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0F64D6" w14:textId="023C708B" w:rsidR="00622EF6" w:rsidRPr="00305B84" w:rsidRDefault="004D6779" w:rsidP="00622EF6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Zarządzenie nr</w:t>
      </w:r>
      <w:r w:rsidR="00F23135">
        <w:rPr>
          <w:rFonts w:ascii="Times New Roman" w:hAnsi="Times New Roman" w:cs="Times New Roman"/>
          <w:b/>
          <w:sz w:val="24"/>
          <w:szCs w:val="24"/>
        </w:rPr>
        <w:t xml:space="preserve"> 144</w:t>
      </w:r>
      <w:r>
        <w:rPr>
          <w:rFonts w:ascii="Times New Roman" w:hAnsi="Times New Roman" w:cs="Times New Roman"/>
          <w:b/>
          <w:sz w:val="24"/>
          <w:szCs w:val="24"/>
        </w:rPr>
        <w:t>/2024</w:t>
      </w:r>
    </w:p>
    <w:p w14:paraId="569C3D55" w14:textId="61C5A778" w:rsidR="00622EF6" w:rsidRPr="00305B84" w:rsidRDefault="00622EF6" w:rsidP="006C72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5B84">
        <w:rPr>
          <w:rFonts w:ascii="Times New Roman" w:hAnsi="Times New Roman" w:cs="Times New Roman"/>
          <w:b/>
          <w:sz w:val="24"/>
          <w:szCs w:val="24"/>
        </w:rPr>
        <w:t xml:space="preserve">Rektora </w:t>
      </w:r>
      <w:r w:rsidR="00645441">
        <w:rPr>
          <w:rFonts w:ascii="Times New Roman" w:hAnsi="Times New Roman" w:cs="Times New Roman"/>
          <w:b/>
          <w:sz w:val="24"/>
          <w:szCs w:val="24"/>
        </w:rPr>
        <w:br/>
      </w:r>
      <w:r w:rsidR="004D6779">
        <w:rPr>
          <w:rFonts w:ascii="Times New Roman" w:hAnsi="Times New Roman" w:cs="Times New Roman"/>
          <w:b/>
          <w:sz w:val="24"/>
          <w:szCs w:val="24"/>
        </w:rPr>
        <w:t>Akademii Bialskiej im.</w:t>
      </w:r>
      <w:r w:rsidRPr="00305B84">
        <w:rPr>
          <w:rFonts w:ascii="Times New Roman" w:hAnsi="Times New Roman" w:cs="Times New Roman"/>
          <w:b/>
          <w:sz w:val="24"/>
          <w:szCs w:val="24"/>
        </w:rPr>
        <w:t xml:space="preserve"> Jana Pawła II </w:t>
      </w:r>
    </w:p>
    <w:p w14:paraId="42E9CCAE" w14:textId="67B2A322" w:rsidR="00622EF6" w:rsidRPr="00305B84" w:rsidRDefault="00622EF6" w:rsidP="006C72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5B84">
        <w:rPr>
          <w:rFonts w:ascii="Times New Roman" w:hAnsi="Times New Roman" w:cs="Times New Roman"/>
          <w:b/>
          <w:sz w:val="24"/>
          <w:szCs w:val="24"/>
        </w:rPr>
        <w:t>z dnia</w:t>
      </w:r>
      <w:r w:rsidR="00F23135">
        <w:rPr>
          <w:rFonts w:ascii="Times New Roman" w:hAnsi="Times New Roman" w:cs="Times New Roman"/>
          <w:b/>
          <w:sz w:val="24"/>
          <w:szCs w:val="24"/>
        </w:rPr>
        <w:t xml:space="preserve"> 7</w:t>
      </w:r>
      <w:r w:rsidR="006454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75A9">
        <w:rPr>
          <w:rFonts w:ascii="Times New Roman" w:hAnsi="Times New Roman" w:cs="Times New Roman"/>
          <w:b/>
          <w:sz w:val="24"/>
          <w:szCs w:val="24"/>
        </w:rPr>
        <w:t>listopada</w:t>
      </w:r>
      <w:r w:rsidR="006454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6779">
        <w:rPr>
          <w:rFonts w:ascii="Times New Roman" w:hAnsi="Times New Roman" w:cs="Times New Roman"/>
          <w:b/>
          <w:sz w:val="24"/>
          <w:szCs w:val="24"/>
        </w:rPr>
        <w:t>2024</w:t>
      </w:r>
      <w:r w:rsidRPr="00305B84">
        <w:rPr>
          <w:rFonts w:ascii="Times New Roman" w:hAnsi="Times New Roman" w:cs="Times New Roman"/>
          <w:b/>
          <w:sz w:val="24"/>
          <w:szCs w:val="24"/>
        </w:rPr>
        <w:t xml:space="preserve"> r</w:t>
      </w:r>
      <w:r w:rsidR="00645441">
        <w:rPr>
          <w:rFonts w:ascii="Times New Roman" w:hAnsi="Times New Roman" w:cs="Times New Roman"/>
          <w:b/>
          <w:sz w:val="24"/>
          <w:szCs w:val="24"/>
        </w:rPr>
        <w:t>oku</w:t>
      </w:r>
    </w:p>
    <w:p w14:paraId="1E5E1125" w14:textId="77777777" w:rsidR="00622EF6" w:rsidRPr="00305B84" w:rsidRDefault="00622EF6" w:rsidP="00622EF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C47B6E" w14:textId="764B615D" w:rsidR="00622EF6" w:rsidRPr="00305B84" w:rsidRDefault="00622EF6" w:rsidP="00305B84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5B84">
        <w:rPr>
          <w:rFonts w:ascii="Times New Roman" w:hAnsi="Times New Roman" w:cs="Times New Roman"/>
          <w:sz w:val="24"/>
          <w:szCs w:val="24"/>
        </w:rPr>
        <w:t>w sprawie</w:t>
      </w:r>
      <w:r w:rsidRPr="00727814">
        <w:rPr>
          <w:rFonts w:ascii="Times New Roman" w:hAnsi="Times New Roman" w:cs="Times New Roman"/>
          <w:sz w:val="24"/>
          <w:szCs w:val="24"/>
        </w:rPr>
        <w:t xml:space="preserve">: </w:t>
      </w:r>
      <w:r w:rsidR="00E32876" w:rsidRPr="00E32876">
        <w:rPr>
          <w:rFonts w:ascii="Times New Roman" w:hAnsi="Times New Roman" w:cs="Times New Roman"/>
          <w:b/>
          <w:bCs/>
          <w:sz w:val="24"/>
          <w:szCs w:val="24"/>
        </w:rPr>
        <w:t xml:space="preserve">zmiany zarządzenia </w:t>
      </w:r>
      <w:r w:rsidR="00E32876">
        <w:rPr>
          <w:rFonts w:ascii="Times New Roman" w:hAnsi="Times New Roman" w:cs="Times New Roman"/>
          <w:b/>
          <w:bCs/>
          <w:sz w:val="24"/>
          <w:szCs w:val="24"/>
        </w:rPr>
        <w:t xml:space="preserve">nr </w:t>
      </w:r>
      <w:r w:rsidR="00E32876" w:rsidRPr="00E32876">
        <w:rPr>
          <w:rFonts w:ascii="Times New Roman" w:hAnsi="Times New Roman" w:cs="Times New Roman"/>
          <w:b/>
          <w:bCs/>
          <w:sz w:val="24"/>
          <w:szCs w:val="24"/>
        </w:rPr>
        <w:t xml:space="preserve">128/2024 dotyczącego </w:t>
      </w:r>
      <w:r w:rsidRPr="00E32876">
        <w:rPr>
          <w:rFonts w:ascii="Times New Roman" w:hAnsi="Times New Roman" w:cs="Times New Roman"/>
          <w:b/>
          <w:bCs/>
          <w:sz w:val="24"/>
          <w:szCs w:val="24"/>
        </w:rPr>
        <w:t>przeprowadzenia</w:t>
      </w:r>
      <w:r w:rsidRPr="00305B84">
        <w:rPr>
          <w:rFonts w:ascii="Times New Roman" w:hAnsi="Times New Roman" w:cs="Times New Roman"/>
          <w:b/>
          <w:sz w:val="24"/>
          <w:szCs w:val="24"/>
        </w:rPr>
        <w:t xml:space="preserve"> inwentaryzacji </w:t>
      </w:r>
      <w:r w:rsidR="004D6779">
        <w:rPr>
          <w:rFonts w:ascii="Times New Roman" w:hAnsi="Times New Roman" w:cs="Times New Roman"/>
          <w:b/>
          <w:sz w:val="24"/>
          <w:szCs w:val="24"/>
        </w:rPr>
        <w:t>wg</w:t>
      </w:r>
      <w:r w:rsidR="00E32876">
        <w:rPr>
          <w:rFonts w:ascii="Times New Roman" w:hAnsi="Times New Roman" w:cs="Times New Roman"/>
          <w:b/>
          <w:sz w:val="24"/>
          <w:szCs w:val="24"/>
        </w:rPr>
        <w:t> </w:t>
      </w:r>
      <w:r w:rsidR="004D6779">
        <w:rPr>
          <w:rFonts w:ascii="Times New Roman" w:hAnsi="Times New Roman" w:cs="Times New Roman"/>
          <w:b/>
          <w:sz w:val="24"/>
          <w:szCs w:val="24"/>
        </w:rPr>
        <w:t>stanu na dzień</w:t>
      </w:r>
      <w:r w:rsidRPr="00305B84">
        <w:rPr>
          <w:rFonts w:ascii="Times New Roman" w:hAnsi="Times New Roman" w:cs="Times New Roman"/>
          <w:b/>
          <w:sz w:val="24"/>
          <w:szCs w:val="24"/>
        </w:rPr>
        <w:t xml:space="preserve"> 31 grudnia 20</w:t>
      </w:r>
      <w:r w:rsidR="004D6779">
        <w:rPr>
          <w:rFonts w:ascii="Times New Roman" w:hAnsi="Times New Roman" w:cs="Times New Roman"/>
          <w:b/>
          <w:sz w:val="24"/>
          <w:szCs w:val="24"/>
        </w:rPr>
        <w:t>24</w:t>
      </w:r>
      <w:r w:rsidRPr="00305B84">
        <w:rPr>
          <w:rFonts w:ascii="Times New Roman" w:hAnsi="Times New Roman" w:cs="Times New Roman"/>
          <w:b/>
          <w:sz w:val="24"/>
          <w:szCs w:val="24"/>
        </w:rPr>
        <w:t xml:space="preserve"> r</w:t>
      </w:r>
      <w:r w:rsidR="0004620E">
        <w:rPr>
          <w:rFonts w:ascii="Times New Roman" w:hAnsi="Times New Roman" w:cs="Times New Roman"/>
          <w:b/>
          <w:sz w:val="24"/>
          <w:szCs w:val="24"/>
        </w:rPr>
        <w:t>oku</w:t>
      </w:r>
    </w:p>
    <w:p w14:paraId="21BFED46" w14:textId="77777777" w:rsidR="00622EF6" w:rsidRPr="00305B84" w:rsidRDefault="00622EF6" w:rsidP="00622EF6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AFE66C0" w14:textId="201F513D" w:rsidR="00622EF6" w:rsidRPr="00305B84" w:rsidRDefault="00622EF6" w:rsidP="00622EF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5B84">
        <w:rPr>
          <w:rFonts w:ascii="Times New Roman" w:hAnsi="Times New Roman" w:cs="Times New Roman"/>
          <w:sz w:val="24"/>
          <w:szCs w:val="24"/>
        </w:rPr>
        <w:t xml:space="preserve">Działając na podstawie art. 26 </w:t>
      </w:r>
      <w:r w:rsidR="00FB7E29" w:rsidRPr="00305B84">
        <w:rPr>
          <w:rFonts w:ascii="Times New Roman" w:hAnsi="Times New Roman" w:cs="Times New Roman"/>
          <w:sz w:val="24"/>
          <w:szCs w:val="24"/>
        </w:rPr>
        <w:t xml:space="preserve">i 27 </w:t>
      </w:r>
      <w:r w:rsidRPr="00305B84">
        <w:rPr>
          <w:rFonts w:ascii="Times New Roman" w:hAnsi="Times New Roman" w:cs="Times New Roman"/>
          <w:sz w:val="24"/>
          <w:szCs w:val="24"/>
        </w:rPr>
        <w:t>ustawy o rachunkowości z dnia 29 wrze</w:t>
      </w:r>
      <w:r w:rsidR="00053511">
        <w:rPr>
          <w:rFonts w:ascii="Times New Roman" w:hAnsi="Times New Roman" w:cs="Times New Roman"/>
          <w:sz w:val="24"/>
          <w:szCs w:val="24"/>
        </w:rPr>
        <w:t>śnia 1994 r.</w:t>
      </w:r>
      <w:r w:rsidR="006C5A1A">
        <w:rPr>
          <w:rFonts w:ascii="Times New Roman" w:hAnsi="Times New Roman" w:cs="Times New Roman"/>
          <w:sz w:val="24"/>
          <w:szCs w:val="24"/>
        </w:rPr>
        <w:t>(Dz. U. z 20</w:t>
      </w:r>
      <w:r w:rsidR="00264865">
        <w:rPr>
          <w:rFonts w:ascii="Times New Roman" w:hAnsi="Times New Roman" w:cs="Times New Roman"/>
          <w:sz w:val="24"/>
          <w:szCs w:val="24"/>
        </w:rPr>
        <w:t>23 </w:t>
      </w:r>
      <w:r w:rsidR="006C5A1A">
        <w:rPr>
          <w:rFonts w:ascii="Times New Roman" w:hAnsi="Times New Roman" w:cs="Times New Roman"/>
          <w:sz w:val="24"/>
          <w:szCs w:val="24"/>
        </w:rPr>
        <w:t xml:space="preserve">r., poz. </w:t>
      </w:r>
      <w:r w:rsidR="00264865">
        <w:rPr>
          <w:rFonts w:ascii="Times New Roman" w:hAnsi="Times New Roman" w:cs="Times New Roman"/>
          <w:sz w:val="24"/>
          <w:szCs w:val="24"/>
        </w:rPr>
        <w:t>120</w:t>
      </w:r>
      <w:r w:rsidR="00053511">
        <w:rPr>
          <w:rFonts w:ascii="Times New Roman" w:hAnsi="Times New Roman" w:cs="Times New Roman"/>
          <w:sz w:val="24"/>
          <w:szCs w:val="24"/>
        </w:rPr>
        <w:t xml:space="preserve"> </w:t>
      </w:r>
      <w:r w:rsidR="00784AC6">
        <w:rPr>
          <w:rFonts w:ascii="Times New Roman" w:hAnsi="Times New Roman" w:cs="Times New Roman"/>
          <w:sz w:val="24"/>
          <w:szCs w:val="24"/>
        </w:rPr>
        <w:t xml:space="preserve">tj. </w:t>
      </w:r>
      <w:r w:rsidR="00264865">
        <w:rPr>
          <w:rFonts w:ascii="Times New Roman" w:hAnsi="Times New Roman" w:cs="Times New Roman"/>
          <w:sz w:val="24"/>
          <w:szCs w:val="24"/>
        </w:rPr>
        <w:t>z późn.zm.</w:t>
      </w:r>
      <w:r w:rsidRPr="00305B84">
        <w:rPr>
          <w:rFonts w:ascii="Times New Roman" w:hAnsi="Times New Roman" w:cs="Times New Roman"/>
          <w:sz w:val="24"/>
          <w:szCs w:val="24"/>
        </w:rPr>
        <w:t>)</w:t>
      </w:r>
      <w:r w:rsidR="00DE4951" w:rsidRPr="00305B84">
        <w:rPr>
          <w:rFonts w:ascii="Times New Roman" w:hAnsi="Times New Roman" w:cs="Times New Roman"/>
          <w:sz w:val="24"/>
          <w:szCs w:val="24"/>
        </w:rPr>
        <w:t xml:space="preserve"> oraz instrukcji inwentaryzacyjnej </w:t>
      </w:r>
      <w:r w:rsidR="00FB0927">
        <w:rPr>
          <w:rFonts w:ascii="Times New Roman" w:hAnsi="Times New Roman" w:cs="Times New Roman"/>
          <w:sz w:val="24"/>
          <w:szCs w:val="24"/>
        </w:rPr>
        <w:t>Akademii Bialskiej im. Jana Pawła II</w:t>
      </w:r>
      <w:r w:rsidR="00DE4951" w:rsidRPr="00305B84">
        <w:rPr>
          <w:rFonts w:ascii="Times New Roman" w:hAnsi="Times New Roman" w:cs="Times New Roman"/>
          <w:sz w:val="24"/>
          <w:szCs w:val="24"/>
        </w:rPr>
        <w:t xml:space="preserve"> (</w:t>
      </w:r>
      <w:r w:rsidR="00645441">
        <w:rPr>
          <w:rFonts w:ascii="Times New Roman" w:hAnsi="Times New Roman" w:cs="Times New Roman"/>
          <w:sz w:val="24"/>
          <w:szCs w:val="24"/>
        </w:rPr>
        <w:t>z</w:t>
      </w:r>
      <w:r w:rsidR="00DE4951" w:rsidRPr="00305B84">
        <w:rPr>
          <w:rFonts w:ascii="Times New Roman" w:hAnsi="Times New Roman" w:cs="Times New Roman"/>
          <w:sz w:val="24"/>
          <w:szCs w:val="24"/>
        </w:rPr>
        <w:t xml:space="preserve">arządzenie rektora nr </w:t>
      </w:r>
      <w:r w:rsidR="002103FF" w:rsidRPr="002103FF">
        <w:rPr>
          <w:rFonts w:ascii="Times New Roman" w:hAnsi="Times New Roman" w:cs="Times New Roman"/>
          <w:sz w:val="24"/>
          <w:szCs w:val="24"/>
        </w:rPr>
        <w:t>1/2024</w:t>
      </w:r>
      <w:r w:rsidR="00DE4951" w:rsidRPr="002103FF">
        <w:rPr>
          <w:rFonts w:ascii="Times New Roman" w:hAnsi="Times New Roman" w:cs="Times New Roman"/>
          <w:sz w:val="24"/>
          <w:szCs w:val="24"/>
        </w:rPr>
        <w:t xml:space="preserve"> </w:t>
      </w:r>
      <w:r w:rsidR="006C5A1A" w:rsidRPr="002103FF">
        <w:rPr>
          <w:rFonts w:ascii="Times New Roman" w:hAnsi="Times New Roman" w:cs="Times New Roman"/>
          <w:sz w:val="24"/>
          <w:szCs w:val="24"/>
        </w:rPr>
        <w:t xml:space="preserve">z dnia </w:t>
      </w:r>
      <w:r w:rsidR="002103FF">
        <w:rPr>
          <w:rFonts w:ascii="Times New Roman" w:hAnsi="Times New Roman" w:cs="Times New Roman"/>
          <w:sz w:val="24"/>
          <w:szCs w:val="24"/>
        </w:rPr>
        <w:t>02</w:t>
      </w:r>
      <w:r w:rsidR="00C4042C">
        <w:rPr>
          <w:rFonts w:ascii="Times New Roman" w:hAnsi="Times New Roman" w:cs="Times New Roman"/>
          <w:sz w:val="24"/>
          <w:szCs w:val="24"/>
        </w:rPr>
        <w:t xml:space="preserve"> stycznia </w:t>
      </w:r>
      <w:r w:rsidR="002103FF">
        <w:rPr>
          <w:rFonts w:ascii="Times New Roman" w:hAnsi="Times New Roman" w:cs="Times New Roman"/>
          <w:sz w:val="24"/>
          <w:szCs w:val="24"/>
        </w:rPr>
        <w:t>2024</w:t>
      </w:r>
      <w:r w:rsidR="006C5A1A">
        <w:rPr>
          <w:rFonts w:ascii="Times New Roman" w:hAnsi="Times New Roman" w:cs="Times New Roman"/>
          <w:sz w:val="24"/>
          <w:szCs w:val="24"/>
        </w:rPr>
        <w:t xml:space="preserve"> r</w:t>
      </w:r>
      <w:r w:rsidR="00C4042C">
        <w:rPr>
          <w:rFonts w:ascii="Times New Roman" w:hAnsi="Times New Roman" w:cs="Times New Roman"/>
          <w:sz w:val="24"/>
          <w:szCs w:val="24"/>
        </w:rPr>
        <w:t>oku</w:t>
      </w:r>
      <w:r w:rsidR="006C5A1A">
        <w:rPr>
          <w:rFonts w:ascii="Times New Roman" w:hAnsi="Times New Roman" w:cs="Times New Roman"/>
          <w:sz w:val="24"/>
          <w:szCs w:val="24"/>
        </w:rPr>
        <w:t xml:space="preserve"> </w:t>
      </w:r>
      <w:r w:rsidR="00C4042C">
        <w:rPr>
          <w:rFonts w:ascii="Times New Roman" w:hAnsi="Times New Roman" w:cs="Times New Roman"/>
          <w:sz w:val="24"/>
          <w:szCs w:val="24"/>
        </w:rPr>
        <w:t>z</w:t>
      </w:r>
      <w:r w:rsidR="00DE4951" w:rsidRPr="00305B84">
        <w:rPr>
          <w:rFonts w:ascii="Times New Roman" w:hAnsi="Times New Roman" w:cs="Times New Roman"/>
          <w:sz w:val="24"/>
          <w:szCs w:val="24"/>
        </w:rPr>
        <w:t>ałącznik nr 4)</w:t>
      </w:r>
      <w:r w:rsidR="00305B84">
        <w:rPr>
          <w:rFonts w:ascii="Times New Roman" w:hAnsi="Times New Roman" w:cs="Times New Roman"/>
          <w:sz w:val="24"/>
          <w:szCs w:val="24"/>
        </w:rPr>
        <w:t xml:space="preserve">, </w:t>
      </w:r>
      <w:r w:rsidRPr="00305B84">
        <w:rPr>
          <w:rFonts w:ascii="Times New Roman" w:hAnsi="Times New Roman" w:cs="Times New Roman"/>
          <w:sz w:val="24"/>
          <w:szCs w:val="24"/>
        </w:rPr>
        <w:t xml:space="preserve"> zarządzam</w:t>
      </w:r>
      <w:r w:rsidR="00C4042C">
        <w:rPr>
          <w:rFonts w:ascii="Times New Roman" w:hAnsi="Times New Roman" w:cs="Times New Roman"/>
          <w:sz w:val="24"/>
          <w:szCs w:val="24"/>
        </w:rPr>
        <w:t xml:space="preserve"> co następuje</w:t>
      </w:r>
      <w:r w:rsidRPr="00305B84">
        <w:rPr>
          <w:rFonts w:ascii="Times New Roman" w:hAnsi="Times New Roman" w:cs="Times New Roman"/>
          <w:sz w:val="24"/>
          <w:szCs w:val="24"/>
        </w:rPr>
        <w:t>:</w:t>
      </w:r>
    </w:p>
    <w:p w14:paraId="6CB8C929" w14:textId="77777777" w:rsidR="00622EF6" w:rsidRPr="00305B84" w:rsidRDefault="00622EF6" w:rsidP="00622EF6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5B84">
        <w:rPr>
          <w:rFonts w:ascii="Times New Roman" w:hAnsi="Times New Roman" w:cs="Times New Roman"/>
          <w:b/>
          <w:sz w:val="24"/>
          <w:szCs w:val="24"/>
        </w:rPr>
        <w:t>§ 1</w:t>
      </w:r>
    </w:p>
    <w:p w14:paraId="43576FA8" w14:textId="5989BFEF" w:rsidR="003F0A2F" w:rsidRDefault="003F0A2F" w:rsidP="007D210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Wprowadza się zmianę ust. 1 </w:t>
      </w:r>
      <w:r w:rsidRPr="003F0A2F">
        <w:rPr>
          <w:rFonts w:ascii="Times New Roman" w:hAnsi="Times New Roman" w:cs="Times New Roman"/>
          <w:sz w:val="24"/>
          <w:szCs w:val="24"/>
        </w:rPr>
        <w:t xml:space="preserve">§ </w:t>
      </w:r>
      <w:r w:rsidR="00E32876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, punkt otrzymuje brzmienie:</w:t>
      </w:r>
    </w:p>
    <w:p w14:paraId="41CB691A" w14:textId="29285BA6" w:rsidR="003F0A2F" w:rsidRPr="003F0A2F" w:rsidRDefault="003F0A2F" w:rsidP="003F0A2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A2F">
        <w:rPr>
          <w:rFonts w:ascii="Times New Roman" w:hAnsi="Times New Roman" w:cs="Times New Roman"/>
          <w:sz w:val="24"/>
          <w:szCs w:val="24"/>
        </w:rPr>
        <w:t xml:space="preserve">Na przewodniczącego komisji inwentaryzacyjnej powołuję panią </w:t>
      </w:r>
      <w:r>
        <w:rPr>
          <w:rFonts w:ascii="Times New Roman" w:hAnsi="Times New Roman" w:cs="Times New Roman"/>
          <w:sz w:val="24"/>
          <w:szCs w:val="24"/>
        </w:rPr>
        <w:t>Annę Wyrzykowską</w:t>
      </w:r>
      <w:r w:rsidRPr="003F0A2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9B1280" w14:textId="0154B174" w:rsidR="003F0A2F" w:rsidRDefault="003F0A2F" w:rsidP="003F0A2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A2F">
        <w:rPr>
          <w:rFonts w:ascii="Times New Roman" w:hAnsi="Times New Roman" w:cs="Times New Roman"/>
          <w:sz w:val="24"/>
          <w:szCs w:val="24"/>
        </w:rPr>
        <w:t>–</w:t>
      </w:r>
      <w:r w:rsidR="00727814">
        <w:rPr>
          <w:rFonts w:ascii="Times New Roman" w:hAnsi="Times New Roman" w:cs="Times New Roman"/>
          <w:sz w:val="24"/>
          <w:szCs w:val="24"/>
        </w:rPr>
        <w:t xml:space="preserve"> p.o.</w:t>
      </w:r>
      <w:r w:rsidRPr="003F0A2F">
        <w:rPr>
          <w:rFonts w:ascii="Times New Roman" w:hAnsi="Times New Roman" w:cs="Times New Roman"/>
          <w:sz w:val="24"/>
          <w:szCs w:val="24"/>
        </w:rPr>
        <w:t xml:space="preserve"> Koordynatora </w:t>
      </w:r>
      <w:r>
        <w:rPr>
          <w:rFonts w:ascii="Times New Roman" w:hAnsi="Times New Roman" w:cs="Times New Roman"/>
          <w:sz w:val="24"/>
          <w:szCs w:val="24"/>
        </w:rPr>
        <w:t>Archiwum</w:t>
      </w:r>
      <w:r w:rsidRPr="003F0A2F">
        <w:rPr>
          <w:rFonts w:ascii="Times New Roman" w:hAnsi="Times New Roman" w:cs="Times New Roman"/>
          <w:sz w:val="24"/>
          <w:szCs w:val="24"/>
        </w:rPr>
        <w:t>.</w:t>
      </w:r>
    </w:p>
    <w:p w14:paraId="11A6349A" w14:textId="229F694D" w:rsidR="00727814" w:rsidRPr="00727814" w:rsidRDefault="00727814" w:rsidP="00727814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27814"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14:paraId="0B4AA61A" w14:textId="1E5AB82F" w:rsidR="00727814" w:rsidRDefault="00727814" w:rsidP="003F0A2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Pozostałe zapisy zarządzenia pozostają bez zmian. </w:t>
      </w:r>
    </w:p>
    <w:p w14:paraId="5AF7B192" w14:textId="44B3CFE9" w:rsidR="003F0A2F" w:rsidRPr="003F0A2F" w:rsidRDefault="003F0A2F" w:rsidP="003F0A2F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0A2F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727814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14:paraId="6B642266" w14:textId="77777777" w:rsidR="003F0A2F" w:rsidRPr="003F0A2F" w:rsidRDefault="003F0A2F" w:rsidP="003F0A2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A2F">
        <w:rPr>
          <w:rFonts w:ascii="Times New Roman" w:hAnsi="Times New Roman" w:cs="Times New Roman"/>
          <w:sz w:val="24"/>
          <w:szCs w:val="24"/>
        </w:rPr>
        <w:t>Zarządzenie wchodzi w życie z dniem podpisania.</w:t>
      </w:r>
    </w:p>
    <w:p w14:paraId="0CAD19E2" w14:textId="77777777" w:rsidR="00E32876" w:rsidRDefault="00E32876" w:rsidP="003F0A2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F0F66B" w14:textId="77777777" w:rsidR="00E32876" w:rsidRDefault="00E32876" w:rsidP="003F0A2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3DE096" w14:textId="77777777" w:rsidR="00E32876" w:rsidRPr="003F0A2F" w:rsidRDefault="00E32876" w:rsidP="003F0A2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85234B" w14:textId="77777777" w:rsidR="003F0A2F" w:rsidRPr="0004620E" w:rsidRDefault="003F0A2F" w:rsidP="003F0A2F">
      <w:pPr>
        <w:spacing w:after="200" w:line="276" w:lineRule="auto"/>
        <w:ind w:left="424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4620E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</w:t>
      </w:r>
      <w:r w:rsidRPr="0004620E">
        <w:rPr>
          <w:rFonts w:ascii="Times New Roman" w:eastAsia="Calibri" w:hAnsi="Times New Roman" w:cs="Times New Roman"/>
          <w:b/>
          <w:sz w:val="24"/>
          <w:szCs w:val="24"/>
        </w:rPr>
        <w:t>prof. dr hab. Jerzy Nitychoruk</w:t>
      </w:r>
    </w:p>
    <w:p w14:paraId="25A79C8F" w14:textId="77777777" w:rsidR="003F0A2F" w:rsidRPr="0004620E" w:rsidRDefault="003F0A2F" w:rsidP="003F0A2F">
      <w:pPr>
        <w:spacing w:after="0" w:line="240" w:lineRule="auto"/>
        <w:ind w:left="424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4620E">
        <w:rPr>
          <w:rFonts w:ascii="Times New Roman" w:eastAsia="Calibri" w:hAnsi="Times New Roman" w:cs="Times New Roman"/>
          <w:b/>
          <w:sz w:val="24"/>
          <w:szCs w:val="24"/>
        </w:rPr>
        <w:t xml:space="preserve">Rektor </w:t>
      </w:r>
    </w:p>
    <w:p w14:paraId="2A2DE926" w14:textId="77777777" w:rsidR="003F0A2F" w:rsidRPr="0004620E" w:rsidRDefault="003F0A2F" w:rsidP="003F0A2F">
      <w:pPr>
        <w:spacing w:after="0" w:line="240" w:lineRule="auto"/>
        <w:ind w:left="424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4620E">
        <w:rPr>
          <w:rFonts w:ascii="Times New Roman" w:eastAsia="Calibri" w:hAnsi="Times New Roman" w:cs="Times New Roman"/>
          <w:b/>
          <w:sz w:val="24"/>
          <w:szCs w:val="24"/>
        </w:rPr>
        <w:t>Akademii Bialskiej Jana Pawła II</w:t>
      </w:r>
    </w:p>
    <w:p w14:paraId="57FD6E65" w14:textId="77777777" w:rsidR="003F0A2F" w:rsidRDefault="003F0A2F" w:rsidP="007D210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F3A7F1" w14:textId="77777777" w:rsidR="003F0A2F" w:rsidRDefault="003F0A2F" w:rsidP="007D210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39E73A" w14:textId="77777777" w:rsidR="003F0A2F" w:rsidRDefault="003F0A2F" w:rsidP="007D210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AF065E" w14:textId="77777777" w:rsidR="003F0A2F" w:rsidRDefault="003F0A2F" w:rsidP="007D210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4EEDA4" w14:textId="77777777" w:rsidR="003F0A2F" w:rsidRDefault="003F0A2F" w:rsidP="007D210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5CA786" w14:textId="77777777" w:rsidR="003F0A2F" w:rsidRDefault="003F0A2F" w:rsidP="007D210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2394CC" w14:textId="77777777" w:rsidR="00305B84" w:rsidRPr="00305B84" w:rsidRDefault="00305B84" w:rsidP="00E3287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05B84" w:rsidRPr="00305B84" w:rsidSect="00503DB1">
      <w:pgSz w:w="11906" w:h="16838"/>
      <w:pgMar w:top="993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B4B06"/>
    <w:multiLevelType w:val="hybridMultilevel"/>
    <w:tmpl w:val="ADB2396C"/>
    <w:lvl w:ilvl="0" w:tplc="B15CBB6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35412"/>
    <w:multiLevelType w:val="hybridMultilevel"/>
    <w:tmpl w:val="028E502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5D71448"/>
    <w:multiLevelType w:val="hybridMultilevel"/>
    <w:tmpl w:val="6580454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D92324F"/>
    <w:multiLevelType w:val="hybridMultilevel"/>
    <w:tmpl w:val="059684A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15A1EDB"/>
    <w:multiLevelType w:val="hybridMultilevel"/>
    <w:tmpl w:val="F7AC04D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DD21B3C"/>
    <w:multiLevelType w:val="hybridMultilevel"/>
    <w:tmpl w:val="CD84D86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FBA2B0A"/>
    <w:multiLevelType w:val="hybridMultilevel"/>
    <w:tmpl w:val="AA1ED99C"/>
    <w:lvl w:ilvl="0" w:tplc="448659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0A3A91"/>
    <w:multiLevelType w:val="hybridMultilevel"/>
    <w:tmpl w:val="1FEC278C"/>
    <w:lvl w:ilvl="0" w:tplc="0D0A7D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CD1545"/>
    <w:multiLevelType w:val="hybridMultilevel"/>
    <w:tmpl w:val="1EC0F8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CB12B6"/>
    <w:multiLevelType w:val="hybridMultilevel"/>
    <w:tmpl w:val="E2E655C4"/>
    <w:lvl w:ilvl="0" w:tplc="04150017">
      <w:start w:val="1"/>
      <w:numFmt w:val="lowerLetter"/>
      <w:lvlText w:val="%1)"/>
      <w:lvlJc w:val="lef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 w15:restartNumberingAfterBreak="0">
    <w:nsid w:val="3F916708"/>
    <w:multiLevelType w:val="hybridMultilevel"/>
    <w:tmpl w:val="B5C01DC4"/>
    <w:lvl w:ilvl="0" w:tplc="79787E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D5123E"/>
    <w:multiLevelType w:val="hybridMultilevel"/>
    <w:tmpl w:val="46E639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425842"/>
    <w:multiLevelType w:val="hybridMultilevel"/>
    <w:tmpl w:val="574EC8B4"/>
    <w:lvl w:ilvl="0" w:tplc="77D830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A60EAB"/>
    <w:multiLevelType w:val="hybridMultilevel"/>
    <w:tmpl w:val="C28C10B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8784100"/>
    <w:multiLevelType w:val="hybridMultilevel"/>
    <w:tmpl w:val="97D0792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FCE25A1"/>
    <w:multiLevelType w:val="hybridMultilevel"/>
    <w:tmpl w:val="CBD2D93E"/>
    <w:lvl w:ilvl="0" w:tplc="2BA248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7A0338"/>
    <w:multiLevelType w:val="hybridMultilevel"/>
    <w:tmpl w:val="65AE315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98C6F98"/>
    <w:multiLevelType w:val="hybridMultilevel"/>
    <w:tmpl w:val="D7AA36F6"/>
    <w:lvl w:ilvl="0" w:tplc="1B5AA5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F00824"/>
    <w:multiLevelType w:val="hybridMultilevel"/>
    <w:tmpl w:val="D6CAC208"/>
    <w:lvl w:ilvl="0" w:tplc="31DAF65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D401E9"/>
    <w:multiLevelType w:val="hybridMultilevel"/>
    <w:tmpl w:val="FBE8A0E0"/>
    <w:lvl w:ilvl="0" w:tplc="46E2DC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DB5A06"/>
    <w:multiLevelType w:val="hybridMultilevel"/>
    <w:tmpl w:val="A5B6BA1C"/>
    <w:lvl w:ilvl="0" w:tplc="75E8CF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2546D8"/>
    <w:multiLevelType w:val="hybridMultilevel"/>
    <w:tmpl w:val="11EAABE0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77D61476"/>
    <w:multiLevelType w:val="hybridMultilevel"/>
    <w:tmpl w:val="3C6207F8"/>
    <w:lvl w:ilvl="0" w:tplc="959E59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2C6B04"/>
    <w:multiLevelType w:val="hybridMultilevel"/>
    <w:tmpl w:val="745A119C"/>
    <w:lvl w:ilvl="0" w:tplc="959E59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9946D6"/>
    <w:multiLevelType w:val="hybridMultilevel"/>
    <w:tmpl w:val="696EFD1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30968955">
    <w:abstractNumId w:val="11"/>
  </w:num>
  <w:num w:numId="2" w16cid:durableId="1262641334">
    <w:abstractNumId w:val="10"/>
  </w:num>
  <w:num w:numId="3" w16cid:durableId="1753309839">
    <w:abstractNumId w:val="5"/>
  </w:num>
  <w:num w:numId="4" w16cid:durableId="1990742887">
    <w:abstractNumId w:val="16"/>
  </w:num>
  <w:num w:numId="5" w16cid:durableId="1268999942">
    <w:abstractNumId w:val="14"/>
  </w:num>
  <w:num w:numId="6" w16cid:durableId="531261538">
    <w:abstractNumId w:val="4"/>
  </w:num>
  <w:num w:numId="7" w16cid:durableId="256251763">
    <w:abstractNumId w:val="15"/>
  </w:num>
  <w:num w:numId="8" w16cid:durableId="184558748">
    <w:abstractNumId w:val="22"/>
  </w:num>
  <w:num w:numId="9" w16cid:durableId="266426464">
    <w:abstractNumId w:val="23"/>
  </w:num>
  <w:num w:numId="10" w16cid:durableId="560674776">
    <w:abstractNumId w:val="0"/>
  </w:num>
  <w:num w:numId="11" w16cid:durableId="712078179">
    <w:abstractNumId w:val="21"/>
  </w:num>
  <w:num w:numId="12" w16cid:durableId="940332249">
    <w:abstractNumId w:val="9"/>
  </w:num>
  <w:num w:numId="13" w16cid:durableId="592398116">
    <w:abstractNumId w:val="6"/>
  </w:num>
  <w:num w:numId="14" w16cid:durableId="52318341">
    <w:abstractNumId w:val="24"/>
  </w:num>
  <w:num w:numId="15" w16cid:durableId="2018533688">
    <w:abstractNumId w:val="3"/>
  </w:num>
  <w:num w:numId="16" w16cid:durableId="92823232">
    <w:abstractNumId w:val="12"/>
  </w:num>
  <w:num w:numId="17" w16cid:durableId="181601478">
    <w:abstractNumId w:val="19"/>
  </w:num>
  <w:num w:numId="18" w16cid:durableId="325480242">
    <w:abstractNumId w:val="17"/>
  </w:num>
  <w:num w:numId="19" w16cid:durableId="1981034782">
    <w:abstractNumId w:val="8"/>
  </w:num>
  <w:num w:numId="20" w16cid:durableId="888690713">
    <w:abstractNumId w:val="2"/>
  </w:num>
  <w:num w:numId="21" w16cid:durableId="509372944">
    <w:abstractNumId w:val="13"/>
  </w:num>
  <w:num w:numId="22" w16cid:durableId="1735279670">
    <w:abstractNumId w:val="1"/>
  </w:num>
  <w:num w:numId="23" w16cid:durableId="1342243003">
    <w:abstractNumId w:val="20"/>
  </w:num>
  <w:num w:numId="24" w16cid:durableId="647326699">
    <w:abstractNumId w:val="7"/>
  </w:num>
  <w:num w:numId="25" w16cid:durableId="192984589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AA3"/>
    <w:rsid w:val="00025446"/>
    <w:rsid w:val="0004620E"/>
    <w:rsid w:val="00053511"/>
    <w:rsid w:val="00077BA9"/>
    <w:rsid w:val="000A6FB2"/>
    <w:rsid w:val="000C6665"/>
    <w:rsid w:val="00100455"/>
    <w:rsid w:val="001A20A1"/>
    <w:rsid w:val="002103FF"/>
    <w:rsid w:val="0025264D"/>
    <w:rsid w:val="00264865"/>
    <w:rsid w:val="002C0940"/>
    <w:rsid w:val="00305AB6"/>
    <w:rsid w:val="00305B84"/>
    <w:rsid w:val="003406C8"/>
    <w:rsid w:val="003732C9"/>
    <w:rsid w:val="003F0A2F"/>
    <w:rsid w:val="003F14C9"/>
    <w:rsid w:val="00432380"/>
    <w:rsid w:val="00490851"/>
    <w:rsid w:val="004968AA"/>
    <w:rsid w:val="004B19E8"/>
    <w:rsid w:val="004D6779"/>
    <w:rsid w:val="00503DB1"/>
    <w:rsid w:val="00511C19"/>
    <w:rsid w:val="00526475"/>
    <w:rsid w:val="0058623E"/>
    <w:rsid w:val="005B6CC6"/>
    <w:rsid w:val="00622EF6"/>
    <w:rsid w:val="00645441"/>
    <w:rsid w:val="00690EA4"/>
    <w:rsid w:val="006C5A1A"/>
    <w:rsid w:val="006C724C"/>
    <w:rsid w:val="007204D8"/>
    <w:rsid w:val="00727814"/>
    <w:rsid w:val="0077024D"/>
    <w:rsid w:val="00784AC6"/>
    <w:rsid w:val="007A4439"/>
    <w:rsid w:val="007D2103"/>
    <w:rsid w:val="00816A5A"/>
    <w:rsid w:val="008673F3"/>
    <w:rsid w:val="008A1686"/>
    <w:rsid w:val="008C3617"/>
    <w:rsid w:val="009006BF"/>
    <w:rsid w:val="00920192"/>
    <w:rsid w:val="00934FE8"/>
    <w:rsid w:val="00981C40"/>
    <w:rsid w:val="00982CD2"/>
    <w:rsid w:val="00990DA8"/>
    <w:rsid w:val="009C7D22"/>
    <w:rsid w:val="009F6E15"/>
    <w:rsid w:val="00A075A9"/>
    <w:rsid w:val="00A25223"/>
    <w:rsid w:val="00A748CE"/>
    <w:rsid w:val="00A84AA3"/>
    <w:rsid w:val="00AB4162"/>
    <w:rsid w:val="00AF6864"/>
    <w:rsid w:val="00B04A5C"/>
    <w:rsid w:val="00B053D7"/>
    <w:rsid w:val="00B7766B"/>
    <w:rsid w:val="00BB54B4"/>
    <w:rsid w:val="00C4042C"/>
    <w:rsid w:val="00CA1004"/>
    <w:rsid w:val="00CC0CB5"/>
    <w:rsid w:val="00CE68EE"/>
    <w:rsid w:val="00D022AD"/>
    <w:rsid w:val="00D224F2"/>
    <w:rsid w:val="00D40998"/>
    <w:rsid w:val="00D5038A"/>
    <w:rsid w:val="00D62058"/>
    <w:rsid w:val="00DE4951"/>
    <w:rsid w:val="00E32876"/>
    <w:rsid w:val="00E334C1"/>
    <w:rsid w:val="00EB3A6D"/>
    <w:rsid w:val="00EB4FAF"/>
    <w:rsid w:val="00EC22E3"/>
    <w:rsid w:val="00ED0D9F"/>
    <w:rsid w:val="00EF5599"/>
    <w:rsid w:val="00F213A4"/>
    <w:rsid w:val="00F23135"/>
    <w:rsid w:val="00F712CC"/>
    <w:rsid w:val="00F7388A"/>
    <w:rsid w:val="00FB0927"/>
    <w:rsid w:val="00FB7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6209C"/>
  <w15:chartTrackingRefBased/>
  <w15:docId w15:val="{CD708CE4-A28D-4F08-BF87-C64B00245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0A2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22EF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F68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68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765</Characters>
  <Application>Microsoft Office Word</Application>
  <DocSecurity>4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Antonowicz</dc:creator>
  <cp:keywords/>
  <dc:description/>
  <cp:lastModifiedBy>Jowita Grochowiec</cp:lastModifiedBy>
  <cp:revision>2</cp:revision>
  <cp:lastPrinted>2024-11-07T08:05:00Z</cp:lastPrinted>
  <dcterms:created xsi:type="dcterms:W3CDTF">2024-11-12T18:21:00Z</dcterms:created>
  <dcterms:modified xsi:type="dcterms:W3CDTF">2024-11-12T18:21:00Z</dcterms:modified>
</cp:coreProperties>
</file>