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0890" w14:textId="77777777" w:rsidR="00792F16" w:rsidRDefault="00792F16" w:rsidP="0055771D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bookmarkStart w:id="0" w:name="bookmark0"/>
    </w:p>
    <w:p w14:paraId="52674F8F" w14:textId="77777777" w:rsidR="0055771D" w:rsidRPr="0055771D" w:rsidRDefault="00D95E8E" w:rsidP="0055771D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Zarządzenie nr </w:t>
      </w:r>
      <w:r w:rsidR="003C3290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97</w:t>
      </w:r>
      <w:r w:rsidR="00C518F0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/2024</w:t>
      </w:r>
    </w:p>
    <w:p w14:paraId="6063F338" w14:textId="77777777" w:rsidR="0055771D" w:rsidRPr="0055771D" w:rsidRDefault="0055771D" w:rsidP="0055771D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576961D" w14:textId="77777777" w:rsidR="0055771D" w:rsidRPr="0055771D" w:rsidRDefault="0055771D" w:rsidP="0055771D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5771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Rektora </w:t>
      </w:r>
      <w:r w:rsidRPr="0055771D">
        <w:rPr>
          <w:rFonts w:ascii="Times New Roman" w:eastAsia="Calibri" w:hAnsi="Times New Roman" w:cs="Times New Roman"/>
          <w:b/>
          <w:color w:val="auto"/>
          <w:lang w:eastAsia="en-US" w:bidi="ar-SA"/>
        </w:rPr>
        <w:br/>
        <w:t>Akademii Bialskiej im. Jana Pawła II</w:t>
      </w:r>
    </w:p>
    <w:p w14:paraId="6169D084" w14:textId="77777777" w:rsidR="0055771D" w:rsidRPr="0055771D" w:rsidRDefault="00B26494" w:rsidP="0055771D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z dnia </w:t>
      </w:r>
      <w:r w:rsidR="003C3290">
        <w:rPr>
          <w:rFonts w:ascii="Times New Roman" w:eastAsia="Calibri" w:hAnsi="Times New Roman" w:cs="Times New Roman"/>
          <w:b/>
          <w:color w:val="auto"/>
          <w:lang w:eastAsia="en-US" w:bidi="ar-SA"/>
        </w:rPr>
        <w:t>24</w:t>
      </w:r>
      <w:r w:rsidR="00AC1CD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95E8E">
        <w:rPr>
          <w:rFonts w:ascii="Times New Roman" w:eastAsia="Calibri" w:hAnsi="Times New Roman" w:cs="Times New Roman"/>
          <w:b/>
          <w:color w:val="auto"/>
          <w:lang w:eastAsia="en-US" w:bidi="ar-SA"/>
        </w:rPr>
        <w:t>września</w:t>
      </w:r>
      <w:r w:rsidR="00AC1CD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C518F0">
        <w:rPr>
          <w:rFonts w:ascii="Times New Roman" w:eastAsia="Calibri" w:hAnsi="Times New Roman" w:cs="Times New Roman"/>
          <w:b/>
          <w:color w:val="auto"/>
          <w:lang w:eastAsia="en-US" w:bidi="ar-SA"/>
        </w:rPr>
        <w:t>2024</w:t>
      </w:r>
      <w:r w:rsidR="0055771D" w:rsidRPr="0055771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roku</w:t>
      </w:r>
    </w:p>
    <w:p w14:paraId="33714D11" w14:textId="77777777" w:rsidR="00FB5C95" w:rsidRPr="00FB5C95" w:rsidRDefault="0055771D" w:rsidP="00FB5C9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5771D">
        <w:rPr>
          <w:rFonts w:ascii="Times New Roman" w:eastAsia="Calibri" w:hAnsi="Times New Roman" w:cs="Times New Roman"/>
          <w:color w:val="auto"/>
          <w:lang w:eastAsia="en-US" w:bidi="ar-SA"/>
        </w:rPr>
        <w:br/>
      </w:r>
      <w:r w:rsidR="00FB5C95" w:rsidRPr="00FB5C95">
        <w:rPr>
          <w:rFonts w:ascii="Times New Roman" w:eastAsia="Calibri" w:hAnsi="Times New Roman" w:cs="Times New Roman"/>
          <w:color w:val="auto"/>
          <w:lang w:eastAsia="en-US" w:bidi="ar-SA"/>
        </w:rPr>
        <w:t xml:space="preserve">w sprawie: </w:t>
      </w:r>
      <w:r w:rsidR="00FB5C95" w:rsidRPr="00FB5C95">
        <w:rPr>
          <w:rFonts w:ascii="Times New Roman" w:eastAsia="Calibri" w:hAnsi="Times New Roman" w:cs="Times New Roman"/>
          <w:b/>
          <w:color w:val="auto"/>
          <w:lang w:eastAsia="en-US" w:bidi="ar-SA"/>
        </w:rPr>
        <w:t>zmian i wprowadzenia tekstu jednolitego</w:t>
      </w:r>
    </w:p>
    <w:p w14:paraId="1CA65B59" w14:textId="77777777" w:rsidR="00FB5C95" w:rsidRPr="00FB5C95" w:rsidRDefault="00FB5C95" w:rsidP="00FB5C9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B5C9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Wewnętrznego Systemu Zapewnienia Jakości Kształcenia</w:t>
      </w:r>
    </w:p>
    <w:p w14:paraId="350B1477" w14:textId="77777777" w:rsidR="00FB5C95" w:rsidRDefault="00FB5C95" w:rsidP="0055771D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51CD660" w14:textId="77777777" w:rsidR="0055771D" w:rsidRDefault="0055771D" w:rsidP="0055771D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E58DCBE" w14:textId="77777777" w:rsidR="00525711" w:rsidRPr="0055771D" w:rsidRDefault="00525711" w:rsidP="0055771D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21943E1" w14:textId="77777777" w:rsidR="0055771D" w:rsidRPr="0055771D" w:rsidRDefault="0055771D" w:rsidP="00FB5C9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5771D">
        <w:rPr>
          <w:rFonts w:ascii="Times New Roman" w:eastAsia="Calibri" w:hAnsi="Times New Roman" w:cs="Times New Roman"/>
          <w:color w:val="auto"/>
          <w:lang w:eastAsia="en-US" w:bidi="ar-SA"/>
        </w:rPr>
        <w:t xml:space="preserve">Działając na podstawie </w:t>
      </w:r>
      <w:r w:rsidR="000A5C29">
        <w:rPr>
          <w:rFonts w:ascii="Times New Roman" w:eastAsia="Calibri" w:hAnsi="Times New Roman" w:cs="Times New Roman"/>
          <w:color w:val="auto"/>
          <w:lang w:eastAsia="en-US" w:bidi="ar-SA"/>
        </w:rPr>
        <w:t xml:space="preserve">art. 23 ust. 1 </w:t>
      </w:r>
      <w:r w:rsidRPr="0055771D">
        <w:rPr>
          <w:rFonts w:ascii="Times New Roman" w:eastAsia="Calibri" w:hAnsi="Times New Roman" w:cs="Times New Roman"/>
          <w:color w:val="auto"/>
          <w:lang w:eastAsia="en-US" w:bidi="ar-SA"/>
        </w:rPr>
        <w:t>ustawy z dnia 20 lipca 2018 roku Prawo o szkolnict</w:t>
      </w:r>
      <w:r w:rsidR="002D1286">
        <w:rPr>
          <w:rFonts w:ascii="Times New Roman" w:eastAsia="Calibri" w:hAnsi="Times New Roman" w:cs="Times New Roman"/>
          <w:color w:val="auto"/>
          <w:lang w:eastAsia="en-US" w:bidi="ar-SA"/>
        </w:rPr>
        <w:t>wie wyższym i nauce (Dz. U. 2023</w:t>
      </w:r>
      <w:r w:rsidRPr="0055771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D1286">
        <w:rPr>
          <w:rFonts w:ascii="Times New Roman" w:eastAsia="Calibri" w:hAnsi="Times New Roman" w:cs="Times New Roman"/>
          <w:color w:val="auto"/>
          <w:lang w:eastAsia="en-US" w:bidi="ar-SA"/>
        </w:rPr>
        <w:t xml:space="preserve">poz. 742 </w:t>
      </w:r>
      <w:proofErr w:type="spellStart"/>
      <w:r w:rsidR="002D1286">
        <w:rPr>
          <w:rFonts w:ascii="Times New Roman" w:eastAsia="Calibri" w:hAnsi="Times New Roman" w:cs="Times New Roman"/>
          <w:color w:val="auto"/>
          <w:lang w:eastAsia="en-US" w:bidi="ar-SA"/>
        </w:rPr>
        <w:t>t.j</w:t>
      </w:r>
      <w:proofErr w:type="spellEnd"/>
      <w:r w:rsidR="002D128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712508">
        <w:rPr>
          <w:rFonts w:ascii="Times New Roman" w:eastAsia="Calibri" w:hAnsi="Times New Roman" w:cs="Times New Roman"/>
          <w:color w:val="auto"/>
          <w:lang w:eastAsia="en-US" w:bidi="ar-SA"/>
        </w:rPr>
        <w:t xml:space="preserve"> z </w:t>
      </w:r>
      <w:proofErr w:type="spellStart"/>
      <w:r w:rsidR="00712508">
        <w:rPr>
          <w:rFonts w:ascii="Times New Roman" w:eastAsia="Calibri" w:hAnsi="Times New Roman" w:cs="Times New Roman"/>
          <w:color w:val="auto"/>
          <w:lang w:eastAsia="en-US" w:bidi="ar-SA"/>
        </w:rPr>
        <w:t>późn</w:t>
      </w:r>
      <w:proofErr w:type="spellEnd"/>
      <w:r w:rsidR="00712508">
        <w:rPr>
          <w:rFonts w:ascii="Times New Roman" w:eastAsia="Calibri" w:hAnsi="Times New Roman" w:cs="Times New Roman"/>
          <w:color w:val="auto"/>
          <w:lang w:eastAsia="en-US" w:bidi="ar-SA"/>
        </w:rPr>
        <w:t>. zm.</w:t>
      </w:r>
      <w:r w:rsidR="002D1286">
        <w:rPr>
          <w:rFonts w:ascii="Times New Roman" w:eastAsia="Calibri" w:hAnsi="Times New Roman" w:cs="Times New Roman"/>
          <w:color w:val="auto"/>
          <w:lang w:eastAsia="en-US" w:bidi="ar-SA"/>
        </w:rPr>
        <w:t>) oraz na podstawie § 33</w:t>
      </w:r>
      <w:r w:rsidR="00792F16">
        <w:rPr>
          <w:rFonts w:ascii="Times New Roman" w:eastAsia="Calibri" w:hAnsi="Times New Roman" w:cs="Times New Roman"/>
          <w:color w:val="auto"/>
          <w:lang w:eastAsia="en-US" w:bidi="ar-SA"/>
        </w:rPr>
        <w:t xml:space="preserve"> ust. 2 pkt. 14</w:t>
      </w:r>
      <w:r w:rsidR="00712508">
        <w:rPr>
          <w:rFonts w:ascii="Times New Roman" w:eastAsia="Calibri" w:hAnsi="Times New Roman" w:cs="Times New Roman"/>
          <w:color w:val="auto"/>
          <w:lang w:eastAsia="en-US" w:bidi="ar-SA"/>
        </w:rPr>
        <w:t xml:space="preserve"> Statutu Akademii Bialskiej im. Jana Pawła</w:t>
      </w:r>
      <w:r w:rsidR="00760855">
        <w:rPr>
          <w:rFonts w:ascii="Times New Roman" w:eastAsia="Calibri" w:hAnsi="Times New Roman" w:cs="Times New Roman"/>
          <w:color w:val="auto"/>
          <w:lang w:eastAsia="en-US" w:bidi="ar-SA"/>
        </w:rPr>
        <w:t xml:space="preserve">, zarządzam, </w:t>
      </w:r>
      <w:r w:rsidRPr="0055771D">
        <w:rPr>
          <w:rFonts w:ascii="Times New Roman" w:eastAsia="Calibri" w:hAnsi="Times New Roman" w:cs="Times New Roman"/>
          <w:color w:val="auto"/>
          <w:lang w:eastAsia="en-US" w:bidi="ar-SA"/>
        </w:rPr>
        <w:t xml:space="preserve">co następuje: </w:t>
      </w:r>
    </w:p>
    <w:p w14:paraId="4E4E0D4B" w14:textId="77777777" w:rsidR="0055771D" w:rsidRPr="0055771D" w:rsidRDefault="0055771D" w:rsidP="00FB5C9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360C825" w14:textId="77777777" w:rsidR="0055771D" w:rsidRPr="0055771D" w:rsidRDefault="0055771D" w:rsidP="0055771D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5771D">
        <w:rPr>
          <w:rFonts w:ascii="Times New Roman" w:eastAsia="Calibri" w:hAnsi="Times New Roman" w:cs="Times New Roman"/>
          <w:b/>
          <w:color w:val="auto"/>
          <w:lang w:eastAsia="en-US" w:bidi="ar-SA"/>
        </w:rPr>
        <w:t>§ 1</w:t>
      </w:r>
    </w:p>
    <w:p w14:paraId="52EAFB5F" w14:textId="77777777" w:rsidR="0055771D" w:rsidRPr="0055771D" w:rsidRDefault="0055771D" w:rsidP="0055771D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bookmarkEnd w:id="0"/>
    <w:p w14:paraId="1BBA53BD" w14:textId="77777777" w:rsidR="00F22E9C" w:rsidRDefault="003C629A" w:rsidP="00F22E9C">
      <w:pPr>
        <w:pStyle w:val="Teksttreci20"/>
        <w:shd w:val="clear" w:color="auto" w:fill="auto"/>
        <w:tabs>
          <w:tab w:val="left" w:pos="426"/>
        </w:tabs>
        <w:spacing w:before="0" w:after="240" w:line="317" w:lineRule="exact"/>
        <w:ind w:firstLine="0"/>
      </w:pPr>
      <w:r>
        <w:t xml:space="preserve">Wprowadza się </w:t>
      </w:r>
      <w:r w:rsidR="009A3FEF">
        <w:t>zmiany w Wewnętrznym Systemie</w:t>
      </w:r>
      <w:r>
        <w:t xml:space="preserve"> Zapewnienia Jakości Kształcenia </w:t>
      </w:r>
      <w:r w:rsidR="00525711">
        <w:t xml:space="preserve">                             </w:t>
      </w:r>
      <w:r w:rsidR="009A3FEF">
        <w:t>w brzmieniu stanowiąc</w:t>
      </w:r>
      <w:r w:rsidR="00565BA2">
        <w:t>y</w:t>
      </w:r>
      <w:r w:rsidR="009A3FEF">
        <w:t>m</w:t>
      </w:r>
      <w:r>
        <w:t xml:space="preserve"> załącznik do niniejszego zarządzenia.</w:t>
      </w:r>
    </w:p>
    <w:p w14:paraId="562B4689" w14:textId="77777777" w:rsidR="00F22E9C" w:rsidRPr="00F22E9C" w:rsidRDefault="00F22E9C" w:rsidP="00F22E9C">
      <w:pPr>
        <w:pStyle w:val="Teksttreci20"/>
        <w:shd w:val="clear" w:color="auto" w:fill="auto"/>
        <w:tabs>
          <w:tab w:val="left" w:pos="426"/>
        </w:tabs>
        <w:spacing w:before="0" w:after="240" w:line="317" w:lineRule="exact"/>
        <w:ind w:firstLine="0"/>
        <w:jc w:val="center"/>
        <w:rPr>
          <w:b/>
        </w:rPr>
      </w:pPr>
      <w:r w:rsidRPr="00F22E9C">
        <w:rPr>
          <w:b/>
        </w:rPr>
        <w:t>§ 2</w:t>
      </w:r>
    </w:p>
    <w:p w14:paraId="553DDD8B" w14:textId="1F62503B" w:rsidR="00F22E9C" w:rsidRDefault="003C629A" w:rsidP="006520AF">
      <w:pPr>
        <w:pStyle w:val="Teksttreci20"/>
        <w:shd w:val="clear" w:color="auto" w:fill="auto"/>
        <w:tabs>
          <w:tab w:val="left" w:pos="774"/>
        </w:tabs>
        <w:spacing w:before="0" w:after="0" w:line="240" w:lineRule="auto"/>
        <w:ind w:firstLine="0"/>
        <w:rPr>
          <w:b/>
        </w:rPr>
      </w:pPr>
      <w:r>
        <w:t xml:space="preserve">Traci moc Wewnętrzny System Zapewnienia Jakości Kształcenia </w:t>
      </w:r>
      <w:r w:rsidR="00F22E9C">
        <w:t>przyjęty z</w:t>
      </w:r>
      <w:r>
        <w:t>arządze</w:t>
      </w:r>
      <w:r w:rsidR="00F61CB1">
        <w:t xml:space="preserve">niem </w:t>
      </w:r>
      <w:r w:rsidR="00525711">
        <w:t xml:space="preserve">                      </w:t>
      </w:r>
      <w:r w:rsidR="00F22E9C" w:rsidRPr="00C518F0">
        <w:t xml:space="preserve">nr </w:t>
      </w:r>
      <w:r w:rsidR="00C518F0" w:rsidRPr="00C518F0">
        <w:rPr>
          <w:rFonts w:eastAsia="Calibri"/>
          <w:bCs/>
          <w:color w:val="auto"/>
          <w:lang w:eastAsia="en-US" w:bidi="ar-SA"/>
        </w:rPr>
        <w:t xml:space="preserve">130/2023 </w:t>
      </w:r>
      <w:r w:rsidR="003A1FC9" w:rsidRPr="00C518F0">
        <w:t>z dnia</w:t>
      </w:r>
      <w:r w:rsidR="00C518F0" w:rsidRPr="00C518F0">
        <w:t xml:space="preserve"> </w:t>
      </w:r>
      <w:r w:rsidR="00C518F0" w:rsidRPr="00C518F0">
        <w:rPr>
          <w:rFonts w:eastAsia="Calibri"/>
          <w:color w:val="auto"/>
          <w:lang w:eastAsia="en-US" w:bidi="ar-SA"/>
        </w:rPr>
        <w:t>29 września 2023 roku</w:t>
      </w:r>
      <w:r w:rsidR="00F22E9C" w:rsidRPr="00C518F0">
        <w:t>.</w:t>
      </w:r>
      <w:bookmarkStart w:id="1" w:name="bookmark4"/>
      <w:r w:rsidR="00F22E9C">
        <w:rPr>
          <w:b/>
        </w:rPr>
        <w:t xml:space="preserve">  </w:t>
      </w:r>
    </w:p>
    <w:p w14:paraId="41690D4A" w14:textId="77777777" w:rsidR="006520AF" w:rsidRDefault="006520AF" w:rsidP="006520AF">
      <w:pPr>
        <w:pStyle w:val="Teksttreci20"/>
        <w:shd w:val="clear" w:color="auto" w:fill="auto"/>
        <w:tabs>
          <w:tab w:val="left" w:pos="774"/>
        </w:tabs>
        <w:spacing w:before="0" w:after="0" w:line="240" w:lineRule="auto"/>
        <w:ind w:firstLine="0"/>
        <w:jc w:val="center"/>
        <w:rPr>
          <w:b/>
        </w:rPr>
      </w:pPr>
    </w:p>
    <w:p w14:paraId="762FAA05" w14:textId="77777777" w:rsidR="003A16AE" w:rsidRDefault="003C629A" w:rsidP="006520AF">
      <w:pPr>
        <w:pStyle w:val="Teksttreci20"/>
        <w:shd w:val="clear" w:color="auto" w:fill="auto"/>
        <w:tabs>
          <w:tab w:val="left" w:pos="774"/>
        </w:tabs>
        <w:spacing w:before="0" w:after="0" w:line="240" w:lineRule="auto"/>
        <w:ind w:firstLine="0"/>
        <w:jc w:val="center"/>
        <w:rPr>
          <w:b/>
        </w:rPr>
      </w:pPr>
      <w:r w:rsidRPr="00F22E9C">
        <w:rPr>
          <w:b/>
        </w:rPr>
        <w:t xml:space="preserve">§ </w:t>
      </w:r>
      <w:bookmarkEnd w:id="1"/>
      <w:r w:rsidR="00F22E9C">
        <w:rPr>
          <w:b/>
        </w:rPr>
        <w:t>3</w:t>
      </w:r>
    </w:p>
    <w:p w14:paraId="1D9A6F5D" w14:textId="77777777" w:rsidR="00397DAD" w:rsidRPr="00F22E9C" w:rsidRDefault="00397DAD" w:rsidP="006520AF">
      <w:pPr>
        <w:pStyle w:val="Teksttreci20"/>
        <w:shd w:val="clear" w:color="auto" w:fill="auto"/>
        <w:tabs>
          <w:tab w:val="left" w:pos="774"/>
        </w:tabs>
        <w:spacing w:before="0" w:after="0" w:line="240" w:lineRule="auto"/>
        <w:ind w:firstLine="0"/>
        <w:jc w:val="center"/>
      </w:pPr>
    </w:p>
    <w:p w14:paraId="48AF0BD7" w14:textId="77777777" w:rsidR="003A16AE" w:rsidRDefault="003C629A" w:rsidP="006520AF">
      <w:pPr>
        <w:pStyle w:val="Teksttreci20"/>
        <w:shd w:val="clear" w:color="auto" w:fill="auto"/>
        <w:spacing w:before="0" w:after="0" w:line="240" w:lineRule="auto"/>
        <w:ind w:firstLine="0"/>
      </w:pPr>
      <w:r>
        <w:t>Zarządzenie wchodzi w życie z dniem podpisania.</w:t>
      </w:r>
    </w:p>
    <w:p w14:paraId="7E6614C3" w14:textId="77777777" w:rsidR="006520AF" w:rsidRDefault="006520AF" w:rsidP="006520AF">
      <w:pPr>
        <w:pStyle w:val="Teksttreci20"/>
        <w:shd w:val="clear" w:color="auto" w:fill="auto"/>
        <w:spacing w:before="0" w:after="0" w:line="240" w:lineRule="auto"/>
        <w:ind w:firstLine="0"/>
      </w:pPr>
    </w:p>
    <w:p w14:paraId="2D377EFE" w14:textId="77777777" w:rsidR="00C86C72" w:rsidRDefault="00C86C72" w:rsidP="006520AF">
      <w:pPr>
        <w:pStyle w:val="Teksttreci20"/>
        <w:shd w:val="clear" w:color="auto" w:fill="auto"/>
        <w:spacing w:before="0" w:after="0" w:line="240" w:lineRule="auto"/>
        <w:ind w:firstLine="0"/>
      </w:pPr>
    </w:p>
    <w:p w14:paraId="450F9D61" w14:textId="77777777" w:rsidR="00C86C72" w:rsidRDefault="00C86C72" w:rsidP="006520AF">
      <w:pPr>
        <w:pStyle w:val="Teksttreci20"/>
        <w:shd w:val="clear" w:color="auto" w:fill="auto"/>
        <w:spacing w:before="0" w:after="0" w:line="240" w:lineRule="auto"/>
        <w:ind w:firstLine="0"/>
      </w:pPr>
    </w:p>
    <w:p w14:paraId="03157A8B" w14:textId="77777777" w:rsidR="00397DAD" w:rsidRDefault="00397DAD" w:rsidP="006520AF">
      <w:pPr>
        <w:pStyle w:val="Teksttreci20"/>
        <w:shd w:val="clear" w:color="auto" w:fill="auto"/>
        <w:spacing w:before="0" w:after="0" w:line="240" w:lineRule="auto"/>
        <w:ind w:firstLine="0"/>
      </w:pPr>
    </w:p>
    <w:p w14:paraId="6A0AD3FA" w14:textId="77777777" w:rsidR="00C86C72" w:rsidRPr="00C86C72" w:rsidRDefault="00C86C72" w:rsidP="00C86C72">
      <w:pPr>
        <w:widowControl/>
        <w:spacing w:after="160" w:line="256" w:lineRule="auto"/>
        <w:ind w:left="424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86C72">
        <w:rPr>
          <w:rFonts w:ascii="Times New Roman" w:eastAsia="Calibri" w:hAnsi="Times New Roman" w:cs="Times New Roman"/>
          <w:b/>
          <w:color w:val="auto"/>
          <w:lang w:eastAsia="en-US" w:bidi="ar-SA"/>
        </w:rPr>
        <w:t>prof. dr hab. Jerzy Nitychoruk</w:t>
      </w:r>
    </w:p>
    <w:p w14:paraId="3C73017A" w14:textId="77777777" w:rsidR="00C86C72" w:rsidRPr="00C86C72" w:rsidRDefault="00C86C72" w:rsidP="00C86C72">
      <w:pPr>
        <w:widowControl/>
        <w:ind w:left="424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86C7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Rektor </w:t>
      </w:r>
      <w:r w:rsidRPr="00C86C72">
        <w:rPr>
          <w:rFonts w:ascii="Times New Roman" w:eastAsia="Calibri" w:hAnsi="Times New Roman" w:cs="Times New Roman"/>
          <w:b/>
          <w:color w:val="auto"/>
          <w:lang w:eastAsia="en-US" w:bidi="ar-SA"/>
        </w:rPr>
        <w:br/>
        <w:t>Akademii Bialskiej im. Jana Pawła II</w:t>
      </w:r>
    </w:p>
    <w:p w14:paraId="230C8621" w14:textId="77777777" w:rsidR="006520AF" w:rsidRDefault="006520AF" w:rsidP="006520AF">
      <w:pPr>
        <w:pStyle w:val="Teksttreci20"/>
        <w:shd w:val="clear" w:color="auto" w:fill="auto"/>
        <w:spacing w:before="0" w:after="0" w:line="240" w:lineRule="auto"/>
        <w:ind w:firstLine="0"/>
      </w:pPr>
    </w:p>
    <w:sectPr w:rsidR="006520AF">
      <w:pgSz w:w="11900" w:h="16840"/>
      <w:pgMar w:top="1268" w:right="1392" w:bottom="1268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44349" w14:textId="77777777" w:rsidR="00A52184" w:rsidRDefault="00A52184">
      <w:r>
        <w:separator/>
      </w:r>
    </w:p>
  </w:endnote>
  <w:endnote w:type="continuationSeparator" w:id="0">
    <w:p w14:paraId="0575EC12" w14:textId="77777777" w:rsidR="00A52184" w:rsidRDefault="00A5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C31ED" w14:textId="77777777" w:rsidR="00A52184" w:rsidRDefault="00A52184"/>
  </w:footnote>
  <w:footnote w:type="continuationSeparator" w:id="0">
    <w:p w14:paraId="30B10E2C" w14:textId="77777777" w:rsidR="00A52184" w:rsidRDefault="00A521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43CD9"/>
    <w:multiLevelType w:val="multilevel"/>
    <w:tmpl w:val="03982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303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AE"/>
    <w:rsid w:val="000237E1"/>
    <w:rsid w:val="000A5C29"/>
    <w:rsid w:val="000C5A9E"/>
    <w:rsid w:val="0017059F"/>
    <w:rsid w:val="001F34BE"/>
    <w:rsid w:val="00224EAA"/>
    <w:rsid w:val="00267D3E"/>
    <w:rsid w:val="002D1286"/>
    <w:rsid w:val="00330B86"/>
    <w:rsid w:val="00397DAD"/>
    <w:rsid w:val="003A16AE"/>
    <w:rsid w:val="003A1FC9"/>
    <w:rsid w:val="003C3290"/>
    <w:rsid w:val="003C629A"/>
    <w:rsid w:val="003F1EE0"/>
    <w:rsid w:val="00442E83"/>
    <w:rsid w:val="0049300A"/>
    <w:rsid w:val="00525711"/>
    <w:rsid w:val="0055771D"/>
    <w:rsid w:val="00565BA2"/>
    <w:rsid w:val="005C3938"/>
    <w:rsid w:val="005F6FCB"/>
    <w:rsid w:val="00601CC7"/>
    <w:rsid w:val="006520AF"/>
    <w:rsid w:val="00712508"/>
    <w:rsid w:val="00760855"/>
    <w:rsid w:val="00792F16"/>
    <w:rsid w:val="007B530C"/>
    <w:rsid w:val="007F76CF"/>
    <w:rsid w:val="00854CC6"/>
    <w:rsid w:val="008618D9"/>
    <w:rsid w:val="00912280"/>
    <w:rsid w:val="00953B77"/>
    <w:rsid w:val="009A3FEF"/>
    <w:rsid w:val="00A264C1"/>
    <w:rsid w:val="00A3766A"/>
    <w:rsid w:val="00A47EDC"/>
    <w:rsid w:val="00A52184"/>
    <w:rsid w:val="00AC1CD2"/>
    <w:rsid w:val="00AD7750"/>
    <w:rsid w:val="00AF1E23"/>
    <w:rsid w:val="00B26494"/>
    <w:rsid w:val="00B51A71"/>
    <w:rsid w:val="00B61F1D"/>
    <w:rsid w:val="00C23912"/>
    <w:rsid w:val="00C471ED"/>
    <w:rsid w:val="00C518F0"/>
    <w:rsid w:val="00C86C72"/>
    <w:rsid w:val="00D10A4B"/>
    <w:rsid w:val="00D95E8E"/>
    <w:rsid w:val="00E032FD"/>
    <w:rsid w:val="00E74E37"/>
    <w:rsid w:val="00F21559"/>
    <w:rsid w:val="00F22E9C"/>
    <w:rsid w:val="00F61CB1"/>
    <w:rsid w:val="00F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4D34"/>
  <w15:docId w15:val="{042E29C7-54B7-4775-8E09-33949263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20" w:after="60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B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Aleksandra Derlukiewicz</cp:lastModifiedBy>
  <cp:revision>4</cp:revision>
  <cp:lastPrinted>2024-10-01T07:03:00Z</cp:lastPrinted>
  <dcterms:created xsi:type="dcterms:W3CDTF">2024-10-01T07:11:00Z</dcterms:created>
  <dcterms:modified xsi:type="dcterms:W3CDTF">2024-10-01T12:42:00Z</dcterms:modified>
</cp:coreProperties>
</file>