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DB243" w14:textId="15BADD99" w:rsidR="00B41313" w:rsidRDefault="00B41313" w:rsidP="007C0E06">
      <w:pPr>
        <w:spacing w:after="0" w:line="240" w:lineRule="auto"/>
        <w:jc w:val="center"/>
        <w:rPr>
          <w:rFonts w:ascii="Times New Roman" w:hAnsi="Times New Roman" w:cs="Times New Roman"/>
          <w:b/>
          <w:sz w:val="32"/>
          <w:szCs w:val="32"/>
        </w:rPr>
      </w:pPr>
    </w:p>
    <w:p w14:paraId="232C9560" w14:textId="77777777" w:rsidR="00B41313" w:rsidRDefault="00B41313" w:rsidP="007C0E06">
      <w:pPr>
        <w:spacing w:after="0" w:line="240" w:lineRule="auto"/>
        <w:jc w:val="center"/>
        <w:rPr>
          <w:rFonts w:ascii="Times New Roman" w:hAnsi="Times New Roman" w:cs="Times New Roman"/>
          <w:b/>
          <w:sz w:val="32"/>
          <w:szCs w:val="32"/>
        </w:rPr>
      </w:pPr>
    </w:p>
    <w:p w14:paraId="006B3FF9"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2D81DA7F"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69A805F7" w14:textId="77777777" w:rsidR="00B41313" w:rsidRPr="00C024EC" w:rsidRDefault="00B41313" w:rsidP="007C0E06">
      <w:pPr>
        <w:spacing w:after="0" w:line="240" w:lineRule="auto"/>
        <w:jc w:val="center"/>
        <w:rPr>
          <w:rFonts w:ascii="Times New Roman" w:hAnsi="Times New Roman" w:cs="Times New Roman"/>
          <w:b/>
          <w:sz w:val="26"/>
          <w:szCs w:val="26"/>
        </w:rPr>
      </w:pPr>
    </w:p>
    <w:p w14:paraId="6DF9B32D" w14:textId="77777777" w:rsidR="00B41313" w:rsidRPr="00C024EC" w:rsidRDefault="00B41313" w:rsidP="007C0E06">
      <w:pPr>
        <w:spacing w:after="0" w:line="240" w:lineRule="auto"/>
        <w:jc w:val="center"/>
        <w:rPr>
          <w:rFonts w:ascii="Times New Roman" w:hAnsi="Times New Roman" w:cs="Times New Roman"/>
          <w:b/>
          <w:sz w:val="26"/>
          <w:szCs w:val="26"/>
        </w:rPr>
      </w:pPr>
    </w:p>
    <w:p w14:paraId="1F5BB0CC" w14:textId="77777777" w:rsidR="00B41313" w:rsidRPr="00C024EC" w:rsidRDefault="00B41313" w:rsidP="007C0E06">
      <w:pPr>
        <w:spacing w:after="0" w:line="240" w:lineRule="auto"/>
        <w:jc w:val="center"/>
        <w:rPr>
          <w:rFonts w:ascii="Times New Roman" w:hAnsi="Times New Roman" w:cs="Times New Roman"/>
          <w:b/>
          <w:sz w:val="26"/>
          <w:szCs w:val="26"/>
        </w:rPr>
      </w:pPr>
    </w:p>
    <w:p w14:paraId="1B9A47DF" w14:textId="77777777" w:rsidR="00B41313" w:rsidRPr="00C024EC" w:rsidRDefault="00B41313" w:rsidP="007C0E06">
      <w:pPr>
        <w:spacing w:after="0" w:line="240" w:lineRule="auto"/>
        <w:jc w:val="center"/>
        <w:rPr>
          <w:rFonts w:ascii="Times New Roman" w:hAnsi="Times New Roman" w:cs="Times New Roman"/>
          <w:b/>
          <w:sz w:val="26"/>
          <w:szCs w:val="26"/>
        </w:rPr>
      </w:pPr>
    </w:p>
    <w:p w14:paraId="08C3ED9D" w14:textId="77777777" w:rsidR="00B41313" w:rsidRPr="00C024EC" w:rsidRDefault="00B41313" w:rsidP="007C0E06">
      <w:pPr>
        <w:spacing w:after="0" w:line="240" w:lineRule="auto"/>
        <w:jc w:val="center"/>
        <w:rPr>
          <w:rFonts w:ascii="Times New Roman" w:hAnsi="Times New Roman" w:cs="Times New Roman"/>
          <w:b/>
          <w:sz w:val="26"/>
          <w:szCs w:val="26"/>
        </w:rPr>
      </w:pPr>
    </w:p>
    <w:p w14:paraId="5F7F4AF8"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45054F">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316BE902" w14:textId="51C12264"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CF433A" w:rsidRPr="00CF433A">
        <w:rPr>
          <w:rFonts w:ascii="Times New Roman" w:hAnsi="Times New Roman" w:cs="Times New Roman"/>
          <w:b/>
          <w:sz w:val="28"/>
          <w:szCs w:val="28"/>
        </w:rPr>
        <w:t xml:space="preserve">TEKST JEDNOLITY DZ. U. Z </w:t>
      </w:r>
      <w:r w:rsidR="005C611D" w:rsidRPr="00CF433A">
        <w:rPr>
          <w:rFonts w:ascii="Times New Roman" w:hAnsi="Times New Roman" w:cs="Times New Roman"/>
          <w:b/>
          <w:sz w:val="28"/>
          <w:szCs w:val="28"/>
        </w:rPr>
        <w:t>202</w:t>
      </w:r>
      <w:r w:rsidR="005C611D">
        <w:rPr>
          <w:rFonts w:ascii="Times New Roman" w:hAnsi="Times New Roman" w:cs="Times New Roman"/>
          <w:b/>
          <w:sz w:val="28"/>
          <w:szCs w:val="28"/>
        </w:rPr>
        <w:t>2</w:t>
      </w:r>
      <w:r w:rsidR="005C611D" w:rsidRPr="00CF433A">
        <w:rPr>
          <w:rFonts w:ascii="Times New Roman" w:hAnsi="Times New Roman" w:cs="Times New Roman"/>
          <w:b/>
          <w:sz w:val="28"/>
          <w:szCs w:val="28"/>
        </w:rPr>
        <w:t xml:space="preserve"> </w:t>
      </w:r>
      <w:r w:rsidR="00CF433A" w:rsidRPr="00CF433A">
        <w:rPr>
          <w:rFonts w:ascii="Times New Roman" w:hAnsi="Times New Roman" w:cs="Times New Roman"/>
          <w:b/>
          <w:sz w:val="28"/>
          <w:szCs w:val="28"/>
        </w:rPr>
        <w:t xml:space="preserve">R. POZ. </w:t>
      </w:r>
      <w:r w:rsidR="005C611D">
        <w:rPr>
          <w:rFonts w:ascii="Times New Roman" w:hAnsi="Times New Roman" w:cs="Times New Roman"/>
          <w:b/>
          <w:sz w:val="28"/>
          <w:szCs w:val="28"/>
        </w:rPr>
        <w:t xml:space="preserve">1710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13D6AE32"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2DE57E0B" w14:textId="77777777" w:rsidR="00B41313" w:rsidRPr="00C024EC" w:rsidRDefault="00B41313" w:rsidP="007C0E06">
      <w:pPr>
        <w:spacing w:after="0" w:line="240" w:lineRule="auto"/>
        <w:jc w:val="center"/>
        <w:rPr>
          <w:rFonts w:ascii="Times New Roman" w:hAnsi="Times New Roman" w:cs="Times New Roman"/>
          <w:b/>
          <w:sz w:val="28"/>
          <w:szCs w:val="28"/>
        </w:rPr>
      </w:pPr>
    </w:p>
    <w:p w14:paraId="58214995" w14:textId="77777777" w:rsidR="00B41313" w:rsidRPr="00C024EC" w:rsidRDefault="00B41313" w:rsidP="007C0E06">
      <w:pPr>
        <w:spacing w:after="0" w:line="240" w:lineRule="auto"/>
        <w:jc w:val="center"/>
        <w:rPr>
          <w:rFonts w:ascii="Times New Roman" w:hAnsi="Times New Roman" w:cs="Times New Roman"/>
          <w:b/>
          <w:sz w:val="28"/>
          <w:szCs w:val="28"/>
        </w:rPr>
      </w:pPr>
    </w:p>
    <w:p w14:paraId="1010ADF3" w14:textId="77777777" w:rsidR="00B41313" w:rsidRPr="00C024EC" w:rsidRDefault="00B41313" w:rsidP="007C0E06">
      <w:pPr>
        <w:spacing w:after="0" w:line="240" w:lineRule="auto"/>
        <w:jc w:val="center"/>
        <w:rPr>
          <w:rFonts w:ascii="Times New Roman" w:hAnsi="Times New Roman" w:cs="Times New Roman"/>
          <w:b/>
          <w:sz w:val="28"/>
          <w:szCs w:val="28"/>
        </w:rPr>
      </w:pPr>
    </w:p>
    <w:p w14:paraId="6AEE0E6E" w14:textId="77777777" w:rsidR="00B41313" w:rsidRPr="00C024EC"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49AC72EB" w14:textId="25F300BC" w:rsidR="00432C1B" w:rsidRDefault="009A48BF">
      <w:pPr>
        <w:spacing w:after="0" w:line="240" w:lineRule="auto"/>
        <w:jc w:val="center"/>
        <w:rPr>
          <w:rFonts w:ascii="Times New Roman" w:hAnsi="Times New Roman" w:cs="Times New Roman"/>
          <w:b/>
          <w:sz w:val="34"/>
          <w:szCs w:val="34"/>
        </w:rPr>
      </w:pPr>
      <w:r w:rsidRPr="009A48BF">
        <w:rPr>
          <w:rFonts w:ascii="Times New Roman" w:hAnsi="Times New Roman" w:cs="Times New Roman"/>
          <w:b/>
          <w:sz w:val="32"/>
          <w:szCs w:val="32"/>
        </w:rPr>
        <w:t>DOSTAWA I MONTAŻ WYPOSAŻENIA STEROWNI CENTRUM SYMULACJI MEDYCZNEJ</w:t>
      </w:r>
      <w:r w:rsidR="00052D7A">
        <w:rPr>
          <w:rFonts w:ascii="Times New Roman" w:hAnsi="Times New Roman" w:cs="Times New Roman"/>
          <w:b/>
          <w:sz w:val="32"/>
          <w:szCs w:val="32"/>
        </w:rPr>
        <w:t xml:space="preserve"> ZAMAWIANEGO NA POTRZEBY FILII ABNS </w:t>
      </w:r>
      <w:r w:rsidR="00052D7A" w:rsidRPr="00052D7A">
        <w:rPr>
          <w:rFonts w:ascii="Times New Roman" w:hAnsi="Times New Roman" w:cs="Times New Roman"/>
          <w:b/>
          <w:sz w:val="32"/>
          <w:szCs w:val="32"/>
        </w:rPr>
        <w:t>W RADZYNIU PODLASKIM</w:t>
      </w:r>
    </w:p>
    <w:p w14:paraId="77C17D01" w14:textId="77777777" w:rsidR="00B41313" w:rsidRDefault="00B41313">
      <w:pPr>
        <w:spacing w:after="0" w:line="240" w:lineRule="auto"/>
        <w:jc w:val="center"/>
        <w:rPr>
          <w:rFonts w:ascii="Times New Roman" w:hAnsi="Times New Roman" w:cs="Times New Roman"/>
          <w:b/>
          <w:sz w:val="34"/>
          <w:szCs w:val="34"/>
        </w:rPr>
      </w:pPr>
    </w:p>
    <w:p w14:paraId="54E5952F" w14:textId="77777777" w:rsidR="00533996" w:rsidRDefault="00533996">
      <w:pPr>
        <w:spacing w:after="0" w:line="240" w:lineRule="auto"/>
        <w:jc w:val="center"/>
        <w:rPr>
          <w:rFonts w:ascii="Times New Roman" w:hAnsi="Times New Roman" w:cs="Times New Roman"/>
          <w:b/>
          <w:sz w:val="34"/>
          <w:szCs w:val="34"/>
        </w:rPr>
      </w:pPr>
    </w:p>
    <w:p w14:paraId="069915CD" w14:textId="77777777" w:rsidR="00533996" w:rsidRDefault="00533996">
      <w:pPr>
        <w:spacing w:after="0" w:line="240" w:lineRule="auto"/>
        <w:jc w:val="center"/>
        <w:rPr>
          <w:rFonts w:ascii="Times New Roman" w:hAnsi="Times New Roman" w:cs="Times New Roman"/>
          <w:b/>
          <w:sz w:val="34"/>
          <w:szCs w:val="34"/>
        </w:rPr>
      </w:pPr>
    </w:p>
    <w:p w14:paraId="39E61843" w14:textId="77777777" w:rsidR="002B636B" w:rsidRDefault="002B636B">
      <w:pPr>
        <w:spacing w:after="0" w:line="240" w:lineRule="auto"/>
        <w:jc w:val="center"/>
        <w:rPr>
          <w:rFonts w:ascii="Times New Roman" w:hAnsi="Times New Roman" w:cs="Times New Roman"/>
          <w:b/>
          <w:sz w:val="34"/>
          <w:szCs w:val="34"/>
        </w:rPr>
      </w:pPr>
    </w:p>
    <w:p w14:paraId="4B3DA46C" w14:textId="77777777" w:rsidR="002B636B" w:rsidRDefault="002B636B">
      <w:pPr>
        <w:spacing w:after="0" w:line="240" w:lineRule="auto"/>
        <w:jc w:val="center"/>
        <w:rPr>
          <w:rFonts w:ascii="Times New Roman" w:hAnsi="Times New Roman" w:cs="Times New Roman"/>
          <w:b/>
          <w:sz w:val="34"/>
          <w:szCs w:val="34"/>
        </w:rPr>
      </w:pPr>
    </w:p>
    <w:p w14:paraId="16D99429" w14:textId="77777777" w:rsidR="008A68D9" w:rsidRDefault="008A68D9">
      <w:pPr>
        <w:spacing w:after="0" w:line="240" w:lineRule="auto"/>
        <w:jc w:val="center"/>
        <w:rPr>
          <w:rFonts w:ascii="Times New Roman" w:hAnsi="Times New Roman" w:cs="Times New Roman"/>
          <w:b/>
          <w:sz w:val="34"/>
          <w:szCs w:val="34"/>
        </w:rPr>
      </w:pPr>
    </w:p>
    <w:p w14:paraId="3415A2F7" w14:textId="77777777" w:rsidR="008A68D9" w:rsidRDefault="008A68D9">
      <w:pPr>
        <w:spacing w:after="0" w:line="240" w:lineRule="auto"/>
        <w:jc w:val="center"/>
        <w:rPr>
          <w:rFonts w:ascii="Times New Roman" w:hAnsi="Times New Roman" w:cs="Times New Roman"/>
          <w:b/>
          <w:sz w:val="34"/>
          <w:szCs w:val="34"/>
        </w:rPr>
      </w:pPr>
    </w:p>
    <w:p w14:paraId="3D19AECE" w14:textId="77777777" w:rsidR="00533996" w:rsidRDefault="00533996">
      <w:pPr>
        <w:spacing w:after="0" w:line="240" w:lineRule="auto"/>
        <w:jc w:val="center"/>
        <w:rPr>
          <w:rFonts w:ascii="Times New Roman" w:hAnsi="Times New Roman" w:cs="Times New Roman"/>
          <w:b/>
          <w:sz w:val="34"/>
          <w:szCs w:val="34"/>
        </w:rPr>
      </w:pPr>
    </w:p>
    <w:p w14:paraId="1D53DCD8" w14:textId="77777777" w:rsidR="00533996" w:rsidRDefault="00533996">
      <w:pPr>
        <w:spacing w:after="0" w:line="240" w:lineRule="auto"/>
        <w:jc w:val="center"/>
        <w:rPr>
          <w:rFonts w:ascii="Times New Roman" w:hAnsi="Times New Roman" w:cs="Times New Roman"/>
          <w:b/>
          <w:sz w:val="34"/>
          <w:szCs w:val="34"/>
        </w:rPr>
      </w:pPr>
    </w:p>
    <w:p w14:paraId="354C134D" w14:textId="77777777" w:rsidR="007C0F09" w:rsidRPr="00C024EC" w:rsidRDefault="007C0F09">
      <w:pPr>
        <w:spacing w:after="0" w:line="240" w:lineRule="auto"/>
        <w:jc w:val="center"/>
        <w:rPr>
          <w:rFonts w:ascii="Times New Roman" w:hAnsi="Times New Roman" w:cs="Times New Roman"/>
          <w:b/>
          <w:sz w:val="34"/>
          <w:szCs w:val="34"/>
        </w:rPr>
      </w:pPr>
    </w:p>
    <w:p w14:paraId="428D39BA"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3EEC7CB9"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11798B1E"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EDAC36E" w14:textId="77777777" w:rsidR="00B41313" w:rsidRPr="00C024EC" w:rsidRDefault="001152AC">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29884262" w14:textId="77777777" w:rsidR="00B41313" w:rsidRPr="00C024EC" w:rsidRDefault="001152AC">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00432C1B" w:rsidRPr="00C024EC">
        <w:rPr>
          <w:rStyle w:val="Pogrubienie"/>
          <w:rFonts w:ascii="Times New Roman" w:hAnsi="Times New Roman"/>
          <w:sz w:val="26"/>
          <w:szCs w:val="26"/>
        </w:rPr>
        <w:t xml:space="preserve"> </w:t>
      </w:r>
      <w:r w:rsidR="00BC535A" w:rsidRPr="00BC535A">
        <w:rPr>
          <w:rStyle w:val="Pogrubienie"/>
          <w:rFonts w:ascii="Times New Roman" w:hAnsi="Times New Roman"/>
          <w:sz w:val="26"/>
          <w:szCs w:val="26"/>
        </w:rPr>
        <w:t>ABNS w Białej Podlaskiej</w:t>
      </w:r>
    </w:p>
    <w:p w14:paraId="6B6760F9" w14:textId="77777777" w:rsidR="00B41313" w:rsidRPr="00C024EC" w:rsidRDefault="00B41313">
      <w:pPr>
        <w:spacing w:after="0" w:line="240" w:lineRule="auto"/>
        <w:jc w:val="center"/>
        <w:rPr>
          <w:rFonts w:ascii="Times New Roman" w:hAnsi="Times New Roman" w:cs="Times New Roman"/>
          <w:szCs w:val="28"/>
        </w:rPr>
      </w:pPr>
    </w:p>
    <w:p w14:paraId="78001336" w14:textId="77777777" w:rsidR="00B41313" w:rsidRDefault="00B41313">
      <w:pPr>
        <w:spacing w:after="0" w:line="240" w:lineRule="auto"/>
        <w:jc w:val="center"/>
        <w:rPr>
          <w:rFonts w:ascii="Times New Roman" w:hAnsi="Times New Roman" w:cs="Times New Roman"/>
          <w:szCs w:val="28"/>
        </w:rPr>
      </w:pPr>
    </w:p>
    <w:p w14:paraId="35EDE80B" w14:textId="77777777" w:rsidR="00533996" w:rsidRDefault="00533996">
      <w:pPr>
        <w:spacing w:after="0" w:line="240" w:lineRule="auto"/>
        <w:jc w:val="center"/>
        <w:rPr>
          <w:rFonts w:ascii="Times New Roman" w:hAnsi="Times New Roman" w:cs="Times New Roman"/>
          <w:szCs w:val="28"/>
        </w:rPr>
      </w:pPr>
    </w:p>
    <w:p w14:paraId="02EBB75B" w14:textId="77777777" w:rsidR="00B41313" w:rsidRPr="00C024EC" w:rsidRDefault="00B41313">
      <w:pPr>
        <w:spacing w:after="0" w:line="240" w:lineRule="auto"/>
        <w:jc w:val="center"/>
        <w:rPr>
          <w:rFonts w:ascii="Times New Roman" w:hAnsi="Times New Roman" w:cs="Times New Roman"/>
          <w:szCs w:val="28"/>
        </w:rPr>
      </w:pPr>
    </w:p>
    <w:p w14:paraId="27E5CADE" w14:textId="668EF787"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841462">
        <w:rPr>
          <w:rFonts w:ascii="Times New Roman" w:hAnsi="Times New Roman" w:cs="Times New Roman"/>
          <w:szCs w:val="28"/>
        </w:rPr>
        <w:t>październik</w:t>
      </w:r>
      <w:r w:rsidR="00CF433A">
        <w:rPr>
          <w:rFonts w:ascii="Times New Roman" w:hAnsi="Times New Roman" w:cs="Times New Roman"/>
          <w:szCs w:val="28"/>
        </w:rPr>
        <w:t xml:space="preserve"> </w:t>
      </w:r>
      <w:r w:rsidRPr="00C024EC">
        <w:rPr>
          <w:rFonts w:ascii="Times New Roman" w:hAnsi="Times New Roman" w:cs="Times New Roman"/>
          <w:szCs w:val="28"/>
        </w:rPr>
        <w:t>202</w:t>
      </w:r>
      <w:r w:rsidR="00CF433A">
        <w:rPr>
          <w:rFonts w:ascii="Times New Roman" w:hAnsi="Times New Roman" w:cs="Times New Roman"/>
          <w:szCs w:val="28"/>
        </w:rPr>
        <w:t>2</w:t>
      </w:r>
      <w:r w:rsidRPr="00C024EC">
        <w:rPr>
          <w:rFonts w:ascii="Times New Roman" w:hAnsi="Times New Roman" w:cs="Times New Roman"/>
          <w:szCs w:val="28"/>
        </w:rPr>
        <w:t xml:space="preserve"> r.</w:t>
      </w:r>
      <w:r>
        <w:rPr>
          <w:rFonts w:ascii="Times New Roman" w:hAnsi="Times New Roman" w:cs="Times New Roman"/>
          <w:szCs w:val="28"/>
        </w:rPr>
        <w:br w:type="page"/>
      </w:r>
    </w:p>
    <w:p w14:paraId="35A471F4" w14:textId="77777777" w:rsidR="00450104" w:rsidRPr="002D7F71" w:rsidRDefault="00450104" w:rsidP="00390BFC">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00B47D2E"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 xml:space="preserve">Akademia Bialska Nauk Stosowanych </w:t>
      </w:r>
      <w:r w:rsidRPr="002D7F71">
        <w:rPr>
          <w:rFonts w:ascii="Times New Roman" w:hAnsi="Times New Roman" w:cs="Times New Roman"/>
          <w:sz w:val="24"/>
          <w:szCs w:val="24"/>
        </w:rPr>
        <w:t xml:space="preserve">im. </w:t>
      </w:r>
      <w:r w:rsidR="00BC535A">
        <w:rPr>
          <w:rFonts w:ascii="Times New Roman" w:hAnsi="Times New Roman" w:cs="Times New Roman"/>
          <w:sz w:val="24"/>
          <w:szCs w:val="24"/>
        </w:rPr>
        <w:t>Jana</w:t>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r>
      <w:r w:rsidR="00BC535A">
        <w:rPr>
          <w:rFonts w:ascii="Times New Roman" w:hAnsi="Times New Roman" w:cs="Times New Roman"/>
          <w:sz w:val="24"/>
          <w:szCs w:val="24"/>
        </w:rPr>
        <w:tab/>
        <w:t>Pawła II</w:t>
      </w:r>
    </w:p>
    <w:p w14:paraId="2732F187" w14:textId="77777777" w:rsidR="00CA6223"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ul. Sidorska 95/97</w:t>
      </w:r>
    </w:p>
    <w:p w14:paraId="68689B23" w14:textId="77777777" w:rsidR="002D7F71" w:rsidRPr="002D7F71" w:rsidRDefault="002D7F71" w:rsidP="00390BFC">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101483EB"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7E158344"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1A59D10D"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02B59141" w14:textId="77777777" w:rsidR="002D7F71" w:rsidRPr="002D7F71"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0A922091" w14:textId="77777777" w:rsidR="002D7F71" w:rsidRPr="002D7F71" w:rsidRDefault="009B78CC" w:rsidP="00390BF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t xml:space="preserve">83 344 99 </w:t>
      </w:r>
      <w:r>
        <w:rPr>
          <w:rFonts w:ascii="Times New Roman" w:hAnsi="Times New Roman" w:cs="Times New Roman"/>
          <w:sz w:val="24"/>
          <w:szCs w:val="24"/>
        </w:rPr>
        <w:t>86</w:t>
      </w:r>
    </w:p>
    <w:p w14:paraId="22F805C4" w14:textId="77777777" w:rsidR="002D7F71" w:rsidRPr="002D7F71" w:rsidRDefault="002D7F71" w:rsidP="00390BFC">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2001E552" w14:textId="77777777" w:rsidR="002D7F71" w:rsidRPr="00BC535A"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00BC535A" w:rsidRPr="00BC535A">
        <w:rPr>
          <w:rFonts w:ascii="Times New Roman" w:hAnsi="Times New Roman" w:cs="Times New Roman"/>
          <w:sz w:val="24"/>
          <w:szCs w:val="24"/>
        </w:rPr>
        <w:t>kontakt@akademiabialska.pl</w:t>
      </w:r>
    </w:p>
    <w:p w14:paraId="03C73D11" w14:textId="77777777" w:rsidR="002D7F71" w:rsidRPr="002D7F71" w:rsidRDefault="009B78CC" w:rsidP="00390BFC">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Magda Kalinowska</w:t>
      </w:r>
      <w:r w:rsidR="002D7F71" w:rsidRPr="002D7F71">
        <w:rPr>
          <w:rFonts w:ascii="Times New Roman" w:hAnsi="Times New Roman" w:cs="Times New Roman"/>
          <w:sz w:val="24"/>
          <w:szCs w:val="24"/>
        </w:rPr>
        <w:tab/>
      </w:r>
      <w:r w:rsidR="002D7F71" w:rsidRPr="002D7F71">
        <w:rPr>
          <w:rFonts w:ascii="Times New Roman" w:hAnsi="Times New Roman" w:cs="Times New Roman"/>
          <w:sz w:val="24"/>
          <w:szCs w:val="24"/>
        </w:rPr>
        <w:tab/>
      </w:r>
      <w:r>
        <w:rPr>
          <w:rFonts w:ascii="Times New Roman" w:hAnsi="Times New Roman" w:cs="Times New Roman"/>
          <w:sz w:val="24"/>
          <w:szCs w:val="24"/>
        </w:rPr>
        <w:t>m.kalinowska</w:t>
      </w:r>
      <w:r w:rsidR="002D7F71" w:rsidRPr="002D7F71">
        <w:rPr>
          <w:rFonts w:ascii="Times New Roman" w:hAnsi="Times New Roman" w:cs="Times New Roman"/>
          <w:sz w:val="24"/>
          <w:szCs w:val="24"/>
        </w:rPr>
        <w:t>@</w:t>
      </w:r>
      <w:r w:rsidR="00BC535A" w:rsidRPr="00BC535A">
        <w:rPr>
          <w:rFonts w:ascii="Times New Roman" w:hAnsi="Times New Roman" w:cs="Times New Roman"/>
          <w:sz w:val="24"/>
          <w:szCs w:val="24"/>
        </w:rPr>
        <w:t>akademiabialska</w:t>
      </w:r>
      <w:r w:rsidR="002D7F71" w:rsidRPr="002D7F71">
        <w:rPr>
          <w:rFonts w:ascii="Times New Roman" w:hAnsi="Times New Roman" w:cs="Times New Roman"/>
          <w:sz w:val="24"/>
          <w:szCs w:val="24"/>
        </w:rPr>
        <w:t>.pl</w:t>
      </w:r>
    </w:p>
    <w:p w14:paraId="0D7E6ED6" w14:textId="77777777" w:rsidR="002D7F71" w:rsidRPr="002D7F71" w:rsidRDefault="002D7F71" w:rsidP="00390BFC">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w:t>
      </w:r>
      <w:r w:rsidR="00BC535A" w:rsidRPr="00BC535A">
        <w:rPr>
          <w:rFonts w:ascii="Times New Roman" w:hAnsi="Times New Roman" w:cs="Times New Roman"/>
          <w:sz w:val="24"/>
          <w:szCs w:val="24"/>
        </w:rPr>
        <w:t>akademiabialska</w:t>
      </w:r>
      <w:r w:rsidRPr="002D7F71">
        <w:rPr>
          <w:rFonts w:ascii="Times New Roman" w:hAnsi="Times New Roman" w:cs="Times New Roman"/>
          <w:sz w:val="24"/>
          <w:szCs w:val="24"/>
        </w:rPr>
        <w:t>.pl</w:t>
      </w:r>
    </w:p>
    <w:p w14:paraId="466EC5AC" w14:textId="77777777" w:rsidR="00450104" w:rsidRPr="002D7F71" w:rsidRDefault="00450104" w:rsidP="00390BFC">
      <w:pPr>
        <w:pStyle w:val="Akapitzlist"/>
        <w:spacing w:after="0" w:line="240" w:lineRule="auto"/>
        <w:ind w:left="792"/>
        <w:jc w:val="both"/>
        <w:rPr>
          <w:rFonts w:ascii="Times New Roman" w:eastAsia="Times New Roman" w:hAnsi="Times New Roman" w:cs="Times New Roman"/>
          <w:sz w:val="24"/>
          <w:szCs w:val="24"/>
          <w:lang w:eastAsia="pl-PL"/>
        </w:rPr>
      </w:pPr>
    </w:p>
    <w:p w14:paraId="22A222FA" w14:textId="77777777" w:rsidR="00450104" w:rsidRPr="002D7F71" w:rsidRDefault="002D7F71" w:rsidP="00390BFC">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4124978E" w14:textId="77777777" w:rsidR="002D7F71" w:rsidRPr="00EF76FC" w:rsidRDefault="00B21F83" w:rsidP="00907D84">
      <w:pPr>
        <w:pStyle w:val="Akapitzlist"/>
        <w:numPr>
          <w:ilvl w:val="1"/>
          <w:numId w:val="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http:</w:t>
      </w:r>
      <w:r w:rsidR="002973B7" w:rsidRPr="002973B7">
        <w:rPr>
          <w:rFonts w:ascii="Times New Roman" w:eastAsia="Times New Roman" w:hAnsi="Times New Roman" w:cs="Times New Roman"/>
          <w:sz w:val="24"/>
          <w:szCs w:val="24"/>
          <w:lang w:eastAsia="pl-PL"/>
        </w:rPr>
        <w:t>bip.akademiabialska.pl;</w:t>
      </w:r>
    </w:p>
    <w:p w14:paraId="33D6E80C" w14:textId="77777777" w:rsidR="002D7F71" w:rsidRPr="00450104" w:rsidRDefault="002D7F71" w:rsidP="001B04C5">
      <w:pPr>
        <w:pStyle w:val="Akapitzlist"/>
        <w:spacing w:after="0" w:line="240" w:lineRule="auto"/>
        <w:ind w:left="792"/>
        <w:jc w:val="both"/>
        <w:rPr>
          <w:rFonts w:ascii="Times New Roman" w:eastAsia="Times New Roman" w:hAnsi="Times New Roman" w:cs="Times New Roman"/>
          <w:sz w:val="24"/>
          <w:szCs w:val="24"/>
          <w:lang w:eastAsia="pl-PL"/>
        </w:rPr>
      </w:pPr>
    </w:p>
    <w:p w14:paraId="5690D672" w14:textId="77777777" w:rsidR="00450104" w:rsidRPr="002D7F71"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0D7FB533" w14:textId="77777777"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2B636B" w:rsidRPr="0045054F">
        <w:rPr>
          <w:rFonts w:ascii="Times New Roman" w:hAnsi="Times New Roman" w:cs="Times New Roman"/>
          <w:i/>
          <w:color w:val="000000"/>
          <w:sz w:val="24"/>
          <w:szCs w:val="24"/>
        </w:rPr>
        <w:t>T</w:t>
      </w:r>
      <w:r w:rsidRPr="0045054F">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zgodnie z art. 275 ust. 1 ustawy Prawo zamówień publicznych oraz przepisy wykonawcze wydane na jej podstawie</w:t>
      </w:r>
      <w:r w:rsidR="00361919">
        <w:rPr>
          <w:rFonts w:ascii="Times New Roman" w:hAnsi="Times New Roman" w:cs="Times New Roman"/>
          <w:sz w:val="24"/>
          <w:szCs w:val="24"/>
        </w:rPr>
        <w:t>.</w:t>
      </w:r>
    </w:p>
    <w:p w14:paraId="77571A93" w14:textId="3179714F" w:rsidR="002D7F71" w:rsidRDefault="002D7F71">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xml:space="preserve">, a w sprawach nieuregulowanych przepisy ustawy z dnia 23 kwietnia 1964 r. </w:t>
      </w:r>
      <w:r w:rsidR="00F96F12">
        <w:rPr>
          <w:rFonts w:ascii="Times New Roman" w:hAnsi="Times New Roman" w:cs="Times New Roman"/>
          <w:color w:val="000000"/>
          <w:sz w:val="24"/>
          <w:szCs w:val="24"/>
        </w:rPr>
        <w:t>–</w:t>
      </w:r>
      <w:r w:rsidR="0097663B" w:rsidRPr="0097663B">
        <w:rPr>
          <w:rFonts w:ascii="Times New Roman" w:hAnsi="Times New Roman" w:cs="Times New Roman"/>
          <w:color w:val="000000"/>
          <w:sz w:val="24"/>
          <w:szCs w:val="24"/>
        </w:rPr>
        <w:t xml:space="preserve"> Kodeks cywilny (</w:t>
      </w:r>
      <w:r w:rsidR="0097663B">
        <w:rPr>
          <w:rFonts w:ascii="Times New Roman" w:hAnsi="Times New Roman" w:cs="Times New Roman"/>
          <w:color w:val="000000"/>
          <w:sz w:val="24"/>
          <w:szCs w:val="24"/>
        </w:rPr>
        <w:t xml:space="preserve">tekst jednolity </w:t>
      </w:r>
      <w:r w:rsidR="00BA221D">
        <w:rPr>
          <w:rFonts w:ascii="Times New Roman" w:hAnsi="Times New Roman"/>
          <w:color w:val="000000"/>
          <w:sz w:val="24"/>
          <w:szCs w:val="24"/>
        </w:rPr>
        <w:t>Dz. U. 2022 r. poz. 1360 z późn. zm.</w:t>
      </w:r>
      <w:r w:rsidR="0097663B" w:rsidRPr="0097663B">
        <w:rPr>
          <w:rFonts w:ascii="Times New Roman" w:hAnsi="Times New Roman" w:cs="Times New Roman"/>
          <w:color w:val="000000"/>
          <w:sz w:val="24"/>
          <w:szCs w:val="24"/>
        </w:rPr>
        <w:t>).</w:t>
      </w:r>
    </w:p>
    <w:p w14:paraId="63A36A51" w14:textId="77777777" w:rsidR="00361919" w:rsidRPr="00111913" w:rsidRDefault="00361919">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533996">
        <w:rPr>
          <w:rFonts w:ascii="Times New Roman" w:eastAsia="Times New Roman" w:hAnsi="Times New Roman" w:cs="Times New Roman"/>
          <w:sz w:val="24"/>
          <w:szCs w:val="24"/>
          <w:lang w:eastAsia="pl-PL"/>
        </w:rPr>
        <w:t>ne numerem sprawy tj. SZP.272.</w:t>
      </w:r>
      <w:r w:rsidR="009A48BF">
        <w:rPr>
          <w:rFonts w:ascii="Times New Roman" w:eastAsia="Times New Roman" w:hAnsi="Times New Roman" w:cs="Times New Roman"/>
          <w:sz w:val="24"/>
          <w:szCs w:val="24"/>
          <w:lang w:eastAsia="pl-PL"/>
        </w:rPr>
        <w:t>688</w:t>
      </w:r>
      <w:r w:rsidRPr="00361919">
        <w:rPr>
          <w:rFonts w:ascii="Times New Roman" w:eastAsia="Times New Roman" w:hAnsi="Times New Roman" w:cs="Times New Roman"/>
          <w:sz w:val="24"/>
          <w:szCs w:val="24"/>
          <w:lang w:eastAsia="pl-PL"/>
        </w:rPr>
        <w:t>.202</w:t>
      </w:r>
      <w:r w:rsidR="00CF433A">
        <w:rPr>
          <w:rFonts w:ascii="Times New Roman" w:eastAsia="Times New Roman" w:hAnsi="Times New Roman" w:cs="Times New Roman"/>
          <w:sz w:val="24"/>
          <w:szCs w:val="24"/>
          <w:lang w:eastAsia="pl-PL"/>
        </w:rPr>
        <w:t>2</w:t>
      </w:r>
      <w:r w:rsidR="009A091E">
        <w:rPr>
          <w:rFonts w:ascii="Times New Roman" w:eastAsia="Times New Roman" w:hAnsi="Times New Roman" w:cs="Times New Roman"/>
          <w:sz w:val="24"/>
          <w:szCs w:val="24"/>
          <w:lang w:eastAsia="pl-PL"/>
        </w:rPr>
        <w:t>.</w:t>
      </w:r>
    </w:p>
    <w:p w14:paraId="0F329B71"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2381F4C0" w14:textId="77777777" w:rsidR="00450104" w:rsidRPr="0097663B"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4B973427" w14:textId="77777777" w:rsidR="0097663B" w:rsidRPr="00450104" w:rsidRDefault="0097663B">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 których mowa w art. 275 ust. 2) i 3) ustawy.</w:t>
      </w:r>
    </w:p>
    <w:p w14:paraId="02B8A42C"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007EE3F6" w14:textId="77777777" w:rsidR="00450104"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1EFBFBC9" w14:textId="14FBECE7" w:rsidR="0097663B" w:rsidRPr="00366628" w:rsidRDefault="0097663B" w:rsidP="00052D7A">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 xml:space="preserve">Przedmiotem zamówienia jest </w:t>
      </w:r>
      <w:r w:rsidR="009A48BF" w:rsidRPr="00627537">
        <w:rPr>
          <w:rFonts w:ascii="Times New Roman" w:hAnsi="Times New Roman"/>
          <w:sz w:val="24"/>
          <w:szCs w:val="24"/>
        </w:rPr>
        <w:t>dostawa i montaż</w:t>
      </w:r>
      <w:r w:rsidR="009A48BF">
        <w:rPr>
          <w:rFonts w:ascii="Times New Roman" w:hAnsi="Times New Roman"/>
          <w:sz w:val="24"/>
          <w:szCs w:val="24"/>
        </w:rPr>
        <w:t xml:space="preserve"> </w:t>
      </w:r>
      <w:r w:rsidR="009A48BF" w:rsidRPr="00627537">
        <w:rPr>
          <w:rFonts w:ascii="Times New Roman" w:hAnsi="Times New Roman"/>
          <w:sz w:val="24"/>
          <w:szCs w:val="24"/>
        </w:rPr>
        <w:t>wyposażenia sterowni Centrum Symulacji Medycznej</w:t>
      </w:r>
      <w:r w:rsidR="00052D7A">
        <w:rPr>
          <w:rFonts w:ascii="Times New Roman" w:hAnsi="Times New Roman"/>
          <w:sz w:val="24"/>
          <w:szCs w:val="24"/>
        </w:rPr>
        <w:t xml:space="preserve"> </w:t>
      </w:r>
      <w:r w:rsidR="00052D7A" w:rsidRPr="00052D7A">
        <w:rPr>
          <w:rFonts w:ascii="Times New Roman" w:hAnsi="Times New Roman"/>
          <w:sz w:val="24"/>
          <w:szCs w:val="24"/>
        </w:rPr>
        <w:t>zamawian</w:t>
      </w:r>
      <w:r w:rsidR="00052D7A">
        <w:rPr>
          <w:rFonts w:ascii="Times New Roman" w:hAnsi="Times New Roman"/>
          <w:sz w:val="24"/>
          <w:szCs w:val="24"/>
        </w:rPr>
        <w:t>ego</w:t>
      </w:r>
      <w:r w:rsidR="00052D7A" w:rsidRPr="00052D7A">
        <w:rPr>
          <w:rFonts w:ascii="Times New Roman" w:hAnsi="Times New Roman"/>
          <w:sz w:val="24"/>
          <w:szCs w:val="24"/>
        </w:rPr>
        <w:t xml:space="preserve"> na potrzeby Filii ABNS </w:t>
      </w:r>
      <w:r w:rsidR="00052D7A">
        <w:rPr>
          <w:rFonts w:ascii="Times New Roman" w:hAnsi="Times New Roman"/>
          <w:sz w:val="24"/>
          <w:szCs w:val="24"/>
        </w:rPr>
        <w:t>w</w:t>
      </w:r>
      <w:r w:rsidR="00052D7A" w:rsidRPr="00052D7A">
        <w:rPr>
          <w:rFonts w:ascii="Times New Roman" w:hAnsi="Times New Roman"/>
          <w:sz w:val="24"/>
          <w:szCs w:val="24"/>
        </w:rPr>
        <w:t xml:space="preserve"> Radzyniu Podlaskim</w:t>
      </w:r>
      <w:r w:rsidRPr="00366628">
        <w:rPr>
          <w:rFonts w:ascii="Times New Roman" w:hAnsi="Times New Roman" w:cs="Times New Roman"/>
          <w:sz w:val="24"/>
          <w:szCs w:val="24"/>
        </w:rPr>
        <w:t>, szczegółowo opisane w</w:t>
      </w:r>
      <w:r w:rsidR="002B636B">
        <w:rPr>
          <w:rFonts w:ascii="Times New Roman" w:hAnsi="Times New Roman" w:cs="Times New Roman"/>
          <w:sz w:val="24"/>
          <w:szCs w:val="24"/>
        </w:rPr>
        <w:t xml:space="preserve"> </w:t>
      </w:r>
      <w:r w:rsidRPr="00366628">
        <w:rPr>
          <w:rFonts w:ascii="Times New Roman" w:hAnsi="Times New Roman" w:cs="Times New Roman"/>
          <w:sz w:val="24"/>
          <w:szCs w:val="24"/>
        </w:rPr>
        <w:t xml:space="preserve">Opisie przedmiotu zamówienia, stanowiącym załącznik </w:t>
      </w:r>
      <w:r w:rsidR="00E41C4D">
        <w:rPr>
          <w:rFonts w:ascii="Times New Roman" w:hAnsi="Times New Roman" w:cs="Times New Roman"/>
          <w:sz w:val="24"/>
          <w:szCs w:val="24"/>
        </w:rPr>
        <w:t xml:space="preserve">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do SWZ.</w:t>
      </w:r>
    </w:p>
    <w:p w14:paraId="43F706F6" w14:textId="77777777" w:rsidR="0097663B" w:rsidRDefault="0097663B">
      <w:pPr>
        <w:numPr>
          <w:ilvl w:val="1"/>
          <w:numId w:val="1"/>
        </w:numPr>
        <w:spacing w:after="0" w:line="240" w:lineRule="auto"/>
        <w:jc w:val="both"/>
        <w:rPr>
          <w:rFonts w:ascii="Times New Roman" w:hAnsi="Times New Roman" w:cs="Times New Roman"/>
          <w:sz w:val="24"/>
          <w:szCs w:val="24"/>
        </w:rPr>
      </w:pPr>
      <w:r w:rsidRPr="00366628">
        <w:rPr>
          <w:rFonts w:ascii="Times New Roman" w:hAnsi="Times New Roman" w:cs="Times New Roman"/>
          <w:sz w:val="24"/>
          <w:szCs w:val="24"/>
        </w:rPr>
        <w:t>Zamawiający informuje, iż w Opisie przedmiotu zamówienia, stanowiący załącznik nr </w:t>
      </w:r>
      <w:r w:rsidR="00F05256" w:rsidRPr="00366628">
        <w:rPr>
          <w:rFonts w:ascii="Times New Roman" w:hAnsi="Times New Roman" w:cs="Times New Roman"/>
          <w:sz w:val="24"/>
          <w:szCs w:val="24"/>
        </w:rPr>
        <w:t>5</w:t>
      </w:r>
      <w:r w:rsidR="00461DEE" w:rsidRPr="00366628">
        <w:rPr>
          <w:rFonts w:ascii="Times New Roman" w:hAnsi="Times New Roman" w:cs="Times New Roman"/>
          <w:sz w:val="24"/>
          <w:szCs w:val="24"/>
        </w:rPr>
        <w:t xml:space="preserve"> </w:t>
      </w:r>
      <w:r w:rsidRPr="00366628">
        <w:rPr>
          <w:rFonts w:ascii="Times New Roman" w:hAnsi="Times New Roman" w:cs="Times New Roman"/>
          <w:sz w:val="24"/>
          <w:szCs w:val="24"/>
        </w:rPr>
        <w:t xml:space="preserve">do niniejszej SWZ, określił standardy jakościowe odnoszące się do wszystkich istotnych cech przedmiotu zamówienia. </w:t>
      </w:r>
    </w:p>
    <w:p w14:paraId="76D2D3DB" w14:textId="77777777" w:rsidR="009A48BF" w:rsidRPr="009A48BF" w:rsidRDefault="0097663B" w:rsidP="009A48BF">
      <w:pPr>
        <w:numPr>
          <w:ilvl w:val="1"/>
          <w:numId w:val="1"/>
        </w:numPr>
        <w:spacing w:after="0" w:line="240" w:lineRule="auto"/>
        <w:jc w:val="both"/>
        <w:rPr>
          <w:rFonts w:ascii="Times New Roman" w:hAnsi="Times New Roman" w:cs="Times New Roman"/>
          <w:sz w:val="24"/>
          <w:szCs w:val="24"/>
        </w:rPr>
      </w:pPr>
      <w:r w:rsidRPr="009A48BF">
        <w:rPr>
          <w:rFonts w:ascii="Times New Roman" w:eastAsia="Times New Roman" w:hAnsi="Times New Roman" w:cs="Times New Roman"/>
          <w:sz w:val="24"/>
          <w:szCs w:val="24"/>
          <w:lang w:eastAsia="pl-PL"/>
        </w:rPr>
        <w:t>Kod CPV</w:t>
      </w:r>
      <w:r w:rsidR="00366628" w:rsidRPr="009A48BF">
        <w:rPr>
          <w:rFonts w:ascii="Times New Roman" w:eastAsia="Times New Roman" w:hAnsi="Times New Roman" w:cs="Times New Roman"/>
          <w:sz w:val="24"/>
          <w:szCs w:val="24"/>
          <w:lang w:eastAsia="pl-PL"/>
        </w:rPr>
        <w:t>:</w:t>
      </w:r>
      <w:r w:rsidRPr="009A48BF">
        <w:rPr>
          <w:rFonts w:ascii="Times New Roman" w:eastAsia="Times New Roman" w:hAnsi="Times New Roman" w:cs="Times New Roman"/>
          <w:sz w:val="24"/>
          <w:szCs w:val="24"/>
          <w:lang w:eastAsia="pl-PL"/>
        </w:rPr>
        <w:t xml:space="preserve"> </w:t>
      </w:r>
    </w:p>
    <w:p w14:paraId="60AB08FF" w14:textId="7FBA34DA" w:rsidR="006E77C0" w:rsidRPr="006E77C0" w:rsidRDefault="006E77C0" w:rsidP="006E77C0">
      <w:pPr>
        <w:numPr>
          <w:ilvl w:val="2"/>
          <w:numId w:val="1"/>
        </w:numPr>
        <w:spacing w:after="0" w:line="240" w:lineRule="auto"/>
        <w:ind w:left="1418" w:hanging="709"/>
        <w:jc w:val="both"/>
        <w:rPr>
          <w:rFonts w:ascii="Times New Roman" w:hAnsi="Times New Roman" w:cs="Times New Roman"/>
          <w:sz w:val="24"/>
          <w:szCs w:val="24"/>
        </w:rPr>
      </w:pPr>
      <w:r w:rsidRPr="006E77C0">
        <w:rPr>
          <w:rFonts w:ascii="Times New Roman" w:hAnsi="Times New Roman" w:cs="Times New Roman"/>
          <w:sz w:val="24"/>
          <w:szCs w:val="24"/>
        </w:rPr>
        <w:t>32300000-6 Odbiorniki telewizyjne i radiowe oraz aparatura nagrywająca dźwięk lub obraz lub aparatura</w:t>
      </w:r>
      <w:r>
        <w:rPr>
          <w:rFonts w:ascii="Times New Roman" w:hAnsi="Times New Roman" w:cs="Times New Roman"/>
          <w:sz w:val="24"/>
          <w:szCs w:val="24"/>
        </w:rPr>
        <w:t xml:space="preserve"> </w:t>
      </w:r>
      <w:r w:rsidRPr="006E77C0">
        <w:rPr>
          <w:rFonts w:ascii="Times New Roman" w:hAnsi="Times New Roman" w:cs="Times New Roman"/>
          <w:sz w:val="24"/>
          <w:szCs w:val="24"/>
        </w:rPr>
        <w:t>powielająca</w:t>
      </w:r>
      <w:r>
        <w:rPr>
          <w:rFonts w:ascii="Times New Roman" w:hAnsi="Times New Roman" w:cs="Times New Roman"/>
          <w:sz w:val="24"/>
          <w:szCs w:val="24"/>
        </w:rPr>
        <w:t>;</w:t>
      </w:r>
      <w:bookmarkStart w:id="4" w:name="_GoBack"/>
      <w:bookmarkEnd w:id="4"/>
    </w:p>
    <w:p w14:paraId="111681D5" w14:textId="541155D2" w:rsidR="009A48BF" w:rsidRPr="009A48BF" w:rsidRDefault="009A48BF" w:rsidP="009A48BF">
      <w:pPr>
        <w:numPr>
          <w:ilvl w:val="2"/>
          <w:numId w:val="1"/>
        </w:numPr>
        <w:spacing w:after="0" w:line="240" w:lineRule="auto"/>
        <w:jc w:val="both"/>
        <w:rPr>
          <w:rFonts w:ascii="Times New Roman" w:hAnsi="Times New Roman" w:cs="Times New Roman"/>
          <w:sz w:val="24"/>
          <w:szCs w:val="24"/>
        </w:rPr>
      </w:pPr>
      <w:r w:rsidRPr="009A48BF">
        <w:rPr>
          <w:rFonts w:ascii="Times New Roman" w:eastAsia="Times New Roman" w:hAnsi="Times New Roman"/>
          <w:sz w:val="24"/>
          <w:szCs w:val="24"/>
          <w:lang w:eastAsia="pl-PL"/>
        </w:rPr>
        <w:t>3</w:t>
      </w:r>
      <w:r w:rsidR="0058453D">
        <w:rPr>
          <w:rFonts w:ascii="Times New Roman" w:eastAsia="Times New Roman" w:hAnsi="Times New Roman"/>
          <w:sz w:val="24"/>
          <w:szCs w:val="24"/>
          <w:lang w:eastAsia="pl-PL"/>
        </w:rPr>
        <w:t>2321200</w:t>
      </w:r>
      <w:r w:rsidRPr="009A48BF">
        <w:rPr>
          <w:rFonts w:ascii="Times New Roman" w:eastAsia="Times New Roman" w:hAnsi="Times New Roman"/>
          <w:sz w:val="24"/>
          <w:szCs w:val="24"/>
          <w:lang w:eastAsia="pl-PL"/>
        </w:rPr>
        <w:t>-1 Urządzenia audiowizualne;</w:t>
      </w:r>
    </w:p>
    <w:p w14:paraId="277F72DD" w14:textId="4A2F6292" w:rsidR="0097663B" w:rsidRPr="009A48BF" w:rsidRDefault="0058453D" w:rsidP="009A48BF">
      <w:pPr>
        <w:numPr>
          <w:ilvl w:val="2"/>
          <w:numId w:val="1"/>
        </w:numPr>
        <w:spacing w:after="0" w:line="240" w:lineRule="auto"/>
        <w:jc w:val="both"/>
        <w:rPr>
          <w:rFonts w:ascii="Times New Roman" w:hAnsi="Times New Roman" w:cs="Times New Roman"/>
          <w:sz w:val="24"/>
          <w:szCs w:val="24"/>
        </w:rPr>
      </w:pPr>
      <w:r>
        <w:rPr>
          <w:rFonts w:ascii="Times New Roman" w:hAnsi="Times New Roman"/>
          <w:sz w:val="24"/>
          <w:szCs w:val="24"/>
          <w:lang w:eastAsia="pl-PL"/>
        </w:rPr>
        <w:t>32234000</w:t>
      </w:r>
      <w:r w:rsidR="009A48BF" w:rsidRPr="009A48BF">
        <w:rPr>
          <w:rFonts w:ascii="Times New Roman" w:hAnsi="Times New Roman"/>
          <w:sz w:val="24"/>
          <w:szCs w:val="24"/>
          <w:lang w:eastAsia="pl-PL"/>
        </w:rPr>
        <w:t>-2 Kamery telewizyjne o obwodzie zamkniętym.</w:t>
      </w:r>
    </w:p>
    <w:p w14:paraId="5F6661BF" w14:textId="77777777" w:rsidR="002B636B" w:rsidRDefault="002B636B">
      <w:pPr>
        <w:pStyle w:val="Akapitzlist"/>
        <w:spacing w:after="0" w:line="240" w:lineRule="auto"/>
        <w:ind w:left="360"/>
        <w:jc w:val="both"/>
        <w:rPr>
          <w:rFonts w:ascii="Times New Roman" w:eastAsia="Times New Roman" w:hAnsi="Times New Roman" w:cs="Times New Roman"/>
          <w:sz w:val="24"/>
          <w:szCs w:val="24"/>
          <w:lang w:eastAsia="pl-PL"/>
        </w:rPr>
      </w:pPr>
      <w:bookmarkStart w:id="5" w:name="mip51081559"/>
      <w:bookmarkEnd w:id="5"/>
    </w:p>
    <w:p w14:paraId="1E6A2449" w14:textId="77777777" w:rsidR="00F96F12" w:rsidRDefault="00F96F12">
      <w:pPr>
        <w:pStyle w:val="Akapitzlist"/>
        <w:spacing w:after="0" w:line="240" w:lineRule="auto"/>
        <w:ind w:left="360"/>
        <w:jc w:val="both"/>
        <w:rPr>
          <w:rFonts w:ascii="Times New Roman" w:eastAsia="Times New Roman" w:hAnsi="Times New Roman" w:cs="Times New Roman"/>
          <w:sz w:val="24"/>
          <w:szCs w:val="24"/>
          <w:lang w:eastAsia="pl-PL"/>
        </w:rPr>
      </w:pPr>
    </w:p>
    <w:p w14:paraId="68FEBE36" w14:textId="77777777" w:rsidR="00F96F12" w:rsidRDefault="00F96F12">
      <w:pPr>
        <w:pStyle w:val="Akapitzlist"/>
        <w:spacing w:after="0" w:line="240" w:lineRule="auto"/>
        <w:ind w:left="360"/>
        <w:jc w:val="both"/>
        <w:rPr>
          <w:rFonts w:ascii="Times New Roman" w:eastAsia="Times New Roman" w:hAnsi="Times New Roman" w:cs="Times New Roman"/>
          <w:sz w:val="24"/>
          <w:szCs w:val="24"/>
          <w:lang w:eastAsia="pl-PL"/>
        </w:rPr>
      </w:pPr>
    </w:p>
    <w:p w14:paraId="75C0D7F1" w14:textId="77777777" w:rsidR="0097663B" w:rsidRDefault="002D7F7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6" w:name="mip51081560"/>
      <w:bookmarkEnd w:id="6"/>
    </w:p>
    <w:p w14:paraId="0229268D" w14:textId="1AFCA677" w:rsidR="009A48BF" w:rsidRDefault="009A48BF" w:rsidP="009A48BF">
      <w:pPr>
        <w:numPr>
          <w:ilvl w:val="1"/>
          <w:numId w:val="1"/>
        </w:numPr>
        <w:spacing w:after="0" w:line="240" w:lineRule="auto"/>
        <w:jc w:val="both"/>
        <w:rPr>
          <w:rFonts w:ascii="Times New Roman" w:hAnsi="Times New Roman"/>
          <w:sz w:val="24"/>
          <w:szCs w:val="24"/>
        </w:rPr>
      </w:pPr>
      <w:r w:rsidRPr="00DA4FB4">
        <w:rPr>
          <w:rFonts w:ascii="Times New Roman" w:hAnsi="Times New Roman"/>
          <w:sz w:val="24"/>
          <w:szCs w:val="24"/>
        </w:rPr>
        <w:t>Przedmiot zamówienia</w:t>
      </w:r>
      <w:r>
        <w:rPr>
          <w:rFonts w:ascii="Times New Roman" w:hAnsi="Times New Roman"/>
          <w:sz w:val="24"/>
          <w:szCs w:val="24"/>
        </w:rPr>
        <w:t xml:space="preserve"> należy zrealizować w terminie </w:t>
      </w:r>
      <w:r w:rsidRPr="00E84073">
        <w:rPr>
          <w:rFonts w:ascii="Times New Roman" w:hAnsi="Times New Roman"/>
          <w:sz w:val="24"/>
          <w:szCs w:val="24"/>
        </w:rPr>
        <w:t xml:space="preserve">do </w:t>
      </w:r>
      <w:r w:rsidR="00841462">
        <w:rPr>
          <w:rFonts w:ascii="Times New Roman" w:hAnsi="Times New Roman"/>
          <w:sz w:val="24"/>
          <w:szCs w:val="24"/>
        </w:rPr>
        <w:t>30</w:t>
      </w:r>
      <w:r w:rsidRPr="00E84073">
        <w:rPr>
          <w:rFonts w:ascii="Times New Roman" w:hAnsi="Times New Roman"/>
          <w:sz w:val="24"/>
          <w:szCs w:val="24"/>
        </w:rPr>
        <w:t xml:space="preserve"> dni kalendarzowych od dnia </w:t>
      </w:r>
      <w:r w:rsidR="00F96F12">
        <w:rPr>
          <w:rFonts w:ascii="Times New Roman" w:hAnsi="Times New Roman"/>
          <w:sz w:val="24"/>
          <w:szCs w:val="24"/>
        </w:rPr>
        <w:t xml:space="preserve">zawarcia </w:t>
      </w:r>
      <w:r w:rsidRPr="00E84073">
        <w:rPr>
          <w:rFonts w:ascii="Times New Roman" w:hAnsi="Times New Roman"/>
          <w:sz w:val="24"/>
          <w:szCs w:val="24"/>
        </w:rPr>
        <w:t>umowy.</w:t>
      </w:r>
    </w:p>
    <w:p w14:paraId="1FBC217A" w14:textId="77777777" w:rsidR="00052D7A" w:rsidRPr="00E84073" w:rsidRDefault="00052D7A" w:rsidP="00052D7A">
      <w:pPr>
        <w:spacing w:after="0" w:line="240" w:lineRule="auto"/>
        <w:ind w:left="792"/>
        <w:jc w:val="both"/>
        <w:rPr>
          <w:rFonts w:ascii="Times New Roman" w:hAnsi="Times New Roman"/>
          <w:sz w:val="24"/>
          <w:szCs w:val="24"/>
        </w:rPr>
      </w:pPr>
    </w:p>
    <w:p w14:paraId="7FB89535" w14:textId="77777777" w:rsidR="00450104" w:rsidRDefault="002D7F71" w:rsidP="001B04C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674115FA" w14:textId="77777777" w:rsidR="00F86BD2" w:rsidRDefault="00F86BD2">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46F5152D" w14:textId="77777777" w:rsidR="00461DEE" w:rsidRPr="005D2E67" w:rsidRDefault="00461DEE">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433A34C4" w14:textId="698AD0A3" w:rsidR="00366628" w:rsidRPr="00366628"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zjawisk związanych z działaniem siły wyższej (jak np.</w:t>
      </w:r>
      <w:r w:rsidR="00BC535A">
        <w:rPr>
          <w:rFonts w:ascii="Times New Roman" w:hAnsi="Times New Roman" w:cs="Times New Roman"/>
          <w:sz w:val="24"/>
          <w:szCs w:val="24"/>
        </w:rPr>
        <w:t>:</w:t>
      </w:r>
      <w:r w:rsidR="00CF433A">
        <w:rPr>
          <w:rFonts w:ascii="Times New Roman" w:hAnsi="Times New Roman" w:cs="Times New Roman"/>
          <w:sz w:val="24"/>
          <w:szCs w:val="24"/>
        </w:rPr>
        <w:t> </w:t>
      </w:r>
      <w:r w:rsidRPr="00366628">
        <w:rPr>
          <w:rFonts w:ascii="Times New Roman" w:hAnsi="Times New Roman" w:cs="Times New Roman"/>
          <w:sz w:val="24"/>
          <w:szCs w:val="24"/>
        </w:rPr>
        <w:t xml:space="preserve">klęska żywiołowa, niepokoje społeczne, </w:t>
      </w:r>
      <w:r w:rsidR="00CF433A" w:rsidRPr="00CF433A">
        <w:rPr>
          <w:rFonts w:ascii="Times New Roman" w:hAnsi="Times New Roman" w:cs="Times New Roman"/>
          <w:sz w:val="24"/>
          <w:szCs w:val="24"/>
        </w:rPr>
        <w:t xml:space="preserve">epidemia, pandemia, </w:t>
      </w:r>
      <w:r w:rsidRPr="00366628">
        <w:rPr>
          <w:rFonts w:ascii="Times New Roman" w:hAnsi="Times New Roman" w:cs="Times New Roman"/>
          <w:sz w:val="24"/>
          <w:szCs w:val="24"/>
        </w:rPr>
        <w:t xml:space="preserve">działania militarne itp.). Zmiana postanowień umowy </w:t>
      </w:r>
      <w:r w:rsidR="00CF433A">
        <w:rPr>
          <w:rFonts w:ascii="Times New Roman" w:hAnsi="Times New Roman" w:cs="Times New Roman"/>
          <w:sz w:val="24"/>
          <w:szCs w:val="24"/>
        </w:rPr>
        <w:t>będzie</w:t>
      </w:r>
      <w:r w:rsidR="00CF433A"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zmiana taka </w:t>
      </w:r>
      <w:r w:rsidR="00BC535A">
        <w:rPr>
          <w:rFonts w:ascii="Times New Roman" w:hAnsi="Times New Roman" w:cs="Times New Roman"/>
          <w:sz w:val="24"/>
          <w:szCs w:val="24"/>
        </w:rPr>
        <w:t xml:space="preserve">zostanie </w:t>
      </w:r>
      <w:r w:rsidR="00B21F83" w:rsidRPr="00B21F83">
        <w:rPr>
          <w:rFonts w:ascii="Times New Roman" w:hAnsi="Times New Roman" w:cs="Times New Roman"/>
          <w:sz w:val="24"/>
          <w:szCs w:val="24"/>
        </w:rPr>
        <w:t xml:space="preserve">określona przez Strony </w:t>
      </w:r>
      <w:r w:rsidR="00B21F83">
        <w:rPr>
          <w:rFonts w:ascii="Times New Roman" w:hAnsi="Times New Roman" w:cs="Times New Roman"/>
          <w:sz w:val="24"/>
          <w:szCs w:val="24"/>
        </w:rPr>
        <w:t xml:space="preserve">i </w:t>
      </w:r>
      <w:r w:rsidR="00BC535A">
        <w:rPr>
          <w:rFonts w:ascii="Times New Roman" w:hAnsi="Times New Roman" w:cs="Times New Roman"/>
          <w:sz w:val="24"/>
          <w:szCs w:val="24"/>
        </w:rPr>
        <w:t>wprowadzona do umowy w</w:t>
      </w:r>
      <w:r w:rsidR="00F96F12">
        <w:rPr>
          <w:rFonts w:ascii="Times New Roman" w:hAnsi="Times New Roman" w:cs="Times New Roman"/>
          <w:sz w:val="24"/>
          <w:szCs w:val="24"/>
        </w:rPr>
        <w:t xml:space="preserve"> </w:t>
      </w:r>
      <w:r w:rsidRPr="00366628">
        <w:rPr>
          <w:rFonts w:ascii="Times New Roman" w:hAnsi="Times New Roman" w:cs="Times New Roman"/>
          <w:sz w:val="24"/>
          <w:szCs w:val="24"/>
        </w:rPr>
        <w:t>formie aneksu</w:t>
      </w:r>
      <w:r w:rsidR="00E511F6">
        <w:rPr>
          <w:rFonts w:ascii="Times New Roman" w:hAnsi="Times New Roman" w:cs="Times New Roman"/>
          <w:sz w:val="24"/>
          <w:szCs w:val="24"/>
        </w:rPr>
        <w:t>;</w:t>
      </w:r>
      <w:r w:rsidRPr="00366628">
        <w:rPr>
          <w:rFonts w:ascii="Times New Roman" w:hAnsi="Times New Roman" w:cs="Times New Roman"/>
          <w:sz w:val="24"/>
          <w:szCs w:val="24"/>
        </w:rPr>
        <w:t xml:space="preserve"> </w:t>
      </w:r>
    </w:p>
    <w:p w14:paraId="2B071FBE" w14:textId="77777777" w:rsidR="00E511F6" w:rsidRPr="0045054F"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366628">
        <w:rPr>
          <w:rFonts w:ascii="Times New Roman" w:hAnsi="Times New Roman" w:cs="Times New Roman"/>
          <w:sz w:val="24"/>
          <w:szCs w:val="24"/>
        </w:rPr>
        <w:t xml:space="preserve">w </w:t>
      </w:r>
      <w:r w:rsidRPr="0045054F">
        <w:rPr>
          <w:rFonts w:ascii="Times New Roman" w:hAnsi="Times New Roman" w:cs="Times New Roman"/>
          <w:position w:val="-1"/>
          <w:sz w:val="24"/>
          <w:szCs w:val="24"/>
        </w:rPr>
        <w:t>sytuacji</w:t>
      </w:r>
      <w:r w:rsidRPr="00366628">
        <w:rPr>
          <w:rFonts w:ascii="Times New Roman" w:hAnsi="Times New Roman" w:cs="Times New Roman"/>
          <w:sz w:val="24"/>
          <w:szCs w:val="24"/>
        </w:rPr>
        <w:t xml:space="preserve"> wystąpienia problemów finansowych po stronie Zamawiającego z</w:t>
      </w:r>
      <w:r>
        <w:rPr>
          <w:rFonts w:ascii="Times New Roman" w:hAnsi="Times New Roman" w:cs="Times New Roman"/>
          <w:sz w:val="24"/>
          <w:szCs w:val="24"/>
        </w:rPr>
        <w:t> </w:t>
      </w:r>
      <w:r w:rsidRPr="00366628">
        <w:rPr>
          <w:rFonts w:ascii="Times New Roman" w:hAnsi="Times New Roman" w:cs="Times New Roman"/>
          <w:sz w:val="24"/>
          <w:szCs w:val="24"/>
        </w:rPr>
        <w:t xml:space="preserve">przyczyn od niego niezależnych. Zmiana postanowień umowy </w:t>
      </w:r>
      <w:r w:rsidR="00E511F6">
        <w:rPr>
          <w:rFonts w:ascii="Times New Roman" w:hAnsi="Times New Roman" w:cs="Times New Roman"/>
          <w:sz w:val="24"/>
          <w:szCs w:val="24"/>
        </w:rPr>
        <w:t>będzie</w:t>
      </w:r>
      <w:r w:rsidR="00E511F6" w:rsidRPr="00366628">
        <w:rPr>
          <w:rFonts w:ascii="Times New Roman" w:hAnsi="Times New Roman" w:cs="Times New Roman"/>
          <w:sz w:val="24"/>
          <w:szCs w:val="24"/>
        </w:rPr>
        <w:t xml:space="preserve"> </w:t>
      </w:r>
      <w:r w:rsidRPr="00366628">
        <w:rPr>
          <w:rFonts w:ascii="Times New Roman" w:hAnsi="Times New Roman" w:cs="Times New Roman"/>
          <w:sz w:val="24"/>
          <w:szCs w:val="24"/>
        </w:rPr>
        <w:t>dotyczyć zmiany zakresu przedmiotu umowy</w:t>
      </w:r>
      <w:r w:rsidR="00E511F6" w:rsidRPr="00E511F6">
        <w:rPr>
          <w:rFonts w:ascii="Times New Roman" w:hAnsi="Times New Roman" w:cs="Times New Roman"/>
          <w:sz w:val="24"/>
          <w:szCs w:val="24"/>
        </w:rPr>
        <w:t xml:space="preserve"> oraz sposobu jego realizacji</w:t>
      </w:r>
      <w:r w:rsidRPr="00366628">
        <w:rPr>
          <w:rFonts w:ascii="Times New Roman" w:hAnsi="Times New Roman" w:cs="Times New Roman"/>
          <w:sz w:val="24"/>
          <w:szCs w:val="24"/>
        </w:rPr>
        <w:t xml:space="preserve">, wynagrodzenia, terminu realizacji itp. w takiej sytuacji zmianie ulegnie umowa w zakresie koniecznym do jej prawidłowej realizacji </w:t>
      </w:r>
      <w:r w:rsidRPr="00366628">
        <w:rPr>
          <w:rFonts w:ascii="Times New Roman" w:hAnsi="Times New Roman" w:cs="Times New Roman"/>
          <w:position w:val="-1"/>
          <w:sz w:val="24"/>
          <w:szCs w:val="24"/>
        </w:rPr>
        <w:t>i zostanie wprowadzona aneksem</w:t>
      </w:r>
      <w:r w:rsidR="00E511F6">
        <w:rPr>
          <w:rFonts w:ascii="Times New Roman" w:hAnsi="Times New Roman" w:cs="Times New Roman"/>
          <w:position w:val="-1"/>
          <w:sz w:val="24"/>
          <w:szCs w:val="24"/>
        </w:rPr>
        <w:t>;</w:t>
      </w:r>
    </w:p>
    <w:p w14:paraId="4B597C03" w14:textId="77777777" w:rsidR="00E511F6" w:rsidRPr="0045054F" w:rsidRDefault="00E511F6" w:rsidP="00907D84">
      <w:pPr>
        <w:pStyle w:val="Akapitzlist"/>
        <w:numPr>
          <w:ilvl w:val="2"/>
          <w:numId w:val="1"/>
        </w:numPr>
        <w:spacing w:after="0" w:line="240" w:lineRule="auto"/>
        <w:ind w:left="1418" w:hanging="709"/>
        <w:jc w:val="both"/>
        <w:rPr>
          <w:rFonts w:ascii="Times New Roman" w:hAnsi="Times New Roman" w:cs="Times New Roman"/>
          <w:position w:val="-1"/>
          <w:sz w:val="24"/>
          <w:szCs w:val="24"/>
        </w:rPr>
      </w:pPr>
      <w:r w:rsidRPr="00E511F6">
        <w:rPr>
          <w:rFonts w:ascii="Times New Roman" w:hAnsi="Times New Roman" w:cs="Times New Roman"/>
          <w:position w:val="-1"/>
          <w:sz w:val="24"/>
          <w:szCs w:val="24"/>
        </w:rPr>
        <w:t>w sytuacji wprowadzenia przez władze państwowe, samorządowe lub Zamawiającego po terminie składania ofert restrykcji / ograniczeń / zakazów / zaleceń związanych z epidemią / pandemią lub zamknięcia bądź chwilowego zawieszenia lub ograniczenia działalności Wykonawcy lub Zamawiającego w</w:t>
      </w:r>
      <w:r w:rsidR="001152AC">
        <w:rPr>
          <w:rFonts w:ascii="Times New Roman" w:hAnsi="Times New Roman" w:cs="Times New Roman"/>
          <w:position w:val="-1"/>
          <w:sz w:val="24"/>
          <w:szCs w:val="24"/>
        </w:rPr>
        <w:t> </w:t>
      </w:r>
      <w:r w:rsidRPr="00E511F6">
        <w:rPr>
          <w:rFonts w:ascii="Times New Roman" w:hAnsi="Times New Roman" w:cs="Times New Roman"/>
          <w:position w:val="-1"/>
          <w:sz w:val="24"/>
          <w:szCs w:val="24"/>
        </w:rPr>
        <w:t>związku z epidemią / pandemią (kwarantanny itp.). Zmiana może dotyczyć zmiany zakresu przedmiotu umowy, sposobu jego realizacji, wynagrodzenia, terminu realizacji i zo</w:t>
      </w:r>
      <w:r>
        <w:rPr>
          <w:rFonts w:ascii="Times New Roman" w:hAnsi="Times New Roman" w:cs="Times New Roman"/>
          <w:position w:val="-1"/>
          <w:sz w:val="24"/>
          <w:szCs w:val="24"/>
        </w:rPr>
        <w:t>stanie określona przez Strony i wprowadzona w formie aneksu;</w:t>
      </w:r>
    </w:p>
    <w:p w14:paraId="42F75D93" w14:textId="0A1E40D9" w:rsidR="00607081" w:rsidRDefault="00366628" w:rsidP="00907D84">
      <w:pPr>
        <w:pStyle w:val="Akapitzlist"/>
        <w:numPr>
          <w:ilvl w:val="2"/>
          <w:numId w:val="1"/>
        </w:numPr>
        <w:spacing w:after="0" w:line="240" w:lineRule="auto"/>
        <w:ind w:left="1418" w:hanging="709"/>
        <w:jc w:val="both"/>
        <w:rPr>
          <w:rFonts w:ascii="Times New Roman" w:hAnsi="Times New Roman" w:cs="Times New Roman"/>
          <w:sz w:val="24"/>
          <w:szCs w:val="24"/>
        </w:rPr>
      </w:pPr>
      <w:r w:rsidRPr="0045054F">
        <w:rPr>
          <w:rFonts w:ascii="Times New Roman" w:hAnsi="Times New Roman" w:cs="Times New Roman"/>
          <w:sz w:val="24"/>
          <w:szCs w:val="24"/>
        </w:rPr>
        <w:t>w stosunku do treści oferty, na podstawie której dokonano wyboru Wykonawcy w przypadku zaprzestania produkcji asortymentu oferowanego przez Wykonawcę, jeśli Wykonawca pomimo dołożenia należytej staranności nie mógł uzyskać takiej informacji do chwili złożenia oferty. Wykonawca zobowiązany jest do uzyskania od producenta informacji dotyczącej daty zaprzestania produkcji oferowanego asortymentu i zaoferować w</w:t>
      </w:r>
      <w:r w:rsidR="00F96F12">
        <w:rPr>
          <w:rFonts w:ascii="Times New Roman" w:hAnsi="Times New Roman" w:cs="Times New Roman"/>
          <w:sz w:val="24"/>
          <w:szCs w:val="24"/>
        </w:rPr>
        <w:t xml:space="preserve"> </w:t>
      </w:r>
      <w:r w:rsidRPr="0045054F">
        <w:rPr>
          <w:rFonts w:ascii="Times New Roman" w:hAnsi="Times New Roman" w:cs="Times New Roman"/>
          <w:sz w:val="24"/>
          <w:szCs w:val="24"/>
        </w:rPr>
        <w:t>zamian przedmiot umowy o</w:t>
      </w:r>
      <w:r w:rsidR="00F96F12">
        <w:rPr>
          <w:rFonts w:ascii="Times New Roman" w:hAnsi="Times New Roman" w:cs="Times New Roman"/>
          <w:sz w:val="24"/>
          <w:szCs w:val="24"/>
        </w:rPr>
        <w:t xml:space="preserve"> </w:t>
      </w:r>
      <w:r w:rsidRPr="0045054F">
        <w:rPr>
          <w:rFonts w:ascii="Times New Roman" w:hAnsi="Times New Roman" w:cs="Times New Roman"/>
          <w:sz w:val="24"/>
          <w:szCs w:val="24"/>
        </w:rPr>
        <w:t>identycznych lub wyższych parametrach technicznych i funkcjonalności w zakresie wskazanym w</w:t>
      </w:r>
      <w:r w:rsidR="00390BFC">
        <w:rPr>
          <w:rFonts w:ascii="Times New Roman" w:hAnsi="Times New Roman" w:cs="Times New Roman"/>
          <w:sz w:val="24"/>
          <w:szCs w:val="24"/>
        </w:rPr>
        <w:t xml:space="preserve"> </w:t>
      </w:r>
      <w:r w:rsidRPr="0045054F">
        <w:rPr>
          <w:rFonts w:ascii="Times New Roman" w:hAnsi="Times New Roman" w:cs="Times New Roman"/>
          <w:sz w:val="24"/>
          <w:szCs w:val="24"/>
        </w:rPr>
        <w:t>SWZ oraz przedstawić na piśmie propozycje zmian w zakresie specyfikacji technicznej i funkcjonalnej w stosunku do specyfikacji technicznej i funkcjonalnej przedmiotu umowy. Zmiana postanowień umowy może dotyczyć m.in. zmiany zakresu przedmiotu umowy, wynagrodzenia (jedynie obniżenia), terminu realizacji itp., w takiej sytuacji zmianie ulegnie umowa w zakresie koniecznym do prawidłowej realizacji umowy i zmiana taka zostanie wprowadzona do umowy w formie aneksu</w:t>
      </w:r>
      <w:r w:rsidR="00607081">
        <w:rPr>
          <w:rFonts w:ascii="Times New Roman" w:hAnsi="Times New Roman" w:cs="Times New Roman"/>
          <w:sz w:val="24"/>
          <w:szCs w:val="24"/>
        </w:rPr>
        <w:t>;</w:t>
      </w:r>
    </w:p>
    <w:p w14:paraId="26CDAC1E" w14:textId="77777777" w:rsidR="00461DEE" w:rsidRPr="00607081" w:rsidRDefault="002B636B" w:rsidP="00907D84">
      <w:pPr>
        <w:pStyle w:val="Akapitzlist"/>
        <w:numPr>
          <w:ilvl w:val="2"/>
          <w:numId w:val="1"/>
        </w:numPr>
        <w:spacing w:after="0" w:line="240" w:lineRule="auto"/>
        <w:ind w:left="1418" w:hanging="709"/>
        <w:jc w:val="both"/>
        <w:rPr>
          <w:rFonts w:ascii="Times New Roman" w:eastAsia="Times New Roman" w:hAnsi="Times New Roman" w:cs="Times New Roman"/>
          <w:sz w:val="24"/>
          <w:szCs w:val="24"/>
          <w:lang w:eastAsia="pl-PL"/>
        </w:rPr>
      </w:pPr>
      <w:r>
        <w:rPr>
          <w:rFonts w:ascii="Times New Roman" w:hAnsi="Times New Roman" w:cs="Times New Roman"/>
          <w:position w:val="-1"/>
          <w:sz w:val="24"/>
          <w:szCs w:val="24"/>
        </w:rPr>
        <w:t>z</w:t>
      </w:r>
      <w:r w:rsidR="00461DEE" w:rsidRPr="0045054F">
        <w:rPr>
          <w:rFonts w:ascii="Times New Roman" w:hAnsi="Times New Roman" w:cs="Times New Roman"/>
          <w:position w:val="-1"/>
          <w:sz w:val="24"/>
          <w:szCs w:val="24"/>
        </w:rPr>
        <w:t xml:space="preserve">miany osób odpowiedzialnych za </w:t>
      </w:r>
      <w:r w:rsidR="00607081">
        <w:rPr>
          <w:rFonts w:ascii="Times New Roman" w:hAnsi="Times New Roman" w:cs="Times New Roman"/>
          <w:position w:val="-1"/>
          <w:sz w:val="24"/>
          <w:szCs w:val="24"/>
        </w:rPr>
        <w:t xml:space="preserve">nadzór nad </w:t>
      </w:r>
      <w:r w:rsidR="00461DEE" w:rsidRPr="0045054F">
        <w:rPr>
          <w:rFonts w:ascii="Times New Roman" w:hAnsi="Times New Roman" w:cs="Times New Roman"/>
          <w:position w:val="-1"/>
          <w:sz w:val="24"/>
          <w:szCs w:val="24"/>
        </w:rPr>
        <w:t>realizacj</w:t>
      </w:r>
      <w:r w:rsidR="00607081">
        <w:rPr>
          <w:rFonts w:ascii="Times New Roman" w:hAnsi="Times New Roman" w:cs="Times New Roman"/>
          <w:position w:val="-1"/>
          <w:sz w:val="24"/>
          <w:szCs w:val="24"/>
        </w:rPr>
        <w:t>ą</w:t>
      </w:r>
      <w:r w:rsidR="00461DEE" w:rsidRPr="0045054F">
        <w:rPr>
          <w:rFonts w:ascii="Times New Roman" w:hAnsi="Times New Roman" w:cs="Times New Roman"/>
          <w:position w:val="-1"/>
          <w:sz w:val="24"/>
          <w:szCs w:val="24"/>
        </w:rPr>
        <w:t xml:space="preserve"> zamówienia, zarówno ze strony Zamawiającego, jak i Wykonawcy, zmiana danych teleadresowych, </w:t>
      </w:r>
      <w:r w:rsidR="00461DEE" w:rsidRPr="0045054F">
        <w:rPr>
          <w:rFonts w:ascii="Times New Roman" w:hAnsi="Times New Roman" w:cs="Times New Roman"/>
          <w:position w:val="-1"/>
          <w:sz w:val="24"/>
          <w:szCs w:val="24"/>
        </w:rPr>
        <w:lastRenderedPageBreak/>
        <w:t>zmiana siedziby i nazwy, NIP, REGON, osób reprezentujących strony itp. podobne</w:t>
      </w:r>
      <w:r w:rsidR="00461DEE" w:rsidRPr="00607081">
        <w:rPr>
          <w:rFonts w:ascii="Times New Roman" w:hAnsi="Times New Roman" w:cs="Times New Roman"/>
          <w:sz w:val="24"/>
          <w:szCs w:val="24"/>
        </w:rPr>
        <w:t xml:space="preserve"> zmiany nie stanowią istotnej zmiany umowy.</w:t>
      </w:r>
    </w:p>
    <w:p w14:paraId="3B50BAF6" w14:textId="77777777" w:rsidR="00F86BD2" w:rsidRDefault="00F86BD2" w:rsidP="001B04C5">
      <w:pPr>
        <w:pStyle w:val="Akapitzlist"/>
        <w:spacing w:after="0" w:line="240" w:lineRule="auto"/>
        <w:ind w:left="360"/>
        <w:jc w:val="both"/>
        <w:rPr>
          <w:rFonts w:ascii="Times New Roman" w:eastAsia="Times New Roman" w:hAnsi="Times New Roman" w:cs="Times New Roman"/>
          <w:sz w:val="24"/>
          <w:szCs w:val="24"/>
          <w:lang w:eastAsia="pl-PL"/>
        </w:rPr>
      </w:pPr>
    </w:p>
    <w:p w14:paraId="232154D2" w14:textId="77777777" w:rsidR="00450104" w:rsidRPr="00111913" w:rsidRDefault="00F86B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7" w:name="mip51081561"/>
      <w:bookmarkEnd w:id="7"/>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50BFD3E1" w14:textId="77777777" w:rsidR="00B41313"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2"/>
      <w:bookmarkEnd w:id="8"/>
      <w:r w:rsidRPr="00111913">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6A30458A"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Wykonawca zamierzający wziąć udział w postępowaniu o </w:t>
      </w:r>
      <w:r w:rsidR="00B41313" w:rsidRPr="00111913">
        <w:rPr>
          <w:rFonts w:ascii="Times New Roman" w:eastAsia="Times New Roman" w:hAnsi="Times New Roman" w:cs="Times New Roman"/>
          <w:sz w:val="24"/>
          <w:szCs w:val="24"/>
          <w:lang w:eastAsia="pl-PL"/>
        </w:rPr>
        <w:t>u</w:t>
      </w:r>
      <w:r w:rsidRPr="00111913">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111913">
        <w:rPr>
          <w:rFonts w:ascii="Times New Roman" w:eastAsia="Times New Roman" w:hAnsi="Times New Roman" w:cs="Times New Roman"/>
          <w:sz w:val="24"/>
          <w:szCs w:val="24"/>
          <w:lang w:eastAsia="pl-PL"/>
        </w:rPr>
        <w:t>na eP</w:t>
      </w:r>
      <w:r w:rsidRPr="00111913">
        <w:rPr>
          <w:rFonts w:ascii="Times New Roman" w:eastAsia="Times New Roman" w:hAnsi="Times New Roman" w:cs="Times New Roman"/>
          <w:sz w:val="24"/>
          <w:szCs w:val="24"/>
          <w:lang w:eastAsia="pl-PL"/>
        </w:rPr>
        <w:t xml:space="preserve">UAP ma dostęp do następujących </w:t>
      </w:r>
      <w:r w:rsidR="00B41313" w:rsidRPr="00111913">
        <w:rPr>
          <w:rFonts w:ascii="Times New Roman" w:eastAsia="Times New Roman" w:hAnsi="Times New Roman" w:cs="Times New Roman"/>
          <w:sz w:val="24"/>
          <w:szCs w:val="24"/>
          <w:lang w:eastAsia="pl-PL"/>
        </w:rPr>
        <w:t>formularzy:</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 do złożenia, zmiany, wycofania oferty lub wniosku</w:t>
      </w:r>
      <w:r w:rsidR="00B41313" w:rsidRPr="00111913">
        <w:rPr>
          <w:rFonts w:ascii="Times New Roman" w:eastAsia="Times New Roman" w:hAnsi="Times New Roman" w:cs="Times New Roman"/>
          <w:sz w:val="24"/>
          <w:szCs w:val="24"/>
          <w:lang w:eastAsia="pl-PL"/>
        </w:rPr>
        <w:t>” oraz do</w:t>
      </w:r>
      <w:r w:rsidRPr="00111913">
        <w:rPr>
          <w:rFonts w:ascii="Times New Roman" w:eastAsia="Times New Roman" w:hAnsi="Times New Roman" w:cs="Times New Roman"/>
          <w:sz w:val="24"/>
          <w:szCs w:val="24"/>
          <w:lang w:eastAsia="pl-PL"/>
        </w:rPr>
        <w:t xml:space="preserve">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w:t>
      </w:r>
    </w:p>
    <w:p w14:paraId="58E8A110"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Wymag</w:t>
      </w:r>
      <w:r w:rsidR="00204669" w:rsidRPr="00111913">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111913">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111913">
        <w:rPr>
          <w:rFonts w:ascii="Times New Roman" w:eastAsia="Times New Roman" w:hAnsi="Times New Roman" w:cs="Times New Roman"/>
          <w:sz w:val="24"/>
          <w:szCs w:val="24"/>
          <w:lang w:eastAsia="pl-PL"/>
        </w:rPr>
        <w:t xml:space="preserve">stracji publicznej (ePUAP). </w:t>
      </w:r>
    </w:p>
    <w:p w14:paraId="6F77CC29" w14:textId="77777777" w:rsidR="00204669"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Maksymalny rozmiar plików przesyłanych za pośrednictwem </w:t>
      </w:r>
      <w:r w:rsidR="00B41313" w:rsidRPr="00111913">
        <w:rPr>
          <w:rFonts w:ascii="Times New Roman" w:eastAsia="Times New Roman" w:hAnsi="Times New Roman" w:cs="Times New Roman"/>
          <w:sz w:val="24"/>
          <w:szCs w:val="24"/>
          <w:lang w:eastAsia="pl-PL"/>
        </w:rPr>
        <w:t>dedyk</w:t>
      </w:r>
      <w:r w:rsidRPr="00111913">
        <w:rPr>
          <w:rFonts w:ascii="Times New Roman" w:eastAsia="Times New Roman" w:hAnsi="Times New Roman" w:cs="Times New Roman"/>
          <w:sz w:val="24"/>
          <w:szCs w:val="24"/>
          <w:lang w:eastAsia="pl-PL"/>
        </w:rPr>
        <w:t>owanych formularzy: „</w:t>
      </w:r>
      <w:r w:rsidRPr="00B21F83">
        <w:rPr>
          <w:rFonts w:ascii="Times New Roman" w:eastAsia="Times New Roman" w:hAnsi="Times New Roman" w:cs="Times New Roman"/>
          <w:i/>
          <w:sz w:val="24"/>
          <w:szCs w:val="24"/>
          <w:lang w:eastAsia="pl-PL"/>
        </w:rPr>
        <w:t xml:space="preserve">Formularz </w:t>
      </w:r>
      <w:r w:rsidR="00B41313" w:rsidRPr="00B21F83">
        <w:rPr>
          <w:rFonts w:ascii="Times New Roman" w:eastAsia="Times New Roman" w:hAnsi="Times New Roman" w:cs="Times New Roman"/>
          <w:i/>
          <w:sz w:val="24"/>
          <w:szCs w:val="24"/>
          <w:lang w:eastAsia="pl-PL"/>
        </w:rPr>
        <w:t>złożenia,</w:t>
      </w:r>
      <w:r w:rsidRPr="00B21F83">
        <w:rPr>
          <w:rFonts w:ascii="Times New Roman" w:eastAsia="Times New Roman" w:hAnsi="Times New Roman" w:cs="Times New Roman"/>
          <w:i/>
          <w:sz w:val="24"/>
          <w:szCs w:val="24"/>
          <w:lang w:eastAsia="pl-PL"/>
        </w:rPr>
        <w:t xml:space="preserve"> zmiany, wycofania oferty lub wniosku</w:t>
      </w:r>
      <w:r w:rsidRPr="00111913">
        <w:rPr>
          <w:rFonts w:ascii="Times New Roman" w:eastAsia="Times New Roman" w:hAnsi="Times New Roman" w:cs="Times New Roman"/>
          <w:sz w:val="24"/>
          <w:szCs w:val="24"/>
          <w:lang w:eastAsia="pl-PL"/>
        </w:rPr>
        <w:t>” i </w:t>
      </w:r>
      <w:r w:rsidR="00B41313" w:rsidRPr="00111913">
        <w:rPr>
          <w:rFonts w:ascii="Times New Roman" w:eastAsia="Times New Roman" w:hAnsi="Times New Roman" w:cs="Times New Roman"/>
          <w:sz w:val="24"/>
          <w:szCs w:val="24"/>
          <w:lang w:eastAsia="pl-PL"/>
        </w:rPr>
        <w:t>„</w:t>
      </w:r>
      <w:r w:rsidR="00B41313" w:rsidRPr="00B21F83">
        <w:rPr>
          <w:rFonts w:ascii="Times New Roman" w:eastAsia="Times New Roman" w:hAnsi="Times New Roman" w:cs="Times New Roman"/>
          <w:i/>
          <w:sz w:val="24"/>
          <w:szCs w:val="24"/>
          <w:lang w:eastAsia="pl-PL"/>
        </w:rPr>
        <w:t>Formularza do komunikacji</w:t>
      </w:r>
      <w:r w:rsidR="00B41313" w:rsidRPr="00111913">
        <w:rPr>
          <w:rFonts w:ascii="Times New Roman" w:eastAsia="Times New Roman" w:hAnsi="Times New Roman" w:cs="Times New Roman"/>
          <w:sz w:val="24"/>
          <w:szCs w:val="24"/>
          <w:lang w:eastAsia="pl-PL"/>
        </w:rPr>
        <w:t xml:space="preserve">” wynosi 150 MB. </w:t>
      </w:r>
    </w:p>
    <w:p w14:paraId="61E02991" w14:textId="77777777" w:rsidR="00204669" w:rsidRPr="00111913" w:rsidRDefault="00B4131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Za datę przekazania </w:t>
      </w:r>
      <w:r w:rsidR="00204669" w:rsidRPr="00111913">
        <w:rPr>
          <w:rFonts w:ascii="Times New Roman" w:eastAsia="Times New Roman" w:hAnsi="Times New Roman" w:cs="Times New Roman"/>
          <w:sz w:val="24"/>
          <w:szCs w:val="24"/>
          <w:lang w:eastAsia="pl-PL"/>
        </w:rPr>
        <w:t xml:space="preserve">oferty, wniosków, zawiadomień, </w:t>
      </w:r>
      <w:r w:rsidRPr="00111913">
        <w:rPr>
          <w:rFonts w:ascii="Times New Roman" w:eastAsia="Times New Roman" w:hAnsi="Times New Roman" w:cs="Times New Roman"/>
          <w:sz w:val="24"/>
          <w:szCs w:val="24"/>
          <w:lang w:eastAsia="pl-PL"/>
        </w:rPr>
        <w:t>dokument</w:t>
      </w:r>
      <w:r w:rsidR="00204669" w:rsidRPr="00111913">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111913">
        <w:rPr>
          <w:rFonts w:ascii="Times New Roman" w:eastAsia="Times New Roman" w:hAnsi="Times New Roman" w:cs="Times New Roman"/>
          <w:sz w:val="24"/>
          <w:szCs w:val="24"/>
          <w:lang w:eastAsia="pl-PL"/>
        </w:rPr>
        <w:t xml:space="preserve">innych informacji przyjmuje się </w:t>
      </w:r>
      <w:r w:rsidR="00751583" w:rsidRPr="00111913">
        <w:rPr>
          <w:rFonts w:ascii="Times New Roman" w:eastAsia="Times New Roman" w:hAnsi="Times New Roman" w:cs="Times New Roman"/>
          <w:sz w:val="24"/>
          <w:szCs w:val="24"/>
          <w:lang w:eastAsia="pl-PL"/>
        </w:rPr>
        <w:t>datę ich przekazania na ePUAP.</w:t>
      </w:r>
    </w:p>
    <w:p w14:paraId="6FA7966F" w14:textId="77777777" w:rsidR="00AE0402" w:rsidRPr="00111913" w:rsidRDefault="0020466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Dane </w:t>
      </w:r>
      <w:r w:rsidR="00751583" w:rsidRPr="00111913">
        <w:rPr>
          <w:rFonts w:ascii="Times New Roman" w:eastAsia="Times New Roman" w:hAnsi="Times New Roman" w:cs="Times New Roman"/>
          <w:sz w:val="24"/>
          <w:szCs w:val="24"/>
          <w:lang w:eastAsia="pl-PL"/>
        </w:rPr>
        <w:t xml:space="preserve">niniejszego </w:t>
      </w:r>
      <w:r w:rsidRPr="00111913">
        <w:rPr>
          <w:rFonts w:ascii="Times New Roman" w:eastAsia="Times New Roman" w:hAnsi="Times New Roman" w:cs="Times New Roman"/>
          <w:sz w:val="24"/>
          <w:szCs w:val="24"/>
          <w:lang w:eastAsia="pl-PL"/>
        </w:rPr>
        <w:t xml:space="preserve">postępowanie można wyszukać na Liście </w:t>
      </w:r>
      <w:r w:rsidR="00B41313" w:rsidRPr="00111913">
        <w:rPr>
          <w:rFonts w:ascii="Times New Roman" w:eastAsia="Times New Roman" w:hAnsi="Times New Roman" w:cs="Times New Roman"/>
          <w:sz w:val="24"/>
          <w:szCs w:val="24"/>
          <w:lang w:eastAsia="pl-PL"/>
        </w:rPr>
        <w:t>wszystki</w:t>
      </w:r>
      <w:r w:rsidR="00BE7BC0" w:rsidRPr="00111913">
        <w:rPr>
          <w:rFonts w:ascii="Times New Roman" w:eastAsia="Times New Roman" w:hAnsi="Times New Roman" w:cs="Times New Roman"/>
          <w:sz w:val="24"/>
          <w:szCs w:val="24"/>
          <w:lang w:eastAsia="pl-PL"/>
        </w:rPr>
        <w:t>ch postępowań w</w:t>
      </w:r>
      <w:r w:rsidR="009A091E">
        <w:rPr>
          <w:rFonts w:ascii="Times New Roman" w:eastAsia="Times New Roman" w:hAnsi="Times New Roman" w:cs="Times New Roman"/>
          <w:sz w:val="24"/>
          <w:szCs w:val="24"/>
          <w:lang w:eastAsia="pl-PL"/>
        </w:rPr>
        <w:t> </w:t>
      </w:r>
      <w:r w:rsidR="00BE7BC0" w:rsidRPr="00111913">
        <w:rPr>
          <w:rFonts w:ascii="Times New Roman" w:eastAsia="Times New Roman" w:hAnsi="Times New Roman" w:cs="Times New Roman"/>
          <w:sz w:val="24"/>
          <w:szCs w:val="24"/>
          <w:lang w:eastAsia="pl-PL"/>
        </w:rPr>
        <w:t xml:space="preserve">miniPortalu </w:t>
      </w:r>
      <w:r w:rsidR="00B41313" w:rsidRPr="00111913">
        <w:rPr>
          <w:rFonts w:ascii="Times New Roman" w:eastAsia="Times New Roman" w:hAnsi="Times New Roman" w:cs="Times New Roman"/>
          <w:sz w:val="24"/>
          <w:szCs w:val="24"/>
          <w:lang w:eastAsia="pl-PL"/>
        </w:rPr>
        <w:t>klikając wcześniej opcję „</w:t>
      </w:r>
      <w:r w:rsidR="00B41313" w:rsidRPr="00B21F83">
        <w:rPr>
          <w:rFonts w:ascii="Times New Roman" w:eastAsia="Times New Roman" w:hAnsi="Times New Roman" w:cs="Times New Roman"/>
          <w:i/>
          <w:sz w:val="24"/>
          <w:szCs w:val="24"/>
          <w:lang w:eastAsia="pl-PL"/>
        </w:rPr>
        <w:t>Dla Wyko</w:t>
      </w:r>
      <w:r w:rsidR="00673514" w:rsidRPr="00B21F83">
        <w:rPr>
          <w:rFonts w:ascii="Times New Roman" w:eastAsia="Times New Roman" w:hAnsi="Times New Roman" w:cs="Times New Roman"/>
          <w:i/>
          <w:sz w:val="24"/>
          <w:szCs w:val="24"/>
          <w:lang w:eastAsia="pl-PL"/>
        </w:rPr>
        <w:t>nawców</w:t>
      </w:r>
      <w:r w:rsidR="00673514" w:rsidRPr="00111913">
        <w:rPr>
          <w:rFonts w:ascii="Times New Roman" w:eastAsia="Times New Roman" w:hAnsi="Times New Roman" w:cs="Times New Roman"/>
          <w:sz w:val="24"/>
          <w:szCs w:val="24"/>
          <w:lang w:eastAsia="pl-PL"/>
        </w:rPr>
        <w:t>” lub ze strony głównej z </w:t>
      </w:r>
      <w:r w:rsidR="00B41313" w:rsidRPr="00111913">
        <w:rPr>
          <w:rFonts w:ascii="Times New Roman" w:eastAsia="Times New Roman" w:hAnsi="Times New Roman" w:cs="Times New Roman"/>
          <w:sz w:val="24"/>
          <w:szCs w:val="24"/>
          <w:lang w:eastAsia="pl-PL"/>
        </w:rPr>
        <w:t xml:space="preserve">zakładki </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Postępowania</w:t>
      </w:r>
      <w:r w:rsidR="00673514" w:rsidRPr="00111913">
        <w:rPr>
          <w:rFonts w:ascii="Times New Roman" w:eastAsia="Times New Roman" w:hAnsi="Times New Roman" w:cs="Times New Roman"/>
          <w:sz w:val="24"/>
          <w:szCs w:val="24"/>
          <w:lang w:eastAsia="pl-PL"/>
        </w:rPr>
        <w:t>”</w:t>
      </w:r>
      <w:r w:rsidR="00B41313" w:rsidRPr="00111913">
        <w:rPr>
          <w:rFonts w:ascii="Times New Roman" w:eastAsia="Times New Roman" w:hAnsi="Times New Roman" w:cs="Times New Roman"/>
          <w:sz w:val="24"/>
          <w:szCs w:val="24"/>
          <w:lang w:eastAsia="pl-PL"/>
        </w:rPr>
        <w:t>.</w:t>
      </w:r>
    </w:p>
    <w:p w14:paraId="0B431CB5" w14:textId="77777777" w:rsidR="00C46E3F" w:rsidRPr="00111913" w:rsidRDefault="00751583">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postępowaniu o udzielenie zamówienia komunikacja pomię</w:t>
      </w:r>
      <w:r w:rsidR="00AE0402" w:rsidRPr="00111913">
        <w:rPr>
          <w:rFonts w:ascii="Times New Roman" w:eastAsia="Times New Roman" w:hAnsi="Times New Roman" w:cs="Times New Roman"/>
          <w:sz w:val="24"/>
          <w:szCs w:val="24"/>
          <w:lang w:eastAsia="pl-PL"/>
        </w:rPr>
        <w:t>dzy Zamawiającym a </w:t>
      </w:r>
      <w:r w:rsidRPr="00111913">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111913">
        <w:rPr>
          <w:rFonts w:ascii="Times New Roman" w:eastAsia="Times New Roman" w:hAnsi="Times New Roman" w:cs="Times New Roman"/>
          <w:sz w:val="24"/>
          <w:szCs w:val="24"/>
          <w:lang w:eastAsia="pl-PL"/>
        </w:rPr>
        <w:t>pośrednictwem:</w:t>
      </w:r>
    </w:p>
    <w:p w14:paraId="28B11350" w14:textId="77777777" w:rsidR="00C46E3F" w:rsidRPr="00111913" w:rsidRDefault="0075158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dedykowanego formularza: „</w:t>
      </w:r>
      <w:r w:rsidRPr="00B21F83">
        <w:rPr>
          <w:rFonts w:ascii="Times New Roman" w:eastAsia="Times New Roman" w:hAnsi="Times New Roman" w:cs="Times New Roman"/>
          <w:i/>
          <w:sz w:val="24"/>
          <w:szCs w:val="24"/>
          <w:lang w:eastAsia="pl-PL"/>
        </w:rPr>
        <w:t>Formularz do komunikacji</w:t>
      </w:r>
      <w:r w:rsidRPr="00111913">
        <w:rPr>
          <w:rFonts w:ascii="Times New Roman" w:eastAsia="Times New Roman" w:hAnsi="Times New Roman" w:cs="Times New Roman"/>
          <w:sz w:val="24"/>
          <w:szCs w:val="24"/>
          <w:lang w:eastAsia="pl-PL"/>
        </w:rPr>
        <w:t>” dostępnego na ePUAP oraz udostępnionego przez miniPortal.</w:t>
      </w:r>
      <w:r w:rsidR="00C46E3F" w:rsidRPr="00111913">
        <w:rPr>
          <w:rFonts w:ascii="Times New Roman" w:eastAsia="Times New Roman" w:hAnsi="Times New Roman" w:cs="Times New Roman"/>
          <w:sz w:val="24"/>
          <w:szCs w:val="24"/>
          <w:lang w:eastAsia="pl-PL"/>
        </w:rPr>
        <w:t xml:space="preserve"> </w:t>
      </w:r>
    </w:p>
    <w:p w14:paraId="2C3EA973" w14:textId="77777777" w:rsidR="00C46E3F" w:rsidRPr="00111913" w:rsidRDefault="00111913">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pomocą poczty elektronicznej</w:t>
      </w:r>
      <w:r w:rsidR="00751583" w:rsidRPr="00111913">
        <w:rPr>
          <w:rFonts w:ascii="Times New Roman" w:eastAsia="Times New Roman" w:hAnsi="Times New Roman" w:cs="Times New Roman"/>
          <w:sz w:val="24"/>
          <w:szCs w:val="24"/>
          <w:lang w:eastAsia="pl-PL"/>
        </w:rPr>
        <w:t xml:space="preserve"> e</w:t>
      </w:r>
      <w:r>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751583"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5D2E67"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5D2E67" w:rsidRPr="00111913">
        <w:rPr>
          <w:rFonts w:ascii="Times New Roman" w:eastAsia="Times New Roman" w:hAnsi="Times New Roman" w:cs="Times New Roman"/>
          <w:sz w:val="24"/>
          <w:szCs w:val="24"/>
          <w:lang w:eastAsia="pl-PL"/>
        </w:rPr>
        <w:t>.pl</w:t>
      </w:r>
      <w:r w:rsidR="009A091E" w:rsidRPr="00982D06">
        <w:rPr>
          <w:rFonts w:ascii="Times New Roman" w:eastAsia="Times New Roman" w:hAnsi="Times New Roman" w:cs="Times New Roman"/>
          <w:sz w:val="24"/>
          <w:szCs w:val="24"/>
          <w:lang w:eastAsia="pl-PL"/>
        </w:rPr>
        <w:t>.</w:t>
      </w:r>
    </w:p>
    <w:p w14:paraId="7AF75BE4" w14:textId="77777777" w:rsidR="00BE7BC0" w:rsidRDefault="00751583">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Dokumenty elektroniczne, składane są przez Wykonawcę za pośrednictwem „</w:t>
      </w:r>
      <w:r w:rsidRPr="00B21F83">
        <w:rPr>
          <w:rFonts w:ascii="Times New Roman" w:eastAsia="Times New Roman" w:hAnsi="Times New Roman" w:cs="Times New Roman"/>
          <w:i/>
          <w:sz w:val="24"/>
          <w:szCs w:val="24"/>
          <w:lang w:eastAsia="pl-PL"/>
        </w:rPr>
        <w:t>Formularza do komunikacji</w:t>
      </w:r>
      <w:r w:rsidRPr="00432C1B">
        <w:rPr>
          <w:rFonts w:ascii="Times New Roman" w:eastAsia="Times New Roman" w:hAnsi="Times New Roman" w:cs="Times New Roman"/>
          <w:sz w:val="24"/>
          <w:szCs w:val="24"/>
          <w:lang w:eastAsia="pl-PL"/>
        </w:rPr>
        <w:t>” jako załączniki. Zamawiający dopuszcza również możliwość składania dokumentów elektronicznych za pomocą poczty ele</w:t>
      </w:r>
      <w:r w:rsidR="00AE0402" w:rsidRPr="00432C1B">
        <w:rPr>
          <w:rFonts w:ascii="Times New Roman" w:eastAsia="Times New Roman" w:hAnsi="Times New Roman" w:cs="Times New Roman"/>
          <w:sz w:val="24"/>
          <w:szCs w:val="24"/>
          <w:lang w:eastAsia="pl-PL"/>
        </w:rPr>
        <w:t xml:space="preserve">ktronicznej, na wskazany w pkt. </w:t>
      </w:r>
      <w:r w:rsidR="00361919" w:rsidRPr="00432C1B">
        <w:rPr>
          <w:rFonts w:ascii="Times New Roman" w:eastAsia="Times New Roman" w:hAnsi="Times New Roman" w:cs="Times New Roman"/>
          <w:sz w:val="24"/>
          <w:szCs w:val="24"/>
          <w:lang w:eastAsia="pl-PL"/>
        </w:rPr>
        <w:t xml:space="preserve">8.7.2. </w:t>
      </w:r>
      <w:r w:rsidRPr="00432C1B">
        <w:rPr>
          <w:rFonts w:ascii="Times New Roman" w:eastAsia="Times New Roman" w:hAnsi="Times New Roman" w:cs="Times New Roman"/>
          <w:sz w:val="24"/>
          <w:szCs w:val="24"/>
          <w:lang w:eastAsia="pl-PL"/>
        </w:rPr>
        <w:t xml:space="preserve">adres email. Sposób </w:t>
      </w:r>
      <w:r w:rsidR="00C46E3F" w:rsidRPr="00432C1B">
        <w:rPr>
          <w:rFonts w:ascii="Times New Roman" w:eastAsia="Times New Roman" w:hAnsi="Times New Roman" w:cs="Times New Roman"/>
          <w:sz w:val="24"/>
          <w:szCs w:val="24"/>
          <w:lang w:eastAsia="pl-PL"/>
        </w:rPr>
        <w:t xml:space="preserve">sporządzenia </w:t>
      </w:r>
      <w:r w:rsidRPr="00432C1B">
        <w:rPr>
          <w:rFonts w:ascii="Times New Roman" w:eastAsia="Times New Roman" w:hAnsi="Times New Roman" w:cs="Times New Roman"/>
          <w:sz w:val="24"/>
          <w:szCs w:val="24"/>
          <w:lang w:eastAsia="pl-PL"/>
        </w:rPr>
        <w:t>do</w:t>
      </w:r>
      <w:r w:rsidR="00C46E3F" w:rsidRPr="00432C1B">
        <w:rPr>
          <w:rFonts w:ascii="Times New Roman" w:eastAsia="Times New Roman" w:hAnsi="Times New Roman" w:cs="Times New Roman"/>
          <w:sz w:val="24"/>
          <w:szCs w:val="24"/>
          <w:lang w:eastAsia="pl-PL"/>
        </w:rPr>
        <w:t xml:space="preserve">kumentów elektronicznych </w:t>
      </w:r>
      <w:r w:rsidRPr="00432C1B">
        <w:rPr>
          <w:rFonts w:ascii="Times New Roman" w:eastAsia="Times New Roman" w:hAnsi="Times New Roman" w:cs="Times New Roman"/>
          <w:sz w:val="24"/>
          <w:szCs w:val="24"/>
          <w:lang w:eastAsia="pl-PL"/>
        </w:rPr>
        <w:t>musi być zgody z wymaganiami określonymi w</w:t>
      </w:r>
      <w:r w:rsidR="00361919" w:rsidRPr="00432C1B">
        <w:rPr>
          <w:rFonts w:ascii="Times New Roman" w:eastAsia="Times New Roman" w:hAnsi="Times New Roman" w:cs="Times New Roman"/>
          <w:sz w:val="24"/>
          <w:szCs w:val="24"/>
          <w:lang w:eastAsia="pl-PL"/>
        </w:rPr>
        <w:t> </w:t>
      </w:r>
      <w:r w:rsidRPr="00432C1B">
        <w:rPr>
          <w:rFonts w:ascii="Times New Roman" w:eastAsia="Times New Roman" w:hAnsi="Times New Roman" w:cs="Times New Roman"/>
          <w:sz w:val="24"/>
          <w:szCs w:val="24"/>
          <w:lang w:eastAsia="pl-PL"/>
        </w:rPr>
        <w:t xml:space="preserve">rozporządzeniu </w:t>
      </w:r>
      <w:r w:rsidR="00C46E3F" w:rsidRPr="00432C1B">
        <w:rPr>
          <w:rFonts w:ascii="Times New Roman" w:eastAsia="Times New Roman" w:hAnsi="Times New Roman" w:cs="Times New Roman"/>
          <w:sz w:val="24"/>
          <w:szCs w:val="24"/>
          <w:lang w:eastAsia="pl-PL"/>
        </w:rPr>
        <w:t>Prezesa Rady Ministrów z dnia 3</w:t>
      </w:r>
      <w:r w:rsidRPr="00432C1B">
        <w:rPr>
          <w:rFonts w:ascii="Times New Roman" w:eastAsia="Times New Roman" w:hAnsi="Times New Roman" w:cs="Times New Roman"/>
          <w:sz w:val="24"/>
          <w:szCs w:val="24"/>
          <w:lang w:eastAsia="pl-PL"/>
        </w:rPr>
        <w:t>0 grudnia 2020 r. w sprawie sposobu sporządzania i przekazywania informacji oraz wymagań technicznych dla</w:t>
      </w:r>
      <w:r>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 xml:space="preserve">dokumentów elektronicznych oraz środków komunikacji </w:t>
      </w:r>
      <w:r w:rsidR="00AE0402">
        <w:rPr>
          <w:rFonts w:ascii="Times New Roman" w:eastAsia="Times New Roman" w:hAnsi="Times New Roman" w:cs="Times New Roman"/>
          <w:sz w:val="24"/>
          <w:szCs w:val="24"/>
          <w:lang w:eastAsia="pl-PL"/>
        </w:rPr>
        <w:t>elektronicznej w</w:t>
      </w:r>
      <w:r w:rsidR="00361919">
        <w:rPr>
          <w:rFonts w:ascii="Times New Roman" w:eastAsia="Times New Roman" w:hAnsi="Times New Roman" w:cs="Times New Roman"/>
          <w:sz w:val="24"/>
          <w:szCs w:val="24"/>
          <w:lang w:eastAsia="pl-PL"/>
        </w:rPr>
        <w:t> </w:t>
      </w:r>
      <w:r w:rsidR="00AE0402">
        <w:rPr>
          <w:rFonts w:ascii="Times New Roman" w:eastAsia="Times New Roman" w:hAnsi="Times New Roman" w:cs="Times New Roman"/>
          <w:sz w:val="24"/>
          <w:szCs w:val="24"/>
          <w:lang w:eastAsia="pl-PL"/>
        </w:rPr>
        <w:t>postępowaniu o</w:t>
      </w:r>
      <w:r w:rsidR="00974C01">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udzielenie zamówienia publicznego lub konkursie (Dz.</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w:t>
      </w:r>
      <w:r w:rsidR="00974C01">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2020</w:t>
      </w:r>
      <w:r w:rsidR="009A091E">
        <w:rPr>
          <w:rFonts w:ascii="Times New Roman" w:eastAsia="Times New Roman" w:hAnsi="Times New Roman" w:cs="Times New Roman"/>
          <w:sz w:val="24"/>
          <w:szCs w:val="24"/>
          <w:lang w:eastAsia="pl-PL"/>
        </w:rPr>
        <w:t xml:space="preserve"> r. </w:t>
      </w:r>
      <w:r w:rsidRPr="00751583">
        <w:rPr>
          <w:rFonts w:ascii="Times New Roman" w:eastAsia="Times New Roman" w:hAnsi="Times New Roman" w:cs="Times New Roman"/>
          <w:sz w:val="24"/>
          <w:szCs w:val="24"/>
          <w:lang w:eastAsia="pl-PL"/>
        </w:rPr>
        <w:t>poz. 2452) oraz roz</w:t>
      </w:r>
      <w:r>
        <w:rPr>
          <w:rFonts w:ascii="Times New Roman" w:eastAsia="Times New Roman" w:hAnsi="Times New Roman" w:cs="Times New Roman"/>
          <w:sz w:val="24"/>
          <w:szCs w:val="24"/>
          <w:lang w:eastAsia="pl-PL"/>
        </w:rPr>
        <w:t>porządzeniu Ministra Rozwoju, Pracy i</w:t>
      </w:r>
      <w:r w:rsidR="00974C01">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Technologii z</w:t>
      </w:r>
      <w:r w:rsidR="009A091E">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dnia 23 grudnia 2020 r. </w:t>
      </w:r>
      <w:r w:rsidR="00AE0402">
        <w:rPr>
          <w:rFonts w:ascii="Times New Roman" w:eastAsia="Times New Roman" w:hAnsi="Times New Roman" w:cs="Times New Roman"/>
          <w:sz w:val="24"/>
          <w:szCs w:val="24"/>
          <w:lang w:eastAsia="pl-PL"/>
        </w:rPr>
        <w:t>w</w:t>
      </w:r>
      <w:r w:rsidR="009A091E">
        <w:rPr>
          <w:rFonts w:ascii="Times New Roman" w:eastAsia="Times New Roman" w:hAnsi="Times New Roman" w:cs="Times New Roman"/>
          <w:sz w:val="24"/>
          <w:szCs w:val="24"/>
          <w:lang w:eastAsia="pl-PL"/>
        </w:rPr>
        <w:t xml:space="preserve"> </w:t>
      </w:r>
      <w:r w:rsidRPr="00751583">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9A091E">
        <w:rPr>
          <w:rFonts w:ascii="Times New Roman" w:eastAsia="Times New Roman" w:hAnsi="Times New Roman" w:cs="Times New Roman"/>
          <w:sz w:val="24"/>
          <w:szCs w:val="24"/>
          <w:lang w:eastAsia="pl-PL"/>
        </w:rPr>
        <w:t> </w:t>
      </w:r>
      <w:r w:rsidRPr="00751583">
        <w:rPr>
          <w:rFonts w:ascii="Times New Roman" w:eastAsia="Times New Roman" w:hAnsi="Times New Roman" w:cs="Times New Roman"/>
          <w:sz w:val="24"/>
          <w:szCs w:val="24"/>
          <w:lang w:eastAsia="pl-PL"/>
        </w:rPr>
        <w:t>U. z 2020 poz. 2415).</w:t>
      </w:r>
    </w:p>
    <w:p w14:paraId="7E8D4617" w14:textId="77777777" w:rsidR="00390BFC" w:rsidRDefault="00390BFC">
      <w:pPr>
        <w:pStyle w:val="Akapitzlist"/>
        <w:spacing w:after="0" w:line="240" w:lineRule="auto"/>
        <w:ind w:left="792"/>
        <w:jc w:val="both"/>
        <w:rPr>
          <w:rFonts w:ascii="Times New Roman" w:eastAsia="Times New Roman" w:hAnsi="Times New Roman" w:cs="Times New Roman"/>
          <w:sz w:val="24"/>
          <w:szCs w:val="24"/>
          <w:lang w:eastAsia="pl-PL"/>
        </w:rPr>
      </w:pPr>
    </w:p>
    <w:p w14:paraId="0CC6E1C3" w14:textId="77777777" w:rsidR="00450104" w:rsidRPr="00532443" w:rsidRDefault="00EA243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607081">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44CF9DA0" w14:textId="77777777" w:rsidR="00F86BD2" w:rsidRDefault="00EA2438">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9" w:name="mip51081563"/>
      <w:bookmarkEnd w:id="9"/>
      <w:r>
        <w:rPr>
          <w:rFonts w:ascii="Times New Roman" w:eastAsia="Times New Roman" w:hAnsi="Times New Roman" w:cs="Times New Roman"/>
          <w:sz w:val="24"/>
          <w:szCs w:val="24"/>
          <w:lang w:eastAsia="pl-PL"/>
        </w:rPr>
        <w:t>Zamawiający nie dopuszcza komunikacji innej niż przy użyciu elektronicznych środków komunikacji.</w:t>
      </w:r>
    </w:p>
    <w:p w14:paraId="6BDEEE45"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6267C387"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41C4F2A0" w14:textId="77777777" w:rsidR="00D52351" w:rsidRPr="00111913"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0" w:name="mip51081564"/>
      <w:bookmarkEnd w:id="10"/>
      <w:r w:rsidRPr="00111913">
        <w:rPr>
          <w:rFonts w:ascii="Times New Roman" w:eastAsia="Times New Roman" w:hAnsi="Times New Roman" w:cs="Times New Roman"/>
          <w:sz w:val="24"/>
          <w:szCs w:val="24"/>
          <w:lang w:eastAsia="pl-PL"/>
        </w:rPr>
        <w:t xml:space="preserve">Zamawiający wyznacza następujące osoby do kontaktu z Wykonawcami: </w:t>
      </w:r>
    </w:p>
    <w:p w14:paraId="3B9CC322" w14:textId="77777777" w:rsidR="00D52351" w:rsidRPr="00907D84" w:rsidRDefault="00D52351" w:rsidP="00907D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 zakresie przedmiotu zamówienia: </w:t>
      </w:r>
      <w:r w:rsidR="009A48BF">
        <w:rPr>
          <w:rFonts w:ascii="Times New Roman" w:eastAsia="Times New Roman" w:hAnsi="Times New Roman" w:cs="Times New Roman"/>
          <w:sz w:val="24"/>
          <w:szCs w:val="24"/>
          <w:lang w:eastAsia="pl-PL"/>
        </w:rPr>
        <w:t>dr Stanisława Spisacka</w:t>
      </w:r>
      <w:r w:rsidR="00607081">
        <w:rPr>
          <w:rFonts w:ascii="Times New Roman" w:eastAsia="Times New Roman" w:hAnsi="Times New Roman" w:cs="Times New Roman"/>
          <w:sz w:val="24"/>
          <w:szCs w:val="24"/>
          <w:lang w:eastAsia="pl-PL"/>
        </w:rPr>
        <w:t>,</w:t>
      </w:r>
      <w:r w:rsidR="00607081" w:rsidRPr="00607081" w:rsidDel="00607081">
        <w:rPr>
          <w:rFonts w:ascii="Times New Roman" w:eastAsia="Times New Roman" w:hAnsi="Times New Roman" w:cs="Times New Roman"/>
          <w:sz w:val="24"/>
          <w:szCs w:val="24"/>
          <w:lang w:eastAsia="pl-PL"/>
        </w:rPr>
        <w:t xml:space="preserve"> </w:t>
      </w:r>
      <w:r w:rsidRPr="00111913">
        <w:rPr>
          <w:rFonts w:ascii="Times New Roman" w:eastAsia="Times New Roman" w:hAnsi="Times New Roman" w:cs="Times New Roman"/>
          <w:sz w:val="24"/>
          <w:szCs w:val="24"/>
          <w:lang w:eastAsia="pl-PL"/>
        </w:rPr>
        <w:t>tel.</w:t>
      </w:r>
      <w:r w:rsidR="008A68D9">
        <w:rPr>
          <w:rFonts w:ascii="Times New Roman" w:eastAsia="Times New Roman" w:hAnsi="Times New Roman" w:cs="Times New Roman"/>
          <w:sz w:val="24"/>
          <w:szCs w:val="24"/>
          <w:lang w:eastAsia="pl-PL"/>
        </w:rPr>
        <w:t xml:space="preserve"> </w:t>
      </w:r>
      <w:r w:rsidR="007A23A5" w:rsidRPr="00907D84">
        <w:rPr>
          <w:rFonts w:ascii="Times New Roman" w:eastAsia="Times New Roman" w:hAnsi="Times New Roman" w:cs="Times New Roman"/>
          <w:sz w:val="24"/>
          <w:szCs w:val="24"/>
          <w:lang w:eastAsia="pl-PL"/>
        </w:rPr>
        <w:t>83</w:t>
      </w:r>
      <w:r w:rsidR="009A48BF">
        <w:rPr>
          <w:rFonts w:ascii="Times New Roman" w:eastAsia="Times New Roman" w:hAnsi="Times New Roman" w:cs="Times New Roman"/>
          <w:sz w:val="24"/>
          <w:szCs w:val="24"/>
          <w:lang w:eastAsia="pl-PL"/>
        </w:rPr>
        <w:t> 344 99 18</w:t>
      </w:r>
      <w:r w:rsidR="002D63DB" w:rsidRPr="00907D84">
        <w:rPr>
          <w:rFonts w:ascii="Times New Roman" w:eastAsia="Times New Roman" w:hAnsi="Times New Roman" w:cs="Times New Roman"/>
          <w:sz w:val="24"/>
          <w:szCs w:val="24"/>
          <w:lang w:eastAsia="pl-PL"/>
        </w:rPr>
        <w:t>,</w:t>
      </w:r>
      <w:r w:rsidRPr="00907D84">
        <w:rPr>
          <w:rFonts w:ascii="Times New Roman" w:eastAsia="Times New Roman" w:hAnsi="Times New Roman" w:cs="Times New Roman"/>
          <w:sz w:val="24"/>
          <w:szCs w:val="24"/>
          <w:lang w:eastAsia="pl-PL"/>
        </w:rPr>
        <w:t xml:space="preserve"> </w:t>
      </w:r>
      <w:r w:rsidR="007A23A5" w:rsidRPr="00907D84">
        <w:rPr>
          <w:rFonts w:ascii="Times New Roman" w:eastAsia="Times New Roman" w:hAnsi="Times New Roman" w:cs="Times New Roman"/>
          <w:sz w:val="24"/>
          <w:szCs w:val="24"/>
          <w:lang w:eastAsia="pl-PL"/>
        </w:rPr>
        <w:br/>
      </w:r>
      <w:r w:rsidRPr="00907D84">
        <w:rPr>
          <w:rFonts w:ascii="Times New Roman" w:eastAsia="Times New Roman" w:hAnsi="Times New Roman" w:cs="Times New Roman"/>
          <w:sz w:val="24"/>
          <w:szCs w:val="24"/>
          <w:lang w:eastAsia="pl-PL"/>
        </w:rPr>
        <w:t>e</w:t>
      </w:r>
      <w:r w:rsidR="002D63DB" w:rsidRPr="00907D84">
        <w:rPr>
          <w:rFonts w:ascii="Times New Roman" w:eastAsia="Times New Roman" w:hAnsi="Times New Roman" w:cs="Times New Roman"/>
          <w:sz w:val="24"/>
          <w:szCs w:val="24"/>
          <w:lang w:eastAsia="pl-PL"/>
        </w:rPr>
        <w:t>-</w:t>
      </w:r>
      <w:r w:rsidRPr="00907D84">
        <w:rPr>
          <w:rFonts w:ascii="Times New Roman" w:eastAsia="Times New Roman" w:hAnsi="Times New Roman" w:cs="Times New Roman"/>
          <w:sz w:val="24"/>
          <w:szCs w:val="24"/>
          <w:lang w:eastAsia="pl-PL"/>
        </w:rPr>
        <w:t>mail</w:t>
      </w:r>
      <w:r w:rsidR="002438E2" w:rsidRPr="00907D84">
        <w:rPr>
          <w:rFonts w:ascii="Times New Roman" w:eastAsia="Times New Roman" w:hAnsi="Times New Roman" w:cs="Times New Roman"/>
          <w:sz w:val="24"/>
          <w:szCs w:val="24"/>
          <w:lang w:eastAsia="pl-PL"/>
        </w:rPr>
        <w:t>:</w:t>
      </w:r>
      <w:r w:rsidR="002D63DB" w:rsidRPr="00907D84">
        <w:rPr>
          <w:rFonts w:ascii="Times New Roman" w:eastAsia="Times New Roman" w:hAnsi="Times New Roman" w:cs="Times New Roman"/>
          <w:sz w:val="24"/>
          <w:szCs w:val="24"/>
          <w:lang w:eastAsia="pl-PL"/>
        </w:rPr>
        <w:t xml:space="preserve"> </w:t>
      </w:r>
      <w:r w:rsidR="009B78CC" w:rsidRPr="00907D84">
        <w:rPr>
          <w:rFonts w:ascii="Times New Roman" w:eastAsia="Times New Roman" w:hAnsi="Times New Roman" w:cs="Times New Roman"/>
          <w:sz w:val="24"/>
          <w:szCs w:val="24"/>
          <w:lang w:eastAsia="pl-PL"/>
        </w:rPr>
        <w:t>m.kalinowska</w:t>
      </w:r>
      <w:r w:rsidR="002D63DB" w:rsidRPr="00907D84">
        <w:rPr>
          <w:rFonts w:ascii="Times New Roman" w:eastAsia="Times New Roman" w:hAnsi="Times New Roman" w:cs="Times New Roman"/>
          <w:sz w:val="24"/>
          <w:szCs w:val="24"/>
          <w:lang w:eastAsia="pl-PL"/>
        </w:rPr>
        <w:t>@</w:t>
      </w:r>
      <w:r w:rsidR="00BC535A" w:rsidRPr="00907D84">
        <w:rPr>
          <w:rFonts w:ascii="Times New Roman" w:eastAsia="Times New Roman" w:hAnsi="Times New Roman" w:cs="Times New Roman"/>
          <w:sz w:val="24"/>
          <w:szCs w:val="24"/>
          <w:lang w:eastAsia="pl-PL"/>
        </w:rPr>
        <w:t>akademiabialska</w:t>
      </w:r>
      <w:r w:rsidR="002D63DB" w:rsidRPr="00907D84">
        <w:rPr>
          <w:rFonts w:ascii="Times New Roman" w:eastAsia="Times New Roman" w:hAnsi="Times New Roman" w:cs="Times New Roman"/>
          <w:sz w:val="24"/>
          <w:szCs w:val="24"/>
          <w:lang w:eastAsia="pl-PL"/>
        </w:rPr>
        <w:t>.pl</w:t>
      </w:r>
      <w:r w:rsidR="00607081" w:rsidRPr="00907D84">
        <w:rPr>
          <w:rFonts w:ascii="Times New Roman" w:eastAsia="Times New Roman" w:hAnsi="Times New Roman" w:cs="Times New Roman"/>
          <w:sz w:val="24"/>
          <w:szCs w:val="24"/>
          <w:lang w:eastAsia="pl-PL"/>
        </w:rPr>
        <w:t>;</w:t>
      </w:r>
    </w:p>
    <w:p w14:paraId="07F6D57C" w14:textId="77777777" w:rsidR="00D52351" w:rsidRPr="00111913" w:rsidRDefault="00D52351" w:rsidP="00907D84">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mgr </w:t>
      </w:r>
      <w:r w:rsidR="009B78CC">
        <w:rPr>
          <w:rFonts w:ascii="Times New Roman" w:eastAsia="Times New Roman" w:hAnsi="Times New Roman" w:cs="Times New Roman"/>
          <w:sz w:val="24"/>
          <w:szCs w:val="24"/>
          <w:lang w:eastAsia="pl-PL"/>
        </w:rPr>
        <w:t>Magda Kalinowska</w:t>
      </w:r>
      <w:r w:rsidR="00366628">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 xml:space="preserve"> tel. </w:t>
      </w:r>
      <w:r w:rsidR="00366628">
        <w:rPr>
          <w:rFonts w:ascii="Times New Roman" w:eastAsia="Times New Roman" w:hAnsi="Times New Roman" w:cs="Times New Roman"/>
          <w:sz w:val="24"/>
          <w:szCs w:val="24"/>
          <w:lang w:eastAsia="pl-PL"/>
        </w:rPr>
        <w:t>83</w:t>
      </w:r>
      <w:r w:rsidR="008A68D9">
        <w:rPr>
          <w:rFonts w:ascii="Times New Roman" w:eastAsia="Times New Roman" w:hAnsi="Times New Roman" w:cs="Times New Roman"/>
          <w:sz w:val="24"/>
          <w:szCs w:val="24"/>
          <w:lang w:eastAsia="pl-PL"/>
        </w:rPr>
        <w:t xml:space="preserve"> </w:t>
      </w:r>
      <w:r w:rsidR="00366628">
        <w:rPr>
          <w:rFonts w:ascii="Times New Roman" w:eastAsia="Times New Roman" w:hAnsi="Times New Roman" w:cs="Times New Roman"/>
          <w:sz w:val="24"/>
          <w:szCs w:val="24"/>
          <w:lang w:eastAsia="pl-PL"/>
        </w:rPr>
        <w:t xml:space="preserve">344 99 </w:t>
      </w:r>
      <w:r w:rsidR="009B78CC">
        <w:rPr>
          <w:rFonts w:ascii="Times New Roman" w:eastAsia="Times New Roman" w:hAnsi="Times New Roman" w:cs="Times New Roman"/>
          <w:sz w:val="24"/>
          <w:szCs w:val="24"/>
          <w:lang w:eastAsia="pl-PL"/>
        </w:rPr>
        <w:t>86</w:t>
      </w:r>
      <w:r w:rsidR="002D63DB" w:rsidRPr="00111913">
        <w:rPr>
          <w:rFonts w:ascii="Times New Roman" w:eastAsia="Times New Roman" w:hAnsi="Times New Roman" w:cs="Times New Roman"/>
          <w:sz w:val="24"/>
          <w:szCs w:val="24"/>
          <w:lang w:eastAsia="pl-PL"/>
        </w:rPr>
        <w:t xml:space="preserve">, </w:t>
      </w:r>
      <w:r w:rsidR="00432C1B">
        <w:rPr>
          <w:rFonts w:ascii="Times New Roman" w:eastAsia="Times New Roman" w:hAnsi="Times New Roman" w:cs="Times New Roman"/>
          <w:sz w:val="24"/>
          <w:szCs w:val="24"/>
          <w:lang w:eastAsia="pl-PL"/>
        </w:rPr>
        <w:br/>
      </w:r>
      <w:r w:rsidRPr="00111913">
        <w:rPr>
          <w:rFonts w:ascii="Times New Roman" w:eastAsia="Times New Roman" w:hAnsi="Times New Roman" w:cs="Times New Roman"/>
          <w:sz w:val="24"/>
          <w:szCs w:val="24"/>
          <w:lang w:eastAsia="pl-PL"/>
        </w:rPr>
        <w:t>e</w:t>
      </w:r>
      <w:r w:rsidR="002D63DB" w:rsidRPr="00111913">
        <w:rPr>
          <w:rFonts w:ascii="Times New Roman" w:eastAsia="Times New Roman" w:hAnsi="Times New Roman" w:cs="Times New Roman"/>
          <w:sz w:val="24"/>
          <w:szCs w:val="24"/>
          <w:lang w:eastAsia="pl-PL"/>
        </w:rPr>
        <w:t>-</w:t>
      </w:r>
      <w:r w:rsidRPr="00111913">
        <w:rPr>
          <w:rFonts w:ascii="Times New Roman" w:eastAsia="Times New Roman" w:hAnsi="Times New Roman" w:cs="Times New Roman"/>
          <w:sz w:val="24"/>
          <w:szCs w:val="24"/>
          <w:lang w:eastAsia="pl-PL"/>
        </w:rPr>
        <w:t>mail</w:t>
      </w:r>
      <w:r w:rsidR="00F3121C">
        <w:rPr>
          <w:rFonts w:ascii="Times New Roman" w:eastAsia="Times New Roman" w:hAnsi="Times New Roman" w:cs="Times New Roman"/>
          <w:sz w:val="24"/>
          <w:szCs w:val="24"/>
          <w:lang w:eastAsia="pl-PL"/>
        </w:rPr>
        <w:t>:</w:t>
      </w:r>
      <w:r w:rsidR="002D63DB" w:rsidRPr="00111913">
        <w:rPr>
          <w:rFonts w:ascii="Times New Roman" w:eastAsia="Times New Roman" w:hAnsi="Times New Roman" w:cs="Times New Roman"/>
          <w:sz w:val="24"/>
          <w:szCs w:val="24"/>
          <w:lang w:eastAsia="pl-PL"/>
        </w:rPr>
        <w:t xml:space="preserve"> </w:t>
      </w:r>
      <w:r w:rsidR="009B78CC">
        <w:rPr>
          <w:rFonts w:ascii="Times New Roman" w:eastAsia="Times New Roman" w:hAnsi="Times New Roman" w:cs="Times New Roman"/>
          <w:sz w:val="24"/>
          <w:szCs w:val="24"/>
          <w:lang w:eastAsia="pl-PL"/>
        </w:rPr>
        <w:t>m.kalinowska</w:t>
      </w:r>
      <w:r w:rsidR="002D63DB" w:rsidRPr="00111913">
        <w:rPr>
          <w:rFonts w:ascii="Times New Roman" w:eastAsia="Times New Roman" w:hAnsi="Times New Roman" w:cs="Times New Roman"/>
          <w:sz w:val="24"/>
          <w:szCs w:val="24"/>
          <w:lang w:eastAsia="pl-PL"/>
        </w:rPr>
        <w:t>@</w:t>
      </w:r>
      <w:r w:rsidR="00BC535A" w:rsidRPr="00BC535A">
        <w:rPr>
          <w:rFonts w:ascii="Times New Roman" w:eastAsia="Times New Roman" w:hAnsi="Times New Roman" w:cs="Times New Roman"/>
          <w:sz w:val="24"/>
          <w:szCs w:val="24"/>
          <w:lang w:eastAsia="pl-PL"/>
        </w:rPr>
        <w:t>akademiabialska</w:t>
      </w:r>
      <w:r w:rsidR="002D63DB" w:rsidRPr="00111913">
        <w:rPr>
          <w:rFonts w:ascii="Times New Roman" w:eastAsia="Times New Roman" w:hAnsi="Times New Roman" w:cs="Times New Roman"/>
          <w:sz w:val="24"/>
          <w:szCs w:val="24"/>
          <w:lang w:eastAsia="pl-PL"/>
        </w:rPr>
        <w:t>.pl</w:t>
      </w:r>
      <w:r w:rsidR="009A091E">
        <w:rPr>
          <w:rFonts w:ascii="Times New Roman" w:eastAsia="Times New Roman" w:hAnsi="Times New Roman" w:cs="Times New Roman"/>
          <w:sz w:val="24"/>
          <w:szCs w:val="24"/>
          <w:lang w:eastAsia="pl-PL"/>
        </w:rPr>
        <w:t>.</w:t>
      </w:r>
    </w:p>
    <w:p w14:paraId="23689944" w14:textId="77777777" w:rsidR="00F86BD2" w:rsidRDefault="00F86BD2" w:rsidP="001B04C5">
      <w:pPr>
        <w:pStyle w:val="Akapitzlist"/>
        <w:spacing w:after="0" w:line="240" w:lineRule="auto"/>
        <w:ind w:left="792"/>
        <w:jc w:val="both"/>
        <w:rPr>
          <w:rFonts w:ascii="Times New Roman" w:eastAsia="Times New Roman" w:hAnsi="Times New Roman" w:cs="Times New Roman"/>
          <w:sz w:val="24"/>
          <w:szCs w:val="24"/>
          <w:lang w:eastAsia="pl-PL"/>
        </w:rPr>
      </w:pPr>
    </w:p>
    <w:p w14:paraId="7ECC8769"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0773D2D1" w14:textId="64F6BEB2" w:rsidR="00F86BD2" w:rsidRPr="00F86BD2" w:rsidRDefault="00F86BD2">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F86BD2">
        <w:rPr>
          <w:rFonts w:ascii="Times New Roman" w:hAnsi="Times New Roman" w:cs="Times New Roman"/>
          <w:sz w:val="24"/>
          <w:szCs w:val="24"/>
        </w:rPr>
        <w:t xml:space="preserve">Wykonawca będzie związany ofertą do dnia </w:t>
      </w:r>
      <w:r w:rsidR="00052D7A">
        <w:rPr>
          <w:rFonts w:ascii="Times New Roman" w:hAnsi="Times New Roman" w:cs="Times New Roman"/>
          <w:sz w:val="24"/>
          <w:szCs w:val="24"/>
        </w:rPr>
        <w:t>10</w:t>
      </w:r>
      <w:r w:rsidR="00D431F5">
        <w:rPr>
          <w:rFonts w:ascii="Times New Roman" w:hAnsi="Times New Roman" w:cs="Times New Roman"/>
          <w:sz w:val="24"/>
          <w:szCs w:val="24"/>
        </w:rPr>
        <w:t>.11</w:t>
      </w:r>
      <w:r w:rsidR="00EF76FC">
        <w:rPr>
          <w:rFonts w:ascii="Times New Roman" w:hAnsi="Times New Roman" w:cs="Times New Roman"/>
          <w:sz w:val="24"/>
          <w:szCs w:val="24"/>
        </w:rPr>
        <w:t>.</w:t>
      </w:r>
      <w:r w:rsidR="00432C1B">
        <w:rPr>
          <w:rFonts w:ascii="Times New Roman" w:hAnsi="Times New Roman" w:cs="Times New Roman"/>
          <w:sz w:val="24"/>
          <w:szCs w:val="24"/>
        </w:rPr>
        <w:t>202</w:t>
      </w:r>
      <w:r w:rsidR="002438E2">
        <w:rPr>
          <w:rFonts w:ascii="Times New Roman" w:hAnsi="Times New Roman" w:cs="Times New Roman"/>
          <w:sz w:val="24"/>
          <w:szCs w:val="24"/>
        </w:rPr>
        <w:t>2</w:t>
      </w:r>
      <w:r w:rsidR="00432C1B">
        <w:rPr>
          <w:rFonts w:ascii="Times New Roman" w:hAnsi="Times New Roman" w:cs="Times New Roman"/>
          <w:sz w:val="24"/>
          <w:szCs w:val="24"/>
        </w:rPr>
        <w:t xml:space="preserve"> r.</w:t>
      </w:r>
      <w:r w:rsidRPr="00F86BD2">
        <w:rPr>
          <w:rFonts w:ascii="Times New Roman" w:hAnsi="Times New Roman" w:cs="Times New Roman"/>
          <w:sz w:val="24"/>
          <w:szCs w:val="24"/>
        </w:rPr>
        <w:t xml:space="preserve"> </w:t>
      </w:r>
    </w:p>
    <w:p w14:paraId="016B3F39" w14:textId="77777777" w:rsidR="00F86BD2" w:rsidRPr="00F86BD2"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14:paraId="0A651007" w14:textId="77777777" w:rsidR="00F86BD2" w:rsidRPr="00432C1B" w:rsidRDefault="00F86BD2">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6224975C"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0CFA051" w14:textId="77777777" w:rsidR="00F86BD2" w:rsidRPr="00432C1B"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3" w:name="mip51081566"/>
      <w:bookmarkEnd w:id="13"/>
    </w:p>
    <w:p w14:paraId="28461733" w14:textId="77777777" w:rsidR="00E70266" w:rsidRPr="00111913" w:rsidRDefault="00E70266">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23F4B5DA" w14:textId="77777777" w:rsidR="00E70266" w:rsidRPr="00111913"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7DF13A1E" w14:textId="77777777" w:rsidR="005D2E67" w:rsidRDefault="009A091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2A4F8D81" w14:textId="77777777" w:rsidR="00111913"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48F46A66"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63A2B168"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37CC143"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140F296B" w14:textId="77777777" w:rsidR="00E70266" w:rsidRPr="00111913" w:rsidRDefault="00AE040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w:t>
      </w:r>
      <w:r w:rsidR="00E70266" w:rsidRPr="00432C1B">
        <w:rPr>
          <w:rFonts w:ascii="Times New Roman" w:hAnsi="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podwykonawców;</w:t>
      </w:r>
    </w:p>
    <w:p w14:paraId="24B4ADF0" w14:textId="77777777" w:rsidR="00E70266" w:rsidRPr="00111913" w:rsidRDefault="00E70266">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w:t>
      </w:r>
      <w:r w:rsidRPr="00432C1B">
        <w:rPr>
          <w:rFonts w:ascii="Times New Roman" w:hAnsi="Times New Roman"/>
          <w:color w:val="000000"/>
          <w:sz w:val="24"/>
          <w:szCs w:val="24"/>
        </w:rPr>
        <w:lastRenderedPageBreak/>
        <w:t>stanowi załącznik</w:t>
      </w:r>
      <w:r w:rsidR="00E41C4D">
        <w:rPr>
          <w:rFonts w:ascii="Times New Roman" w:hAnsi="Times New Roman"/>
          <w:color w:val="000000"/>
          <w:sz w:val="24"/>
          <w:szCs w:val="24"/>
        </w:rPr>
        <w:t xml:space="preserve"> nr</w:t>
      </w:r>
      <w:r w:rsidRPr="00432C1B">
        <w:rPr>
          <w:rFonts w:ascii="Times New Roman" w:hAnsi="Times New Roman"/>
          <w:color w:val="000000"/>
          <w:sz w:val="24"/>
          <w:szCs w:val="24"/>
        </w:rPr>
        <w:t xml:space="preserve">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42818F47" w14:textId="77777777" w:rsidR="00247B72" w:rsidRPr="00432C1B" w:rsidRDefault="00247B7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F626E61"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7E318C66" w14:textId="77777777" w:rsidR="00247B72" w:rsidRPr="00432C1B" w:rsidRDefault="00247B72">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4DE42D59" w14:textId="77777777" w:rsidR="00D10C4B" w:rsidRDefault="005C1D09">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Każdy Wykonawca może złożyć tylko jedną ofertę </w:t>
      </w:r>
      <w:r w:rsidR="00D37E88" w:rsidRPr="00432C1B">
        <w:rPr>
          <w:rFonts w:ascii="Times New Roman" w:eastAsia="Times New Roman" w:hAnsi="Times New Roman" w:cs="Times New Roman"/>
          <w:sz w:val="24"/>
          <w:szCs w:val="24"/>
          <w:lang w:eastAsia="pl-PL"/>
        </w:rPr>
        <w:t>w której musi być zaoferowana tylko jedna ostateczna</w:t>
      </w:r>
      <w:r w:rsidR="00D37E88" w:rsidRPr="00502D64">
        <w:rPr>
          <w:rFonts w:ascii="Times New Roman" w:eastAsia="Times New Roman" w:hAnsi="Times New Roman" w:cs="Times New Roman"/>
          <w:sz w:val="24"/>
          <w:szCs w:val="24"/>
          <w:lang w:eastAsia="pl-PL"/>
        </w:rPr>
        <w:t xml:space="preserve"> cena</w:t>
      </w:r>
      <w:r w:rsidR="00D37E88" w:rsidRPr="005C1D09">
        <w:rPr>
          <w:rFonts w:ascii="Times New Roman" w:eastAsia="Times New Roman" w:hAnsi="Times New Roman" w:cs="Times New Roman"/>
          <w:sz w:val="24"/>
          <w:szCs w:val="24"/>
          <w:lang w:eastAsia="pl-PL"/>
        </w:rPr>
        <w:t xml:space="preserve"> </w:t>
      </w:r>
      <w:r w:rsidR="00D37E88">
        <w:rPr>
          <w:rFonts w:ascii="Times New Roman" w:eastAsia="Times New Roman" w:hAnsi="Times New Roman" w:cs="Times New Roman"/>
          <w:sz w:val="24"/>
          <w:szCs w:val="24"/>
          <w:lang w:eastAsia="pl-PL"/>
        </w:rPr>
        <w:t xml:space="preserve">za </w:t>
      </w:r>
      <w:r w:rsidRPr="005C1D09">
        <w:rPr>
          <w:rFonts w:ascii="Times New Roman" w:eastAsia="Times New Roman" w:hAnsi="Times New Roman" w:cs="Times New Roman"/>
          <w:sz w:val="24"/>
          <w:szCs w:val="24"/>
          <w:lang w:eastAsia="pl-PL"/>
        </w:rPr>
        <w:t>realizację całości przedmiotu zamówienia</w:t>
      </w:r>
      <w:r w:rsidR="00D37E88">
        <w:rPr>
          <w:rFonts w:ascii="Times New Roman" w:eastAsia="Times New Roman" w:hAnsi="Times New Roman" w:cs="Times New Roman"/>
          <w:sz w:val="24"/>
          <w:szCs w:val="24"/>
          <w:lang w:eastAsia="pl-PL"/>
        </w:rPr>
        <w:t>.</w:t>
      </w:r>
    </w:p>
    <w:p w14:paraId="45AC98C2" w14:textId="77777777" w:rsidR="00D10C4B" w:rsidRDefault="00D10C4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Ofertę składa się pod rygorem nieważności, zgodnie z wyborem </w:t>
      </w:r>
      <w:r>
        <w:rPr>
          <w:rFonts w:ascii="Times New Roman" w:eastAsia="Times New Roman" w:hAnsi="Times New Roman" w:cs="Times New Roman"/>
          <w:sz w:val="24"/>
          <w:szCs w:val="24"/>
          <w:lang w:eastAsia="pl-PL"/>
        </w:rPr>
        <w:t>W</w:t>
      </w:r>
      <w:r w:rsidRPr="00D10C4B">
        <w:rPr>
          <w:rFonts w:ascii="Times New Roman" w:eastAsia="Times New Roman" w:hAnsi="Times New Roman" w:cs="Times New Roman"/>
          <w:sz w:val="24"/>
          <w:szCs w:val="24"/>
          <w:lang w:eastAsia="pl-PL"/>
        </w:rPr>
        <w:t xml:space="preserve">ykonawcy: </w:t>
      </w:r>
    </w:p>
    <w:p w14:paraId="096D13C3"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w formie elektronicznej (oznacza to postać elektroniczną opatrzoną kwalifik</w:t>
      </w:r>
      <w:r>
        <w:rPr>
          <w:rFonts w:ascii="Times New Roman" w:eastAsia="Times New Roman" w:hAnsi="Times New Roman" w:cs="Times New Roman"/>
          <w:sz w:val="24"/>
          <w:szCs w:val="24"/>
          <w:lang w:eastAsia="pl-PL"/>
        </w:rPr>
        <w:t>owanym podpisem elektronicznym), lub</w:t>
      </w:r>
    </w:p>
    <w:p w14:paraId="389BC5AE" w14:textId="77777777" w:rsidR="00D10C4B" w:rsidRPr="00D10C4B" w:rsidRDefault="00D10C4B">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10C4B">
        <w:rPr>
          <w:rFonts w:ascii="Times New Roman" w:eastAsia="Times New Roman" w:hAnsi="Times New Roman" w:cs="Times New Roman"/>
          <w:sz w:val="24"/>
          <w:szCs w:val="24"/>
          <w:lang w:eastAsia="pl-PL"/>
        </w:rPr>
        <w:t xml:space="preserve">w postaci elektronicznej opatrzonej podpisem </w:t>
      </w:r>
      <w:r>
        <w:rPr>
          <w:rFonts w:ascii="Times New Roman" w:eastAsia="Times New Roman" w:hAnsi="Times New Roman" w:cs="Times New Roman"/>
          <w:sz w:val="24"/>
          <w:szCs w:val="24"/>
          <w:lang w:eastAsia="pl-PL"/>
        </w:rPr>
        <w:t>zaufanym lub podpisem osobistym.</w:t>
      </w:r>
    </w:p>
    <w:p w14:paraId="4AFB73A2"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Wykonawca powinien zapoznać się ze wszystkimi rozdziałami</w:t>
      </w:r>
      <w:r w:rsidR="00AE0402">
        <w:rPr>
          <w:rFonts w:ascii="Times New Roman" w:eastAsia="Times New Roman" w:hAnsi="Times New Roman" w:cs="Times New Roman"/>
          <w:sz w:val="24"/>
          <w:szCs w:val="24"/>
          <w:lang w:eastAsia="pl-PL"/>
        </w:rPr>
        <w:t>, załącznikami</w:t>
      </w:r>
      <w:r w:rsidRPr="00502D64">
        <w:rPr>
          <w:rFonts w:ascii="Times New Roman" w:eastAsia="Times New Roman" w:hAnsi="Times New Roman" w:cs="Times New Roman"/>
          <w:sz w:val="24"/>
          <w:szCs w:val="24"/>
          <w:lang w:eastAsia="pl-PL"/>
        </w:rPr>
        <w:t xml:space="preserve"> składającymi się na SWZ.</w:t>
      </w:r>
    </w:p>
    <w:p w14:paraId="2B8FFC5F"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musi być przygotowana zgodnie z ustawą Prawo zamówień publicznych, aktami wykonawczymi wydanymi na p</w:t>
      </w:r>
      <w:r>
        <w:rPr>
          <w:rFonts w:ascii="Times New Roman" w:eastAsia="Times New Roman" w:hAnsi="Times New Roman" w:cs="Times New Roman"/>
          <w:sz w:val="24"/>
          <w:szCs w:val="24"/>
          <w:lang w:eastAsia="pl-PL"/>
        </w:rPr>
        <w:t>odstawie ustawy oraz wymogami S</w:t>
      </w:r>
      <w:r w:rsidRPr="00502D64">
        <w:rPr>
          <w:rFonts w:ascii="Times New Roman" w:eastAsia="Times New Roman" w:hAnsi="Times New Roman" w:cs="Times New Roman"/>
          <w:sz w:val="24"/>
          <w:szCs w:val="24"/>
          <w:lang w:eastAsia="pl-PL"/>
        </w:rPr>
        <w:t>WZ.</w:t>
      </w:r>
    </w:p>
    <w:p w14:paraId="4DD19F47"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Oferta powinna zostać przygotowana na</w:t>
      </w:r>
      <w:r w:rsidR="00673514">
        <w:rPr>
          <w:rFonts w:ascii="Times New Roman" w:eastAsia="Times New Roman" w:hAnsi="Times New Roman" w:cs="Times New Roman"/>
          <w:sz w:val="24"/>
          <w:szCs w:val="24"/>
          <w:lang w:eastAsia="pl-PL"/>
        </w:rPr>
        <w:t xml:space="preserve"> /</w:t>
      </w:r>
      <w:r w:rsidRPr="00502D64">
        <w:rPr>
          <w:rFonts w:ascii="Times New Roman" w:eastAsia="Times New Roman" w:hAnsi="Times New Roman" w:cs="Times New Roman"/>
          <w:sz w:val="24"/>
          <w:szCs w:val="24"/>
          <w:lang w:eastAsia="pl-PL"/>
        </w:rPr>
        <w:t xml:space="preserve"> lub w formie formularzy,</w:t>
      </w:r>
      <w:r>
        <w:rPr>
          <w:rFonts w:ascii="Times New Roman" w:eastAsia="Times New Roman" w:hAnsi="Times New Roman" w:cs="Times New Roman"/>
          <w:sz w:val="24"/>
          <w:szCs w:val="24"/>
          <w:lang w:eastAsia="pl-PL"/>
        </w:rPr>
        <w:t xml:space="preserve"> które stanowią załączniki do S</w:t>
      </w:r>
      <w:r w:rsidRPr="00502D64">
        <w:rPr>
          <w:rFonts w:ascii="Times New Roman" w:eastAsia="Times New Roman" w:hAnsi="Times New Roman" w:cs="Times New Roman"/>
          <w:sz w:val="24"/>
          <w:szCs w:val="24"/>
          <w:lang w:eastAsia="pl-PL"/>
        </w:rPr>
        <w:t>WZ.</w:t>
      </w:r>
    </w:p>
    <w:p w14:paraId="7DD84DAB" w14:textId="77777777" w:rsid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6E288205" w14:textId="77777777" w:rsidR="00502D64" w:rsidRPr="00AE0402"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AE0402">
        <w:rPr>
          <w:rFonts w:ascii="Times New Roman" w:eastAsia="Times New Roman" w:hAnsi="Times New Roman" w:cs="Times New Roman"/>
          <w:sz w:val="24"/>
          <w:szCs w:val="24"/>
          <w:lang w:eastAsia="pl-PL"/>
        </w:rPr>
        <w:t xml:space="preserve">Oferta musi być sporządzona w języku polskim </w:t>
      </w:r>
      <w:r w:rsidR="00AE0402" w:rsidRPr="00AE0402">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AE0402">
        <w:rPr>
          <w:rFonts w:ascii="Times New Roman" w:eastAsia="Times New Roman" w:hAnsi="Times New Roman" w:cs="Times New Roman"/>
          <w:sz w:val="24"/>
          <w:szCs w:val="24"/>
          <w:lang w:eastAsia="pl-PL"/>
        </w:rPr>
        <w:t xml:space="preserve">oraz podpisana przez upoważnionego przedstawiciela Wykonawcy. </w:t>
      </w:r>
    </w:p>
    <w:p w14:paraId="2310DF0C" w14:textId="77777777" w:rsidR="00502D64"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5949921F" w14:textId="77777777" w:rsidR="009D050E" w:rsidRPr="009D050E" w:rsidRDefault="00502D6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009D050E" w:rsidRPr="009D050E">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009D050E" w:rsidRPr="009D050E">
        <w:rPr>
          <w:rFonts w:ascii="Times New Roman" w:hAnsi="Times New Roman" w:cs="Times New Roman"/>
          <w:sz w:val="24"/>
          <w:szCs w:val="24"/>
        </w:rPr>
        <w:t>Pełnomocnictwo musi być złożone w oryginale w formie elektronicznej</w:t>
      </w:r>
      <w:r w:rsidR="002438E2">
        <w:rPr>
          <w:rFonts w:ascii="Times New Roman" w:hAnsi="Times New Roman" w:cs="Times New Roman"/>
          <w:sz w:val="24"/>
          <w:szCs w:val="24"/>
        </w:rPr>
        <w:t xml:space="preserve"> lub postaci elektronicznej</w:t>
      </w:r>
      <w:r w:rsidR="009D050E" w:rsidRPr="009D050E">
        <w:rPr>
          <w:rFonts w:ascii="Times New Roman" w:hAnsi="Times New Roman" w:cs="Times New Roman"/>
          <w:sz w:val="24"/>
          <w:szCs w:val="24"/>
        </w:rPr>
        <w:t xml:space="preserve"> </w:t>
      </w:r>
      <w:r w:rsidR="00DE3835">
        <w:rPr>
          <w:rFonts w:ascii="Times New Roman" w:hAnsi="Times New Roman" w:cs="Times New Roman"/>
          <w:sz w:val="24"/>
          <w:szCs w:val="24"/>
        </w:rPr>
        <w:t xml:space="preserve">opatrzonej </w:t>
      </w:r>
      <w:r w:rsidR="009D050E" w:rsidRPr="009D050E">
        <w:rPr>
          <w:rFonts w:ascii="Times New Roman" w:hAnsi="Times New Roman" w:cs="Times New Roman"/>
          <w:sz w:val="24"/>
          <w:szCs w:val="24"/>
        </w:rPr>
        <w:t xml:space="preserve">podpisem </w:t>
      </w:r>
      <w:r w:rsidR="009D050E">
        <w:rPr>
          <w:rFonts w:ascii="Times New Roman" w:hAnsi="Times New Roman" w:cs="Times New Roman"/>
          <w:sz w:val="24"/>
          <w:szCs w:val="24"/>
        </w:rPr>
        <w:t>zaufanym lub podpisem osobistym</w:t>
      </w:r>
      <w:r w:rsidR="009D050E" w:rsidRPr="009D050E">
        <w:rPr>
          <w:rFonts w:ascii="Times New Roman" w:hAnsi="Times New Roman" w:cs="Times New Roman"/>
          <w:sz w:val="24"/>
          <w:szCs w:val="24"/>
        </w:rPr>
        <w:t>. Dopuszcza się także złożenie elektronicznej kopii (skanu) pełnomocnictwa sporządzone</w:t>
      </w:r>
      <w:r w:rsidR="009D050E">
        <w:rPr>
          <w:rFonts w:ascii="Times New Roman" w:hAnsi="Times New Roman" w:cs="Times New Roman"/>
          <w:sz w:val="24"/>
          <w:szCs w:val="24"/>
        </w:rPr>
        <w:t>go uprzednio w </w:t>
      </w:r>
      <w:r w:rsidR="009D050E" w:rsidRPr="009D050E">
        <w:rPr>
          <w:rFonts w:ascii="Times New Roman" w:hAnsi="Times New Roman" w:cs="Times New Roman"/>
          <w:sz w:val="24"/>
          <w:szCs w:val="24"/>
        </w:rPr>
        <w:t>formie pisemnej, w</w:t>
      </w:r>
      <w:r w:rsidR="0061029B">
        <w:rPr>
          <w:rFonts w:ascii="Times New Roman" w:hAnsi="Times New Roman" w:cs="Times New Roman"/>
          <w:sz w:val="24"/>
          <w:szCs w:val="24"/>
        </w:rPr>
        <w:t> </w:t>
      </w:r>
      <w:r w:rsidR="009D050E" w:rsidRPr="009D050E">
        <w:rPr>
          <w:rFonts w:ascii="Times New Roman" w:hAnsi="Times New Roman" w:cs="Times New Roman"/>
          <w:sz w:val="24"/>
          <w:szCs w:val="24"/>
        </w:rPr>
        <w:t>formie elektronicznego poświadczenia sporządzonego stosownie do art. 97 § 2 u</w:t>
      </w:r>
      <w:r w:rsidR="00D37E88">
        <w:rPr>
          <w:rFonts w:ascii="Times New Roman" w:hAnsi="Times New Roman" w:cs="Times New Roman"/>
          <w:sz w:val="24"/>
          <w:szCs w:val="24"/>
        </w:rPr>
        <w:t xml:space="preserve">stawy z </w:t>
      </w:r>
      <w:r w:rsidR="009D050E" w:rsidRPr="009D050E">
        <w:rPr>
          <w:rFonts w:ascii="Times New Roman" w:hAnsi="Times New Roman" w:cs="Times New Roman"/>
          <w:sz w:val="24"/>
          <w:szCs w:val="24"/>
        </w:rPr>
        <w:t xml:space="preserve">dnia 14 lutego 1991 r. </w:t>
      </w:r>
      <w:r w:rsidR="009D050E" w:rsidRPr="009D050E">
        <w:rPr>
          <w:rFonts w:ascii="Times New Roman" w:hAnsi="Times New Roman" w:cs="Times New Roman"/>
          <w:bCs/>
          <w:sz w:val="24"/>
          <w:szCs w:val="24"/>
        </w:rPr>
        <w:t>-</w:t>
      </w:r>
      <w:r w:rsidR="009D050E" w:rsidRPr="009D050E">
        <w:rPr>
          <w:rFonts w:ascii="Times New Roman" w:hAnsi="Times New Roman" w:cs="Times New Roman"/>
          <w:sz w:val="24"/>
          <w:szCs w:val="24"/>
        </w:rPr>
        <w:t xml:space="preserve"> Prawo o notariacie (</w:t>
      </w:r>
      <w:r w:rsidR="002438E2" w:rsidRPr="003109EA">
        <w:rPr>
          <w:rFonts w:ascii="Times New Roman" w:hAnsi="Times New Roman" w:cs="Times New Roman"/>
          <w:sz w:val="24"/>
          <w:szCs w:val="24"/>
        </w:rPr>
        <w:t>teks</w:t>
      </w:r>
      <w:r w:rsidR="00A7032F" w:rsidRPr="003109EA">
        <w:rPr>
          <w:rFonts w:ascii="Times New Roman" w:hAnsi="Times New Roman" w:cs="Times New Roman"/>
          <w:sz w:val="24"/>
          <w:szCs w:val="24"/>
        </w:rPr>
        <w:t>t</w:t>
      </w:r>
      <w:r w:rsidR="002438E2">
        <w:rPr>
          <w:rFonts w:ascii="Times New Roman" w:hAnsi="Times New Roman" w:cs="Times New Roman"/>
          <w:sz w:val="24"/>
          <w:szCs w:val="24"/>
        </w:rPr>
        <w:t xml:space="preserve"> jednolity </w:t>
      </w:r>
      <w:r w:rsidR="009D050E" w:rsidRPr="009D050E">
        <w:rPr>
          <w:rFonts w:ascii="Times New Roman" w:hAnsi="Times New Roman" w:cs="Times New Roman"/>
          <w:iCs/>
          <w:sz w:val="24"/>
          <w:szCs w:val="24"/>
        </w:rPr>
        <w:t>Dz. U. 2020 poz. 1192 z późn. zm</w:t>
      </w:r>
      <w:r w:rsidR="009D050E" w:rsidRPr="009D050E">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76778307"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Wszystkie koszty związane z przygotowaniem i złożeniem oferty ponosi Wykonawca.</w:t>
      </w:r>
    </w:p>
    <w:p w14:paraId="61EAA697"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lastRenderedPageBreak/>
        <w:t>Część oferty, która zawiera informacje stanowiące tajemnicę przedsiębiorstwa w rozumieniu przepisów o zwalczaniu nieuczciwej konkurencji, a Wykonawca zastrzega ich poufność, należy umieści</w:t>
      </w:r>
      <w:r w:rsidR="00D37E88">
        <w:rPr>
          <w:rFonts w:ascii="Times New Roman" w:eastAsia="Times New Roman" w:hAnsi="Times New Roman" w:cs="Times New Roman"/>
          <w:sz w:val="24"/>
          <w:szCs w:val="24"/>
          <w:lang w:eastAsia="pl-PL"/>
        </w:rPr>
        <w:t xml:space="preserve">ć w odrębnej </w:t>
      </w:r>
      <w:r w:rsidR="00AE0402">
        <w:rPr>
          <w:rFonts w:ascii="Times New Roman" w:eastAsia="Times New Roman" w:hAnsi="Times New Roman" w:cs="Times New Roman"/>
          <w:sz w:val="24"/>
          <w:szCs w:val="24"/>
          <w:lang w:eastAsia="pl-PL"/>
        </w:rPr>
        <w:t xml:space="preserve">pliku </w:t>
      </w:r>
      <w:r w:rsidR="00D37E88">
        <w:rPr>
          <w:rFonts w:ascii="Times New Roman" w:eastAsia="Times New Roman" w:hAnsi="Times New Roman" w:cs="Times New Roman"/>
          <w:sz w:val="24"/>
          <w:szCs w:val="24"/>
          <w:lang w:eastAsia="pl-PL"/>
        </w:rPr>
        <w:t>z opisem „Zastrzeżona część oferty”</w:t>
      </w:r>
      <w:r w:rsidR="00AE0402">
        <w:rPr>
          <w:rFonts w:ascii="Times New Roman" w:eastAsia="Times New Roman" w:hAnsi="Times New Roman" w:cs="Times New Roman"/>
          <w:sz w:val="24"/>
          <w:szCs w:val="24"/>
          <w:lang w:eastAsia="pl-PL"/>
        </w:rPr>
        <w:t xml:space="preserve"> i zaszyfrować wraz z pozostałymi dokumentami składającymi się na ofertę</w:t>
      </w:r>
      <w:r w:rsidRPr="00502D64">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Pr>
          <w:rFonts w:ascii="Times New Roman" w:eastAsia="Times New Roman" w:hAnsi="Times New Roman" w:cs="Times New Roman"/>
          <w:sz w:val="24"/>
          <w:szCs w:val="24"/>
          <w:lang w:eastAsia="pl-PL"/>
        </w:rPr>
        <w:t>nie może zastrz</w:t>
      </w:r>
      <w:r w:rsidR="00AE0402">
        <w:rPr>
          <w:rFonts w:ascii="Times New Roman" w:eastAsia="Times New Roman" w:hAnsi="Times New Roman" w:cs="Times New Roman"/>
          <w:sz w:val="24"/>
          <w:szCs w:val="24"/>
          <w:lang w:eastAsia="pl-PL"/>
        </w:rPr>
        <w:t>ec informacji, o których mowa w </w:t>
      </w:r>
      <w:r w:rsidR="00D37E88">
        <w:rPr>
          <w:rFonts w:ascii="Times New Roman" w:eastAsia="Times New Roman" w:hAnsi="Times New Roman" w:cs="Times New Roman"/>
          <w:sz w:val="24"/>
          <w:szCs w:val="24"/>
          <w:lang w:eastAsia="pl-PL"/>
        </w:rPr>
        <w:t>art. 222</w:t>
      </w:r>
      <w:r w:rsidRPr="00502D64">
        <w:rPr>
          <w:rFonts w:ascii="Times New Roman" w:eastAsia="Times New Roman" w:hAnsi="Times New Roman" w:cs="Times New Roman"/>
          <w:sz w:val="24"/>
          <w:szCs w:val="24"/>
          <w:lang w:eastAsia="pl-PL"/>
        </w:rPr>
        <w:t xml:space="preserve"> ust. </w:t>
      </w:r>
      <w:r w:rsidR="00D37E88">
        <w:rPr>
          <w:rFonts w:ascii="Times New Roman" w:eastAsia="Times New Roman" w:hAnsi="Times New Roman" w:cs="Times New Roman"/>
          <w:sz w:val="24"/>
          <w:szCs w:val="24"/>
          <w:lang w:eastAsia="pl-PL"/>
        </w:rPr>
        <w:t>5</w:t>
      </w:r>
      <w:r w:rsidRPr="00502D64">
        <w:rPr>
          <w:rFonts w:ascii="Times New Roman" w:eastAsia="Times New Roman" w:hAnsi="Times New Roman" w:cs="Times New Roman"/>
          <w:sz w:val="24"/>
          <w:szCs w:val="24"/>
          <w:lang w:eastAsia="pl-PL"/>
        </w:rPr>
        <w:t xml:space="preserve"> ustawy. </w:t>
      </w:r>
    </w:p>
    <w:p w14:paraId="0205E339"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Pr>
          <w:rFonts w:ascii="Times New Roman" w:eastAsia="Times New Roman" w:hAnsi="Times New Roman" w:cs="Times New Roman"/>
          <w:sz w:val="24"/>
          <w:szCs w:val="24"/>
          <w:lang w:eastAsia="pl-PL"/>
        </w:rPr>
        <w:t xml:space="preserve"> ustawą z dnia 16 kwietnia 1993 </w:t>
      </w:r>
      <w:r w:rsidRPr="00502D64">
        <w:rPr>
          <w:rFonts w:ascii="Times New Roman" w:eastAsia="Times New Roman" w:hAnsi="Times New Roman" w:cs="Times New Roman"/>
          <w:sz w:val="24"/>
          <w:szCs w:val="24"/>
          <w:lang w:eastAsia="pl-PL"/>
        </w:rPr>
        <w:t xml:space="preserve">r. o zwalczaniu nieuczciwej konkurencji (tekst jednolity Dz. U. z </w:t>
      </w:r>
      <w:r w:rsidR="00D37E88">
        <w:rPr>
          <w:rFonts w:ascii="Times New Roman" w:eastAsia="Times New Roman" w:hAnsi="Times New Roman" w:cs="Times New Roman"/>
          <w:sz w:val="24"/>
          <w:szCs w:val="24"/>
          <w:lang w:eastAsia="pl-PL"/>
        </w:rPr>
        <w:t>2020</w:t>
      </w:r>
      <w:r w:rsidRPr="00502D64">
        <w:rPr>
          <w:rFonts w:ascii="Times New Roman" w:eastAsia="Times New Roman" w:hAnsi="Times New Roman" w:cs="Times New Roman"/>
          <w:sz w:val="24"/>
          <w:szCs w:val="24"/>
          <w:lang w:eastAsia="pl-PL"/>
        </w:rPr>
        <w:t xml:space="preserve"> r. poz. </w:t>
      </w:r>
      <w:r w:rsidR="00D37E88">
        <w:rPr>
          <w:rFonts w:ascii="Times New Roman" w:eastAsia="Times New Roman" w:hAnsi="Times New Roman" w:cs="Times New Roman"/>
          <w:sz w:val="24"/>
          <w:szCs w:val="24"/>
          <w:lang w:eastAsia="pl-PL"/>
        </w:rPr>
        <w:t>1913</w:t>
      </w:r>
      <w:r w:rsidR="00391E92" w:rsidRPr="00391E92">
        <w:t xml:space="preserve"> </w:t>
      </w:r>
      <w:r w:rsidR="00391E92">
        <w:rPr>
          <w:rFonts w:ascii="Times New Roman" w:eastAsia="Times New Roman" w:hAnsi="Times New Roman" w:cs="Times New Roman"/>
          <w:sz w:val="24"/>
          <w:szCs w:val="24"/>
          <w:lang w:eastAsia="pl-PL"/>
        </w:rPr>
        <w:t>z </w:t>
      </w:r>
      <w:r w:rsidR="00391E92" w:rsidRPr="00391E92">
        <w:rPr>
          <w:rFonts w:ascii="Times New Roman" w:eastAsia="Times New Roman" w:hAnsi="Times New Roman" w:cs="Times New Roman"/>
          <w:sz w:val="24"/>
          <w:szCs w:val="24"/>
          <w:lang w:eastAsia="pl-PL"/>
        </w:rPr>
        <w:t>późn. zm.</w:t>
      </w:r>
      <w:r w:rsidRPr="00502D64">
        <w:rPr>
          <w:rFonts w:ascii="Times New Roman" w:eastAsia="Times New Roman" w:hAnsi="Times New Roman" w:cs="Times New Roman"/>
          <w:sz w:val="24"/>
          <w:szCs w:val="24"/>
          <w:lang w:eastAsia="pl-PL"/>
        </w:rPr>
        <w:t>).</w:t>
      </w:r>
    </w:p>
    <w:p w14:paraId="36EAB88E" w14:textId="77777777" w:rsidR="00502D64" w:rsidRPr="00502D64"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65B6F7ED" w14:textId="77777777" w:rsidR="00F8189C" w:rsidRDefault="00502D6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02D64">
        <w:rPr>
          <w:rFonts w:ascii="Times New Roman" w:eastAsia="Times New Roman" w:hAnsi="Times New Roman" w:cs="Times New Roman"/>
          <w:sz w:val="24"/>
          <w:szCs w:val="24"/>
          <w:lang w:eastAsia="pl-PL"/>
        </w:rPr>
        <w:t>Zamawiający nie planuje zwołania zebrania Wykonawców.</w:t>
      </w:r>
    </w:p>
    <w:p w14:paraId="375235DC" w14:textId="77777777" w:rsidR="005C1D09" w:rsidRPr="00F8189C" w:rsidRDefault="005C1D09">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189C">
        <w:rPr>
          <w:rFonts w:ascii="Times New Roman" w:hAnsi="Times New Roman" w:cs="Times New Roman"/>
          <w:color w:val="000000"/>
          <w:sz w:val="24"/>
          <w:szCs w:val="24"/>
        </w:rPr>
        <w:t xml:space="preserve">Wykonawcy mogą wspólnie ubiegać się o udzielenie zamówienia. </w:t>
      </w:r>
    </w:p>
    <w:p w14:paraId="67E90EF0" w14:textId="45AA74B6" w:rsidR="005C1D09" w:rsidRPr="00502D64"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02D64">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502D64">
        <w:rPr>
          <w:rFonts w:ascii="Times New Roman" w:hAnsi="Times New Roman" w:cs="Times New Roman"/>
          <w:sz w:val="24"/>
          <w:szCs w:val="24"/>
        </w:rPr>
        <w:t>Pełnomocnictwo musi być złożone w oryginale</w:t>
      </w:r>
      <w:r w:rsidR="00F8189C">
        <w:rPr>
          <w:rFonts w:ascii="Times New Roman" w:hAnsi="Times New Roman" w:cs="Times New Roman"/>
          <w:sz w:val="24"/>
          <w:szCs w:val="24"/>
        </w:rPr>
        <w:t xml:space="preserve"> w</w:t>
      </w:r>
      <w:r w:rsidR="0061029B">
        <w:rPr>
          <w:rFonts w:ascii="Times New Roman" w:hAnsi="Times New Roman" w:cs="Times New Roman"/>
          <w:sz w:val="24"/>
          <w:szCs w:val="24"/>
        </w:rPr>
        <w:t> </w:t>
      </w:r>
      <w:r w:rsidRPr="00502D64">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Pr>
          <w:rFonts w:ascii="Times New Roman" w:hAnsi="Times New Roman" w:cs="Times New Roman"/>
          <w:sz w:val="24"/>
          <w:szCs w:val="24"/>
        </w:rPr>
        <w:t>stawy z </w:t>
      </w:r>
      <w:r w:rsidR="00391E92">
        <w:rPr>
          <w:rFonts w:ascii="Times New Roman" w:hAnsi="Times New Roman" w:cs="Times New Roman"/>
          <w:sz w:val="24"/>
          <w:szCs w:val="24"/>
        </w:rPr>
        <w:t>dnia 14 </w:t>
      </w:r>
      <w:r w:rsidR="00502D64" w:rsidRPr="00502D64">
        <w:rPr>
          <w:rFonts w:ascii="Times New Roman" w:hAnsi="Times New Roman" w:cs="Times New Roman"/>
          <w:sz w:val="24"/>
          <w:szCs w:val="24"/>
        </w:rPr>
        <w:t xml:space="preserve">lutego 1991 r. </w:t>
      </w:r>
      <w:r w:rsidRPr="00502D64">
        <w:rPr>
          <w:rFonts w:ascii="Times New Roman" w:hAnsi="Times New Roman" w:cs="Times New Roman"/>
          <w:bCs/>
          <w:sz w:val="24"/>
          <w:szCs w:val="24"/>
        </w:rPr>
        <w:t>-</w:t>
      </w:r>
      <w:r w:rsidRPr="00502D64">
        <w:rPr>
          <w:rFonts w:ascii="Times New Roman" w:hAnsi="Times New Roman" w:cs="Times New Roman"/>
          <w:sz w:val="24"/>
          <w:szCs w:val="24"/>
        </w:rPr>
        <w:t xml:space="preserve"> Prawo o notariacie (</w:t>
      </w:r>
      <w:r w:rsidR="002438E2">
        <w:rPr>
          <w:rFonts w:ascii="Times New Roman" w:hAnsi="Times New Roman" w:cs="Times New Roman"/>
          <w:sz w:val="24"/>
          <w:szCs w:val="24"/>
        </w:rPr>
        <w:t xml:space="preserve">tekst jednolity </w:t>
      </w:r>
      <w:r w:rsidRPr="00502D64">
        <w:rPr>
          <w:rFonts w:ascii="Times New Roman" w:hAnsi="Times New Roman" w:cs="Times New Roman"/>
          <w:iCs/>
          <w:sz w:val="24"/>
          <w:szCs w:val="24"/>
        </w:rPr>
        <w:t xml:space="preserve">Dz. U. 2020 </w:t>
      </w:r>
      <w:r w:rsidR="00F51069">
        <w:rPr>
          <w:rFonts w:ascii="Times New Roman" w:hAnsi="Times New Roman" w:cs="Times New Roman"/>
          <w:iCs/>
          <w:sz w:val="24"/>
          <w:szCs w:val="24"/>
        </w:rPr>
        <w:t xml:space="preserve">r. </w:t>
      </w:r>
      <w:r w:rsidRPr="00502D64">
        <w:rPr>
          <w:rFonts w:ascii="Times New Roman" w:hAnsi="Times New Roman" w:cs="Times New Roman"/>
          <w:iCs/>
          <w:sz w:val="24"/>
          <w:szCs w:val="24"/>
        </w:rPr>
        <w:t>poz.</w:t>
      </w:r>
      <w:r w:rsidR="00F96F12">
        <w:rPr>
          <w:rFonts w:ascii="Times New Roman" w:hAnsi="Times New Roman" w:cs="Times New Roman"/>
          <w:iCs/>
          <w:sz w:val="24"/>
          <w:szCs w:val="24"/>
        </w:rPr>
        <w:t> </w:t>
      </w:r>
      <w:r w:rsidRPr="00502D64">
        <w:rPr>
          <w:rFonts w:ascii="Times New Roman" w:hAnsi="Times New Roman" w:cs="Times New Roman"/>
          <w:iCs/>
          <w:sz w:val="24"/>
          <w:szCs w:val="24"/>
        </w:rPr>
        <w:t>1192 z</w:t>
      </w:r>
      <w:r w:rsidR="00F51069">
        <w:rPr>
          <w:rFonts w:ascii="Times New Roman" w:hAnsi="Times New Roman" w:cs="Times New Roman"/>
          <w:iCs/>
          <w:sz w:val="24"/>
          <w:szCs w:val="24"/>
        </w:rPr>
        <w:t> </w:t>
      </w:r>
      <w:r w:rsidRPr="00502D64">
        <w:rPr>
          <w:rFonts w:ascii="Times New Roman" w:hAnsi="Times New Roman" w:cs="Times New Roman"/>
          <w:iCs/>
          <w:sz w:val="24"/>
          <w:szCs w:val="24"/>
        </w:rPr>
        <w:t>późn. zm</w:t>
      </w:r>
      <w:r w:rsidRPr="00502D64">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Pr>
          <w:rFonts w:ascii="Times New Roman" w:hAnsi="Times New Roman" w:cs="Times New Roman"/>
          <w:sz w:val="24"/>
          <w:szCs w:val="24"/>
        </w:rPr>
        <w:t>.</w:t>
      </w:r>
    </w:p>
    <w:p w14:paraId="72EEFB1B"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Oferta </w:t>
      </w:r>
      <w:r w:rsidR="00502D64">
        <w:rPr>
          <w:rFonts w:ascii="Times New Roman" w:hAnsi="Times New Roman" w:cs="Times New Roman"/>
          <w:color w:val="000000"/>
          <w:sz w:val="24"/>
          <w:szCs w:val="24"/>
        </w:rPr>
        <w:t xml:space="preserve">wraz z załącznikami musi </w:t>
      </w:r>
      <w:r w:rsidRPr="005C1D09">
        <w:rPr>
          <w:rFonts w:ascii="Times New Roman" w:hAnsi="Times New Roman" w:cs="Times New Roman"/>
          <w:color w:val="000000"/>
          <w:sz w:val="24"/>
          <w:szCs w:val="24"/>
        </w:rPr>
        <w:t xml:space="preserve">być podpisana przez każdego partnera lub ustanowionego pełnomocnika. </w:t>
      </w:r>
    </w:p>
    <w:p w14:paraId="5524268E"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66E7F737"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6C03ECD1" w14:textId="77777777" w:rsidR="005C1D09" w:rsidRPr="005C1D09" w:rsidRDefault="005C1D09">
      <w:pPr>
        <w:pStyle w:val="Akapitzlist"/>
        <w:numPr>
          <w:ilvl w:val="2"/>
          <w:numId w:val="1"/>
        </w:numPr>
        <w:autoSpaceDE w:val="0"/>
        <w:autoSpaceDN w:val="0"/>
        <w:adjustRightInd w:val="0"/>
        <w:spacing w:after="0" w:line="240" w:lineRule="auto"/>
        <w:ind w:left="1701" w:hanging="993"/>
        <w:jc w:val="both"/>
        <w:rPr>
          <w:rFonts w:ascii="Times New Roman" w:hAnsi="Times New Roman" w:cs="Times New Roman"/>
          <w:color w:val="000000"/>
          <w:sz w:val="24"/>
          <w:szCs w:val="24"/>
        </w:rPr>
      </w:pPr>
      <w:r w:rsidRPr="005C1D09">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Pr>
          <w:rFonts w:ascii="Times New Roman" w:hAnsi="Times New Roman" w:cs="Times New Roman"/>
          <w:color w:val="000000"/>
          <w:sz w:val="24"/>
          <w:szCs w:val="24"/>
        </w:rPr>
        <w:t> </w:t>
      </w:r>
      <w:r w:rsidRPr="005C1D09">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w:t>
      </w:r>
      <w:r w:rsidRPr="005C1D09">
        <w:rPr>
          <w:rFonts w:ascii="Times New Roman" w:hAnsi="Times New Roman" w:cs="Times New Roman"/>
          <w:color w:val="000000"/>
          <w:sz w:val="24"/>
          <w:szCs w:val="24"/>
        </w:rPr>
        <w:lastRenderedPageBreak/>
        <w:t xml:space="preserve">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6DA10715" w14:textId="77777777" w:rsidR="005C1D09" w:rsidRPr="00E2022A" w:rsidRDefault="005C1D09">
      <w:pPr>
        <w:pStyle w:val="Akapitzlist"/>
        <w:numPr>
          <w:ilvl w:val="2"/>
          <w:numId w:val="1"/>
        </w:numPr>
        <w:spacing w:after="0" w:line="240" w:lineRule="auto"/>
        <w:ind w:left="1701" w:hanging="993"/>
        <w:jc w:val="both"/>
        <w:rPr>
          <w:rFonts w:ascii="Times New Roman" w:eastAsia="Times New Roman" w:hAnsi="Times New Roman" w:cs="Times New Roman"/>
          <w:sz w:val="24"/>
          <w:szCs w:val="24"/>
          <w:lang w:eastAsia="pl-PL"/>
        </w:rPr>
      </w:pPr>
      <w:r w:rsidRPr="005C1D09">
        <w:rPr>
          <w:rFonts w:ascii="Times New Roman" w:hAnsi="Times New Roman" w:cs="Times New Roman"/>
          <w:color w:val="000000"/>
          <w:sz w:val="24"/>
          <w:szCs w:val="24"/>
        </w:rPr>
        <w:t xml:space="preserve">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w:t>
      </w:r>
      <w:r w:rsidRPr="004A2FF1">
        <w:rPr>
          <w:rFonts w:ascii="Times New Roman" w:hAnsi="Times New Roman" w:cs="Times New Roman"/>
          <w:color w:val="000000"/>
          <w:sz w:val="24"/>
          <w:szCs w:val="24"/>
        </w:rPr>
        <w:t>przyjmowania poleceń na rzecz i w imieniu wszystkich Wykonawców wspólnie realizujących umowę.</w:t>
      </w:r>
    </w:p>
    <w:p w14:paraId="5599A5E4" w14:textId="77777777" w:rsidR="00E2022A" w:rsidRPr="004A2FF1" w:rsidRDefault="00E2022A">
      <w:pPr>
        <w:pStyle w:val="Akapitzlist"/>
        <w:spacing w:after="0" w:line="240" w:lineRule="auto"/>
        <w:ind w:left="1224"/>
        <w:jc w:val="both"/>
        <w:rPr>
          <w:rFonts w:ascii="Times New Roman" w:eastAsia="Times New Roman" w:hAnsi="Times New Roman" w:cs="Times New Roman"/>
          <w:sz w:val="24"/>
          <w:szCs w:val="24"/>
          <w:lang w:eastAsia="pl-PL"/>
        </w:rPr>
      </w:pPr>
    </w:p>
    <w:p w14:paraId="027E0003" w14:textId="77777777" w:rsidR="00450104" w:rsidRPr="004A2FF1"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36D320F2" w14:textId="77777777" w:rsidR="000825FE"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4A2FF1">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5CA3C40C" w14:textId="77777777" w:rsidR="000825FE" w:rsidRPr="00C8515F" w:rsidRDefault="00C8515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C8515F">
        <w:rPr>
          <w:rFonts w:ascii="Times New Roman" w:eastAsia="Times New Roman" w:hAnsi="Times New Roman" w:cs="Times New Roman"/>
          <w:sz w:val="24"/>
          <w:szCs w:val="24"/>
          <w:lang w:eastAsia="pl-PL"/>
        </w:rPr>
        <w:t xml:space="preserve">Ofertę składa się, pod rygorem nieważności, w formie elektronicznej </w:t>
      </w:r>
      <w:r w:rsidRPr="00C8515F">
        <w:rPr>
          <w:rFonts w:ascii="Times New Roman" w:hAnsi="Times New Roman" w:cs="Times New Roman"/>
          <w:sz w:val="24"/>
          <w:szCs w:val="24"/>
        </w:rPr>
        <w:t>lub w postaci elektronicznej opatrzonej podpisem zaufanym lub podpisem osobistym</w:t>
      </w:r>
      <w:r w:rsidRPr="00C8515F">
        <w:rPr>
          <w:rFonts w:ascii="Times New Roman" w:eastAsia="Times New Roman" w:hAnsi="Times New Roman" w:cs="Times New Roman"/>
          <w:sz w:val="24"/>
          <w:szCs w:val="24"/>
          <w:lang w:eastAsia="pl-PL"/>
        </w:rPr>
        <w:t xml:space="preserve"> (plik .pdf, .jpg, lub jednym z programów z pakietu MS OFFICE bądź zgodnym z nim pakiecie oprogramowania biurowego).</w:t>
      </w:r>
    </w:p>
    <w:p w14:paraId="11A4F2EE" w14:textId="77777777" w:rsidR="009D050E" w:rsidRDefault="009D050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00083D87" w14:textId="77777777" w:rsidR="002438E2" w:rsidRPr="00027393" w:rsidRDefault="002438E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042009">
        <w:rPr>
          <w:rFonts w:ascii="Times New Roman" w:eastAsia="Times New Roman" w:hAnsi="Times New Roman" w:cs="Times New Roman"/>
          <w:sz w:val="24"/>
          <w:szCs w:val="24"/>
          <w:lang w:eastAsia="pl-PL"/>
        </w:rPr>
        <w:t xml:space="preserve">Oferta musi być </w:t>
      </w:r>
      <w:r>
        <w:rPr>
          <w:rFonts w:ascii="Times New Roman" w:eastAsia="Times New Roman" w:hAnsi="Times New Roman" w:cs="Times New Roman"/>
          <w:sz w:val="24"/>
          <w:szCs w:val="24"/>
          <w:lang w:eastAsia="pl-PL"/>
        </w:rPr>
        <w:t xml:space="preserve">oznaczonym napisem: </w:t>
      </w:r>
      <w:r>
        <w:rPr>
          <w:rFonts w:ascii="Times New Roman" w:eastAsia="Times New Roman" w:hAnsi="Times New Roman" w:cs="Times New Roman"/>
          <w:b/>
          <w:i/>
          <w:sz w:val="24"/>
          <w:szCs w:val="24"/>
          <w:lang w:eastAsia="pl-PL"/>
        </w:rPr>
        <w:t>„</w:t>
      </w:r>
      <w:r>
        <w:rPr>
          <w:rFonts w:ascii="Times New Roman" w:eastAsia="Times New Roman" w:hAnsi="Times New Roman" w:cs="Times New Roman"/>
          <w:b/>
          <w:sz w:val="24"/>
          <w:szCs w:val="24"/>
          <w:lang w:eastAsia="pl-PL"/>
        </w:rPr>
        <w:t>SZP.272.</w:t>
      </w:r>
      <w:r w:rsidR="009A48BF">
        <w:rPr>
          <w:rFonts w:ascii="Times New Roman" w:eastAsia="Times New Roman" w:hAnsi="Times New Roman" w:cs="Times New Roman"/>
          <w:b/>
          <w:sz w:val="24"/>
          <w:szCs w:val="24"/>
          <w:lang w:eastAsia="pl-PL"/>
        </w:rPr>
        <w:t>688</w:t>
      </w:r>
      <w:r>
        <w:rPr>
          <w:rFonts w:ascii="Times New Roman" w:eastAsia="Times New Roman" w:hAnsi="Times New Roman" w:cs="Times New Roman"/>
          <w:b/>
          <w:sz w:val="24"/>
          <w:szCs w:val="24"/>
          <w:lang w:eastAsia="pl-PL"/>
        </w:rPr>
        <w:t>.2022</w:t>
      </w:r>
      <w:r w:rsidRPr="00FB1D0F">
        <w:rPr>
          <w:rFonts w:ascii="Times New Roman" w:eastAsia="Times New Roman" w:hAnsi="Times New Roman" w:cs="Times New Roman"/>
          <w:b/>
          <w:sz w:val="24"/>
          <w:szCs w:val="24"/>
          <w:lang w:eastAsia="pl-PL"/>
        </w:rPr>
        <w:t>, nazwa Wykonawcy</w:t>
      </w:r>
      <w:r w:rsidRPr="00D14C1F">
        <w:rPr>
          <w:rFonts w:ascii="Times New Roman" w:eastAsia="Times New Roman" w:hAnsi="Times New Roman" w:cs="Times New Roman"/>
          <w:b/>
          <w:i/>
          <w:sz w:val="24"/>
          <w:szCs w:val="24"/>
          <w:lang w:eastAsia="pl-PL"/>
        </w:rPr>
        <w:t>”</w:t>
      </w:r>
    </w:p>
    <w:p w14:paraId="572D05D6" w14:textId="77777777" w:rsidR="000825FE" w:rsidRPr="00111913" w:rsidRDefault="000825F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4A2FF1">
        <w:rPr>
          <w:rFonts w:ascii="Times New Roman" w:eastAsia="Times New Roman" w:hAnsi="Times New Roman" w:cs="Times New Roman"/>
          <w:sz w:val="24"/>
          <w:szCs w:val="24"/>
          <w:lang w:eastAsia="pl-PL"/>
        </w:rPr>
        <w:t>rtal.uzp.gov.pl/.</w:t>
      </w:r>
    </w:p>
    <w:p w14:paraId="7545B982" w14:textId="4CC0E0E9" w:rsidR="00F8189C" w:rsidRPr="004A2FF1" w:rsidRDefault="002E09B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Oferty należy składać w terminie do dnia </w:t>
      </w:r>
      <w:r w:rsidR="009A48BF">
        <w:rPr>
          <w:rFonts w:ascii="Times New Roman" w:eastAsia="Times New Roman" w:hAnsi="Times New Roman" w:cs="Times New Roman"/>
          <w:sz w:val="24"/>
          <w:szCs w:val="24"/>
          <w:lang w:eastAsia="pl-PL"/>
        </w:rPr>
        <w:t>1</w:t>
      </w:r>
      <w:r w:rsidR="00052D7A">
        <w:rPr>
          <w:rFonts w:ascii="Times New Roman" w:eastAsia="Times New Roman" w:hAnsi="Times New Roman" w:cs="Times New Roman"/>
          <w:sz w:val="24"/>
          <w:szCs w:val="24"/>
          <w:lang w:eastAsia="pl-PL"/>
        </w:rPr>
        <w:t>2</w:t>
      </w:r>
      <w:r w:rsidR="009A48BF">
        <w:rPr>
          <w:rFonts w:ascii="Times New Roman" w:eastAsia="Times New Roman" w:hAnsi="Times New Roman" w:cs="Times New Roman"/>
          <w:sz w:val="24"/>
          <w:szCs w:val="24"/>
          <w:lang w:eastAsia="pl-PL"/>
        </w:rPr>
        <w:t>.10</w:t>
      </w:r>
      <w:r w:rsidR="00EF76FC">
        <w:rPr>
          <w:rFonts w:ascii="Times New Roman" w:eastAsia="Times New Roman" w:hAnsi="Times New Roman" w:cs="Times New Roman"/>
          <w:sz w:val="24"/>
          <w:szCs w:val="24"/>
          <w:lang w:eastAsia="pl-PL"/>
        </w:rPr>
        <w:t>.</w:t>
      </w:r>
      <w:r w:rsidR="005D2E67" w:rsidRPr="004A2FF1">
        <w:rPr>
          <w:rFonts w:ascii="Times New Roman" w:eastAsia="Times New Roman" w:hAnsi="Times New Roman" w:cs="Times New Roman"/>
          <w:sz w:val="24"/>
          <w:szCs w:val="24"/>
          <w:lang w:eastAsia="pl-PL"/>
        </w:rPr>
        <w:t>202</w:t>
      </w:r>
      <w:r w:rsidR="002438E2">
        <w:rPr>
          <w:rFonts w:ascii="Times New Roman" w:eastAsia="Times New Roman" w:hAnsi="Times New Roman" w:cs="Times New Roman"/>
          <w:sz w:val="24"/>
          <w:szCs w:val="24"/>
          <w:lang w:eastAsia="pl-PL"/>
        </w:rPr>
        <w:t>2</w:t>
      </w:r>
      <w:r w:rsidR="005D2E67" w:rsidRPr="004A2FF1">
        <w:rPr>
          <w:rFonts w:ascii="Times New Roman" w:eastAsia="Times New Roman" w:hAnsi="Times New Roman" w:cs="Times New Roman"/>
          <w:sz w:val="24"/>
          <w:szCs w:val="24"/>
          <w:lang w:eastAsia="pl-PL"/>
        </w:rPr>
        <w:t xml:space="preserve"> </w:t>
      </w:r>
      <w:r w:rsidR="00AA6613">
        <w:rPr>
          <w:rFonts w:ascii="Times New Roman" w:eastAsia="Times New Roman" w:hAnsi="Times New Roman" w:cs="Times New Roman"/>
          <w:sz w:val="24"/>
          <w:szCs w:val="24"/>
          <w:lang w:eastAsia="pl-PL"/>
        </w:rPr>
        <w:t xml:space="preserve">r. do godziny </w:t>
      </w:r>
      <w:r w:rsidR="001152AC">
        <w:rPr>
          <w:rFonts w:ascii="Times New Roman" w:eastAsia="Times New Roman" w:hAnsi="Times New Roman" w:cs="Times New Roman"/>
          <w:sz w:val="24"/>
          <w:szCs w:val="24"/>
          <w:lang w:eastAsia="pl-PL"/>
        </w:rPr>
        <w:t>11</w:t>
      </w:r>
      <w:r w:rsidRPr="004A2FF1">
        <w:rPr>
          <w:rFonts w:ascii="Times New Roman" w:eastAsia="Times New Roman" w:hAnsi="Times New Roman" w:cs="Times New Roman"/>
          <w:sz w:val="24"/>
          <w:szCs w:val="24"/>
          <w:lang w:eastAsia="pl-PL"/>
        </w:rPr>
        <w:t xml:space="preserve">:00 na zasadach opisanych w pkt. </w:t>
      </w:r>
      <w:r w:rsidR="00170A97">
        <w:rPr>
          <w:rFonts w:ascii="Times New Roman" w:eastAsia="Times New Roman" w:hAnsi="Times New Roman" w:cs="Times New Roman"/>
          <w:sz w:val="24"/>
          <w:szCs w:val="24"/>
          <w:lang w:eastAsia="pl-PL"/>
        </w:rPr>
        <w:t>13</w:t>
      </w:r>
      <w:r w:rsidR="00170A97" w:rsidRPr="004A2FF1">
        <w:rPr>
          <w:rFonts w:ascii="Times New Roman" w:eastAsia="Times New Roman" w:hAnsi="Times New Roman" w:cs="Times New Roman"/>
          <w:sz w:val="24"/>
          <w:szCs w:val="24"/>
          <w:lang w:eastAsia="pl-PL"/>
        </w:rPr>
        <w:t xml:space="preserve"> </w:t>
      </w:r>
      <w:r w:rsidRPr="004A2FF1">
        <w:rPr>
          <w:rFonts w:ascii="Times New Roman" w:eastAsia="Times New Roman" w:hAnsi="Times New Roman" w:cs="Times New Roman"/>
          <w:sz w:val="24"/>
          <w:szCs w:val="24"/>
          <w:lang w:eastAsia="pl-PL"/>
        </w:rPr>
        <w:t>SWZ.</w:t>
      </w:r>
    </w:p>
    <w:p w14:paraId="0EEAA4BE" w14:textId="77777777" w:rsidR="00F8189C" w:rsidRPr="004A2FF1" w:rsidRDefault="00F8189C">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A2FF1">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ABED1E2"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6586A22B" w14:textId="77777777" w:rsidR="00450104" w:rsidRPr="00F86BD2" w:rsidRDefault="002E09B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79082801" w14:textId="5DC2DF4D" w:rsidR="002E09B8" w:rsidRPr="002E09B8" w:rsidRDefault="002E09B8">
      <w:pPr>
        <w:pStyle w:val="Nagwek"/>
        <w:numPr>
          <w:ilvl w:val="1"/>
          <w:numId w:val="1"/>
        </w:numPr>
        <w:ind w:left="1021" w:hanging="624"/>
        <w:jc w:val="both"/>
        <w:rPr>
          <w:rFonts w:ascii="Times New Roman" w:hAnsi="Times New Roman" w:cs="Times New Roman"/>
          <w:sz w:val="24"/>
        </w:rPr>
      </w:pPr>
      <w:bookmarkStart w:id="15" w:name="mip51081568"/>
      <w:bookmarkEnd w:id="15"/>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9A48BF">
        <w:rPr>
          <w:rFonts w:ascii="Times New Roman" w:hAnsi="Times New Roman" w:cs="Times New Roman"/>
          <w:sz w:val="24"/>
        </w:rPr>
        <w:t>1</w:t>
      </w:r>
      <w:r w:rsidR="00052D7A">
        <w:rPr>
          <w:rFonts w:ascii="Times New Roman" w:hAnsi="Times New Roman" w:cs="Times New Roman"/>
          <w:sz w:val="24"/>
        </w:rPr>
        <w:t>2</w:t>
      </w:r>
      <w:r w:rsidR="009A48BF">
        <w:rPr>
          <w:rFonts w:ascii="Times New Roman" w:hAnsi="Times New Roman" w:cs="Times New Roman"/>
          <w:sz w:val="24"/>
        </w:rPr>
        <w:t>.10</w:t>
      </w:r>
      <w:r w:rsidR="00EF76FC">
        <w:rPr>
          <w:rFonts w:ascii="Times New Roman" w:hAnsi="Times New Roman" w:cs="Times New Roman"/>
          <w:sz w:val="24"/>
        </w:rPr>
        <w:t>.</w:t>
      </w:r>
      <w:r w:rsidR="005D2E67">
        <w:rPr>
          <w:rFonts w:ascii="Times New Roman" w:hAnsi="Times New Roman" w:cs="Times New Roman"/>
          <w:sz w:val="24"/>
        </w:rPr>
        <w:t>202</w:t>
      </w:r>
      <w:r w:rsidR="002438E2">
        <w:rPr>
          <w:rFonts w:ascii="Times New Roman" w:hAnsi="Times New Roman" w:cs="Times New Roman"/>
          <w:sz w:val="24"/>
        </w:rPr>
        <w:t>2</w:t>
      </w:r>
      <w:r w:rsidR="005D2E67">
        <w:rPr>
          <w:rFonts w:ascii="Times New Roman" w:hAnsi="Times New Roman" w:cs="Times New Roman"/>
          <w:sz w:val="24"/>
        </w:rPr>
        <w:t xml:space="preserve"> r.</w:t>
      </w:r>
      <w:r w:rsidR="005D2E67" w:rsidRPr="0090323F">
        <w:rPr>
          <w:rFonts w:ascii="Times New Roman" w:hAnsi="Times New Roman" w:cs="Times New Roman"/>
          <w:sz w:val="24"/>
        </w:rPr>
        <w:t xml:space="preserve"> </w:t>
      </w:r>
      <w:r w:rsidR="00AA6613">
        <w:rPr>
          <w:rFonts w:ascii="Times New Roman" w:hAnsi="Times New Roman" w:cs="Times New Roman"/>
          <w:sz w:val="24"/>
        </w:rPr>
        <w:t xml:space="preserve">o godzinie </w:t>
      </w:r>
      <w:r w:rsidR="001152AC">
        <w:rPr>
          <w:rFonts w:ascii="Times New Roman" w:hAnsi="Times New Roman" w:cs="Times New Roman"/>
          <w:sz w:val="24"/>
        </w:rPr>
        <w:t>11:</w:t>
      </w:r>
      <w:r w:rsidR="007A7217">
        <w:rPr>
          <w:rFonts w:ascii="Times New Roman" w:hAnsi="Times New Roman" w:cs="Times New Roman"/>
          <w:sz w:val="24"/>
        </w:rPr>
        <w:t>3</w:t>
      </w:r>
      <w:r w:rsidRPr="0090323F">
        <w:rPr>
          <w:rFonts w:ascii="Times New Roman" w:hAnsi="Times New Roman" w:cs="Times New Roman"/>
          <w:sz w:val="24"/>
        </w:rPr>
        <w:t>0 za pomocą funkcjonalności „Deszyfrowanie”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48F3AD24"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474624CE"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68FECDCC"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1229F895" w14:textId="77777777" w:rsidR="002E09B8" w:rsidRP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lastRenderedPageBreak/>
        <w:t>Zamawiający, niezwłocznie po otwarciu ofert, udostępni na stronie internetowej prowadzonego postępowania informacje o:</w:t>
      </w:r>
    </w:p>
    <w:p w14:paraId="6F322E10"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731E1605" w14:textId="77777777" w:rsidR="002E09B8" w:rsidRPr="002E09B8" w:rsidRDefault="002E09B8">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643FA18B" w14:textId="77777777" w:rsidR="002E09B8" w:rsidRDefault="002E09B8">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782548B4" w14:textId="77777777" w:rsidR="00150072" w:rsidRPr="002E09B8" w:rsidRDefault="00150072">
      <w:pPr>
        <w:pStyle w:val="Nagwek"/>
        <w:ind w:left="1021"/>
        <w:jc w:val="both"/>
        <w:rPr>
          <w:rFonts w:ascii="Times New Roman" w:hAnsi="Times New Roman" w:cs="Times New Roman"/>
          <w:sz w:val="24"/>
        </w:rPr>
      </w:pPr>
    </w:p>
    <w:p w14:paraId="49632138" w14:textId="77777777" w:rsidR="00450104" w:rsidRPr="00F86BD2" w:rsidRDefault="0090323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7AFE36AF" w14:textId="77777777" w:rsidR="001152AC" w:rsidRDefault="001152AC" w:rsidP="00222EAC">
      <w:pPr>
        <w:pStyle w:val="Akapitzlist"/>
        <w:numPr>
          <w:ilvl w:val="1"/>
          <w:numId w:val="1"/>
        </w:numPr>
        <w:suppressAutoHyphens/>
        <w:spacing w:after="0" w:line="240" w:lineRule="auto"/>
        <w:ind w:left="993" w:hanging="567"/>
        <w:jc w:val="both"/>
        <w:rPr>
          <w:rFonts w:ascii="Times New Roman" w:hAnsi="Times New Roman"/>
          <w:sz w:val="24"/>
          <w:szCs w:val="24"/>
        </w:rPr>
      </w:pPr>
      <w:bookmarkStart w:id="16" w:name="mip51081569"/>
      <w:bookmarkEnd w:id="16"/>
      <w:r>
        <w:rPr>
          <w:rFonts w:ascii="Times New Roman" w:hAnsi="Times New Roman"/>
          <w:sz w:val="24"/>
          <w:szCs w:val="24"/>
        </w:rPr>
        <w:t>Zamawiający wykluczy z postępowania Wykonawcę w przypadku zaistnienia którejkolwiek z okoliczności przewidzianej w:</w:t>
      </w:r>
    </w:p>
    <w:p w14:paraId="0584D382" w14:textId="77777777" w:rsidR="001152AC" w:rsidRDefault="001152AC">
      <w:pPr>
        <w:pStyle w:val="Akapitzlist"/>
        <w:numPr>
          <w:ilvl w:val="2"/>
          <w:numId w:val="1"/>
        </w:numPr>
        <w:suppressAutoHyphens/>
        <w:spacing w:after="0" w:line="240" w:lineRule="auto"/>
        <w:ind w:left="1418" w:hanging="798"/>
        <w:jc w:val="both"/>
        <w:rPr>
          <w:rFonts w:ascii="Times New Roman" w:hAnsi="Times New Roman"/>
          <w:sz w:val="24"/>
          <w:szCs w:val="24"/>
        </w:rPr>
      </w:pPr>
      <w:r>
        <w:rPr>
          <w:rFonts w:ascii="Times New Roman" w:hAnsi="Times New Roman"/>
          <w:sz w:val="24"/>
          <w:szCs w:val="24"/>
        </w:rPr>
        <w:t>w art. 108 ust. 1 ustawy.</w:t>
      </w:r>
    </w:p>
    <w:p w14:paraId="53B2E67C" w14:textId="77777777" w:rsidR="001152AC" w:rsidRDefault="001152AC">
      <w:pPr>
        <w:pStyle w:val="Akapitzlist"/>
        <w:numPr>
          <w:ilvl w:val="2"/>
          <w:numId w:val="1"/>
        </w:numPr>
        <w:suppressAutoHyphens/>
        <w:spacing w:after="0" w:line="240" w:lineRule="auto"/>
        <w:ind w:left="1418" w:hanging="798"/>
        <w:jc w:val="both"/>
        <w:rPr>
          <w:rFonts w:ascii="Times New Roman" w:hAnsi="Times New Roman"/>
          <w:sz w:val="24"/>
          <w:szCs w:val="24"/>
        </w:rPr>
      </w:pPr>
      <w:r>
        <w:rPr>
          <w:rFonts w:ascii="Times New Roman" w:hAnsi="Times New Roman"/>
          <w:sz w:val="24"/>
          <w:szCs w:val="24"/>
        </w:rPr>
        <w:t>art. 7 ust. 1 ustawy z dnia 13 kwietnia 2022 r. o szczególnych rozwiązaniach w zakresie przeciwdziałania wspieraniu agresji na Ukrainę oraz służących ochronie bezpieczeństwa narodowego (Dz. U. poz. 835).</w:t>
      </w:r>
    </w:p>
    <w:p w14:paraId="11410F19" w14:textId="77777777" w:rsidR="001152AC" w:rsidRDefault="001152AC" w:rsidP="00222EAC">
      <w:pPr>
        <w:pStyle w:val="Akapitzlist"/>
        <w:numPr>
          <w:ilvl w:val="1"/>
          <w:numId w:val="1"/>
        </w:numPr>
        <w:suppressAutoHyphens/>
        <w:spacing w:after="0" w:line="240" w:lineRule="auto"/>
        <w:ind w:left="993" w:hanging="567"/>
        <w:jc w:val="both"/>
        <w:rPr>
          <w:rFonts w:ascii="Times New Roman" w:hAnsi="Times New Roman"/>
          <w:sz w:val="24"/>
          <w:szCs w:val="24"/>
        </w:rPr>
      </w:pPr>
      <w:r>
        <w:rPr>
          <w:rFonts w:ascii="Times New Roman" w:hAnsi="Times New Roman"/>
          <w:sz w:val="24"/>
          <w:szCs w:val="24"/>
        </w:rPr>
        <w:t>Zgodnie z art. 109 ust. 1 ustawy Zamawiający nie ustanawia żadnych przesłanek fakultatywnych.</w:t>
      </w:r>
    </w:p>
    <w:p w14:paraId="07ECE2B7"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25C2358A" w14:textId="77777777" w:rsidR="00450104" w:rsidRPr="004D4AE5" w:rsidRDefault="009500CE">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268CA54F"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7CAE87AF"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4E98496C"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43459006"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5EB2FD36"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13A8E1F4"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50F0FF3E"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87CD0CE"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77633C29" w14:textId="77777777" w:rsidR="004D4AE5" w:rsidRDefault="004D4AE5">
      <w:pPr>
        <w:spacing w:after="0" w:line="240" w:lineRule="auto"/>
        <w:ind w:left="1021"/>
        <w:jc w:val="both"/>
        <w:rPr>
          <w:rFonts w:ascii="Times New Roman" w:hAnsi="Times New Roman" w:cs="Times New Roman"/>
          <w:sz w:val="24"/>
          <w:szCs w:val="24"/>
        </w:rPr>
      </w:pPr>
    </w:p>
    <w:p w14:paraId="3507DC1E" w14:textId="77777777" w:rsidR="00450104" w:rsidRPr="00F86BD2"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86BD2">
        <w:rPr>
          <w:rFonts w:ascii="Times New Roman" w:eastAsia="Times New Roman" w:hAnsi="Times New Roman" w:cs="Times New Roman"/>
          <w:b/>
          <w:sz w:val="24"/>
          <w:szCs w:val="24"/>
          <w:lang w:eastAsia="pl-PL"/>
        </w:rPr>
        <w:t>pis kryteriów oceny ofert, wraz z podaniem wag tych kryteriów, i sposobu oceny ofert;</w:t>
      </w:r>
    </w:p>
    <w:p w14:paraId="0994420B" w14:textId="77777777" w:rsidR="004D4AE5" w:rsidRPr="004D4AE5" w:rsidRDefault="004D4AE5">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4D4AE5">
        <w:rPr>
          <w:rFonts w:ascii="Times New Roman" w:hAnsi="Times New Roman" w:cs="Times New Roman"/>
          <w:sz w:val="24"/>
          <w:szCs w:val="24"/>
        </w:rPr>
        <w:t>Jedynym kryterium wyboru najkorzystniejszej oferty będzie cena brutto.</w:t>
      </w:r>
    </w:p>
    <w:p w14:paraId="17B65CFE" w14:textId="77777777" w:rsidR="00CE3BCF" w:rsidRPr="00366628" w:rsidRDefault="004D4AE5">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w:t>
      </w:r>
      <w:r w:rsidR="00ED382D">
        <w:rPr>
          <w:rFonts w:ascii="Times New Roman" w:hAnsi="Times New Roman" w:cs="Times New Roman"/>
          <w:sz w:val="24"/>
          <w:szCs w:val="24"/>
        </w:rPr>
        <w:t>um</w:t>
      </w:r>
      <w:r w:rsidRPr="004D4AE5">
        <w:rPr>
          <w:rFonts w:ascii="Times New Roman" w:hAnsi="Times New Roman" w:cs="Times New Roman"/>
          <w:sz w:val="24"/>
          <w:szCs w:val="24"/>
        </w:rPr>
        <w:t xml:space="preserve">: </w:t>
      </w:r>
      <w:r w:rsidR="00366628" w:rsidRPr="00366628">
        <w:rPr>
          <w:rFonts w:ascii="Times New Roman" w:eastAsia="TimesNewRoman" w:hAnsi="Times New Roman" w:cs="Times New Roman"/>
          <w:sz w:val="24"/>
          <w:szCs w:val="24"/>
        </w:rPr>
        <w:t>Cena brutto oferty – 100 pkt.</w:t>
      </w:r>
    </w:p>
    <w:p w14:paraId="4A1A2A34" w14:textId="77777777" w:rsidR="00366628" w:rsidRPr="00CE3BCF" w:rsidRDefault="00366628">
      <w:pPr>
        <w:numPr>
          <w:ilvl w:val="1"/>
          <w:numId w:val="1"/>
        </w:numPr>
        <w:spacing w:after="0" w:line="240" w:lineRule="auto"/>
        <w:ind w:left="1021" w:hanging="624"/>
        <w:jc w:val="both"/>
        <w:rPr>
          <w:rFonts w:ascii="Times New Roman" w:hAnsi="Times New Roman" w:cs="Times New Roman"/>
          <w:sz w:val="24"/>
          <w:szCs w:val="24"/>
        </w:rPr>
      </w:pPr>
      <w:r w:rsidRPr="00CE3BCF">
        <w:rPr>
          <w:rFonts w:ascii="Times New Roman" w:hAnsi="Times New Roman" w:cs="Times New Roman"/>
          <w:sz w:val="24"/>
          <w:szCs w:val="24"/>
        </w:rPr>
        <w:lastRenderedPageBreak/>
        <w:t>Oferty zostaną ocenione wg wzoru:</w:t>
      </w:r>
    </w:p>
    <w:p w14:paraId="68D1F3FD"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lang w:val="en-US"/>
        </w:rPr>
      </w:pPr>
      <w:r w:rsidRPr="00366628">
        <w:rPr>
          <w:rFonts w:ascii="Times New Roman" w:eastAsia="TimesNewRoman" w:hAnsi="Times New Roman" w:cs="Times New Roman"/>
          <w:sz w:val="24"/>
          <w:szCs w:val="24"/>
          <w:lang w:val="en-US"/>
        </w:rPr>
        <w:t>Xc = (Cmin : Cof) x 100 pkt.</w:t>
      </w:r>
    </w:p>
    <w:p w14:paraId="598A2EB7"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gdzie:</w:t>
      </w:r>
    </w:p>
    <w:p w14:paraId="252EFB59"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Xc</w:t>
      </w:r>
      <w:r w:rsidRPr="00366628">
        <w:rPr>
          <w:rFonts w:ascii="Times New Roman" w:eastAsia="TimesNewRoman" w:hAnsi="Times New Roman" w:cs="Times New Roman"/>
          <w:sz w:val="24"/>
          <w:szCs w:val="24"/>
        </w:rPr>
        <w:tab/>
        <w:t>wartość punktowa ceny</w:t>
      </w:r>
    </w:p>
    <w:p w14:paraId="166D4925"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Cmin</w:t>
      </w:r>
      <w:r w:rsidRPr="00366628">
        <w:rPr>
          <w:rFonts w:ascii="Times New Roman" w:eastAsia="TimesNewRoman" w:hAnsi="Times New Roman" w:cs="Times New Roman"/>
          <w:sz w:val="24"/>
          <w:szCs w:val="24"/>
        </w:rPr>
        <w:tab/>
        <w:t>najniższa cena brutto wśród złożonych ofert</w:t>
      </w:r>
    </w:p>
    <w:p w14:paraId="799BD2AD" w14:textId="77777777" w:rsidR="00366628" w:rsidRPr="00366628" w:rsidRDefault="00366628" w:rsidP="00907D84">
      <w:pPr>
        <w:autoSpaceDE w:val="0"/>
        <w:autoSpaceDN w:val="0"/>
        <w:adjustRightInd w:val="0"/>
        <w:spacing w:after="0" w:line="240" w:lineRule="auto"/>
        <w:ind w:left="2410" w:hanging="992"/>
        <w:rPr>
          <w:rFonts w:ascii="Times New Roman" w:eastAsia="TimesNewRoman" w:hAnsi="Times New Roman" w:cs="Times New Roman"/>
          <w:sz w:val="24"/>
          <w:szCs w:val="24"/>
        </w:rPr>
      </w:pPr>
      <w:r w:rsidRPr="00366628">
        <w:rPr>
          <w:rFonts w:ascii="Times New Roman" w:eastAsia="TimesNewRoman" w:hAnsi="Times New Roman" w:cs="Times New Roman"/>
          <w:sz w:val="24"/>
          <w:szCs w:val="24"/>
        </w:rPr>
        <w:t xml:space="preserve">Cof </w:t>
      </w:r>
      <w:r w:rsidRPr="00366628">
        <w:rPr>
          <w:rFonts w:ascii="Times New Roman" w:eastAsia="TimesNewRoman" w:hAnsi="Times New Roman" w:cs="Times New Roman"/>
          <w:sz w:val="24"/>
          <w:szCs w:val="24"/>
        </w:rPr>
        <w:tab/>
        <w:t>cena brutto oferty ocenianej</w:t>
      </w:r>
    </w:p>
    <w:p w14:paraId="69EE2690" w14:textId="77777777" w:rsidR="003F3405" w:rsidRPr="003F3405" w:rsidRDefault="003F3405" w:rsidP="001B04C5">
      <w:pPr>
        <w:numPr>
          <w:ilvl w:val="1"/>
          <w:numId w:val="1"/>
        </w:numPr>
        <w:spacing w:after="0" w:line="240" w:lineRule="auto"/>
        <w:ind w:left="1021" w:hanging="624"/>
        <w:jc w:val="both"/>
        <w:rPr>
          <w:rFonts w:ascii="Times New Roman" w:hAnsi="Times New Roman" w:cs="Times New Roman"/>
          <w:sz w:val="24"/>
          <w:szCs w:val="24"/>
        </w:rPr>
      </w:pPr>
      <w:r w:rsidRPr="003F3405">
        <w:rPr>
          <w:rFonts w:ascii="Times New Roman" w:hAnsi="Times New Roman" w:cs="Times New Roman"/>
          <w:sz w:val="24"/>
          <w:szCs w:val="24"/>
        </w:rPr>
        <w:t xml:space="preserve">Niezwłocznie po wyborze najkorzystniejszej oferty </w:t>
      </w:r>
      <w:r w:rsidR="006F66D9">
        <w:rPr>
          <w:rFonts w:ascii="Times New Roman" w:hAnsi="Times New Roman" w:cs="Times New Roman"/>
          <w:sz w:val="24"/>
          <w:szCs w:val="24"/>
        </w:rPr>
        <w:t>Z</w:t>
      </w:r>
      <w:r w:rsidRPr="003F3405">
        <w:rPr>
          <w:rFonts w:ascii="Times New Roman" w:hAnsi="Times New Roman" w:cs="Times New Roman"/>
          <w:sz w:val="24"/>
          <w:szCs w:val="24"/>
        </w:rPr>
        <w:t xml:space="preserve">amawiający </w:t>
      </w:r>
      <w:r w:rsidR="00CE3BCF">
        <w:rPr>
          <w:rFonts w:ascii="Times New Roman" w:hAnsi="Times New Roman" w:cs="Times New Roman"/>
          <w:sz w:val="24"/>
          <w:szCs w:val="24"/>
        </w:rPr>
        <w:t>po</w:t>
      </w:r>
      <w:r w:rsidRPr="003F3405">
        <w:rPr>
          <w:rFonts w:ascii="Times New Roman" w:hAnsi="Times New Roman" w:cs="Times New Roman"/>
          <w:sz w:val="24"/>
          <w:szCs w:val="24"/>
        </w:rPr>
        <w:t xml:space="preserve">informuje równocześnie </w:t>
      </w:r>
      <w:r w:rsidR="00CE3BCF">
        <w:rPr>
          <w:rFonts w:ascii="Times New Roman" w:hAnsi="Times New Roman" w:cs="Times New Roman"/>
          <w:sz w:val="24"/>
          <w:szCs w:val="24"/>
        </w:rPr>
        <w:t>wszystkich W</w:t>
      </w:r>
      <w:r w:rsidRPr="003F3405">
        <w:rPr>
          <w:rFonts w:ascii="Times New Roman" w:hAnsi="Times New Roman" w:cs="Times New Roman"/>
          <w:sz w:val="24"/>
          <w:szCs w:val="24"/>
        </w:rPr>
        <w:t>ykonawców, którzy złożyli oferty, o:</w:t>
      </w:r>
    </w:p>
    <w:p w14:paraId="704A5BEB" w14:textId="77777777" w:rsidR="003F3405" w:rsidRDefault="003F3405">
      <w:pPr>
        <w:numPr>
          <w:ilvl w:val="2"/>
          <w:numId w:val="1"/>
        </w:numPr>
        <w:spacing w:after="0" w:line="240" w:lineRule="auto"/>
        <w:jc w:val="both"/>
        <w:rPr>
          <w:rFonts w:ascii="Times New Roman" w:hAnsi="Times New Roman" w:cs="Times New Roman"/>
          <w:sz w:val="24"/>
          <w:szCs w:val="24"/>
        </w:rPr>
      </w:pPr>
      <w:r w:rsidRPr="003F340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t>
      </w:r>
      <w:r>
        <w:rPr>
          <w:rFonts w:ascii="Times New Roman" w:hAnsi="Times New Roman" w:cs="Times New Roman"/>
          <w:sz w:val="24"/>
          <w:szCs w:val="24"/>
        </w:rPr>
        <w:t>W</w:t>
      </w:r>
      <w:r w:rsidRPr="003F3405">
        <w:rPr>
          <w:rFonts w:ascii="Times New Roman" w:hAnsi="Times New Roman" w:cs="Times New Roman"/>
          <w:sz w:val="24"/>
          <w:szCs w:val="24"/>
        </w:rPr>
        <w:t xml:space="preserve">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FB53F01" w14:textId="77777777" w:rsidR="003F3405" w:rsidRPr="003F3405" w:rsidRDefault="003F3405">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3F3405">
        <w:rPr>
          <w:rFonts w:ascii="Times New Roman" w:hAnsi="Times New Roman" w:cs="Times New Roman"/>
          <w:sz w:val="24"/>
          <w:szCs w:val="24"/>
        </w:rPr>
        <w:t>ykonawcach, których oferty zostały odrzucone</w:t>
      </w:r>
      <w:r>
        <w:rPr>
          <w:rFonts w:ascii="Times New Roman" w:hAnsi="Times New Roman" w:cs="Times New Roman"/>
          <w:sz w:val="24"/>
          <w:szCs w:val="24"/>
        </w:rPr>
        <w:t xml:space="preserve">, </w:t>
      </w:r>
      <w:r w:rsidRPr="003F3405">
        <w:rPr>
          <w:rFonts w:ascii="Times New Roman" w:hAnsi="Times New Roman" w:cs="Times New Roman"/>
          <w:sz w:val="24"/>
          <w:szCs w:val="24"/>
        </w:rPr>
        <w:t>podając uzasadnienie faktyczne i prawne.</w:t>
      </w:r>
    </w:p>
    <w:p w14:paraId="173EF44A" w14:textId="77777777" w:rsidR="003F3405" w:rsidRPr="003F3405" w:rsidRDefault="003F3405">
      <w:pPr>
        <w:numPr>
          <w:ilvl w:val="1"/>
          <w:numId w:val="1"/>
        </w:numPr>
        <w:spacing w:after="0" w:line="240" w:lineRule="auto"/>
        <w:ind w:left="1078" w:hanging="624"/>
        <w:jc w:val="both"/>
        <w:rPr>
          <w:rFonts w:ascii="Times New Roman" w:hAnsi="Times New Roman" w:cs="Times New Roman"/>
          <w:sz w:val="24"/>
          <w:szCs w:val="24"/>
        </w:rPr>
      </w:pPr>
      <w:r w:rsidRPr="003F3405">
        <w:rPr>
          <w:rFonts w:ascii="Times New Roman" w:hAnsi="Times New Roman" w:cs="Times New Roman"/>
          <w:sz w:val="24"/>
          <w:szCs w:val="24"/>
        </w:rPr>
        <w:t>Zamawiający udostępnia niezwłocznie informacje, o których mowa w pkt</w:t>
      </w:r>
      <w:r>
        <w:rPr>
          <w:rFonts w:ascii="Times New Roman" w:hAnsi="Times New Roman" w:cs="Times New Roman"/>
          <w:sz w:val="24"/>
          <w:szCs w:val="24"/>
        </w:rPr>
        <w:t xml:space="preserve">. </w:t>
      </w:r>
      <w:r w:rsidRPr="003109EA">
        <w:rPr>
          <w:rFonts w:ascii="Times New Roman" w:hAnsi="Times New Roman" w:cs="Times New Roman"/>
          <w:sz w:val="24"/>
          <w:szCs w:val="24"/>
        </w:rPr>
        <w:t>17.</w:t>
      </w:r>
      <w:r w:rsidR="002A6C3A" w:rsidRPr="003109EA">
        <w:rPr>
          <w:rFonts w:ascii="Times New Roman" w:hAnsi="Times New Roman" w:cs="Times New Roman"/>
          <w:sz w:val="24"/>
          <w:szCs w:val="24"/>
        </w:rPr>
        <w:t>4</w:t>
      </w:r>
      <w:r w:rsidR="00673514" w:rsidRPr="003109EA">
        <w:rPr>
          <w:rFonts w:ascii="Times New Roman" w:hAnsi="Times New Roman" w:cs="Times New Roman"/>
          <w:sz w:val="24"/>
          <w:szCs w:val="24"/>
        </w:rPr>
        <w:t>.</w:t>
      </w:r>
      <w:r>
        <w:rPr>
          <w:rFonts w:ascii="Times New Roman" w:hAnsi="Times New Roman" w:cs="Times New Roman"/>
          <w:sz w:val="24"/>
          <w:szCs w:val="24"/>
        </w:rPr>
        <w:t xml:space="preserve"> SWZ</w:t>
      </w:r>
      <w:r w:rsidRPr="003F3405">
        <w:rPr>
          <w:rFonts w:ascii="Times New Roman" w:hAnsi="Times New Roman" w:cs="Times New Roman"/>
          <w:sz w:val="24"/>
          <w:szCs w:val="24"/>
        </w:rPr>
        <w:t>, na stronie internetowej prowadzonego postępowania.</w:t>
      </w:r>
    </w:p>
    <w:p w14:paraId="652E7626"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427783A5" w14:textId="77777777" w:rsidR="00450104" w:rsidRPr="005B2DCF" w:rsidRDefault="005B2DC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7E0223BC" w14:textId="77777777" w:rsidR="005B2DCF" w:rsidRPr="001D1051" w:rsidRDefault="005B2DCF">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3321D87C" w14:textId="77777777" w:rsidR="005B2DCF" w:rsidRPr="005B2DCF" w:rsidRDefault="005B2DCF">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347AEA2F" w14:textId="374C4694" w:rsidR="005B2DCF" w:rsidRPr="009A48BF" w:rsidRDefault="005B2DCF" w:rsidP="009A48BF">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Wykonawca obwiązany jest do dostarczenia przed podpisaniem umowy</w:t>
      </w:r>
      <w:r w:rsidR="009A48BF">
        <w:rPr>
          <w:rFonts w:ascii="Times New Roman" w:hAnsi="Times New Roman" w:cs="Times New Roman"/>
          <w:sz w:val="24"/>
          <w:szCs w:val="24"/>
        </w:rPr>
        <w:t xml:space="preserve"> </w:t>
      </w:r>
      <w:r w:rsidR="005C611D">
        <w:rPr>
          <w:rFonts w:ascii="Times New Roman" w:hAnsi="Times New Roman" w:cs="Times New Roman"/>
          <w:sz w:val="24"/>
          <w:szCs w:val="24"/>
        </w:rPr>
        <w:t>F</w:t>
      </w:r>
      <w:r w:rsidR="007F42FE" w:rsidRPr="009A48BF">
        <w:rPr>
          <w:rFonts w:ascii="Times New Roman" w:hAnsi="Times New Roman" w:cs="Times New Roman"/>
          <w:sz w:val="24"/>
          <w:szCs w:val="24"/>
        </w:rPr>
        <w:t>ormularza cenowego zawierającego ilości poszczególnego asortymentu wskazanego w Opisie przedmiotu zamówienia, cenę jednostkową brutto, wartość brutto danej pozycji (iloczyn ilości i ceny jednostkowej brutto), oraz sumę wartość brutto wszystkich pozycji. Łączna kwota brutto wskazana w Formularzu cenowym musi być równa kwocie brutto wskazanej w ofercie Wykonawcy.</w:t>
      </w:r>
    </w:p>
    <w:p w14:paraId="6A76DE72" w14:textId="77777777" w:rsidR="001D1051" w:rsidRPr="001D1051" w:rsidRDefault="005B2DCF">
      <w:pPr>
        <w:numPr>
          <w:ilvl w:val="1"/>
          <w:numId w:val="1"/>
        </w:numPr>
        <w:spacing w:after="0" w:line="240" w:lineRule="auto"/>
        <w:ind w:left="1021" w:hanging="624"/>
        <w:jc w:val="both"/>
        <w:rPr>
          <w:rFonts w:ascii="Times New Roman" w:hAnsi="Times New Roman" w:cs="Times New Roman"/>
          <w:sz w:val="24"/>
          <w:szCs w:val="24"/>
        </w:rPr>
      </w:pPr>
      <w:r w:rsidRPr="00F9435D">
        <w:rPr>
          <w:rFonts w:ascii="Times New Roman" w:hAnsi="Times New Roman" w:cs="Times New Roman"/>
          <w:sz w:val="24"/>
          <w:szCs w:val="24"/>
        </w:rPr>
        <w:t>W przypadku posłużenia się</w:t>
      </w:r>
      <w:r w:rsidRPr="001D1051">
        <w:rPr>
          <w:rFonts w:ascii="Times New Roman" w:hAnsi="Times New Roman" w:cs="Times New Roman"/>
          <w:sz w:val="24"/>
          <w:szCs w:val="24"/>
        </w:rPr>
        <w:t xml:space="preserve">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6D409F4B" w14:textId="77777777" w:rsidR="001D1051" w:rsidRPr="001D1051" w:rsidRDefault="001D1051">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632BDEF4"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25152743"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378FE90B" w14:textId="77777777" w:rsidR="001D1051" w:rsidRPr="001D1051" w:rsidRDefault="001D1051">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26EC0B36" w14:textId="77777777" w:rsidR="001D1051" w:rsidRPr="00D5139B" w:rsidRDefault="001D1051">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4876E3A5" w14:textId="77777777" w:rsidR="00E2022A" w:rsidRDefault="00E2022A">
      <w:pPr>
        <w:spacing w:after="0" w:line="240" w:lineRule="auto"/>
        <w:ind w:left="993"/>
        <w:rPr>
          <w:rFonts w:ascii="Times New Roman" w:hAnsi="Times New Roman" w:cs="Times New Roman"/>
          <w:sz w:val="24"/>
          <w:szCs w:val="24"/>
        </w:rPr>
      </w:pPr>
    </w:p>
    <w:p w14:paraId="1408004B" w14:textId="77777777" w:rsidR="00450104" w:rsidRPr="00D5139B" w:rsidRDefault="003F340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11FFFE70" w14:textId="77777777" w:rsidR="00F1189D" w:rsidRDefault="00D5139B">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w:t>
      </w:r>
      <w:r w:rsidRPr="00D5139B">
        <w:rPr>
          <w:rFonts w:ascii="Times New Roman" w:hAnsi="Times New Roman" w:cs="Times New Roman"/>
          <w:sz w:val="24"/>
          <w:szCs w:val="24"/>
        </w:rPr>
        <w:lastRenderedPageBreak/>
        <w:t xml:space="preserve">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24D0C337" w14:textId="77777777" w:rsid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w:t>
      </w:r>
      <w:r w:rsidR="00BC5198">
        <w:rPr>
          <w:rFonts w:ascii="Times New Roman" w:hAnsi="Times New Roman" w:cs="Times New Roman"/>
          <w:sz w:val="24"/>
          <w:szCs w:val="24"/>
        </w:rPr>
        <w:t>.</w:t>
      </w:r>
      <w:r w:rsidRPr="00F1189D">
        <w:rPr>
          <w:rFonts w:ascii="Times New Roman" w:hAnsi="Times New Roman" w:cs="Times New Roman"/>
          <w:sz w:val="24"/>
          <w:szCs w:val="24"/>
        </w:rPr>
        <w:t xml:space="preserve"> 15, oraz Rzecznikowi Małych i Średnich Przedsiębiorców</w:t>
      </w:r>
      <w:r>
        <w:rPr>
          <w:rFonts w:ascii="Times New Roman" w:hAnsi="Times New Roman" w:cs="Times New Roman"/>
          <w:sz w:val="24"/>
          <w:szCs w:val="24"/>
        </w:rPr>
        <w:t>.</w:t>
      </w:r>
    </w:p>
    <w:p w14:paraId="77DDD51E" w14:textId="77777777" w:rsidR="00F1189D" w:rsidRPr="00F1189D" w:rsidRDefault="00F1189D">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1445CC53" w14:textId="77777777" w:rsidR="00F1189D" w:rsidRP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54BC3955" w14:textId="77777777" w:rsidR="00F1189D" w:rsidRDefault="00F1189D">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53F06006" w14:textId="77777777" w:rsidR="00F1189D" w:rsidRPr="00F1189D" w:rsidRDefault="00F1189D">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47A0A078" w14:textId="77777777" w:rsidR="00D5139B" w:rsidRP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7838F0B6"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3B775D25" w14:textId="77777777" w:rsidR="0056476E" w:rsidRPr="0056476E" w:rsidRDefault="0056476E">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6D3D24FD"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00F47C9D">
        <w:rPr>
          <w:rFonts w:ascii="Times New Roman" w:eastAsia="Times New Roman" w:hAnsi="Times New Roman" w:cs="Times New Roman"/>
          <w:sz w:val="24"/>
          <w:szCs w:val="24"/>
          <w:lang w:eastAsia="pl-PL"/>
        </w:rPr>
        <w:t>.</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5DC0E1DD" w14:textId="77777777" w:rsidR="00D52351" w:rsidRP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4BA5C11D" w14:textId="77777777" w:rsidR="00D52351" w:rsidRDefault="00D52351">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30EE499B" w14:textId="043C7B27" w:rsidR="00150072" w:rsidRPr="00222EAC" w:rsidRDefault="00D52351" w:rsidP="00222EAC">
      <w:pPr>
        <w:pStyle w:val="Akapitzlist"/>
        <w:numPr>
          <w:ilvl w:val="2"/>
          <w:numId w:val="1"/>
        </w:numPr>
        <w:spacing w:after="0" w:line="240" w:lineRule="auto"/>
        <w:ind w:left="1418" w:hanging="798"/>
        <w:jc w:val="both"/>
        <w:rPr>
          <w:rFonts w:ascii="Times New Roman" w:eastAsia="Times New Roman" w:hAnsi="Times New Roman" w:cs="Times New Roman"/>
          <w:sz w:val="24"/>
          <w:szCs w:val="24"/>
          <w:lang w:eastAsia="pl-PL"/>
        </w:rPr>
      </w:pPr>
      <w:r w:rsidRPr="00222EAC">
        <w:rPr>
          <w:rFonts w:ascii="Times New Roman" w:eastAsia="Times New Roman" w:hAnsi="Times New Roman" w:cs="Times New Roman"/>
          <w:sz w:val="24"/>
          <w:szCs w:val="24"/>
          <w:lang w:eastAsia="pl-PL"/>
        </w:rPr>
        <w:t>Zdolność techniczna lub zawodowa</w:t>
      </w:r>
      <w:r w:rsidR="00554024" w:rsidRPr="00222EAC">
        <w:rPr>
          <w:rFonts w:ascii="Times New Roman" w:eastAsia="Times New Roman" w:hAnsi="Times New Roman" w:cs="Times New Roman"/>
          <w:sz w:val="24"/>
          <w:szCs w:val="24"/>
          <w:lang w:eastAsia="pl-PL"/>
        </w:rPr>
        <w:t xml:space="preserve">. </w:t>
      </w:r>
      <w:r w:rsidR="00222EAC" w:rsidRPr="00222EAC">
        <w:rPr>
          <w:rFonts w:ascii="Times New Roman" w:eastAsia="Times New Roman" w:hAnsi="Times New Roman" w:cs="Times New Roman"/>
          <w:sz w:val="24"/>
          <w:szCs w:val="24"/>
          <w:lang w:eastAsia="pl-PL"/>
        </w:rPr>
        <w:t>O zamówienie może ubiegać się Wykonawca, który wykaże, iż posiada niezbędną wiedzę i doświadczenie, tj. w okresie ostatnich 3 lat przed upływem terminu składania ofert, a jeżeli okres prowadzenia działalności jest krótszy – w tym okresie, zrealizował minimum jedną dostawę obejmując</w:t>
      </w:r>
      <w:r w:rsidR="00F96F12">
        <w:rPr>
          <w:rFonts w:ascii="Times New Roman" w:eastAsia="Times New Roman" w:hAnsi="Times New Roman" w:cs="Times New Roman"/>
          <w:sz w:val="24"/>
          <w:szCs w:val="24"/>
          <w:lang w:eastAsia="pl-PL"/>
        </w:rPr>
        <w:t>ą</w:t>
      </w:r>
      <w:r w:rsidR="00222EAC" w:rsidRPr="00222EAC">
        <w:rPr>
          <w:rFonts w:ascii="Times New Roman" w:eastAsia="Times New Roman" w:hAnsi="Times New Roman" w:cs="Times New Roman"/>
          <w:sz w:val="24"/>
          <w:szCs w:val="24"/>
          <w:lang w:eastAsia="pl-PL"/>
        </w:rPr>
        <w:t xml:space="preserve"> zakresem dostawę i montaż urządzeń audiowizualnych o łącznej wartości minimum 50 000,00 PLN netto. Przez dostawę Zamawiający rozumie pisemną umowę odpłatną – a nie sumę pojedynczych pisemnych / ustnych zleceń / zamówień realizowanych na rzecz tego samego podmiotu lub kilku podmiotów. Dla dostaw zrealizowanych w</w:t>
      </w:r>
      <w:r w:rsidR="00222EAC">
        <w:rPr>
          <w:rFonts w:ascii="Times New Roman" w:eastAsia="Times New Roman" w:hAnsi="Times New Roman" w:cs="Times New Roman"/>
          <w:sz w:val="24"/>
          <w:szCs w:val="24"/>
          <w:lang w:eastAsia="pl-PL"/>
        </w:rPr>
        <w:t> </w:t>
      </w:r>
      <w:r w:rsidR="00222EAC" w:rsidRPr="00222EAC">
        <w:rPr>
          <w:rFonts w:ascii="Times New Roman" w:eastAsia="Times New Roman" w:hAnsi="Times New Roman" w:cs="Times New Roman"/>
          <w:sz w:val="24"/>
          <w:szCs w:val="24"/>
          <w:lang w:eastAsia="pl-PL"/>
        </w:rPr>
        <w:t>innej walucie niż PLN Zamawiający przyjmie przeliczenie wg średniego kursu tej waluty ogłoszonego przez NBP i obowiązującej w dniu zawarcia danej umowy.</w:t>
      </w:r>
    </w:p>
    <w:p w14:paraId="408A9181"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1EFCE5A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703A8DC"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w:t>
      </w:r>
      <w:r w:rsidRPr="00307C5B">
        <w:rPr>
          <w:rFonts w:ascii="Times New Roman" w:hAnsi="Times New Roman" w:cs="Times New Roman"/>
          <w:sz w:val="24"/>
          <w:szCs w:val="24"/>
        </w:rPr>
        <w:lastRenderedPageBreak/>
        <w:t>potwierdzający, że Wykonawca realizując zamówienie, będzie dysponował niezbędnymi zasobami tych podmiotów.</w:t>
      </w:r>
    </w:p>
    <w:p w14:paraId="1271F4AA" w14:textId="77777777" w:rsidR="00BC6437" w:rsidRPr="00307C5B"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38C3D116" w14:textId="77777777" w:rsidR="00BC6437" w:rsidRPr="00307C5B"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4B38FCBA" w14:textId="77777777" w:rsidR="00BC6437" w:rsidRPr="00307C5B" w:rsidRDefault="00C967C2">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64444D33" w14:textId="77777777" w:rsidR="00BC6437" w:rsidRDefault="00BC6437">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B52915E" w14:textId="77777777" w:rsidR="00BC5198" w:rsidRPr="00307C5B" w:rsidRDefault="00BC5198">
      <w:pPr>
        <w:pStyle w:val="Akapitzlist"/>
        <w:spacing w:after="0" w:line="240" w:lineRule="auto"/>
        <w:ind w:left="1701"/>
        <w:jc w:val="both"/>
        <w:rPr>
          <w:rFonts w:ascii="Times New Roman" w:hAnsi="Times New Roman" w:cs="Times New Roman"/>
          <w:sz w:val="24"/>
          <w:szCs w:val="24"/>
        </w:rPr>
      </w:pPr>
    </w:p>
    <w:p w14:paraId="199F95F2"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1A4833BE" w14:textId="77777777" w:rsidR="00F86BD2" w:rsidRDefault="00D52351">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Pr>
          <w:rFonts w:ascii="Times New Roman" w:eastAsia="Times New Roman" w:hAnsi="Times New Roman" w:cs="Times New Roman"/>
          <w:sz w:val="24"/>
          <w:szCs w:val="24"/>
          <w:lang w:eastAsia="pl-PL"/>
        </w:rPr>
        <w:t>Zamawiający nie żąda złożenia podmiotowych środków dowodowych.</w:t>
      </w:r>
    </w:p>
    <w:p w14:paraId="5EF5B6CB" w14:textId="77777777" w:rsid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372817C"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2ADE2F91" w14:textId="77777777" w:rsidR="00150072" w:rsidRPr="0045054F"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r w:rsidR="00150072">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 xml:space="preserve">Przedmiot niniejszego postępowania został wyodrębniony do oddzielnego postępowania, pozostały asortyment związany z wykonaniem i dostawą </w:t>
      </w:r>
      <w:r w:rsidR="009A48BF">
        <w:rPr>
          <w:rFonts w:ascii="Times New Roman" w:eastAsia="Times New Roman" w:hAnsi="Times New Roman" w:cs="Times New Roman"/>
          <w:sz w:val="24"/>
          <w:szCs w:val="24"/>
          <w:lang w:eastAsia="pl-PL"/>
        </w:rPr>
        <w:t>urządzeń audiowizualnych</w:t>
      </w:r>
      <w:r w:rsidR="00150072" w:rsidRPr="0045054F">
        <w:rPr>
          <w:rFonts w:ascii="Times New Roman" w:eastAsia="Times New Roman" w:hAnsi="Times New Roman" w:cs="Times New Roman"/>
          <w:sz w:val="24"/>
          <w:szCs w:val="24"/>
          <w:lang w:eastAsia="pl-PL"/>
        </w:rPr>
        <w:t xml:space="preserve"> został objęty innymi postępowaniami. Dalszy podział zamówienia na części jest nie cel</w:t>
      </w:r>
      <w:r w:rsidR="00A7032F">
        <w:rPr>
          <w:rFonts w:ascii="Times New Roman" w:eastAsia="Times New Roman" w:hAnsi="Times New Roman" w:cs="Times New Roman"/>
          <w:sz w:val="24"/>
          <w:szCs w:val="24"/>
          <w:lang w:eastAsia="pl-PL"/>
        </w:rPr>
        <w:t>owy ze względów ekonomicznych i</w:t>
      </w:r>
      <w:r w:rsidR="00F51069">
        <w:rPr>
          <w:rFonts w:ascii="Times New Roman" w:eastAsia="Times New Roman" w:hAnsi="Times New Roman" w:cs="Times New Roman"/>
          <w:sz w:val="24"/>
          <w:szCs w:val="24"/>
          <w:lang w:eastAsia="pl-PL"/>
        </w:rPr>
        <w:t xml:space="preserve"> </w:t>
      </w:r>
      <w:r w:rsidR="00150072" w:rsidRPr="0045054F">
        <w:rPr>
          <w:rFonts w:ascii="Times New Roman" w:eastAsia="Times New Roman" w:hAnsi="Times New Roman" w:cs="Times New Roman"/>
          <w:sz w:val="24"/>
          <w:szCs w:val="24"/>
          <w:lang w:eastAsia="pl-PL"/>
        </w:rPr>
        <w:t>organizacyjnych. Zamówienie jest dostępne dla mikro, małych, średnich i dużych przedsiębiorstw, tym samym nie prowadzi do zawężenia kręgu potencjalnych Wykonawców.</w:t>
      </w:r>
    </w:p>
    <w:p w14:paraId="28D38606"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55C95E6F"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938A264" w14:textId="77777777" w:rsidR="00F86BD2"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7CBA968A"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D2E1F86" w14:textId="77777777" w:rsidR="00450104" w:rsidRPr="00FA15CA" w:rsidRDefault="00D52351">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0D7C2708" w14:textId="77777777" w:rsidR="00D52351" w:rsidRDefault="006735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6EF21F17"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599FB69B" w14:textId="77777777" w:rsidR="00450104" w:rsidRPr="00FA15CA"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7C0F09">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7C0F09">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5F2D3EE2" w14:textId="77777777" w:rsidR="00150072" w:rsidRPr="002B636B" w:rsidRDefault="00752D29">
      <w:pPr>
        <w:pStyle w:val="Bezodstpw"/>
        <w:numPr>
          <w:ilvl w:val="1"/>
          <w:numId w:val="1"/>
        </w:numPr>
        <w:ind w:left="1134" w:hanging="708"/>
        <w:jc w:val="both"/>
      </w:pPr>
      <w:bookmarkStart w:id="27" w:name="mip51081582"/>
      <w:bookmarkEnd w:id="27"/>
      <w:r>
        <w:t xml:space="preserve">Zamawiający </w:t>
      </w:r>
      <w:r w:rsidR="00150072">
        <w:t xml:space="preserve">nie </w:t>
      </w:r>
      <w:r>
        <w:t>wymaga</w:t>
      </w:r>
      <w:r w:rsidR="00150072">
        <w:t xml:space="preserve"> </w:t>
      </w:r>
      <w:r w:rsidR="00150072" w:rsidRPr="002B636B">
        <w:t>zatrudniania przez Wykonawcę lub podwykonawcę na podstawie stosunku pracy osób wykonujących czynności w zakresie realizacji zamówienia.</w:t>
      </w:r>
    </w:p>
    <w:p w14:paraId="65D2577D" w14:textId="77777777" w:rsidR="00FA15CA" w:rsidRDefault="00FA15CA">
      <w:pPr>
        <w:spacing w:after="0" w:line="240" w:lineRule="auto"/>
        <w:jc w:val="both"/>
        <w:rPr>
          <w:rFonts w:ascii="Times New Roman" w:eastAsia="Times New Roman" w:hAnsi="Times New Roman" w:cs="Times New Roman"/>
          <w:sz w:val="24"/>
          <w:szCs w:val="24"/>
          <w:lang w:eastAsia="pl-PL"/>
        </w:rPr>
      </w:pPr>
    </w:p>
    <w:p w14:paraId="51734C1F" w14:textId="77777777" w:rsidR="00450104" w:rsidRPr="00F55718" w:rsidRDefault="00FA15CA">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150072" w:rsidRPr="00F55718">
        <w:rPr>
          <w:rFonts w:ascii="Times New Roman" w:eastAsia="Times New Roman" w:hAnsi="Times New Roman" w:cs="Times New Roman"/>
          <w:b/>
          <w:sz w:val="24"/>
          <w:szCs w:val="24"/>
          <w:lang w:eastAsia="pl-PL"/>
        </w:rPr>
        <w:t xml:space="preserve">amawiający </w:t>
      </w:r>
      <w:r w:rsidR="00450104" w:rsidRPr="00F55718">
        <w:rPr>
          <w:rFonts w:ascii="Times New Roman" w:eastAsia="Times New Roman" w:hAnsi="Times New Roman" w:cs="Times New Roman"/>
          <w:b/>
          <w:sz w:val="24"/>
          <w:szCs w:val="24"/>
          <w:lang w:eastAsia="pl-PL"/>
        </w:rPr>
        <w:t>przewiduje takie wymagania;</w:t>
      </w:r>
    </w:p>
    <w:p w14:paraId="4F3C28D0" w14:textId="77777777" w:rsidR="00F86BD2" w:rsidRDefault="00FA15CA">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Pr>
          <w:rFonts w:ascii="Times New Roman" w:eastAsia="Times New Roman" w:hAnsi="Times New Roman" w:cs="Times New Roman"/>
          <w:sz w:val="24"/>
          <w:szCs w:val="24"/>
          <w:lang w:eastAsia="pl-PL"/>
        </w:rPr>
        <w:lastRenderedPageBreak/>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51F68E73" w14:textId="77777777" w:rsidR="00BC7964" w:rsidRDefault="00BC7964">
      <w:pPr>
        <w:pStyle w:val="Akapitzlist"/>
        <w:spacing w:after="0" w:line="240" w:lineRule="auto"/>
        <w:ind w:left="1021"/>
        <w:jc w:val="both"/>
        <w:rPr>
          <w:rFonts w:ascii="Times New Roman" w:eastAsia="Times New Roman" w:hAnsi="Times New Roman" w:cs="Times New Roman"/>
          <w:sz w:val="24"/>
          <w:szCs w:val="24"/>
          <w:lang w:eastAsia="pl-PL"/>
        </w:rPr>
      </w:pPr>
    </w:p>
    <w:p w14:paraId="7AC3B847" w14:textId="77777777" w:rsidR="00450104" w:rsidRPr="00D52351"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150072">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41816837"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1C87D987"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22B0D7D4"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755493F0"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F55718">
        <w:rPr>
          <w:rFonts w:ascii="Times New Roman" w:eastAsia="Times New Roman" w:hAnsi="Times New Roman" w:cs="Times New Roman"/>
          <w:sz w:val="24"/>
          <w:szCs w:val="24"/>
          <w:lang w:eastAsia="pl-PL"/>
        </w:rPr>
        <w:t>Zamawiający nie żąda wniesienia wadium.</w:t>
      </w:r>
    </w:p>
    <w:p w14:paraId="48BC59AB"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7CC8DC25"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150072">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xml:space="preserve">, jeżeli </w:t>
      </w:r>
      <w:r w:rsidR="00150072">
        <w:rPr>
          <w:rFonts w:ascii="Times New Roman" w:eastAsia="Times New Roman" w:hAnsi="Times New Roman" w:cs="Times New Roman"/>
          <w:b/>
          <w:sz w:val="24"/>
          <w:szCs w:val="24"/>
          <w:lang w:eastAsia="pl-PL"/>
        </w:rPr>
        <w:t>Z</w:t>
      </w:r>
      <w:r w:rsidR="00450104" w:rsidRPr="00F55718">
        <w:rPr>
          <w:rFonts w:ascii="Times New Roman" w:eastAsia="Times New Roman" w:hAnsi="Times New Roman" w:cs="Times New Roman"/>
          <w:b/>
          <w:sz w:val="24"/>
          <w:szCs w:val="24"/>
          <w:lang w:eastAsia="pl-PL"/>
        </w:rPr>
        <w:t>amawiający przewiduje udzielenie takich zamówień;</w:t>
      </w:r>
    </w:p>
    <w:p w14:paraId="40B26E47"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Pr>
          <w:rFonts w:ascii="Times New Roman" w:eastAsia="Times New Roman" w:hAnsi="Times New Roman" w:cs="Times New Roman"/>
          <w:sz w:val="24"/>
          <w:szCs w:val="24"/>
          <w:lang w:eastAsia="pl-PL"/>
        </w:rPr>
        <w:t>Zamawiający nie przewiduje udzielenie zamówienia, o którym mowa w art. 214 ust. 1 pkt. 7) ustawy.</w:t>
      </w:r>
    </w:p>
    <w:p w14:paraId="183D76EE"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090859D6" w14:textId="77777777" w:rsidR="00450104" w:rsidRPr="00F55718" w:rsidRDefault="00F5571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150072">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206B2443" w14:textId="77777777" w:rsidR="00F86BD2" w:rsidRDefault="00F55718">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495AD6B0"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3CEAE831"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1ADA79DE" w14:textId="77777777" w:rsidR="00A948D2" w:rsidRPr="00A948D2" w:rsidRDefault="00A948D2">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A948D2">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4A81F9DD"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775B604F"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078AAC6A" w14:textId="77777777" w:rsidR="00A948D2" w:rsidRPr="00A948D2" w:rsidRDefault="00A948D2">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A948D2">
        <w:rPr>
          <w:rFonts w:ascii="Times New Roman" w:eastAsia="Times New Roman" w:hAnsi="Times New Roman" w:cs="Times New Roman"/>
          <w:sz w:val="24"/>
          <w:szCs w:val="24"/>
          <w:lang w:eastAsia="pl-PL"/>
        </w:rPr>
        <w:t>Nie przewiduje się zwrotu kosztów udziału w postępowaniu.</w:t>
      </w:r>
    </w:p>
    <w:p w14:paraId="6E051FC5"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55A0AA6C" w14:textId="77777777" w:rsidR="00450104" w:rsidRPr="00A948D2" w:rsidRDefault="00673514">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0FB6D3C5" w14:textId="77777777" w:rsidR="00A948D2" w:rsidRPr="00A948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73E6DA92"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A5C011B"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36A36291" w14:textId="77777777" w:rsidR="00F86BD2" w:rsidRDefault="00A948D2">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A948D2">
        <w:rPr>
          <w:rFonts w:ascii="Times New Roman" w:eastAsia="Times New Roman" w:hAnsi="Times New Roman" w:cs="Times New Roman"/>
          <w:sz w:val="24"/>
          <w:szCs w:val="24"/>
          <w:lang w:eastAsia="pl-PL"/>
        </w:rPr>
        <w:t>Postępowanie nie jest prowadzone w celu zawarcia umowy ramowej.</w:t>
      </w:r>
    </w:p>
    <w:p w14:paraId="350934F6"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D418481" w14:textId="77777777" w:rsidR="00450104" w:rsidRPr="00A948D2" w:rsidRDefault="00A948D2">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150072">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1585191D"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996ADB">
        <w:rPr>
          <w:rFonts w:ascii="Times New Roman" w:eastAsia="Times New Roman" w:hAnsi="Times New Roman" w:cs="Times New Roman"/>
          <w:sz w:val="24"/>
          <w:szCs w:val="24"/>
          <w:lang w:eastAsia="pl-PL"/>
        </w:rPr>
        <w:t>Zamawiający nie przewiduje wyboru ofert z zastosowaniem aukcji elektronicznej.</w:t>
      </w:r>
    </w:p>
    <w:p w14:paraId="2E21359E"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4B12BE32" w14:textId="77777777" w:rsidR="00450104" w:rsidRPr="00996ADB"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150072">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29176F2A" w14:textId="77777777" w:rsidR="00F86BD2"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264FD19F" w14:textId="77777777" w:rsidR="00450104" w:rsidRDefault="00996ADB">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450104" w:rsidRPr="00996ADB">
        <w:rPr>
          <w:rFonts w:ascii="Times New Roman" w:eastAsia="Times New Roman" w:hAnsi="Times New Roman" w:cs="Times New Roman"/>
          <w:b/>
          <w:sz w:val="24"/>
          <w:szCs w:val="24"/>
          <w:lang w:eastAsia="pl-PL"/>
        </w:rPr>
        <w:t>amawiający je przewiduje.</w:t>
      </w:r>
    </w:p>
    <w:p w14:paraId="5F29980E" w14:textId="77777777" w:rsidR="00996ADB" w:rsidRDefault="00996ADB">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59BB3304"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7DA109CD" w14:textId="77777777" w:rsidR="00247B72" w:rsidRPr="00247B72" w:rsidRDefault="00247B72">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2601E626" w14:textId="77777777" w:rsidR="00247B72" w:rsidRPr="00247B72" w:rsidRDefault="00247B72">
      <w:pPr>
        <w:numPr>
          <w:ilvl w:val="1"/>
          <w:numId w:val="1"/>
        </w:numPr>
        <w:spacing w:after="0" w:line="240" w:lineRule="auto"/>
        <w:ind w:left="1021" w:hanging="624"/>
        <w:jc w:val="both"/>
        <w:rPr>
          <w:rFonts w:ascii="Times New Roman" w:hAnsi="Times New Roman" w:cs="Times New Roman"/>
          <w:b/>
          <w:sz w:val="24"/>
          <w:szCs w:val="24"/>
        </w:rPr>
      </w:pPr>
      <w:r w:rsidRPr="00247B72">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1E71034"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administratorem Pani/Pana danych osobowych jest </w:t>
      </w:r>
      <w:r w:rsidR="00740119" w:rsidRPr="00740119">
        <w:rPr>
          <w:rFonts w:ascii="Times New Roman" w:hAnsi="Times New Roman" w:cs="Times New Roman"/>
          <w:sz w:val="24"/>
          <w:szCs w:val="24"/>
        </w:rPr>
        <w:t>Akademia Bialska Nauk Stosowanych im. Jana Pawła II</w:t>
      </w:r>
      <w:r w:rsidR="005060D4">
        <w:rPr>
          <w:rFonts w:ascii="Times New Roman" w:hAnsi="Times New Roman" w:cs="Times New Roman"/>
          <w:sz w:val="24"/>
          <w:szCs w:val="24"/>
        </w:rPr>
        <w:t>,</w:t>
      </w:r>
      <w:r w:rsidRPr="00247B72">
        <w:rPr>
          <w:rFonts w:ascii="Times New Roman" w:hAnsi="Times New Roman" w:cs="Times New Roman"/>
          <w:sz w:val="24"/>
          <w:szCs w:val="24"/>
        </w:rPr>
        <w:t xml:space="preserve"> ul. Sidorska 95/97, 21 - 500 Biała Podlaska</w:t>
      </w:r>
    </w:p>
    <w:p w14:paraId="086570E9"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inspektorem ochrony danych osobowych w </w:t>
      </w:r>
      <w:r w:rsidR="00740119" w:rsidRPr="00740119">
        <w:rPr>
          <w:rFonts w:ascii="Times New Roman" w:hAnsi="Times New Roman" w:cs="Times New Roman"/>
          <w:sz w:val="24"/>
          <w:szCs w:val="24"/>
        </w:rPr>
        <w:t>Akademii Bialskiej Nauk Stosowanych im. Jana Pawła II</w:t>
      </w:r>
      <w:r w:rsidRPr="00247B72">
        <w:rPr>
          <w:rFonts w:ascii="Times New Roman" w:hAnsi="Times New Roman" w:cs="Times New Roman"/>
          <w:sz w:val="24"/>
          <w:szCs w:val="24"/>
        </w:rPr>
        <w:t xml:space="preserve"> jest </w:t>
      </w:r>
      <w:r w:rsidR="009B78CC">
        <w:rPr>
          <w:rFonts w:ascii="Times New Roman" w:hAnsi="Times New Roman" w:cs="Times New Roman"/>
          <w:sz w:val="24"/>
          <w:szCs w:val="24"/>
        </w:rPr>
        <w:t>Jarosław Szczotka,</w:t>
      </w:r>
      <w:r w:rsidRPr="00247B72">
        <w:rPr>
          <w:rFonts w:ascii="Times New Roman" w:hAnsi="Times New Roman" w:cs="Times New Roman"/>
          <w:sz w:val="24"/>
          <w:szCs w:val="24"/>
        </w:rPr>
        <w:t xml:space="preserve"> tel. 83</w:t>
      </w:r>
      <w:r w:rsidR="008A68D9">
        <w:rPr>
          <w:rFonts w:ascii="Times New Roman" w:hAnsi="Times New Roman" w:cs="Times New Roman"/>
          <w:sz w:val="24"/>
          <w:szCs w:val="24"/>
        </w:rPr>
        <w:t xml:space="preserve"> </w:t>
      </w:r>
      <w:r w:rsidRPr="00247B72">
        <w:rPr>
          <w:rFonts w:ascii="Times New Roman" w:hAnsi="Times New Roman" w:cs="Times New Roman"/>
          <w:sz w:val="24"/>
          <w:szCs w:val="24"/>
        </w:rPr>
        <w:t xml:space="preserve">344 99 82 </w:t>
      </w:r>
      <w:r w:rsidRPr="00247B72">
        <w:rPr>
          <w:rFonts w:ascii="Times New Roman" w:hAnsi="Times New Roman" w:cs="Times New Roman"/>
          <w:sz w:val="24"/>
          <w:szCs w:val="24"/>
        </w:rPr>
        <w:br/>
        <w:t>e-mail: iod@</w:t>
      </w:r>
      <w:r w:rsidR="00740119" w:rsidRPr="00740119">
        <w:rPr>
          <w:rFonts w:ascii="Times New Roman" w:hAnsi="Times New Roman" w:cs="Times New Roman"/>
          <w:sz w:val="24"/>
          <w:szCs w:val="24"/>
        </w:rPr>
        <w:t>akademiabialska</w:t>
      </w:r>
      <w:r w:rsidRPr="00247B72">
        <w:rPr>
          <w:rFonts w:ascii="Times New Roman" w:hAnsi="Times New Roman" w:cs="Times New Roman"/>
          <w:sz w:val="24"/>
          <w:szCs w:val="24"/>
        </w:rPr>
        <w:t>.pl;</w:t>
      </w:r>
    </w:p>
    <w:p w14:paraId="36A96234"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Pani/Pana dane osobowe przetwarzane będą na podstawie art. 6 ust. 1 lit. c RODO w celu związanym z postępowaniem o udzielenie zamówienia publicznego nr SZP.272</w:t>
      </w:r>
      <w:r w:rsidR="007F42FE">
        <w:rPr>
          <w:rFonts w:ascii="Times New Roman" w:hAnsi="Times New Roman" w:cs="Times New Roman"/>
          <w:sz w:val="24"/>
          <w:szCs w:val="24"/>
        </w:rPr>
        <w:t>.</w:t>
      </w:r>
      <w:r w:rsidR="009A48BF">
        <w:rPr>
          <w:rFonts w:ascii="Times New Roman" w:hAnsi="Times New Roman" w:cs="Times New Roman"/>
          <w:sz w:val="24"/>
          <w:szCs w:val="24"/>
        </w:rPr>
        <w:t>688</w:t>
      </w:r>
      <w:r w:rsidR="001C3CAF">
        <w:rPr>
          <w:rFonts w:ascii="Times New Roman" w:hAnsi="Times New Roman" w:cs="Times New Roman"/>
          <w:sz w:val="24"/>
          <w:szCs w:val="24"/>
        </w:rPr>
        <w:t>.</w:t>
      </w:r>
      <w:r>
        <w:rPr>
          <w:rFonts w:ascii="Times New Roman" w:hAnsi="Times New Roman" w:cs="Times New Roman"/>
          <w:sz w:val="24"/>
          <w:szCs w:val="24"/>
        </w:rPr>
        <w:t>202</w:t>
      </w:r>
      <w:r w:rsidR="00EE1766">
        <w:rPr>
          <w:rFonts w:ascii="Times New Roman" w:hAnsi="Times New Roman" w:cs="Times New Roman"/>
          <w:sz w:val="24"/>
          <w:szCs w:val="24"/>
        </w:rPr>
        <w:t>2</w:t>
      </w:r>
      <w:r w:rsidRPr="00247B72">
        <w:rPr>
          <w:rFonts w:ascii="Times New Roman" w:hAnsi="Times New Roman" w:cs="Times New Roman"/>
          <w:sz w:val="24"/>
          <w:szCs w:val="24"/>
        </w:rPr>
        <w:t>.</w:t>
      </w:r>
    </w:p>
    <w:p w14:paraId="1B292A47"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odbiorcami Pani/Pana danych osobowych będą osoby lub podmioty, którym udostępniona zostanie dokumentacja postępowania w oparciu o art. </w:t>
      </w:r>
      <w:r w:rsidR="00EE1766">
        <w:rPr>
          <w:rFonts w:ascii="Times New Roman" w:hAnsi="Times New Roman" w:cs="Times New Roman"/>
          <w:sz w:val="24"/>
          <w:szCs w:val="24"/>
        </w:rPr>
        <w:t>1</w:t>
      </w:r>
      <w:r w:rsidRPr="00247B72">
        <w:rPr>
          <w:rFonts w:ascii="Times New Roman" w:hAnsi="Times New Roman" w:cs="Times New Roman"/>
          <w:sz w:val="24"/>
          <w:szCs w:val="24"/>
        </w:rPr>
        <w:t xml:space="preserve">8 oraz art. </w:t>
      </w:r>
      <w:r w:rsidR="00EE1766">
        <w:rPr>
          <w:rFonts w:ascii="Times New Roman" w:hAnsi="Times New Roman" w:cs="Times New Roman"/>
          <w:sz w:val="24"/>
          <w:szCs w:val="24"/>
        </w:rPr>
        <w:t>74</w:t>
      </w:r>
      <w:r w:rsidR="00EE1766" w:rsidRPr="00247B72">
        <w:rPr>
          <w:rFonts w:ascii="Times New Roman" w:hAnsi="Times New Roman" w:cs="Times New Roman"/>
          <w:sz w:val="24"/>
          <w:szCs w:val="24"/>
        </w:rPr>
        <w:t xml:space="preserve"> </w:t>
      </w:r>
      <w:r w:rsidRPr="00247B72">
        <w:rPr>
          <w:rFonts w:ascii="Times New Roman" w:hAnsi="Times New Roman" w:cs="Times New Roman"/>
          <w:sz w:val="24"/>
          <w:szCs w:val="24"/>
        </w:rPr>
        <w:t>ustawy Prawo zamówień publicznych;</w:t>
      </w:r>
    </w:p>
    <w:p w14:paraId="1547A0EA" w14:textId="77777777" w:rsidR="00EE1766" w:rsidRPr="00EE1766"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 xml:space="preserve">Pani/Pana dane osobowe będą przechowywane, zgodnie z </w:t>
      </w:r>
      <w:r w:rsidR="00EE1766" w:rsidRPr="00EE1766">
        <w:rPr>
          <w:rFonts w:ascii="Times New Roman" w:hAnsi="Times New Roman" w:cs="Times New Roman"/>
          <w:sz w:val="24"/>
          <w:szCs w:val="24"/>
        </w:rPr>
        <w:t>art. 78 ust. 1 ustawy Prawo zamówień publicznych, przez okres 4 lat od dnia zakończenia postępowania o udzielenie zamówienia;</w:t>
      </w:r>
    </w:p>
    <w:p w14:paraId="77F4F08B"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ABD05E7"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odniesieniu do Pani/Pana danych osobowych decyzje nie będą podejmowane w sposób zautomatyzowany, stosowanie do art. 22 RODO;</w:t>
      </w:r>
    </w:p>
    <w:p w14:paraId="109816B5" w14:textId="77777777" w:rsidR="00247B72" w:rsidRPr="00247B72" w:rsidRDefault="00247B72">
      <w:pPr>
        <w:numPr>
          <w:ilvl w:val="2"/>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posiada Pani/Pan:</w:t>
      </w:r>
    </w:p>
    <w:p w14:paraId="35ABE28A"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15 RODO prawo dostępu do danych osobowych Pani/Pana dotyczących;</w:t>
      </w:r>
    </w:p>
    <w:p w14:paraId="1E1E983C"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16 RODO prawo do sprostowania Pani/Pana danych osobowych;</w:t>
      </w:r>
    </w:p>
    <w:p w14:paraId="16C2EFF2"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4F7BC897"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5ACB331A" w14:textId="77777777" w:rsidR="00247B72" w:rsidRPr="00247B72" w:rsidRDefault="00247B72">
      <w:pPr>
        <w:numPr>
          <w:ilvl w:val="3"/>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lastRenderedPageBreak/>
        <w:t>nie przysługuje Pani/Panu:</w:t>
      </w:r>
    </w:p>
    <w:p w14:paraId="40745C04"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w związku z art. 17 ust. 3 lit. b, d lub e RODO prawo do usunięcia danych osobowych;</w:t>
      </w:r>
    </w:p>
    <w:p w14:paraId="4AFACAB0" w14:textId="77777777" w:rsidR="00247B72" w:rsidRPr="00247B72"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prawo do przenoszenia danych osobowych, o którym mowa w art. 20 RODO;</w:t>
      </w:r>
    </w:p>
    <w:p w14:paraId="123E957C" w14:textId="77777777" w:rsidR="00C364E5" w:rsidRDefault="00247B72">
      <w:pPr>
        <w:numPr>
          <w:ilvl w:val="4"/>
          <w:numId w:val="1"/>
        </w:numPr>
        <w:spacing w:after="0" w:line="240" w:lineRule="auto"/>
        <w:jc w:val="both"/>
        <w:rPr>
          <w:rFonts w:ascii="Times New Roman" w:hAnsi="Times New Roman" w:cs="Times New Roman"/>
          <w:sz w:val="24"/>
          <w:szCs w:val="24"/>
        </w:rPr>
      </w:pPr>
      <w:r w:rsidRPr="00247B72">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05F97DD5" w14:textId="77777777" w:rsidR="001C3CAF" w:rsidRDefault="001C3CAF">
      <w:pPr>
        <w:spacing w:after="0" w:line="240" w:lineRule="auto"/>
        <w:ind w:left="2232"/>
        <w:jc w:val="both"/>
        <w:rPr>
          <w:rFonts w:ascii="Times New Roman" w:hAnsi="Times New Roman" w:cs="Times New Roman"/>
          <w:sz w:val="24"/>
          <w:szCs w:val="24"/>
        </w:rPr>
      </w:pPr>
    </w:p>
    <w:p w14:paraId="4F5D084E" w14:textId="77777777" w:rsidR="004C02BC" w:rsidRPr="00C364E5" w:rsidRDefault="004C02BC">
      <w:pPr>
        <w:numPr>
          <w:ilvl w:val="1"/>
          <w:numId w:val="1"/>
        </w:numPr>
        <w:spacing w:after="0" w:line="240" w:lineRule="auto"/>
        <w:ind w:left="1021" w:hanging="624"/>
        <w:jc w:val="both"/>
        <w:rPr>
          <w:rFonts w:ascii="Times New Roman" w:hAnsi="Times New Roman" w:cs="Times New Roman"/>
          <w:sz w:val="24"/>
          <w:szCs w:val="24"/>
        </w:rPr>
      </w:pPr>
      <w:r w:rsidRPr="00C364E5">
        <w:rPr>
          <w:rFonts w:ascii="Times New Roman" w:hAnsi="Times New Roman" w:cs="Times New Roman"/>
          <w:b/>
          <w:sz w:val="24"/>
          <w:szCs w:val="24"/>
        </w:rPr>
        <w:t xml:space="preserve">Wykaz załączników </w:t>
      </w:r>
    </w:p>
    <w:p w14:paraId="3F146D74"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1 </w:t>
      </w:r>
      <w:r w:rsidRPr="00C364E5">
        <w:rPr>
          <w:rFonts w:ascii="Times New Roman" w:hAnsi="Times New Roman" w:cs="Times New Roman"/>
          <w:sz w:val="24"/>
          <w:szCs w:val="24"/>
        </w:rPr>
        <w:tab/>
      </w:r>
      <w:r w:rsidRPr="00C364E5">
        <w:rPr>
          <w:rFonts w:ascii="Times New Roman" w:hAnsi="Times New Roman" w:cs="Times New Roman"/>
          <w:sz w:val="24"/>
          <w:szCs w:val="24"/>
        </w:rPr>
        <w:tab/>
        <w:t>Formularz oferty.</w:t>
      </w:r>
    </w:p>
    <w:p w14:paraId="0DB7E22C"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2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spełnianiu warunków.</w:t>
      </w:r>
    </w:p>
    <w:p w14:paraId="626C5C18"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3 </w:t>
      </w:r>
      <w:r w:rsidRPr="00C364E5">
        <w:rPr>
          <w:rFonts w:ascii="Times New Roman" w:hAnsi="Times New Roman" w:cs="Times New Roman"/>
          <w:sz w:val="24"/>
          <w:szCs w:val="24"/>
        </w:rPr>
        <w:tab/>
      </w:r>
      <w:r w:rsidRPr="00C364E5">
        <w:rPr>
          <w:rFonts w:ascii="Times New Roman" w:hAnsi="Times New Roman" w:cs="Times New Roman"/>
          <w:sz w:val="24"/>
          <w:szCs w:val="24"/>
        </w:rPr>
        <w:tab/>
        <w:t>Oświadczenie o niepodleganiu wykluczeniu.</w:t>
      </w:r>
    </w:p>
    <w:p w14:paraId="7215E1B4" w14:textId="77777777" w:rsidR="004C02BC" w:rsidRPr="00C364E5"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Projekt umowy.</w:t>
      </w:r>
    </w:p>
    <w:p w14:paraId="4C80A030" w14:textId="77777777" w:rsidR="008A68D9" w:rsidRDefault="004C02BC">
      <w:pPr>
        <w:pStyle w:val="Akapitzlist"/>
        <w:numPr>
          <w:ilvl w:val="2"/>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Pr="00C364E5">
        <w:rPr>
          <w:rFonts w:ascii="Times New Roman" w:hAnsi="Times New Roman" w:cs="Times New Roman"/>
          <w:sz w:val="24"/>
          <w:szCs w:val="24"/>
        </w:rPr>
        <w:t xml:space="preserve"> </w:t>
      </w:r>
      <w:r w:rsidRPr="00C364E5">
        <w:rPr>
          <w:rFonts w:ascii="Times New Roman" w:hAnsi="Times New Roman" w:cs="Times New Roman"/>
          <w:sz w:val="24"/>
          <w:szCs w:val="24"/>
        </w:rPr>
        <w:tab/>
      </w:r>
      <w:r w:rsidRPr="00C364E5">
        <w:rPr>
          <w:rFonts w:ascii="Times New Roman" w:hAnsi="Times New Roman" w:cs="Times New Roman"/>
          <w:sz w:val="24"/>
          <w:szCs w:val="24"/>
        </w:rPr>
        <w:tab/>
        <w:t>Opis przedmiotu zamówienia.</w:t>
      </w:r>
    </w:p>
    <w:p w14:paraId="7D8E3D8E" w14:textId="77777777" w:rsidR="009A48BF" w:rsidRDefault="009A48BF">
      <w: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7B216C51" w14:textId="77777777" w:rsidTr="004C02BC">
        <w:tc>
          <w:tcPr>
            <w:tcW w:w="6990" w:type="dxa"/>
          </w:tcPr>
          <w:p w14:paraId="54DC74E9" w14:textId="77777777" w:rsidR="004C02BC" w:rsidRPr="006207FA" w:rsidRDefault="008A68D9" w:rsidP="00111913">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br w:type="page"/>
            </w:r>
            <w:r w:rsidR="004C02BC" w:rsidRPr="00C364E5">
              <w:rPr>
                <w:rFonts w:ascii="Times New Roman" w:hAnsi="Times New Roman" w:cs="Times New Roman"/>
                <w:sz w:val="24"/>
                <w:szCs w:val="24"/>
              </w:rPr>
              <w:br w:type="page"/>
            </w:r>
            <w:r w:rsidR="004C02BC" w:rsidRPr="006207FA">
              <w:rPr>
                <w:rFonts w:ascii="Times New Roman" w:hAnsi="Times New Roman" w:cs="Times New Roman"/>
                <w:sz w:val="24"/>
                <w:szCs w:val="24"/>
              </w:rPr>
              <w:br w:type="page"/>
            </w:r>
            <w:r w:rsidR="004C02BC" w:rsidRPr="006207FA">
              <w:rPr>
                <w:rFonts w:ascii="Times New Roman" w:hAnsi="Times New Roman" w:cs="Times New Roman"/>
                <w:sz w:val="24"/>
                <w:szCs w:val="24"/>
              </w:rPr>
              <w:br w:type="page"/>
              <w:t xml:space="preserve">Nazwa Wykonawcy </w:t>
            </w:r>
          </w:p>
          <w:p w14:paraId="287DE018"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000ABD35"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37094E7B"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7B148F4F"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5ECAD43D"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263D22D2"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126D9308"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10AE4AFD"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097F7E6A"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4C454806" w14:textId="77777777" w:rsidR="004C02BC" w:rsidRP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18E8FDE7" w14:textId="1992A6D1"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58453D">
        <w:rPr>
          <w:rFonts w:ascii="Times New Roman" w:hAnsi="Times New Roman" w:cs="Times New Roman"/>
          <w:sz w:val="24"/>
          <w:szCs w:val="24"/>
        </w:rPr>
        <w:t>11 września 2019</w:t>
      </w:r>
      <w:r w:rsidRPr="006207FA">
        <w:rPr>
          <w:rFonts w:ascii="Times New Roman" w:hAnsi="Times New Roman" w:cs="Times New Roman"/>
          <w:sz w:val="24"/>
          <w:szCs w:val="24"/>
        </w:rPr>
        <w:t xml:space="preserve"> roku Prawo Zamówień Publicznych (tekst jednolity Dz. U. z </w:t>
      </w:r>
      <w:r w:rsidR="00EE1766">
        <w:rPr>
          <w:rFonts w:ascii="Times New Roman" w:hAnsi="Times New Roman" w:cs="Times New Roman"/>
          <w:sz w:val="24"/>
          <w:szCs w:val="24"/>
        </w:rPr>
        <w:t>202</w:t>
      </w:r>
      <w:r w:rsidR="00BA221D">
        <w:rPr>
          <w:rFonts w:ascii="Times New Roman" w:hAnsi="Times New Roman" w:cs="Times New Roman"/>
          <w:sz w:val="24"/>
          <w:szCs w:val="24"/>
        </w:rPr>
        <w:t>2</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r. poz. </w:t>
      </w:r>
      <w:r w:rsidR="00EE1766">
        <w:rPr>
          <w:rFonts w:ascii="Times New Roman" w:hAnsi="Times New Roman" w:cs="Times New Roman"/>
          <w:sz w:val="24"/>
          <w:szCs w:val="24"/>
        </w:rPr>
        <w:t>1</w:t>
      </w:r>
      <w:r w:rsidR="00BA221D">
        <w:rPr>
          <w:rFonts w:ascii="Times New Roman" w:hAnsi="Times New Roman" w:cs="Times New Roman"/>
          <w:sz w:val="24"/>
          <w:szCs w:val="24"/>
        </w:rPr>
        <w:t>710</w:t>
      </w:r>
      <w:r w:rsidR="00EE1766"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z późn zm.) w </w:t>
      </w:r>
      <w:r w:rsidR="00EE1766" w:rsidRPr="0045054F">
        <w:rPr>
          <w:rFonts w:ascii="Times New Roman" w:hAnsi="Times New Roman" w:cs="Times New Roman"/>
          <w:i/>
          <w:sz w:val="24"/>
          <w:szCs w:val="24"/>
        </w:rPr>
        <w:t>T</w:t>
      </w:r>
      <w:r w:rsidRPr="0045054F">
        <w:rPr>
          <w:rFonts w:ascii="Times New Roman" w:hAnsi="Times New Roman" w:cs="Times New Roman"/>
          <w:i/>
          <w:sz w:val="24"/>
          <w:szCs w:val="24"/>
        </w:rPr>
        <w:t>rybie podstawowym</w:t>
      </w:r>
      <w:r w:rsidRPr="006207FA">
        <w:rPr>
          <w:rFonts w:ascii="Times New Roman" w:hAnsi="Times New Roman" w:cs="Times New Roman"/>
          <w:sz w:val="24"/>
          <w:szCs w:val="24"/>
        </w:rPr>
        <w:t xml:space="preserve"> pt. </w:t>
      </w:r>
      <w:r w:rsidRPr="006207FA">
        <w:rPr>
          <w:rFonts w:ascii="Times New Roman" w:hAnsi="Times New Roman" w:cs="Times New Roman"/>
          <w:i/>
          <w:sz w:val="24"/>
          <w:szCs w:val="24"/>
        </w:rPr>
        <w:t>„</w:t>
      </w:r>
      <w:r w:rsidR="00222EAC">
        <w:rPr>
          <w:rFonts w:ascii="Times New Roman" w:hAnsi="Times New Roman" w:cs="Times New Roman"/>
          <w:i/>
          <w:sz w:val="24"/>
          <w:szCs w:val="24"/>
        </w:rPr>
        <w:t>D</w:t>
      </w:r>
      <w:r w:rsidR="00222EAC" w:rsidRPr="00222EAC">
        <w:rPr>
          <w:rFonts w:ascii="Times New Roman" w:hAnsi="Times New Roman" w:cs="Times New Roman"/>
          <w:i/>
          <w:sz w:val="24"/>
          <w:szCs w:val="24"/>
        </w:rPr>
        <w:t>ostawa i montaż wyposażenia sterowni Centrum Symulacji Medycznej zamawianego na potrzeby Filii ABNS w Radzyniu Podlaskim</w:t>
      </w:r>
      <w:r w:rsidRPr="006207FA">
        <w:rPr>
          <w:rFonts w:ascii="Times New Roman" w:hAnsi="Times New Roman" w:cs="Times New Roman"/>
          <w:i/>
          <w:sz w:val="24"/>
          <w:szCs w:val="24"/>
        </w:rPr>
        <w:t>”</w:t>
      </w:r>
      <w:r w:rsidR="00CB6786">
        <w:rPr>
          <w:rFonts w:ascii="Times New Roman" w:hAnsi="Times New Roman" w:cs="Times New Roman"/>
          <w:sz w:val="24"/>
          <w:szCs w:val="24"/>
        </w:rPr>
        <w:t>,</w:t>
      </w:r>
      <w:r w:rsidRPr="006207FA">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F7611C">
        <w:rPr>
          <w:rFonts w:ascii="Times New Roman" w:hAnsi="Times New Roman" w:cs="Times New Roman"/>
          <w:sz w:val="24"/>
          <w:szCs w:val="24"/>
        </w:rPr>
        <w:t xml:space="preserve"> </w:t>
      </w:r>
      <w:r w:rsidRPr="006207FA">
        <w:rPr>
          <w:rFonts w:ascii="Times New Roman" w:hAnsi="Times New Roman" w:cs="Times New Roman"/>
          <w:sz w:val="24"/>
          <w:szCs w:val="24"/>
        </w:rPr>
        <w:t xml:space="preserve">wymogami zawartymi w SWZ za cenę brutto </w:t>
      </w:r>
      <w:r w:rsidR="00F7611C">
        <w:rPr>
          <w:rFonts w:ascii="Times New Roman" w:hAnsi="Times New Roman" w:cs="Times New Roman"/>
          <w:sz w:val="24"/>
          <w:szCs w:val="24"/>
        </w:rPr>
        <w:t>………</w:t>
      </w:r>
      <w:r w:rsidR="007B794E">
        <w:rPr>
          <w:rFonts w:ascii="Times New Roman" w:hAnsi="Times New Roman" w:cs="Times New Roman"/>
          <w:sz w:val="24"/>
          <w:szCs w:val="24"/>
        </w:rPr>
        <w:t>…………………..</w:t>
      </w:r>
      <w:r w:rsidRPr="006207FA">
        <w:rPr>
          <w:rFonts w:ascii="Times New Roman" w:hAnsi="Times New Roman" w:cs="Times New Roman"/>
          <w:sz w:val="24"/>
          <w:szCs w:val="24"/>
        </w:rPr>
        <w:t>zł</w:t>
      </w:r>
      <w:r w:rsidR="00391E92">
        <w:t xml:space="preserve"> </w:t>
      </w:r>
      <w:r w:rsidR="00391E92" w:rsidRPr="00391E92">
        <w:rPr>
          <w:rFonts w:ascii="Times New Roman" w:hAnsi="Times New Roman" w:cs="Times New Roman"/>
          <w:sz w:val="24"/>
          <w:szCs w:val="24"/>
        </w:rPr>
        <w:t>(słownie: ……</w:t>
      </w:r>
      <w:r w:rsidR="00391E92">
        <w:rPr>
          <w:rFonts w:ascii="Times New Roman" w:hAnsi="Times New Roman" w:cs="Times New Roman"/>
          <w:sz w:val="24"/>
          <w:szCs w:val="24"/>
        </w:rPr>
        <w:t>…………………………...</w:t>
      </w:r>
      <w:r w:rsidR="00222EAC">
        <w:rPr>
          <w:rFonts w:ascii="Times New Roman" w:hAnsi="Times New Roman" w:cs="Times New Roman"/>
          <w:sz w:val="24"/>
          <w:szCs w:val="24"/>
        </w:rPr>
        <w:t xml:space="preserve"> </w:t>
      </w:r>
      <w:r w:rsidR="00391E92" w:rsidRPr="00391E92">
        <w:rPr>
          <w:rFonts w:ascii="Times New Roman" w:hAnsi="Times New Roman" w:cs="Times New Roman"/>
          <w:sz w:val="24"/>
          <w:szCs w:val="24"/>
        </w:rPr>
        <w:t>……………………………………………………………..……………………</w:t>
      </w:r>
      <w:r w:rsidR="00391E92">
        <w:rPr>
          <w:rFonts w:ascii="Times New Roman" w:hAnsi="Times New Roman" w:cs="Times New Roman"/>
          <w:sz w:val="24"/>
          <w:szCs w:val="24"/>
        </w:rPr>
        <w:t>…...</w:t>
      </w:r>
      <w:r w:rsidR="00391E92" w:rsidRPr="00391E92">
        <w:rPr>
          <w:rFonts w:ascii="Times New Roman" w:hAnsi="Times New Roman" w:cs="Times New Roman"/>
          <w:sz w:val="24"/>
          <w:szCs w:val="24"/>
        </w:rPr>
        <w:t>………zł)</w:t>
      </w:r>
      <w:r w:rsidR="00391E92">
        <w:rPr>
          <w:rFonts w:ascii="Times New Roman" w:hAnsi="Times New Roman" w:cs="Times New Roman"/>
          <w:sz w:val="24"/>
          <w:szCs w:val="24"/>
        </w:rPr>
        <w:t>.</w:t>
      </w:r>
    </w:p>
    <w:p w14:paraId="3D6133BA" w14:textId="67A1C051" w:rsidR="00D108A9" w:rsidRDefault="00B32B71" w:rsidP="00D70FA7">
      <w:pPr>
        <w:pStyle w:val="Tekstpodstawowywcity"/>
        <w:numPr>
          <w:ilvl w:val="0"/>
          <w:numId w:val="4"/>
        </w:numPr>
        <w:spacing w:after="0" w:line="360" w:lineRule="auto"/>
        <w:ind w:left="425" w:hanging="425"/>
        <w:jc w:val="both"/>
      </w:pPr>
      <w:r>
        <w:t>Oświadczam, iż p</w:t>
      </w:r>
      <w:r w:rsidRPr="003E0CD0">
        <w:t xml:space="preserve">rzedmiot zamówienia </w:t>
      </w:r>
      <w:r>
        <w:t xml:space="preserve">zrealizuję </w:t>
      </w:r>
      <w:r w:rsidRPr="00AB7C40">
        <w:rPr>
          <w:color w:val="000000"/>
        </w:rPr>
        <w:t xml:space="preserve">w terminie do </w:t>
      </w:r>
      <w:r w:rsidR="00841462">
        <w:rPr>
          <w:color w:val="000000"/>
        </w:rPr>
        <w:t>30</w:t>
      </w:r>
      <w:r>
        <w:rPr>
          <w:color w:val="000000"/>
        </w:rPr>
        <w:t xml:space="preserve"> dni kalendarzowych licząc </w:t>
      </w:r>
      <w:r w:rsidRPr="00217FBA">
        <w:rPr>
          <w:color w:val="000000"/>
        </w:rPr>
        <w:t xml:space="preserve">od dnia </w:t>
      </w:r>
      <w:r w:rsidR="00F96F12">
        <w:rPr>
          <w:color w:val="000000"/>
        </w:rPr>
        <w:t xml:space="preserve">zawarcia </w:t>
      </w:r>
      <w:r w:rsidR="00841462">
        <w:rPr>
          <w:color w:val="000000"/>
        </w:rPr>
        <w:t>umowy</w:t>
      </w:r>
      <w:r w:rsidR="00D108A9" w:rsidRPr="00D108A9">
        <w:t xml:space="preserve">. </w:t>
      </w:r>
    </w:p>
    <w:p w14:paraId="550A31DF" w14:textId="0AF624CB" w:rsidR="004C02BC" w:rsidRPr="00EE1766" w:rsidRDefault="004C02BC" w:rsidP="00D70FA7">
      <w:pPr>
        <w:pStyle w:val="Tekstpodstawowywcity"/>
        <w:numPr>
          <w:ilvl w:val="0"/>
          <w:numId w:val="4"/>
        </w:numPr>
        <w:spacing w:after="0" w:line="360" w:lineRule="auto"/>
        <w:ind w:left="425" w:hanging="425"/>
        <w:jc w:val="both"/>
        <w:rPr>
          <w:color w:val="000000"/>
        </w:rPr>
      </w:pPr>
      <w:r w:rsidRPr="006207FA">
        <w:t xml:space="preserve">Akceptuję wskazany w SWZ termin związania ofertą, tj. do dnia </w:t>
      </w:r>
      <w:r w:rsidR="00052D7A">
        <w:t>10</w:t>
      </w:r>
      <w:r w:rsidR="00D431F5">
        <w:t>.11</w:t>
      </w:r>
      <w:r w:rsidR="00EF76FC">
        <w:t>.</w:t>
      </w:r>
      <w:r w:rsidR="00E24F81">
        <w:t>202</w:t>
      </w:r>
      <w:r w:rsidR="00EE1766">
        <w:t>2</w:t>
      </w:r>
      <w:r w:rsidR="00E24F81">
        <w:t xml:space="preserve"> r.</w:t>
      </w:r>
    </w:p>
    <w:p w14:paraId="032826E9" w14:textId="77777777" w:rsidR="004C02BC" w:rsidRPr="00111913" w:rsidRDefault="004C02BC" w:rsidP="00D70FA7">
      <w:pPr>
        <w:pStyle w:val="Tekstpodstawowywcity"/>
        <w:numPr>
          <w:ilvl w:val="0"/>
          <w:numId w:val="4"/>
        </w:numPr>
        <w:spacing w:after="0" w:line="360" w:lineRule="auto"/>
        <w:ind w:left="425" w:hanging="425"/>
        <w:jc w:val="both"/>
        <w:rPr>
          <w:color w:val="000000"/>
        </w:rPr>
      </w:pPr>
      <w:r w:rsidRPr="006207FA">
        <w:t>Oświadczam, że wybór oferty będzie / nie będzie* prowadził do powstania u Zamawiającego obowiązku podatkowego.</w:t>
      </w:r>
    </w:p>
    <w:p w14:paraId="36696587" w14:textId="77777777" w:rsidR="004C02BC" w:rsidRPr="009A48BF" w:rsidRDefault="004C02BC" w:rsidP="00D70FA7">
      <w:pPr>
        <w:pStyle w:val="Tekstpodstawowywcity"/>
        <w:numPr>
          <w:ilvl w:val="0"/>
          <w:numId w:val="4"/>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415A04D7" w14:textId="11CDD0C2" w:rsidR="009A48BF" w:rsidRPr="00144B39" w:rsidRDefault="009A48BF" w:rsidP="00052D7A">
      <w:pPr>
        <w:pStyle w:val="Tekstpodstawowywcity"/>
        <w:numPr>
          <w:ilvl w:val="0"/>
          <w:numId w:val="4"/>
        </w:numPr>
        <w:spacing w:after="0" w:line="360" w:lineRule="auto"/>
        <w:ind w:left="426" w:hanging="426"/>
        <w:jc w:val="both"/>
        <w:rPr>
          <w:rFonts w:eastAsia="Calibri"/>
          <w:color w:val="000000"/>
          <w:lang w:eastAsia="en-US"/>
        </w:rPr>
      </w:pPr>
      <w:r w:rsidRPr="00144B39">
        <w:t>Oświadczam, iż oferowany przedmiot zamówienia jest zgodny z wymogami Zamawiającego określonymi w niniejszej SWZ</w:t>
      </w:r>
      <w:r w:rsidR="00052D7A">
        <w:t>.</w:t>
      </w:r>
    </w:p>
    <w:p w14:paraId="357876A9"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696D00F7"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15CB0030" w14:textId="77777777" w:rsidR="004C02BC" w:rsidRPr="006207FA" w:rsidRDefault="004C02BC" w:rsidP="00D70FA7">
      <w:pPr>
        <w:pStyle w:val="Tekstpodstawowywcity"/>
        <w:numPr>
          <w:ilvl w:val="0"/>
          <w:numId w:val="4"/>
        </w:numPr>
        <w:spacing w:after="0" w:line="360" w:lineRule="auto"/>
        <w:ind w:left="426" w:hanging="426"/>
        <w:jc w:val="both"/>
      </w:pPr>
      <w:r w:rsidRPr="006207FA">
        <w:t>Wykonawca oświadcza, że jest:</w:t>
      </w:r>
    </w:p>
    <w:p w14:paraId="27D2FFF7" w14:textId="77777777" w:rsidR="004C02BC" w:rsidRPr="006207FA" w:rsidRDefault="004C02BC" w:rsidP="00D70FA7">
      <w:pPr>
        <w:pStyle w:val="Tekstpodstawowywcity"/>
        <w:numPr>
          <w:ilvl w:val="1"/>
          <w:numId w:val="4"/>
        </w:numPr>
        <w:spacing w:after="0" w:line="360" w:lineRule="auto"/>
        <w:ind w:left="851"/>
        <w:jc w:val="both"/>
      </w:pPr>
      <w:r w:rsidRPr="006207FA">
        <w:lastRenderedPageBreak/>
        <w:t>mikroprzedsiębiorstwem (przedsiębiorstwo, które zatrudnia mniej niż 10 osób i którego roczny obrót lub roczna suma bilansowa nie przekracza 2 milionów EUR)*;</w:t>
      </w:r>
    </w:p>
    <w:p w14:paraId="64B267FE" w14:textId="77777777" w:rsidR="004C02BC" w:rsidRDefault="004C02BC" w:rsidP="00D70FA7">
      <w:pPr>
        <w:pStyle w:val="Tekstpodstawowywcity"/>
        <w:numPr>
          <w:ilvl w:val="1"/>
          <w:numId w:val="4"/>
        </w:numPr>
        <w:spacing w:after="0" w:line="360" w:lineRule="auto"/>
        <w:ind w:left="851"/>
        <w:jc w:val="both"/>
      </w:pPr>
      <w:r w:rsidRPr="006207FA">
        <w:t>małym przedsiębiorstwem (przedsiębiorstwo, które zatrudnia mniej niż 50 osób i którego roczny obrót lub roczna suma bilansowa nie przekracza 10 milionów EUR)*;</w:t>
      </w:r>
    </w:p>
    <w:p w14:paraId="2B4C5D22" w14:textId="77777777" w:rsidR="004C02BC" w:rsidRPr="006207FA" w:rsidRDefault="004C02BC" w:rsidP="00D70FA7">
      <w:pPr>
        <w:pStyle w:val="Tekstpodstawowywcity"/>
        <w:numPr>
          <w:ilvl w:val="1"/>
          <w:numId w:val="4"/>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2B9D9D5F" w14:textId="77777777" w:rsidR="004C02BC" w:rsidRDefault="004C02BC" w:rsidP="00D70FA7">
      <w:pPr>
        <w:pStyle w:val="Tekstpodstawowywcity"/>
        <w:numPr>
          <w:ilvl w:val="1"/>
          <w:numId w:val="4"/>
        </w:numPr>
        <w:spacing w:after="0" w:line="360" w:lineRule="auto"/>
        <w:ind w:left="851"/>
        <w:jc w:val="both"/>
      </w:pPr>
      <w:r w:rsidRPr="006207FA">
        <w:t xml:space="preserve">innym niż ww.* </w:t>
      </w:r>
    </w:p>
    <w:p w14:paraId="58AB0BF1" w14:textId="77777777" w:rsidR="000B1BDA" w:rsidRDefault="004C02BC" w:rsidP="00907D84">
      <w:pPr>
        <w:pStyle w:val="Tekstpodstawowywcity"/>
        <w:numPr>
          <w:ilvl w:val="0"/>
          <w:numId w:val="4"/>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4F612DD" w14:textId="77777777" w:rsidR="000B1BDA" w:rsidRPr="00907D84" w:rsidRDefault="000B1BDA" w:rsidP="00907D84">
      <w:pPr>
        <w:pStyle w:val="Tekstpodstawowywcity"/>
        <w:numPr>
          <w:ilvl w:val="0"/>
          <w:numId w:val="4"/>
        </w:numPr>
        <w:spacing w:after="0" w:line="360" w:lineRule="auto"/>
        <w:ind w:left="426" w:hanging="426"/>
        <w:jc w:val="both"/>
      </w:pPr>
      <w:r w:rsidRPr="00907D84">
        <w:t xml:space="preserve">Oświadczam, iż nie podlegam wykluczeniu na podstawie art. 7 ust. 1 ustawy z dnia 13 kwietnia 2022 r. o szczególnych rozwiązaniach w zakresie przeciwdziałania wspieraniu agresji na Ukrainę oraz służących ochronie bezpieczeństwa narodowego (Dz.U. z 2022 r., poz. 835). </w:t>
      </w:r>
    </w:p>
    <w:p w14:paraId="5F3E7ADB" w14:textId="77777777" w:rsidR="004C02BC" w:rsidRPr="006207FA" w:rsidRDefault="004C02BC" w:rsidP="00D70FA7">
      <w:pPr>
        <w:pStyle w:val="Tekstpodstawowywcity"/>
        <w:numPr>
          <w:ilvl w:val="0"/>
          <w:numId w:val="4"/>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05FE6431" w14:textId="77777777" w:rsidTr="004C02BC">
        <w:trPr>
          <w:jc w:val="center"/>
        </w:trPr>
        <w:tc>
          <w:tcPr>
            <w:tcW w:w="4390" w:type="dxa"/>
            <w:vAlign w:val="center"/>
          </w:tcPr>
          <w:p w14:paraId="7AFC03D7"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12C389B"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884628F"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59C5D007"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14CA92B5"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A6AEE64" w14:textId="77777777" w:rsidR="006207FA" w:rsidRPr="006207FA" w:rsidRDefault="006207FA"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348347E"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74128828" w14:textId="77777777" w:rsidR="004C02BC" w:rsidRPr="006207FA" w:rsidRDefault="004C02BC" w:rsidP="00486A82">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0B565072" w14:textId="77777777" w:rsidR="006207FA" w:rsidRPr="006207FA" w:rsidRDefault="006207FA" w:rsidP="00111913">
      <w:pPr>
        <w:spacing w:after="0"/>
        <w:jc w:val="both"/>
        <w:rPr>
          <w:rFonts w:ascii="Times New Roman" w:hAnsi="Times New Roman" w:cs="Times New Roman"/>
          <w:sz w:val="24"/>
          <w:szCs w:val="24"/>
        </w:rPr>
      </w:pPr>
    </w:p>
    <w:p w14:paraId="0958D213" w14:textId="77777777" w:rsidR="00F7611C" w:rsidRDefault="00F7611C">
      <w:pPr>
        <w:spacing w:after="0" w:line="240" w:lineRule="auto"/>
        <w:jc w:val="both"/>
        <w:rPr>
          <w:rFonts w:ascii="Times New Roman" w:hAnsi="Times New Roman" w:cs="Times New Roman"/>
          <w:sz w:val="20"/>
          <w:szCs w:val="20"/>
        </w:rPr>
      </w:pPr>
    </w:p>
    <w:p w14:paraId="2F7FE045" w14:textId="77777777" w:rsidR="00F7611C" w:rsidRDefault="00F7611C">
      <w:pPr>
        <w:spacing w:after="0" w:line="240" w:lineRule="auto"/>
        <w:jc w:val="both"/>
        <w:rPr>
          <w:rFonts w:ascii="Times New Roman" w:hAnsi="Times New Roman" w:cs="Times New Roman"/>
          <w:sz w:val="20"/>
          <w:szCs w:val="20"/>
        </w:rPr>
      </w:pPr>
    </w:p>
    <w:p w14:paraId="57CB87D7" w14:textId="77777777" w:rsidR="00F7611C" w:rsidRDefault="00F7611C">
      <w:pPr>
        <w:spacing w:after="0" w:line="240" w:lineRule="auto"/>
        <w:jc w:val="both"/>
        <w:rPr>
          <w:rFonts w:ascii="Times New Roman" w:hAnsi="Times New Roman" w:cs="Times New Roman"/>
          <w:sz w:val="20"/>
          <w:szCs w:val="20"/>
        </w:rPr>
      </w:pPr>
    </w:p>
    <w:p w14:paraId="3627159A" w14:textId="77777777" w:rsidR="00F7611C" w:rsidRDefault="00F7611C">
      <w:pPr>
        <w:spacing w:after="0" w:line="240" w:lineRule="auto"/>
        <w:jc w:val="both"/>
        <w:rPr>
          <w:rFonts w:ascii="Times New Roman" w:hAnsi="Times New Roman" w:cs="Times New Roman"/>
          <w:sz w:val="20"/>
          <w:szCs w:val="20"/>
        </w:rPr>
      </w:pPr>
    </w:p>
    <w:p w14:paraId="14748E43" w14:textId="77777777" w:rsidR="00982D06" w:rsidRDefault="00982D06">
      <w:pPr>
        <w:spacing w:after="0" w:line="240" w:lineRule="auto"/>
        <w:jc w:val="both"/>
        <w:rPr>
          <w:rFonts w:ascii="Times New Roman" w:hAnsi="Times New Roman" w:cs="Times New Roman"/>
          <w:sz w:val="20"/>
          <w:szCs w:val="20"/>
        </w:rPr>
      </w:pPr>
    </w:p>
    <w:p w14:paraId="56826798" w14:textId="77777777" w:rsidR="004C02BC" w:rsidRPr="006207FA" w:rsidRDefault="004C02BC">
      <w:pPr>
        <w:spacing w:after="0" w:line="240" w:lineRule="auto"/>
        <w:jc w:val="both"/>
        <w:rPr>
          <w:rFonts w:ascii="Times New Roman" w:hAnsi="Times New Roman" w:cs="Times New Roman"/>
          <w:sz w:val="20"/>
          <w:szCs w:val="20"/>
        </w:rPr>
      </w:pPr>
    </w:p>
    <w:p w14:paraId="63CD2874"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5095DC1B"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2029DC37"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0E799B4" w14:textId="77777777" w:rsidTr="004C02BC">
        <w:trPr>
          <w:jc w:val="center"/>
        </w:trPr>
        <w:tc>
          <w:tcPr>
            <w:tcW w:w="6771" w:type="dxa"/>
          </w:tcPr>
          <w:p w14:paraId="00F1ECBF"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5C1408CB"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07A23070"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7428EBB6" w14:textId="77777777" w:rsidR="004C02BC" w:rsidRPr="004C02BC" w:rsidRDefault="004C02BC" w:rsidP="00111913">
            <w:pPr>
              <w:spacing w:after="0" w:line="360" w:lineRule="auto"/>
              <w:jc w:val="right"/>
              <w:rPr>
                <w:rFonts w:ascii="Times New Roman" w:hAnsi="Times New Roman" w:cs="Times New Roman"/>
              </w:rPr>
            </w:pPr>
          </w:p>
        </w:tc>
      </w:tr>
    </w:tbl>
    <w:p w14:paraId="30008082" w14:textId="77777777" w:rsidR="004C02BC" w:rsidRPr="004C02BC" w:rsidRDefault="004C02BC" w:rsidP="007C0E06">
      <w:pPr>
        <w:pStyle w:val="Tytu"/>
        <w:rPr>
          <w:spacing w:val="60"/>
          <w:sz w:val="32"/>
        </w:rPr>
      </w:pPr>
    </w:p>
    <w:p w14:paraId="1E4EC735" w14:textId="77777777" w:rsidR="004C02BC" w:rsidRPr="004C02BC" w:rsidRDefault="004C02BC">
      <w:pPr>
        <w:pStyle w:val="Tytu"/>
        <w:rPr>
          <w:spacing w:val="60"/>
          <w:sz w:val="32"/>
        </w:rPr>
      </w:pPr>
      <w:r w:rsidRPr="004C02BC">
        <w:rPr>
          <w:spacing w:val="60"/>
          <w:sz w:val="32"/>
        </w:rPr>
        <w:t xml:space="preserve">OŚWIADCZENIE </w:t>
      </w:r>
    </w:p>
    <w:p w14:paraId="4F3CF6C6" w14:textId="77777777" w:rsidR="004C02BC" w:rsidRPr="004C02BC" w:rsidRDefault="004C02BC">
      <w:pPr>
        <w:pStyle w:val="Tytu"/>
        <w:rPr>
          <w:spacing w:val="60"/>
          <w:sz w:val="28"/>
          <w:szCs w:val="28"/>
        </w:rPr>
      </w:pPr>
    </w:p>
    <w:p w14:paraId="70D3DE72" w14:textId="5081B705"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432C1B">
        <w:rPr>
          <w:rFonts w:ascii="Times New Roman" w:hAnsi="Times New Roman" w:cs="Times New Roman"/>
          <w:sz w:val="28"/>
        </w:rPr>
        <w:t>20.1.</w:t>
      </w:r>
      <w:r w:rsidR="00222EAC">
        <w:rPr>
          <w:rFonts w:ascii="Times New Roman" w:hAnsi="Times New Roman" w:cs="Times New Roman"/>
          <w:sz w:val="28"/>
        </w:rPr>
        <w:t>4.</w:t>
      </w:r>
      <w:r w:rsidR="00EE1766">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9A48BF">
        <w:rPr>
          <w:rFonts w:ascii="Times New Roman" w:hAnsi="Times New Roman" w:cs="Times New Roman"/>
          <w:sz w:val="28"/>
        </w:rPr>
        <w:t>688</w:t>
      </w:r>
      <w:r w:rsidR="00432C1B">
        <w:rPr>
          <w:rFonts w:ascii="Times New Roman" w:hAnsi="Times New Roman" w:cs="Times New Roman"/>
          <w:sz w:val="28"/>
        </w:rPr>
        <w:t>.</w:t>
      </w:r>
      <w:r w:rsidRPr="004C02BC">
        <w:rPr>
          <w:rFonts w:ascii="Times New Roman" w:hAnsi="Times New Roman" w:cs="Times New Roman"/>
          <w:sz w:val="28"/>
        </w:rPr>
        <w:t>202</w:t>
      </w:r>
      <w:r w:rsidR="00EE1766">
        <w:rPr>
          <w:rFonts w:ascii="Times New Roman" w:hAnsi="Times New Roman" w:cs="Times New Roman"/>
          <w:sz w:val="28"/>
        </w:rPr>
        <w:t>2</w:t>
      </w:r>
      <w:r w:rsidRPr="004C02BC">
        <w:rPr>
          <w:rFonts w:ascii="Times New Roman" w:hAnsi="Times New Roman" w:cs="Times New Roman"/>
          <w:sz w:val="28"/>
          <w:szCs w:val="28"/>
        </w:rPr>
        <w:t>.</w:t>
      </w:r>
    </w:p>
    <w:p w14:paraId="0B09B76D" w14:textId="77777777" w:rsidR="004C02BC" w:rsidRPr="004C02BC" w:rsidRDefault="004C02BC" w:rsidP="007C0E06">
      <w:pPr>
        <w:pStyle w:val="Tytu"/>
        <w:jc w:val="both"/>
        <w:rPr>
          <w:b w:val="0"/>
          <w:sz w:val="28"/>
        </w:rPr>
      </w:pPr>
    </w:p>
    <w:p w14:paraId="0ECE7564" w14:textId="77777777" w:rsidR="004C02BC" w:rsidRPr="004C02BC" w:rsidRDefault="004C02BC">
      <w:pPr>
        <w:pStyle w:val="Tytu"/>
        <w:jc w:val="both"/>
        <w:rPr>
          <w:b w:val="0"/>
          <w:sz w:val="28"/>
        </w:rPr>
      </w:pPr>
    </w:p>
    <w:p w14:paraId="217A37ED" w14:textId="77777777" w:rsidR="004C02BC" w:rsidRPr="004C02BC" w:rsidRDefault="004C02BC" w:rsidP="00111913">
      <w:pPr>
        <w:spacing w:after="0"/>
        <w:rPr>
          <w:rFonts w:ascii="Times New Roman" w:hAnsi="Times New Roman" w:cs="Times New Roman"/>
          <w:szCs w:val="28"/>
        </w:rPr>
      </w:pPr>
    </w:p>
    <w:p w14:paraId="68C03438"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30A0403B"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0DD6EC01" w14:textId="77777777" w:rsidTr="004C02BC">
        <w:trPr>
          <w:jc w:val="center"/>
        </w:trPr>
        <w:tc>
          <w:tcPr>
            <w:tcW w:w="6771" w:type="dxa"/>
          </w:tcPr>
          <w:p w14:paraId="0ECCE2E4"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6528F4EE"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6F493FD3"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68227B09" w14:textId="77777777" w:rsidR="004C02BC" w:rsidRPr="004C02BC" w:rsidRDefault="004C02BC" w:rsidP="00111913">
            <w:pPr>
              <w:spacing w:after="0" w:line="360" w:lineRule="auto"/>
              <w:jc w:val="right"/>
              <w:rPr>
                <w:rFonts w:ascii="Times New Roman" w:hAnsi="Times New Roman" w:cs="Times New Roman"/>
              </w:rPr>
            </w:pPr>
          </w:p>
        </w:tc>
      </w:tr>
    </w:tbl>
    <w:p w14:paraId="09288CC7" w14:textId="77777777" w:rsidR="004C02BC" w:rsidRPr="004C02BC" w:rsidRDefault="004C02BC" w:rsidP="007C0E06">
      <w:pPr>
        <w:pStyle w:val="Tytu"/>
        <w:rPr>
          <w:spacing w:val="60"/>
          <w:sz w:val="32"/>
        </w:rPr>
      </w:pPr>
      <w:r w:rsidRPr="004C02BC">
        <w:rPr>
          <w:spacing w:val="60"/>
          <w:sz w:val="32"/>
        </w:rPr>
        <w:t xml:space="preserve">OŚWIADCZENIE </w:t>
      </w:r>
    </w:p>
    <w:p w14:paraId="73AD5A6C" w14:textId="77777777" w:rsidR="004C02BC" w:rsidRDefault="00EE1766">
      <w:pPr>
        <w:pStyle w:val="Tytu"/>
        <w:rPr>
          <w:sz w:val="28"/>
          <w:szCs w:val="28"/>
        </w:rPr>
      </w:pPr>
      <w:r>
        <w:rPr>
          <w:sz w:val="28"/>
          <w:szCs w:val="28"/>
        </w:rPr>
        <w:t xml:space="preserve">o </w:t>
      </w:r>
      <w:r w:rsidR="004C02BC" w:rsidRPr="004C02BC">
        <w:rPr>
          <w:sz w:val="28"/>
          <w:szCs w:val="28"/>
        </w:rPr>
        <w:t>nie podleganiu wykluczeniu z udziału w postępowaniu</w:t>
      </w:r>
    </w:p>
    <w:p w14:paraId="5C72E0E9" w14:textId="77777777" w:rsidR="001152AC" w:rsidRPr="004C02BC" w:rsidRDefault="001152AC">
      <w:pPr>
        <w:pStyle w:val="Tytu"/>
        <w:rPr>
          <w:sz w:val="28"/>
          <w:szCs w:val="28"/>
        </w:rPr>
      </w:pPr>
    </w:p>
    <w:p w14:paraId="3E2B3844" w14:textId="58B66A5A" w:rsidR="001152AC" w:rsidRDefault="001152AC" w:rsidP="00B76EB2">
      <w:pPr>
        <w:pStyle w:val="Akapitzlist"/>
        <w:numPr>
          <w:ilvl w:val="0"/>
          <w:numId w:val="9"/>
        </w:numPr>
        <w:suppressAutoHyphens/>
        <w:spacing w:after="0" w:line="360" w:lineRule="auto"/>
        <w:jc w:val="both"/>
        <w:rPr>
          <w:rFonts w:ascii="Times New Roman" w:hAnsi="Times New Roman"/>
          <w:sz w:val="24"/>
          <w:szCs w:val="24"/>
        </w:rPr>
      </w:pPr>
      <w:r>
        <w:rPr>
          <w:rFonts w:ascii="Times New Roman" w:hAnsi="Times New Roman"/>
          <w:sz w:val="24"/>
          <w:szCs w:val="24"/>
        </w:rPr>
        <w:t>Oświadczam, iż nie podlegam wykluczeniu z udzia</w:t>
      </w:r>
      <w:r w:rsidR="009A48BF">
        <w:rPr>
          <w:rFonts w:ascii="Times New Roman" w:hAnsi="Times New Roman"/>
          <w:sz w:val="24"/>
          <w:szCs w:val="24"/>
        </w:rPr>
        <w:t>łu w postępowaniu nr SZP.272.688</w:t>
      </w:r>
      <w:r>
        <w:rPr>
          <w:rFonts w:ascii="Times New Roman" w:hAnsi="Times New Roman"/>
          <w:sz w:val="24"/>
          <w:szCs w:val="24"/>
        </w:rPr>
        <w:t>.2022 na podstawie art. 108 ust. 1 ustawy Prawo zamówień publicznych (tekst jednolity Dz. U. z 202</w:t>
      </w:r>
      <w:r w:rsidR="00BA221D">
        <w:rPr>
          <w:rFonts w:ascii="Times New Roman" w:hAnsi="Times New Roman"/>
          <w:sz w:val="24"/>
          <w:szCs w:val="24"/>
        </w:rPr>
        <w:t>2</w:t>
      </w:r>
      <w:r>
        <w:rPr>
          <w:rFonts w:ascii="Times New Roman" w:hAnsi="Times New Roman"/>
          <w:sz w:val="24"/>
          <w:szCs w:val="24"/>
        </w:rPr>
        <w:t xml:space="preserve"> r. poz. 1</w:t>
      </w:r>
      <w:r w:rsidR="00BA221D">
        <w:rPr>
          <w:rFonts w:ascii="Times New Roman" w:hAnsi="Times New Roman"/>
          <w:sz w:val="24"/>
          <w:szCs w:val="24"/>
        </w:rPr>
        <w:t>710</w:t>
      </w:r>
      <w:r>
        <w:rPr>
          <w:rFonts w:ascii="Times New Roman" w:hAnsi="Times New Roman"/>
          <w:sz w:val="24"/>
          <w:szCs w:val="24"/>
        </w:rPr>
        <w:t xml:space="preserve"> z późn. zm.).</w:t>
      </w:r>
    </w:p>
    <w:p w14:paraId="1B1A5894" w14:textId="77777777" w:rsidR="001152AC" w:rsidRDefault="001152AC" w:rsidP="00B76EB2">
      <w:pPr>
        <w:pStyle w:val="Akapitzlist"/>
        <w:numPr>
          <w:ilvl w:val="0"/>
          <w:numId w:val="9"/>
        </w:numPr>
        <w:suppressAutoHyphens/>
        <w:spacing w:after="0" w:line="360" w:lineRule="auto"/>
        <w:jc w:val="both"/>
        <w:rPr>
          <w:rFonts w:ascii="Times New Roman" w:hAnsi="Times New Roman"/>
          <w:sz w:val="24"/>
          <w:szCs w:val="24"/>
        </w:rPr>
      </w:pPr>
      <w:r>
        <w:rPr>
          <w:rFonts w:ascii="Times New Roman" w:hAnsi="Times New Roman"/>
          <w:sz w:val="24"/>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5CC4F15E" w14:textId="77777777" w:rsidR="004C02BC" w:rsidRDefault="004C02BC">
      <w:pPr>
        <w:pStyle w:val="Tytu"/>
        <w:jc w:val="both"/>
        <w:rPr>
          <w:b w:val="0"/>
        </w:rPr>
      </w:pPr>
    </w:p>
    <w:p w14:paraId="0A6C878E" w14:textId="77777777" w:rsidR="00432C1B" w:rsidRDefault="00432C1B">
      <w:pPr>
        <w:pStyle w:val="Tytu"/>
        <w:jc w:val="both"/>
        <w:rPr>
          <w:b w:val="0"/>
        </w:rPr>
      </w:pPr>
    </w:p>
    <w:p w14:paraId="0099155A" w14:textId="77777777" w:rsidR="00432C1B" w:rsidRDefault="00432C1B">
      <w:pPr>
        <w:spacing w:after="0" w:line="240" w:lineRule="auto"/>
        <w:jc w:val="center"/>
        <w:rPr>
          <w:rFonts w:ascii="Times New Roman" w:hAnsi="Times New Roman" w:cs="Times New Roman"/>
          <w:b/>
          <w:sz w:val="28"/>
          <w:szCs w:val="28"/>
        </w:rPr>
      </w:pPr>
    </w:p>
    <w:p w14:paraId="0BD4CB1B" w14:textId="77777777" w:rsidR="00432C1B" w:rsidRDefault="00432C1B">
      <w:pPr>
        <w:spacing w:after="0" w:line="240" w:lineRule="auto"/>
        <w:jc w:val="center"/>
        <w:rPr>
          <w:rFonts w:ascii="Times New Roman" w:hAnsi="Times New Roman" w:cs="Times New Roman"/>
          <w:b/>
          <w:sz w:val="28"/>
          <w:szCs w:val="28"/>
        </w:rPr>
      </w:pPr>
    </w:p>
    <w:p w14:paraId="7D808121" w14:textId="77777777" w:rsidR="00432C1B" w:rsidRDefault="00432C1B">
      <w:pPr>
        <w:spacing w:after="0" w:line="240" w:lineRule="auto"/>
        <w:jc w:val="center"/>
        <w:rPr>
          <w:rFonts w:ascii="Times New Roman" w:hAnsi="Times New Roman" w:cs="Times New Roman"/>
          <w:b/>
          <w:sz w:val="28"/>
          <w:szCs w:val="28"/>
        </w:rPr>
      </w:pPr>
    </w:p>
    <w:p w14:paraId="45E6CEC7" w14:textId="77777777" w:rsidR="00432C1B" w:rsidRDefault="00432C1B">
      <w:pPr>
        <w:spacing w:after="0" w:line="240" w:lineRule="auto"/>
        <w:jc w:val="center"/>
        <w:rPr>
          <w:rFonts w:ascii="Times New Roman" w:hAnsi="Times New Roman" w:cs="Times New Roman"/>
          <w:b/>
          <w:sz w:val="28"/>
          <w:szCs w:val="28"/>
        </w:rPr>
      </w:pPr>
    </w:p>
    <w:p w14:paraId="42978D39" w14:textId="77777777" w:rsidR="00432C1B" w:rsidRDefault="00432C1B">
      <w:pPr>
        <w:spacing w:after="0" w:line="240" w:lineRule="auto"/>
        <w:jc w:val="center"/>
        <w:rPr>
          <w:rFonts w:ascii="Times New Roman" w:hAnsi="Times New Roman" w:cs="Times New Roman"/>
          <w:b/>
          <w:sz w:val="28"/>
          <w:szCs w:val="28"/>
        </w:rPr>
      </w:pPr>
    </w:p>
    <w:p w14:paraId="4B1190E2" w14:textId="77777777" w:rsidR="00432C1B" w:rsidRDefault="00432C1B">
      <w:pPr>
        <w:spacing w:after="0" w:line="240" w:lineRule="auto"/>
        <w:jc w:val="center"/>
        <w:rPr>
          <w:rFonts w:ascii="Times New Roman" w:hAnsi="Times New Roman" w:cs="Times New Roman"/>
          <w:b/>
          <w:sz w:val="28"/>
          <w:szCs w:val="28"/>
        </w:rPr>
      </w:pPr>
    </w:p>
    <w:p w14:paraId="7BF00B62" w14:textId="77777777" w:rsidR="000B1BDA" w:rsidRDefault="000B1BDA">
      <w:pPr>
        <w:spacing w:after="0" w:line="240" w:lineRule="auto"/>
        <w:jc w:val="center"/>
        <w:rPr>
          <w:rFonts w:ascii="Times New Roman" w:hAnsi="Times New Roman" w:cs="Times New Roman"/>
          <w:b/>
          <w:sz w:val="28"/>
          <w:szCs w:val="28"/>
        </w:rPr>
      </w:pPr>
    </w:p>
    <w:p w14:paraId="42F1B446" w14:textId="77777777" w:rsidR="000B1BDA" w:rsidRDefault="000B1BDA">
      <w:pPr>
        <w:spacing w:after="0" w:line="240" w:lineRule="auto"/>
        <w:jc w:val="center"/>
        <w:rPr>
          <w:rFonts w:ascii="Times New Roman" w:hAnsi="Times New Roman" w:cs="Times New Roman"/>
          <w:b/>
          <w:sz w:val="28"/>
          <w:szCs w:val="28"/>
        </w:rPr>
      </w:pPr>
    </w:p>
    <w:p w14:paraId="4D9DBD11" w14:textId="77777777" w:rsidR="000B1BDA" w:rsidRDefault="000B1BDA">
      <w:pPr>
        <w:spacing w:after="0" w:line="240" w:lineRule="auto"/>
        <w:jc w:val="center"/>
        <w:rPr>
          <w:rFonts w:ascii="Times New Roman" w:hAnsi="Times New Roman" w:cs="Times New Roman"/>
          <w:b/>
          <w:sz w:val="28"/>
          <w:szCs w:val="28"/>
        </w:rPr>
      </w:pPr>
    </w:p>
    <w:p w14:paraId="376B14A3" w14:textId="77777777" w:rsidR="000B1BDA" w:rsidRDefault="000B1BDA">
      <w:pPr>
        <w:spacing w:after="0" w:line="240" w:lineRule="auto"/>
        <w:jc w:val="center"/>
        <w:rPr>
          <w:rFonts w:ascii="Times New Roman" w:hAnsi="Times New Roman" w:cs="Times New Roman"/>
          <w:b/>
          <w:sz w:val="28"/>
          <w:szCs w:val="28"/>
        </w:rPr>
      </w:pPr>
    </w:p>
    <w:p w14:paraId="2203746D" w14:textId="77777777" w:rsidR="000B1BDA" w:rsidRDefault="000B1BDA">
      <w:pPr>
        <w:spacing w:after="0" w:line="240" w:lineRule="auto"/>
        <w:jc w:val="center"/>
        <w:rPr>
          <w:rFonts w:ascii="Times New Roman" w:hAnsi="Times New Roman" w:cs="Times New Roman"/>
          <w:b/>
          <w:sz w:val="28"/>
          <w:szCs w:val="28"/>
        </w:rPr>
      </w:pPr>
    </w:p>
    <w:p w14:paraId="799650D0" w14:textId="77777777" w:rsidR="00432C1B" w:rsidRDefault="00432C1B">
      <w:pPr>
        <w:spacing w:after="0" w:line="240" w:lineRule="auto"/>
        <w:jc w:val="center"/>
        <w:rPr>
          <w:rFonts w:ascii="Times New Roman" w:hAnsi="Times New Roman" w:cs="Times New Roman"/>
          <w:b/>
          <w:sz w:val="28"/>
          <w:szCs w:val="28"/>
        </w:rPr>
      </w:pPr>
    </w:p>
    <w:p w14:paraId="16A725E3" w14:textId="77777777" w:rsidR="00432C1B" w:rsidRDefault="00432C1B">
      <w:pPr>
        <w:spacing w:after="0" w:line="240" w:lineRule="auto"/>
        <w:jc w:val="center"/>
        <w:rPr>
          <w:rFonts w:ascii="Times New Roman" w:hAnsi="Times New Roman" w:cs="Times New Roman"/>
          <w:b/>
          <w:sz w:val="28"/>
          <w:szCs w:val="28"/>
        </w:rPr>
      </w:pPr>
    </w:p>
    <w:p w14:paraId="256545B7" w14:textId="77777777" w:rsidR="00432C1B" w:rsidRDefault="00432C1B">
      <w:pPr>
        <w:spacing w:after="0" w:line="240" w:lineRule="auto"/>
        <w:jc w:val="center"/>
        <w:rPr>
          <w:rFonts w:ascii="Times New Roman" w:hAnsi="Times New Roman" w:cs="Times New Roman"/>
          <w:b/>
          <w:sz w:val="28"/>
          <w:szCs w:val="28"/>
        </w:rPr>
      </w:pPr>
    </w:p>
    <w:p w14:paraId="39304590" w14:textId="77777777" w:rsidR="00432C1B" w:rsidRDefault="00432C1B">
      <w:pPr>
        <w:spacing w:after="0" w:line="240" w:lineRule="auto"/>
        <w:jc w:val="center"/>
        <w:rPr>
          <w:rFonts w:ascii="Times New Roman" w:hAnsi="Times New Roman" w:cs="Times New Roman"/>
          <w:b/>
          <w:sz w:val="28"/>
          <w:szCs w:val="28"/>
        </w:rPr>
      </w:pPr>
    </w:p>
    <w:p w14:paraId="0BE9751D" w14:textId="77777777" w:rsidR="0061440B" w:rsidRDefault="0061440B">
      <w:pPr>
        <w:spacing w:after="0" w:line="240" w:lineRule="auto"/>
        <w:jc w:val="center"/>
        <w:rPr>
          <w:rFonts w:ascii="Times New Roman" w:hAnsi="Times New Roman" w:cs="Times New Roman"/>
          <w:b/>
          <w:sz w:val="28"/>
          <w:szCs w:val="28"/>
        </w:rPr>
      </w:pPr>
    </w:p>
    <w:p w14:paraId="163E9E2C" w14:textId="77777777" w:rsidR="0061440B" w:rsidRDefault="0061440B">
      <w:pPr>
        <w:spacing w:after="0" w:line="240" w:lineRule="auto"/>
        <w:jc w:val="center"/>
        <w:rPr>
          <w:rFonts w:ascii="Times New Roman" w:hAnsi="Times New Roman" w:cs="Times New Roman"/>
          <w:b/>
          <w:sz w:val="28"/>
          <w:szCs w:val="28"/>
        </w:rPr>
      </w:pPr>
    </w:p>
    <w:p w14:paraId="7B46C025" w14:textId="77777777" w:rsidR="0061440B" w:rsidRDefault="0061440B">
      <w:pPr>
        <w:spacing w:after="0" w:line="240" w:lineRule="auto"/>
        <w:jc w:val="center"/>
        <w:rPr>
          <w:rFonts w:ascii="Times New Roman" w:hAnsi="Times New Roman" w:cs="Times New Roman"/>
          <w:b/>
          <w:sz w:val="28"/>
          <w:szCs w:val="28"/>
        </w:rPr>
      </w:pPr>
    </w:p>
    <w:p w14:paraId="64463430" w14:textId="77777777" w:rsidR="0061440B" w:rsidRDefault="0061440B">
      <w:pPr>
        <w:spacing w:after="0" w:line="240" w:lineRule="auto"/>
        <w:jc w:val="center"/>
        <w:rPr>
          <w:rFonts w:ascii="Times New Roman" w:hAnsi="Times New Roman" w:cs="Times New Roman"/>
          <w:b/>
          <w:sz w:val="28"/>
          <w:szCs w:val="28"/>
        </w:rPr>
      </w:pPr>
    </w:p>
    <w:p w14:paraId="744D133D" w14:textId="77777777" w:rsidR="0061440B" w:rsidRDefault="0061440B">
      <w:pPr>
        <w:spacing w:after="0" w:line="240" w:lineRule="auto"/>
        <w:jc w:val="center"/>
        <w:rPr>
          <w:rFonts w:ascii="Times New Roman" w:hAnsi="Times New Roman" w:cs="Times New Roman"/>
          <w:b/>
          <w:sz w:val="28"/>
          <w:szCs w:val="28"/>
        </w:rPr>
      </w:pPr>
    </w:p>
    <w:p w14:paraId="4BE80A63" w14:textId="77777777" w:rsidR="00432C1B" w:rsidRDefault="00432C1B">
      <w:pPr>
        <w:spacing w:after="0" w:line="240" w:lineRule="auto"/>
        <w:jc w:val="center"/>
        <w:rPr>
          <w:rFonts w:ascii="Times New Roman" w:hAnsi="Times New Roman" w:cs="Times New Roman"/>
          <w:b/>
          <w:sz w:val="28"/>
          <w:szCs w:val="28"/>
        </w:rPr>
      </w:pPr>
    </w:p>
    <w:p w14:paraId="1FE3624A"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lastRenderedPageBreak/>
        <w:t>OŚWIADCZENIE</w:t>
      </w:r>
    </w:p>
    <w:p w14:paraId="713E810E"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05E9DD91"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7E5B14E"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41CFEEED"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10DE206" w14:textId="77777777" w:rsidR="004C02BC" w:rsidRPr="004C02BC" w:rsidRDefault="004C02BC">
      <w:pPr>
        <w:pStyle w:val="Tytu"/>
        <w:jc w:val="both"/>
        <w:rPr>
          <w:b w:val="0"/>
        </w:rPr>
      </w:pPr>
    </w:p>
    <w:p w14:paraId="6CA4D78B" w14:textId="77777777" w:rsidR="007F42FE" w:rsidRDefault="007F42FE">
      <w:pPr>
        <w:rPr>
          <w:rFonts w:ascii="Times New Roman" w:hAnsi="Times New Roman" w:cs="Times New Roman"/>
          <w:b/>
          <w:sz w:val="28"/>
          <w:szCs w:val="24"/>
        </w:rPr>
      </w:pPr>
    </w:p>
    <w:p w14:paraId="0AEDE7C2"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63E0C57B"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4104EEE1" w14:textId="77777777" w:rsidR="00170A97" w:rsidRDefault="00170A97">
      <w:pPr>
        <w:spacing w:after="0" w:line="360" w:lineRule="auto"/>
        <w:jc w:val="both"/>
        <w:rPr>
          <w:rFonts w:ascii="Times New Roman" w:hAnsi="Times New Roman" w:cs="Times New Roman"/>
          <w:sz w:val="24"/>
          <w:szCs w:val="24"/>
        </w:rPr>
      </w:pPr>
    </w:p>
    <w:p w14:paraId="754CF67E"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249927ED" w14:textId="77777777" w:rsidR="00936B87" w:rsidRPr="004C02BC" w:rsidRDefault="00936B87">
      <w:pPr>
        <w:pStyle w:val="Tytu"/>
        <w:spacing w:line="360" w:lineRule="auto"/>
        <w:jc w:val="both"/>
        <w:rPr>
          <w:b w:val="0"/>
        </w:rPr>
      </w:pPr>
    </w:p>
    <w:p w14:paraId="229D7528"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0DA45301"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74110E2C"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59B2C2" w14:textId="77777777" w:rsidR="00936B87" w:rsidRDefault="00936B87" w:rsidP="00D70FA7">
      <w:pPr>
        <w:pStyle w:val="Akapitzlist"/>
        <w:numPr>
          <w:ilvl w:val="3"/>
          <w:numId w:val="4"/>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052B9139"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736EFBE4"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03C23EE9"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4DF42578" w14:textId="77777777" w:rsidR="00936B87"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2A4E489B" w14:textId="77777777" w:rsidR="00E70266" w:rsidRDefault="00936B87" w:rsidP="00D70FA7">
      <w:pPr>
        <w:pStyle w:val="Akapitzlist"/>
        <w:numPr>
          <w:ilvl w:val="4"/>
          <w:numId w:val="5"/>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p>
    <w:p w14:paraId="18443E40" w14:textId="77777777" w:rsidR="00432C1B" w:rsidRDefault="00432C1B" w:rsidP="00111913">
      <w:pPr>
        <w:spacing w:after="0"/>
        <w:rPr>
          <w:rFonts w:ascii="Times New Roman" w:hAnsi="Times New Roman" w:cs="Times New Roman"/>
        </w:rPr>
      </w:pPr>
      <w:r>
        <w:rPr>
          <w:rFonts w:ascii="Times New Roman" w:hAnsi="Times New Roman" w:cs="Times New Roman"/>
        </w:rPr>
        <w:br w:type="page"/>
      </w:r>
    </w:p>
    <w:p w14:paraId="0D14CBDC" w14:textId="77777777" w:rsidR="006769AC" w:rsidRDefault="004A2FF1" w:rsidP="009863D4">
      <w:pPr>
        <w:pStyle w:val="Akapitzlist"/>
        <w:spacing w:after="0" w:line="240" w:lineRule="auto"/>
        <w:jc w:val="right"/>
        <w:rPr>
          <w:rFonts w:ascii="Times New Roman" w:hAnsi="Times New Roman" w:cs="Times New Roman"/>
        </w:rPr>
      </w:pPr>
      <w:r>
        <w:rPr>
          <w:rFonts w:ascii="Times New Roman" w:hAnsi="Times New Roman" w:cs="Times New Roman"/>
        </w:rPr>
        <w:lastRenderedPageBreak/>
        <w:t>Załącznik nr 4</w:t>
      </w:r>
    </w:p>
    <w:p w14:paraId="71DD69A5" w14:textId="77777777" w:rsidR="007C0E06" w:rsidRPr="00F925BC" w:rsidRDefault="007C0E06" w:rsidP="009863D4">
      <w:pPr>
        <w:pStyle w:val="Akapitzlist"/>
        <w:spacing w:after="0" w:line="240" w:lineRule="auto"/>
        <w:ind w:left="0"/>
        <w:jc w:val="center"/>
        <w:rPr>
          <w:rFonts w:ascii="Times New Roman" w:hAnsi="Times New Roman" w:cs="Times New Roman"/>
          <w:b/>
          <w:color w:val="000000"/>
          <w:sz w:val="28"/>
          <w:szCs w:val="24"/>
        </w:rPr>
      </w:pPr>
      <w:r w:rsidRPr="00F925BC">
        <w:rPr>
          <w:rFonts w:ascii="Times New Roman" w:hAnsi="Times New Roman" w:cs="Times New Roman"/>
          <w:b/>
          <w:color w:val="000000"/>
          <w:sz w:val="28"/>
          <w:szCs w:val="24"/>
        </w:rPr>
        <w:t>UMOWA NR SZP…202</w:t>
      </w:r>
      <w:r w:rsidR="00EE1766" w:rsidRPr="00F925BC">
        <w:rPr>
          <w:rFonts w:ascii="Times New Roman" w:hAnsi="Times New Roman" w:cs="Times New Roman"/>
          <w:b/>
          <w:color w:val="000000"/>
          <w:sz w:val="28"/>
          <w:szCs w:val="24"/>
        </w:rPr>
        <w:t>2</w:t>
      </w:r>
    </w:p>
    <w:p w14:paraId="562ADE05" w14:textId="161DFB12" w:rsidR="007C0E06" w:rsidRPr="00F925BC" w:rsidRDefault="007C0E06" w:rsidP="009863D4">
      <w:pPr>
        <w:spacing w:after="0" w:line="240" w:lineRule="auto"/>
        <w:jc w:val="center"/>
        <w:rPr>
          <w:rFonts w:ascii="Times New Roman" w:hAnsi="Times New Roman" w:cs="Times New Roman"/>
          <w:b/>
          <w:color w:val="000000"/>
          <w:sz w:val="20"/>
          <w:szCs w:val="20"/>
        </w:rPr>
      </w:pPr>
      <w:r w:rsidRPr="00F925BC">
        <w:rPr>
          <w:rFonts w:ascii="Times New Roman" w:hAnsi="Times New Roman" w:cs="Times New Roman"/>
          <w:b/>
          <w:color w:val="000000"/>
          <w:sz w:val="20"/>
          <w:szCs w:val="20"/>
        </w:rPr>
        <w:t xml:space="preserve">zawarta w postępowaniu prowadzonym </w:t>
      </w:r>
      <w:r w:rsidR="000A755D" w:rsidRPr="00F925BC">
        <w:rPr>
          <w:rFonts w:ascii="Times New Roman" w:hAnsi="Times New Roman" w:cs="Times New Roman"/>
          <w:b/>
          <w:i/>
          <w:color w:val="000000"/>
          <w:sz w:val="20"/>
          <w:szCs w:val="20"/>
        </w:rPr>
        <w:t xml:space="preserve">w </w:t>
      </w:r>
      <w:r w:rsidR="00391E92" w:rsidRPr="00F925BC">
        <w:rPr>
          <w:rFonts w:ascii="Times New Roman" w:hAnsi="Times New Roman" w:cs="Times New Roman"/>
          <w:b/>
          <w:i/>
          <w:color w:val="000000"/>
          <w:sz w:val="20"/>
          <w:szCs w:val="20"/>
        </w:rPr>
        <w:t>T</w:t>
      </w:r>
      <w:r w:rsidR="000A755D" w:rsidRPr="00F925BC">
        <w:rPr>
          <w:rFonts w:ascii="Times New Roman" w:hAnsi="Times New Roman" w:cs="Times New Roman"/>
          <w:b/>
          <w:i/>
          <w:color w:val="000000"/>
          <w:sz w:val="20"/>
          <w:szCs w:val="20"/>
        </w:rPr>
        <w:t xml:space="preserve">rybie podstawowym </w:t>
      </w:r>
      <w:r w:rsidRPr="00F925BC">
        <w:rPr>
          <w:rFonts w:ascii="Times New Roman" w:hAnsi="Times New Roman" w:cs="Times New Roman"/>
          <w:b/>
          <w:i/>
          <w:color w:val="000000"/>
          <w:sz w:val="20"/>
          <w:szCs w:val="20"/>
        </w:rPr>
        <w:t>na podstawie</w:t>
      </w:r>
      <w:r w:rsidRPr="00F925BC">
        <w:rPr>
          <w:rFonts w:ascii="Times New Roman" w:hAnsi="Times New Roman" w:cs="Times New Roman"/>
          <w:b/>
          <w:color w:val="000000"/>
          <w:sz w:val="20"/>
          <w:szCs w:val="20"/>
        </w:rPr>
        <w:t xml:space="preserve"> art. 275 ust. 1 pkt. 1</w:t>
      </w:r>
      <w:r w:rsidR="009863D4" w:rsidRPr="00F925BC">
        <w:rPr>
          <w:rFonts w:ascii="Times New Roman" w:hAnsi="Times New Roman" w:cs="Times New Roman"/>
          <w:b/>
          <w:color w:val="000000"/>
          <w:sz w:val="20"/>
          <w:szCs w:val="20"/>
        </w:rPr>
        <w:t>) ustawy </w:t>
      </w:r>
      <w:r w:rsidRPr="00F925BC">
        <w:rPr>
          <w:rFonts w:ascii="Times New Roman" w:hAnsi="Times New Roman" w:cs="Times New Roman"/>
          <w:b/>
          <w:color w:val="000000"/>
          <w:sz w:val="20"/>
          <w:szCs w:val="20"/>
        </w:rPr>
        <w:t xml:space="preserve">Prawo zamówień publicznych (tekst jednolity Dz. U z </w:t>
      </w:r>
      <w:r w:rsidR="00EE1766" w:rsidRPr="00F925BC">
        <w:rPr>
          <w:rFonts w:ascii="Times New Roman" w:hAnsi="Times New Roman" w:cs="Times New Roman"/>
          <w:b/>
          <w:color w:val="000000"/>
          <w:sz w:val="20"/>
          <w:szCs w:val="20"/>
        </w:rPr>
        <w:t>202</w:t>
      </w:r>
      <w:r w:rsidR="00BA221D">
        <w:rPr>
          <w:rFonts w:ascii="Times New Roman" w:hAnsi="Times New Roman" w:cs="Times New Roman"/>
          <w:b/>
          <w:color w:val="000000"/>
          <w:sz w:val="20"/>
          <w:szCs w:val="20"/>
        </w:rPr>
        <w:t>2</w:t>
      </w:r>
      <w:r w:rsidR="00EE1766" w:rsidRPr="00F925BC">
        <w:rPr>
          <w:rFonts w:ascii="Times New Roman" w:hAnsi="Times New Roman" w:cs="Times New Roman"/>
          <w:b/>
          <w:color w:val="000000"/>
          <w:sz w:val="20"/>
          <w:szCs w:val="20"/>
        </w:rPr>
        <w:t xml:space="preserve"> </w:t>
      </w:r>
      <w:r w:rsidRPr="00F925BC">
        <w:rPr>
          <w:rFonts w:ascii="Times New Roman" w:hAnsi="Times New Roman" w:cs="Times New Roman"/>
          <w:b/>
          <w:color w:val="000000"/>
          <w:sz w:val="20"/>
          <w:szCs w:val="20"/>
        </w:rPr>
        <w:t xml:space="preserve">r. poz. </w:t>
      </w:r>
      <w:r w:rsidR="00EE1766" w:rsidRPr="00F925BC">
        <w:rPr>
          <w:rFonts w:ascii="Times New Roman" w:hAnsi="Times New Roman" w:cs="Times New Roman"/>
          <w:b/>
          <w:color w:val="000000"/>
          <w:sz w:val="20"/>
          <w:szCs w:val="20"/>
        </w:rPr>
        <w:t>1</w:t>
      </w:r>
      <w:r w:rsidR="00BA221D">
        <w:rPr>
          <w:rFonts w:ascii="Times New Roman" w:hAnsi="Times New Roman" w:cs="Times New Roman"/>
          <w:b/>
          <w:color w:val="000000"/>
          <w:sz w:val="20"/>
          <w:szCs w:val="20"/>
        </w:rPr>
        <w:t>710</w:t>
      </w:r>
      <w:r w:rsidR="00EE1766" w:rsidRPr="00F925BC">
        <w:rPr>
          <w:rFonts w:ascii="Times New Roman" w:hAnsi="Times New Roman" w:cs="Times New Roman"/>
          <w:b/>
          <w:color w:val="000000"/>
          <w:sz w:val="20"/>
          <w:szCs w:val="20"/>
        </w:rPr>
        <w:t xml:space="preserve"> </w:t>
      </w:r>
      <w:r w:rsidRPr="00F925BC">
        <w:rPr>
          <w:rFonts w:ascii="Times New Roman" w:hAnsi="Times New Roman" w:cs="Times New Roman"/>
          <w:b/>
          <w:color w:val="000000"/>
          <w:sz w:val="20"/>
          <w:szCs w:val="20"/>
        </w:rPr>
        <w:t xml:space="preserve">z późn. zm.) </w:t>
      </w:r>
    </w:p>
    <w:p w14:paraId="4594420E" w14:textId="77777777" w:rsidR="007C0E06" w:rsidRPr="000C1AC3" w:rsidRDefault="007C0E06">
      <w:pPr>
        <w:pStyle w:val="Tytu"/>
      </w:pPr>
    </w:p>
    <w:p w14:paraId="63B6DD90" w14:textId="77777777" w:rsidR="007C0E06" w:rsidRPr="000C1AC3" w:rsidRDefault="007C0E06">
      <w:pPr>
        <w:spacing w:after="0" w:line="240" w:lineRule="auto"/>
        <w:jc w:val="both"/>
        <w:rPr>
          <w:rFonts w:ascii="Times New Roman" w:hAnsi="Times New Roman" w:cs="Times New Roman"/>
          <w:sz w:val="24"/>
          <w:szCs w:val="24"/>
        </w:rPr>
      </w:pPr>
      <w:r w:rsidRPr="000C1AC3">
        <w:rPr>
          <w:rFonts w:ascii="Times New Roman" w:hAnsi="Times New Roman" w:cs="Times New Roman"/>
          <w:sz w:val="24"/>
          <w:szCs w:val="24"/>
        </w:rPr>
        <w:t>zawarta dnia …………… 202</w:t>
      </w:r>
      <w:r w:rsidR="00EE1766" w:rsidRPr="000C1AC3">
        <w:rPr>
          <w:rFonts w:ascii="Times New Roman" w:hAnsi="Times New Roman" w:cs="Times New Roman"/>
          <w:sz w:val="24"/>
          <w:szCs w:val="24"/>
        </w:rPr>
        <w:t>2</w:t>
      </w:r>
      <w:r w:rsidRPr="000C1AC3">
        <w:rPr>
          <w:rFonts w:ascii="Times New Roman" w:hAnsi="Times New Roman" w:cs="Times New Roman"/>
          <w:sz w:val="24"/>
          <w:szCs w:val="24"/>
        </w:rPr>
        <w:t> r. w Białej Podlaskiej pomiędzy:</w:t>
      </w:r>
    </w:p>
    <w:p w14:paraId="795ECC47" w14:textId="77777777" w:rsidR="007C0E06" w:rsidRPr="000C1AC3" w:rsidRDefault="00740119">
      <w:pPr>
        <w:pStyle w:val="Tekstpodstawowy"/>
        <w:spacing w:after="0" w:line="240" w:lineRule="auto"/>
        <w:jc w:val="both"/>
        <w:rPr>
          <w:rFonts w:ascii="Times New Roman" w:hAnsi="Times New Roman" w:cs="Times New Roman"/>
          <w:sz w:val="24"/>
          <w:szCs w:val="24"/>
        </w:rPr>
      </w:pPr>
      <w:r w:rsidRPr="000C1AC3">
        <w:rPr>
          <w:rFonts w:ascii="Times New Roman" w:hAnsi="Times New Roman" w:cs="Times New Roman"/>
          <w:bCs/>
          <w:sz w:val="24"/>
          <w:szCs w:val="24"/>
        </w:rPr>
        <w:t xml:space="preserve">Akademią Bialską Nauk Stosowanych im. Jana Pawła II </w:t>
      </w:r>
      <w:r w:rsidR="007C0E06" w:rsidRPr="000C1AC3">
        <w:rPr>
          <w:rFonts w:ascii="Times New Roman" w:hAnsi="Times New Roman" w:cs="Times New Roman"/>
          <w:sz w:val="24"/>
          <w:szCs w:val="24"/>
        </w:rPr>
        <w:t>z siedz</w:t>
      </w:r>
      <w:r w:rsidRPr="000C1AC3">
        <w:rPr>
          <w:rFonts w:ascii="Times New Roman" w:hAnsi="Times New Roman" w:cs="Times New Roman"/>
          <w:sz w:val="24"/>
          <w:szCs w:val="24"/>
        </w:rPr>
        <w:t>ibą przy ul. Sidorskiej 95/97 w </w:t>
      </w:r>
      <w:r w:rsidR="007C0E06" w:rsidRPr="000C1AC3">
        <w:rPr>
          <w:rFonts w:ascii="Times New Roman" w:hAnsi="Times New Roman" w:cs="Times New Roman"/>
          <w:sz w:val="24"/>
          <w:szCs w:val="24"/>
        </w:rPr>
        <w:t>Białej Podlaskiej NIP 537-21-31-853, zwaną w treści umowy „</w:t>
      </w:r>
      <w:r w:rsidR="007C0E06" w:rsidRPr="000C1AC3">
        <w:rPr>
          <w:rFonts w:ascii="Times New Roman" w:hAnsi="Times New Roman" w:cs="Times New Roman"/>
          <w:iCs/>
          <w:sz w:val="24"/>
          <w:szCs w:val="24"/>
        </w:rPr>
        <w:t>Zamawiającym</w:t>
      </w:r>
      <w:r w:rsidR="007C0E06" w:rsidRPr="000C1AC3">
        <w:rPr>
          <w:rFonts w:ascii="Times New Roman" w:hAnsi="Times New Roman" w:cs="Times New Roman"/>
          <w:sz w:val="24"/>
          <w:szCs w:val="24"/>
        </w:rPr>
        <w:t>”, reprezentowaną przez:</w:t>
      </w:r>
    </w:p>
    <w:p w14:paraId="44CFC05F" w14:textId="77777777" w:rsidR="007C0E06" w:rsidRPr="000C1AC3" w:rsidRDefault="007C0E06">
      <w:pPr>
        <w:pStyle w:val="Tekstpodstawowy3"/>
        <w:spacing w:after="0" w:line="240" w:lineRule="auto"/>
        <w:rPr>
          <w:rFonts w:ascii="Times New Roman" w:hAnsi="Times New Roman" w:cs="Times New Roman"/>
          <w:sz w:val="24"/>
          <w:szCs w:val="24"/>
        </w:rPr>
      </w:pPr>
      <w:r w:rsidRPr="000C1AC3">
        <w:rPr>
          <w:rFonts w:ascii="Times New Roman" w:hAnsi="Times New Roman" w:cs="Times New Roman"/>
          <w:sz w:val="24"/>
          <w:szCs w:val="24"/>
        </w:rPr>
        <w:t>………………………………..</w:t>
      </w:r>
    </w:p>
    <w:p w14:paraId="7113CAA9" w14:textId="77777777" w:rsidR="007C0E06" w:rsidRPr="000C1AC3" w:rsidRDefault="007C0E06">
      <w:pPr>
        <w:pStyle w:val="Tekstpodstawowy3"/>
        <w:spacing w:after="0" w:line="240" w:lineRule="auto"/>
        <w:rPr>
          <w:rFonts w:ascii="Times New Roman" w:hAnsi="Times New Roman" w:cs="Times New Roman"/>
          <w:sz w:val="24"/>
          <w:szCs w:val="24"/>
        </w:rPr>
      </w:pPr>
      <w:r w:rsidRPr="000C1AC3">
        <w:rPr>
          <w:rFonts w:ascii="Times New Roman" w:hAnsi="Times New Roman" w:cs="Times New Roman"/>
          <w:sz w:val="24"/>
          <w:szCs w:val="24"/>
        </w:rPr>
        <w:t>a ………………………………………………………………………………………………… ………………………………………………………………………………………………… reprezentowaną przez:</w:t>
      </w:r>
    </w:p>
    <w:p w14:paraId="1F52A08B" w14:textId="77777777" w:rsidR="007C0E06" w:rsidRPr="000C1AC3" w:rsidRDefault="007C0E06">
      <w:pPr>
        <w:spacing w:after="0" w:line="240" w:lineRule="auto"/>
        <w:rPr>
          <w:rFonts w:ascii="Times New Roman" w:hAnsi="Times New Roman" w:cs="Times New Roman"/>
          <w:sz w:val="24"/>
          <w:szCs w:val="24"/>
        </w:rPr>
      </w:pPr>
      <w:r w:rsidRPr="000C1AC3">
        <w:rPr>
          <w:rFonts w:ascii="Times New Roman" w:hAnsi="Times New Roman" w:cs="Times New Roman"/>
          <w:sz w:val="24"/>
          <w:szCs w:val="24"/>
        </w:rPr>
        <w:t>……………………. zwanym dalej „Wykonawcą”</w:t>
      </w:r>
    </w:p>
    <w:p w14:paraId="3FE5C4BF" w14:textId="77777777" w:rsidR="007C0E06" w:rsidRPr="000C1AC3" w:rsidRDefault="007C0E06">
      <w:pPr>
        <w:spacing w:after="0" w:line="240" w:lineRule="auto"/>
        <w:rPr>
          <w:rFonts w:ascii="Times New Roman" w:hAnsi="Times New Roman" w:cs="Times New Roman"/>
          <w:b/>
          <w:sz w:val="24"/>
          <w:szCs w:val="24"/>
        </w:rPr>
      </w:pPr>
      <w:r w:rsidRPr="000C1AC3">
        <w:rPr>
          <w:rFonts w:ascii="Times New Roman" w:hAnsi="Times New Roman" w:cs="Times New Roman"/>
          <w:sz w:val="24"/>
          <w:szCs w:val="24"/>
        </w:rPr>
        <w:t>Łącznie dalej zwanych Stronami,</w:t>
      </w:r>
    </w:p>
    <w:p w14:paraId="6CB99B77" w14:textId="77777777" w:rsidR="007C0E06" w:rsidRPr="000C1AC3" w:rsidRDefault="007C0E06">
      <w:pPr>
        <w:pStyle w:val="Tekstpodstawowy"/>
        <w:spacing w:after="0" w:line="240" w:lineRule="auto"/>
        <w:jc w:val="both"/>
        <w:rPr>
          <w:rFonts w:ascii="Times New Roman" w:hAnsi="Times New Roman" w:cs="Times New Roman"/>
          <w:sz w:val="24"/>
          <w:szCs w:val="24"/>
        </w:rPr>
      </w:pPr>
      <w:r w:rsidRPr="000C1AC3">
        <w:rPr>
          <w:rFonts w:ascii="Times New Roman" w:hAnsi="Times New Roman" w:cs="Times New Roman"/>
          <w:sz w:val="24"/>
          <w:szCs w:val="24"/>
        </w:rPr>
        <w:t xml:space="preserve">na podstawie dokonanego przez Zamawiającego wyboru oferty Wykonawcy w postępowaniu prowadzonym w trybie podstawowym opublikowanym w dniu……………… pod nr …………… w Biuletynie Informacji Publicznej, została zawarta umowa o następującej treści: </w:t>
      </w:r>
    </w:p>
    <w:p w14:paraId="278E1A65" w14:textId="77777777" w:rsidR="007C0E06" w:rsidRPr="000C1AC3" w:rsidRDefault="007C0E06">
      <w:pPr>
        <w:spacing w:after="0" w:line="240" w:lineRule="auto"/>
        <w:jc w:val="center"/>
        <w:rPr>
          <w:rFonts w:ascii="Times New Roman" w:hAnsi="Times New Roman" w:cs="Times New Roman"/>
          <w:sz w:val="24"/>
          <w:szCs w:val="24"/>
        </w:rPr>
      </w:pPr>
    </w:p>
    <w:p w14:paraId="11975967" w14:textId="77777777" w:rsidR="009A48BF" w:rsidRPr="000C1AC3" w:rsidRDefault="009A48BF" w:rsidP="0058453D">
      <w:pPr>
        <w:pStyle w:val="Nagwek1"/>
        <w:spacing w:before="0" w:line="240" w:lineRule="auto"/>
        <w:jc w:val="center"/>
        <w:rPr>
          <w:rFonts w:ascii="Times New Roman" w:hAnsi="Times New Roman" w:cs="Times New Roman"/>
          <w:b/>
          <w:color w:val="000000" w:themeColor="text1"/>
          <w:sz w:val="24"/>
          <w:szCs w:val="24"/>
        </w:rPr>
      </w:pPr>
      <w:r w:rsidRPr="000C1AC3">
        <w:rPr>
          <w:rFonts w:ascii="Times New Roman" w:hAnsi="Times New Roman" w:cs="Times New Roman"/>
          <w:b/>
          <w:color w:val="000000" w:themeColor="text1"/>
          <w:sz w:val="24"/>
          <w:szCs w:val="24"/>
        </w:rPr>
        <w:t>Przedmiot umowy</w:t>
      </w:r>
    </w:p>
    <w:p w14:paraId="764D8D8C" w14:textId="77777777" w:rsidR="009A48BF" w:rsidRPr="000C1AC3" w:rsidRDefault="009A48BF" w:rsidP="0058453D">
      <w:pPr>
        <w:spacing w:after="0" w:line="240" w:lineRule="auto"/>
        <w:jc w:val="center"/>
        <w:rPr>
          <w:rFonts w:ascii="Times New Roman" w:hAnsi="Times New Roman" w:cs="Times New Roman"/>
          <w:b/>
          <w:bCs/>
          <w:sz w:val="24"/>
          <w:szCs w:val="24"/>
        </w:rPr>
      </w:pPr>
      <w:r w:rsidRPr="000C1AC3">
        <w:rPr>
          <w:rFonts w:ascii="Times New Roman" w:hAnsi="Times New Roman" w:cs="Times New Roman"/>
          <w:b/>
          <w:bCs/>
          <w:sz w:val="24"/>
          <w:szCs w:val="24"/>
        </w:rPr>
        <w:t xml:space="preserve">§ 1 </w:t>
      </w:r>
    </w:p>
    <w:p w14:paraId="183C187E" w14:textId="1E4A10F9" w:rsidR="009A48BF" w:rsidRPr="000C1AC3" w:rsidRDefault="009A48BF" w:rsidP="0058453D">
      <w:pPr>
        <w:pStyle w:val="Akapitzlist"/>
        <w:numPr>
          <w:ilvl w:val="0"/>
          <w:numId w:val="11"/>
        </w:numPr>
        <w:tabs>
          <w:tab w:val="clear" w:pos="720"/>
        </w:tabs>
        <w:spacing w:after="0" w:line="240" w:lineRule="auto"/>
        <w:ind w:left="426"/>
        <w:contextualSpacing w:val="0"/>
        <w:jc w:val="both"/>
        <w:rPr>
          <w:rFonts w:ascii="Times New Roman" w:hAnsi="Times New Roman" w:cs="Times New Roman"/>
          <w:sz w:val="24"/>
          <w:szCs w:val="24"/>
        </w:rPr>
      </w:pPr>
      <w:r w:rsidRPr="000C1AC3">
        <w:rPr>
          <w:rFonts w:ascii="Times New Roman" w:hAnsi="Times New Roman" w:cs="Times New Roman"/>
          <w:sz w:val="24"/>
          <w:szCs w:val="24"/>
        </w:rPr>
        <w:t xml:space="preserve">Na warunkach niniejszej umowy Zamawiający zleca a Wykonawca zobowiązuje się do </w:t>
      </w:r>
      <w:r w:rsidR="00841462" w:rsidRPr="000C1AC3">
        <w:rPr>
          <w:rFonts w:ascii="Times New Roman" w:hAnsi="Times New Roman" w:cs="Times New Roman"/>
          <w:sz w:val="24"/>
          <w:szCs w:val="24"/>
        </w:rPr>
        <w:t>dostawy i montażu wyposażenia sterowni Centrum Symulacji Medycznej zamawianego na potrzeby Filii ABNS w Radzyniu Podlaskim</w:t>
      </w:r>
      <w:r w:rsidRPr="000C1AC3">
        <w:rPr>
          <w:rFonts w:ascii="Times New Roman" w:hAnsi="Times New Roman" w:cs="Times New Roman"/>
          <w:sz w:val="24"/>
          <w:szCs w:val="24"/>
        </w:rPr>
        <w:t>, szczegółowo opisane co do rodzaju w Opisie przedmiotu zamówienia (SWZ), którego kopia stanowi załącznik nr 1 do niniejszej umowy oraz zgodnie z ofertą Wykonawcy za cenę tam wskazaną, której kopia stanowi załącznik nr 2 do niniejszej umowy (przedmiot umowy). Ww. i nw. załączniki stanowią integralną część niniejszej umowy.</w:t>
      </w:r>
    </w:p>
    <w:p w14:paraId="54844B26" w14:textId="77777777" w:rsidR="009A48BF" w:rsidRPr="000C1AC3" w:rsidRDefault="009A48BF" w:rsidP="0058453D">
      <w:pPr>
        <w:pStyle w:val="Akapitzlist"/>
        <w:numPr>
          <w:ilvl w:val="0"/>
          <w:numId w:val="11"/>
        </w:numPr>
        <w:tabs>
          <w:tab w:val="clear" w:pos="720"/>
        </w:tabs>
        <w:spacing w:after="0" w:line="240" w:lineRule="auto"/>
        <w:ind w:left="426" w:hanging="426"/>
        <w:contextualSpacing w:val="0"/>
        <w:jc w:val="both"/>
        <w:rPr>
          <w:rFonts w:ascii="Times New Roman" w:hAnsi="Times New Roman" w:cs="Times New Roman"/>
          <w:sz w:val="24"/>
          <w:szCs w:val="24"/>
        </w:rPr>
      </w:pPr>
      <w:r w:rsidRPr="000C1AC3">
        <w:rPr>
          <w:rFonts w:ascii="Times New Roman" w:hAnsi="Times New Roman" w:cs="Times New Roman"/>
          <w:sz w:val="24"/>
          <w:szCs w:val="24"/>
        </w:rPr>
        <w:t>Wykonawca zapoznał się z warunkami realizacji niniejszej umowy, dokonał szczegółowej ich analizy oraz zapoznał się z warunkami dostawy i w związku z tym oświadczył, iż posiada uprawnienia, niezbędną wiedzę, umiejętności oraz potencjał do wykonania czynności określonych w ust. 1 niniejszego paragrafu i zobowiązuje się do ich wykonywania z należytą starannością oraz, że nie zachodzą żadne okoliczności, które mogłyby mieć wpływ na należyte wykonanie przez niego niniejszej umowy.</w:t>
      </w:r>
    </w:p>
    <w:p w14:paraId="7243E58A" w14:textId="77777777" w:rsidR="009A48BF" w:rsidRPr="000C1AC3" w:rsidRDefault="009A48BF" w:rsidP="0058453D">
      <w:pPr>
        <w:pStyle w:val="Akapitzlist"/>
        <w:numPr>
          <w:ilvl w:val="0"/>
          <w:numId w:val="11"/>
        </w:numPr>
        <w:tabs>
          <w:tab w:val="clear" w:pos="720"/>
        </w:tabs>
        <w:spacing w:after="0" w:line="240" w:lineRule="auto"/>
        <w:ind w:left="426" w:hanging="426"/>
        <w:contextualSpacing w:val="0"/>
        <w:jc w:val="both"/>
        <w:rPr>
          <w:rFonts w:ascii="Times New Roman" w:hAnsi="Times New Roman" w:cs="Times New Roman"/>
          <w:sz w:val="24"/>
          <w:szCs w:val="24"/>
        </w:rPr>
      </w:pPr>
      <w:r w:rsidRPr="000C1AC3">
        <w:rPr>
          <w:rFonts w:ascii="Times New Roman" w:hAnsi="Times New Roman" w:cs="Times New Roman"/>
          <w:sz w:val="24"/>
          <w:szCs w:val="24"/>
        </w:rPr>
        <w:t>Wykonawca będzie realizował przedmiot umowy, o którym mowa w ust. 1 niniejszej umowy, siłami własnymi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C953495" w14:textId="77777777" w:rsidR="003408A3" w:rsidRDefault="003408A3" w:rsidP="0058453D">
      <w:pPr>
        <w:pStyle w:val="Nagwek1"/>
        <w:spacing w:before="0" w:line="240" w:lineRule="auto"/>
        <w:jc w:val="center"/>
        <w:rPr>
          <w:rFonts w:ascii="Times New Roman" w:hAnsi="Times New Roman" w:cs="Times New Roman"/>
          <w:b/>
          <w:color w:val="000000" w:themeColor="text1"/>
          <w:sz w:val="24"/>
          <w:szCs w:val="24"/>
        </w:rPr>
      </w:pPr>
    </w:p>
    <w:p w14:paraId="31C9DF30" w14:textId="77777777" w:rsidR="009A48BF" w:rsidRPr="000C1AC3" w:rsidRDefault="009A48BF" w:rsidP="0058453D">
      <w:pPr>
        <w:pStyle w:val="Nagwek1"/>
        <w:spacing w:before="0" w:line="240" w:lineRule="auto"/>
        <w:jc w:val="center"/>
        <w:rPr>
          <w:rFonts w:ascii="Times New Roman" w:hAnsi="Times New Roman" w:cs="Times New Roman"/>
          <w:b/>
          <w:color w:val="000000" w:themeColor="text1"/>
          <w:sz w:val="24"/>
          <w:szCs w:val="24"/>
        </w:rPr>
      </w:pPr>
      <w:r w:rsidRPr="000C1AC3">
        <w:rPr>
          <w:rFonts w:ascii="Times New Roman" w:hAnsi="Times New Roman" w:cs="Times New Roman"/>
          <w:b/>
          <w:color w:val="000000" w:themeColor="text1"/>
          <w:sz w:val="24"/>
          <w:szCs w:val="24"/>
        </w:rPr>
        <w:t>Termin realizacji</w:t>
      </w:r>
    </w:p>
    <w:p w14:paraId="2883F840" w14:textId="77777777" w:rsidR="009A48BF" w:rsidRPr="000C1AC3" w:rsidRDefault="009A48BF" w:rsidP="0058453D">
      <w:pPr>
        <w:spacing w:after="0" w:line="240" w:lineRule="auto"/>
        <w:jc w:val="center"/>
        <w:rPr>
          <w:rFonts w:ascii="Times New Roman" w:hAnsi="Times New Roman" w:cs="Times New Roman"/>
          <w:b/>
          <w:bCs/>
          <w:sz w:val="24"/>
          <w:szCs w:val="24"/>
        </w:rPr>
      </w:pPr>
      <w:r w:rsidRPr="000C1AC3">
        <w:rPr>
          <w:rFonts w:ascii="Times New Roman" w:hAnsi="Times New Roman" w:cs="Times New Roman"/>
          <w:b/>
          <w:bCs/>
          <w:sz w:val="24"/>
          <w:szCs w:val="24"/>
        </w:rPr>
        <w:t xml:space="preserve">§ 2 </w:t>
      </w:r>
    </w:p>
    <w:p w14:paraId="69D7717C" w14:textId="77777777" w:rsidR="009A48BF" w:rsidRPr="000C1AC3" w:rsidRDefault="009A48BF" w:rsidP="0058453D">
      <w:pPr>
        <w:spacing w:after="0" w:line="240" w:lineRule="auto"/>
        <w:ind w:left="-30"/>
        <w:rPr>
          <w:rFonts w:ascii="Times New Roman" w:hAnsi="Times New Roman" w:cs="Times New Roman"/>
          <w:sz w:val="24"/>
          <w:szCs w:val="24"/>
        </w:rPr>
      </w:pPr>
      <w:r w:rsidRPr="000C1AC3">
        <w:rPr>
          <w:rFonts w:ascii="Times New Roman" w:hAnsi="Times New Roman" w:cs="Times New Roman"/>
          <w:sz w:val="24"/>
          <w:szCs w:val="24"/>
        </w:rPr>
        <w:t>Termin realizacji przedmiotu umowy, o którym mowa w § 1 ust. 1 niniejszej umowy, Strony ustaliły do … dni kalendarzowych od dnia podpisania niniejszej umowy.</w:t>
      </w:r>
    </w:p>
    <w:p w14:paraId="092991C5" w14:textId="77777777" w:rsidR="009A48BF" w:rsidRPr="000C1AC3" w:rsidRDefault="009A48BF" w:rsidP="0058453D">
      <w:pPr>
        <w:spacing w:after="0" w:line="240" w:lineRule="auto"/>
        <w:ind w:left="-30"/>
        <w:jc w:val="center"/>
        <w:rPr>
          <w:rFonts w:ascii="Times New Roman" w:hAnsi="Times New Roman" w:cs="Times New Roman"/>
          <w:b/>
          <w:iCs/>
          <w:sz w:val="24"/>
          <w:szCs w:val="24"/>
        </w:rPr>
      </w:pPr>
    </w:p>
    <w:p w14:paraId="1AC9DF60" w14:textId="77777777" w:rsidR="009A48BF" w:rsidRPr="000C1AC3" w:rsidRDefault="009A48BF" w:rsidP="0058453D">
      <w:pPr>
        <w:spacing w:after="0" w:line="240" w:lineRule="auto"/>
        <w:ind w:left="-30"/>
        <w:jc w:val="center"/>
        <w:rPr>
          <w:rFonts w:ascii="Times New Roman" w:hAnsi="Times New Roman" w:cs="Times New Roman"/>
          <w:b/>
          <w:iCs/>
          <w:sz w:val="24"/>
          <w:szCs w:val="24"/>
        </w:rPr>
      </w:pPr>
      <w:r w:rsidRPr="000C1AC3">
        <w:rPr>
          <w:rFonts w:ascii="Times New Roman" w:hAnsi="Times New Roman" w:cs="Times New Roman"/>
          <w:b/>
          <w:iCs/>
          <w:sz w:val="24"/>
          <w:szCs w:val="24"/>
        </w:rPr>
        <w:t>§ 3</w:t>
      </w:r>
    </w:p>
    <w:p w14:paraId="4D8B312D" w14:textId="1F58AD2E" w:rsidR="009A48BF" w:rsidRPr="000C1AC3" w:rsidRDefault="009A48BF">
      <w:pPr>
        <w:numPr>
          <w:ilvl w:val="2"/>
          <w:numId w:val="18"/>
        </w:numPr>
        <w:tabs>
          <w:tab w:val="num" w:pos="426"/>
          <w:tab w:val="num" w:pos="772"/>
        </w:tabs>
        <w:spacing w:after="0" w:line="240" w:lineRule="auto"/>
        <w:ind w:left="426" w:hanging="426"/>
        <w:jc w:val="both"/>
        <w:rPr>
          <w:rFonts w:ascii="Times New Roman" w:hAnsi="Times New Roman" w:cs="Times New Roman"/>
          <w:sz w:val="24"/>
          <w:szCs w:val="24"/>
        </w:rPr>
      </w:pPr>
      <w:r w:rsidRPr="000C1AC3">
        <w:rPr>
          <w:rFonts w:ascii="Times New Roman" w:hAnsi="Times New Roman" w:cs="Times New Roman"/>
          <w:sz w:val="24"/>
          <w:szCs w:val="24"/>
        </w:rPr>
        <w:t>Wykonawca zapewni na swój koszt dostawę przedmiotu umowy, o którym mowa w § 1 ust. 1 niniejszej umowy, do wskazanego pomieszczenia w budynku Zamawiającego w </w:t>
      </w:r>
      <w:r w:rsidR="00C41BAC" w:rsidRPr="000C1AC3">
        <w:rPr>
          <w:rFonts w:ascii="Times New Roman" w:hAnsi="Times New Roman" w:cs="Times New Roman"/>
          <w:sz w:val="24"/>
          <w:szCs w:val="24"/>
        </w:rPr>
        <w:t>Radzyniu Podlaskim</w:t>
      </w:r>
      <w:r w:rsidRPr="000C1AC3">
        <w:rPr>
          <w:rFonts w:ascii="Times New Roman" w:hAnsi="Times New Roman" w:cs="Times New Roman"/>
          <w:sz w:val="24"/>
          <w:szCs w:val="24"/>
        </w:rPr>
        <w:t xml:space="preserve"> </w:t>
      </w:r>
      <w:r w:rsidR="00841462" w:rsidRPr="000C1AC3">
        <w:rPr>
          <w:rFonts w:ascii="Times New Roman" w:hAnsi="Times New Roman" w:cs="Times New Roman"/>
          <w:sz w:val="24"/>
          <w:szCs w:val="24"/>
        </w:rPr>
        <w:t xml:space="preserve">przy ul. Sikorskiego 15 </w:t>
      </w:r>
      <w:r w:rsidRPr="000C1AC3">
        <w:rPr>
          <w:rFonts w:ascii="Times New Roman" w:hAnsi="Times New Roman" w:cs="Times New Roman"/>
          <w:sz w:val="24"/>
          <w:szCs w:val="24"/>
        </w:rPr>
        <w:t>oraz jego rozładunek, instalację, konfigurację</w:t>
      </w:r>
      <w:r w:rsidR="000C1AC3" w:rsidRPr="000C1AC3">
        <w:rPr>
          <w:rFonts w:ascii="Times New Roman" w:hAnsi="Times New Roman" w:cs="Times New Roman"/>
          <w:sz w:val="24"/>
          <w:szCs w:val="24"/>
        </w:rPr>
        <w:t>,</w:t>
      </w:r>
      <w:r w:rsidRPr="000C1AC3">
        <w:rPr>
          <w:rFonts w:ascii="Times New Roman" w:hAnsi="Times New Roman" w:cs="Times New Roman"/>
          <w:sz w:val="24"/>
          <w:szCs w:val="24"/>
        </w:rPr>
        <w:t xml:space="preserve"> </w:t>
      </w:r>
      <w:r w:rsidR="000C1AC3" w:rsidRPr="000C1AC3">
        <w:rPr>
          <w:rFonts w:ascii="Times New Roman" w:hAnsi="Times New Roman" w:cs="Times New Roman"/>
          <w:sz w:val="24"/>
          <w:szCs w:val="24"/>
        </w:rPr>
        <w:t xml:space="preserve">uruchomianie </w:t>
      </w:r>
      <w:r w:rsidRPr="000C1AC3">
        <w:rPr>
          <w:rFonts w:ascii="Times New Roman" w:hAnsi="Times New Roman" w:cs="Times New Roman"/>
          <w:sz w:val="24"/>
          <w:szCs w:val="24"/>
        </w:rPr>
        <w:t xml:space="preserve">oraz przeszkolenie osób wskazanych przez Zamawiającego </w:t>
      </w:r>
      <w:r w:rsidRPr="000C1AC3">
        <w:rPr>
          <w:rFonts w:ascii="Times New Roman" w:hAnsi="Times New Roman" w:cs="Times New Roman"/>
          <w:sz w:val="24"/>
          <w:szCs w:val="24"/>
        </w:rPr>
        <w:lastRenderedPageBreak/>
        <w:t>z</w:t>
      </w:r>
      <w:r w:rsidR="000C1AC3" w:rsidRPr="000C1AC3">
        <w:rPr>
          <w:rFonts w:ascii="Times New Roman" w:hAnsi="Times New Roman" w:cs="Times New Roman"/>
          <w:sz w:val="24"/>
          <w:szCs w:val="24"/>
        </w:rPr>
        <w:t> </w:t>
      </w:r>
      <w:r w:rsidRPr="000C1AC3">
        <w:rPr>
          <w:rFonts w:ascii="Times New Roman" w:hAnsi="Times New Roman" w:cs="Times New Roman"/>
          <w:sz w:val="24"/>
          <w:szCs w:val="24"/>
        </w:rPr>
        <w:t>jego obsługi</w:t>
      </w:r>
      <w:r w:rsidR="000C1AC3" w:rsidRPr="000C1AC3">
        <w:rPr>
          <w:rFonts w:ascii="Times New Roman" w:hAnsi="Times New Roman" w:cs="Times New Roman"/>
          <w:sz w:val="24"/>
          <w:szCs w:val="24"/>
        </w:rPr>
        <w:t>, najpóźniej do godziny 14-tej ostatniego dnia dostawy</w:t>
      </w:r>
      <w:r w:rsidRPr="000C1AC3">
        <w:rPr>
          <w:rFonts w:ascii="Times New Roman" w:hAnsi="Times New Roman" w:cs="Times New Roman"/>
          <w:sz w:val="24"/>
          <w:szCs w:val="24"/>
        </w:rPr>
        <w:t>.</w:t>
      </w:r>
      <w:r w:rsidR="000C1AC3" w:rsidRPr="000C1AC3">
        <w:rPr>
          <w:rFonts w:ascii="Times New Roman" w:hAnsi="Times New Roman" w:cs="Times New Roman"/>
          <w:sz w:val="24"/>
          <w:szCs w:val="24"/>
        </w:rPr>
        <w:t xml:space="preserve"> </w:t>
      </w:r>
      <w:r w:rsidR="000C1AC3" w:rsidRPr="000C1AC3">
        <w:rPr>
          <w:rFonts w:ascii="Times New Roman" w:hAnsi="Times New Roman" w:cs="Times New Roman"/>
          <w:sz w:val="24"/>
          <w:szCs w:val="24"/>
        </w:rPr>
        <w:t>Zamawiający może odmówić odbioru przedmiotu umowy, o którym mowa w § 1 ust. 1 niniejszej umowy, dostarczonego po godzinie 14-tej.</w:t>
      </w:r>
    </w:p>
    <w:p w14:paraId="11606FC6" w14:textId="77777777" w:rsidR="009A48BF" w:rsidRPr="000C1AC3" w:rsidRDefault="009A48BF">
      <w:pPr>
        <w:numPr>
          <w:ilvl w:val="2"/>
          <w:numId w:val="18"/>
        </w:numPr>
        <w:tabs>
          <w:tab w:val="num" w:pos="426"/>
          <w:tab w:val="num" w:pos="772"/>
        </w:tabs>
        <w:spacing w:after="0" w:line="240" w:lineRule="auto"/>
        <w:ind w:left="426" w:hanging="426"/>
        <w:jc w:val="both"/>
        <w:rPr>
          <w:rFonts w:ascii="Times New Roman" w:hAnsi="Times New Roman" w:cs="Times New Roman"/>
          <w:sz w:val="24"/>
          <w:szCs w:val="24"/>
        </w:rPr>
      </w:pPr>
      <w:r w:rsidRPr="000C1AC3">
        <w:rPr>
          <w:rFonts w:ascii="Times New Roman" w:hAnsi="Times New Roman" w:cs="Times New Roman"/>
          <w:sz w:val="24"/>
          <w:szCs w:val="24"/>
        </w:rPr>
        <w:t xml:space="preserve">Wykonawca najpóźniej w dniu zakończenia realizacji przedmiotu umowy, o którym mowa w § 1 ust. 1 niniejszej umowy, wyda Zamawiającemu, instrukcje ich obsługi, książki serwisowe oraz inne wymagane odrębnymi przepisami dokumenty, wraz z tłumaczeniem na język polski, umożliwiające jego użytkowanie zgodnie z przeznaczeniem. </w:t>
      </w:r>
    </w:p>
    <w:p w14:paraId="3BACAAEA" w14:textId="28EF5150" w:rsidR="009A48BF" w:rsidRPr="000C1AC3" w:rsidRDefault="009A48BF">
      <w:pPr>
        <w:numPr>
          <w:ilvl w:val="2"/>
          <w:numId w:val="18"/>
        </w:numPr>
        <w:tabs>
          <w:tab w:val="num" w:pos="426"/>
          <w:tab w:val="num" w:pos="772"/>
        </w:tabs>
        <w:spacing w:after="0" w:line="240" w:lineRule="auto"/>
        <w:ind w:left="426" w:hanging="426"/>
        <w:jc w:val="both"/>
        <w:rPr>
          <w:rFonts w:ascii="Times New Roman" w:hAnsi="Times New Roman" w:cs="Times New Roman"/>
          <w:sz w:val="24"/>
          <w:szCs w:val="24"/>
        </w:rPr>
      </w:pPr>
      <w:r w:rsidRPr="000C1AC3">
        <w:rPr>
          <w:rFonts w:ascii="Times New Roman" w:hAnsi="Times New Roman" w:cs="Times New Roman"/>
          <w:sz w:val="24"/>
          <w:szCs w:val="24"/>
        </w:rPr>
        <w:t>Obowiązkiem Wykonawcy jest zawiadomienie Zamawiającego o terminie dostawy z </w:t>
      </w:r>
      <w:r w:rsidR="00841462" w:rsidRPr="000C1AC3">
        <w:rPr>
          <w:rFonts w:ascii="Times New Roman" w:hAnsi="Times New Roman" w:cs="Times New Roman"/>
          <w:sz w:val="24"/>
          <w:szCs w:val="24"/>
        </w:rPr>
        <w:t>trzydniowym</w:t>
      </w:r>
      <w:r w:rsidRPr="000C1AC3">
        <w:rPr>
          <w:rFonts w:ascii="Times New Roman" w:hAnsi="Times New Roman" w:cs="Times New Roman"/>
          <w:sz w:val="24"/>
          <w:szCs w:val="24"/>
        </w:rPr>
        <w:t xml:space="preserve"> wyprzedzeniem.</w:t>
      </w:r>
    </w:p>
    <w:p w14:paraId="6A259E62" w14:textId="77777777" w:rsidR="009A48BF" w:rsidRPr="000C1AC3" w:rsidRDefault="009A48BF" w:rsidP="0058453D">
      <w:pPr>
        <w:spacing w:after="0" w:line="240" w:lineRule="auto"/>
        <w:jc w:val="center"/>
        <w:rPr>
          <w:rFonts w:ascii="Times New Roman" w:eastAsia="TimesNewRoman" w:hAnsi="Times New Roman" w:cs="Times New Roman"/>
          <w:b/>
          <w:sz w:val="24"/>
          <w:szCs w:val="24"/>
        </w:rPr>
      </w:pPr>
    </w:p>
    <w:p w14:paraId="403A0B77" w14:textId="77777777" w:rsidR="009A48BF" w:rsidRPr="000C1AC3" w:rsidRDefault="009A48BF" w:rsidP="0058453D">
      <w:pPr>
        <w:spacing w:after="0" w:line="240" w:lineRule="auto"/>
        <w:jc w:val="center"/>
        <w:rPr>
          <w:rFonts w:ascii="Times New Roman" w:eastAsia="TimesNewRoman" w:hAnsi="Times New Roman" w:cs="Times New Roman"/>
          <w:b/>
          <w:sz w:val="24"/>
          <w:szCs w:val="24"/>
        </w:rPr>
      </w:pPr>
      <w:r w:rsidRPr="000C1AC3">
        <w:rPr>
          <w:rFonts w:ascii="Times New Roman" w:eastAsia="TimesNewRoman" w:hAnsi="Times New Roman" w:cs="Times New Roman"/>
          <w:b/>
          <w:sz w:val="24"/>
          <w:szCs w:val="24"/>
        </w:rPr>
        <w:t>§ 4</w:t>
      </w:r>
    </w:p>
    <w:p w14:paraId="0DD6A35C" w14:textId="77777777" w:rsidR="009A48BF" w:rsidRPr="000C1AC3" w:rsidRDefault="009A48BF">
      <w:pPr>
        <w:numPr>
          <w:ilvl w:val="0"/>
          <w:numId w:val="19"/>
        </w:numPr>
        <w:autoSpaceDE w:val="0"/>
        <w:autoSpaceDN w:val="0"/>
        <w:adjustRightInd w:val="0"/>
        <w:spacing w:after="0" w:line="240" w:lineRule="auto"/>
        <w:jc w:val="both"/>
        <w:rPr>
          <w:rFonts w:ascii="Times New Roman" w:hAnsi="Times New Roman" w:cs="Times New Roman"/>
          <w:sz w:val="24"/>
          <w:szCs w:val="24"/>
        </w:rPr>
      </w:pPr>
      <w:r w:rsidRPr="000C1AC3">
        <w:rPr>
          <w:rFonts w:ascii="Times New Roman" w:hAnsi="Times New Roman" w:cs="Times New Roman"/>
          <w:sz w:val="24"/>
          <w:szCs w:val="24"/>
        </w:rPr>
        <w:t>Zamawiający dokona odbioru przedmiotu umowy, o którym mowa w § 1 ust. 1 niniejszej umowy, niezwłocznie po osiągnięciu gotowości do obioru tj. dostawie, rozładunku, uruchomianiu, instalacji, konfiguracji, przeszkoleniu pracowników oraz wydaniu wszystkich wymaganych umową dokumentów.</w:t>
      </w:r>
    </w:p>
    <w:p w14:paraId="7E45ACB3" w14:textId="77777777" w:rsidR="009A48BF" w:rsidRPr="000C1AC3" w:rsidRDefault="009A48BF">
      <w:pPr>
        <w:pStyle w:val="Akapitzlist"/>
        <w:numPr>
          <w:ilvl w:val="0"/>
          <w:numId w:val="19"/>
        </w:numPr>
        <w:tabs>
          <w:tab w:val="num" w:pos="772"/>
        </w:tabs>
        <w:spacing w:after="0" w:line="240" w:lineRule="auto"/>
        <w:jc w:val="both"/>
        <w:rPr>
          <w:rFonts w:ascii="Times New Roman" w:hAnsi="Times New Roman" w:cs="Times New Roman"/>
          <w:sz w:val="24"/>
          <w:szCs w:val="24"/>
        </w:rPr>
      </w:pPr>
      <w:r w:rsidRPr="000C1AC3">
        <w:rPr>
          <w:rFonts w:ascii="Times New Roman" w:hAnsi="Times New Roman" w:cs="Times New Roman"/>
          <w:sz w:val="24"/>
          <w:szCs w:val="24"/>
        </w:rPr>
        <w:t>Z czynności odbioru zostanie sporządzony protokół odbioru zawierający wszelkie istotne okoliczności i oświadczenia Stron, a w tym oświadczenie Zamawiającego o odbiorze przedmiotu umowy, o którym mowa w § 1 ust. 1 niniejszej umowy, bądź o odmowie jego odbioru oraz wskazanie przyczyn odmowy.</w:t>
      </w:r>
    </w:p>
    <w:p w14:paraId="51FF5CA4" w14:textId="77777777" w:rsidR="009A48BF" w:rsidRPr="000C1AC3" w:rsidRDefault="009A48BF">
      <w:pPr>
        <w:pStyle w:val="Akapitzlist"/>
        <w:numPr>
          <w:ilvl w:val="0"/>
          <w:numId w:val="19"/>
        </w:numPr>
        <w:tabs>
          <w:tab w:val="num" w:pos="772"/>
        </w:tabs>
        <w:spacing w:after="0" w:line="240" w:lineRule="auto"/>
        <w:jc w:val="both"/>
        <w:rPr>
          <w:rFonts w:ascii="Times New Roman" w:hAnsi="Times New Roman" w:cs="Times New Roman"/>
          <w:sz w:val="24"/>
          <w:szCs w:val="24"/>
        </w:rPr>
      </w:pPr>
      <w:r w:rsidRPr="000C1AC3">
        <w:rPr>
          <w:rFonts w:ascii="Times New Roman" w:hAnsi="Times New Roman" w:cs="Times New Roman"/>
          <w:sz w:val="24"/>
          <w:szCs w:val="24"/>
        </w:rPr>
        <w:t xml:space="preserve">Niebezpieczeństwo utraty czy też uszkodzenia dostarczonego przedmiotu umowy, o który mowa w § 1 ust. 1 niniejszej umowy, przechodzi z Wykonawcy na Zamawiającego z chwilą </w:t>
      </w:r>
      <w:r w:rsidRPr="000C1AC3">
        <w:rPr>
          <w:rFonts w:ascii="Times New Roman" w:hAnsi="Times New Roman" w:cs="Times New Roman"/>
          <w:bCs/>
          <w:sz w:val="24"/>
          <w:szCs w:val="24"/>
        </w:rPr>
        <w:t xml:space="preserve">protokolarnego </w:t>
      </w:r>
      <w:r w:rsidRPr="000C1AC3">
        <w:rPr>
          <w:rFonts w:ascii="Times New Roman" w:hAnsi="Times New Roman" w:cs="Times New Roman"/>
          <w:sz w:val="24"/>
          <w:szCs w:val="24"/>
        </w:rPr>
        <w:t xml:space="preserve">zakończenia czynności odbioru </w:t>
      </w:r>
      <w:r w:rsidRPr="000C1AC3">
        <w:rPr>
          <w:rFonts w:ascii="Times New Roman" w:hAnsi="Times New Roman" w:cs="Times New Roman"/>
          <w:bCs/>
          <w:sz w:val="24"/>
          <w:szCs w:val="24"/>
        </w:rPr>
        <w:t>bez uwag.</w:t>
      </w:r>
    </w:p>
    <w:p w14:paraId="4C91E51B" w14:textId="77777777" w:rsidR="009A48BF" w:rsidRPr="000C1AC3" w:rsidRDefault="009A48BF">
      <w:pPr>
        <w:pStyle w:val="Akapitzlist"/>
        <w:numPr>
          <w:ilvl w:val="0"/>
          <w:numId w:val="19"/>
        </w:numPr>
        <w:tabs>
          <w:tab w:val="num" w:pos="772"/>
        </w:tabs>
        <w:spacing w:after="0" w:line="240" w:lineRule="auto"/>
        <w:jc w:val="both"/>
        <w:rPr>
          <w:rFonts w:ascii="Times New Roman" w:hAnsi="Times New Roman" w:cs="Times New Roman"/>
          <w:sz w:val="24"/>
          <w:szCs w:val="24"/>
        </w:rPr>
      </w:pPr>
      <w:r w:rsidRPr="000C1AC3">
        <w:rPr>
          <w:rFonts w:ascii="Times New Roman" w:hAnsi="Times New Roman" w:cs="Times New Roman"/>
          <w:sz w:val="24"/>
          <w:szCs w:val="24"/>
        </w:rPr>
        <w:t>Zamawiający ma prawo odmówić odbioru, jeżeli:</w:t>
      </w:r>
    </w:p>
    <w:p w14:paraId="140F1B5F" w14:textId="77777777" w:rsidR="009A48BF" w:rsidRPr="000C1AC3" w:rsidRDefault="009A48BF">
      <w:pPr>
        <w:numPr>
          <w:ilvl w:val="1"/>
          <w:numId w:val="12"/>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sidRPr="000C1AC3">
        <w:rPr>
          <w:rFonts w:ascii="Times New Roman" w:hAnsi="Times New Roman" w:cs="Times New Roman"/>
          <w:sz w:val="24"/>
          <w:szCs w:val="24"/>
        </w:rPr>
        <w:t>przedmiot umowy, o którym mowa w § 1 ust. 1 niniejszej umowy, nie będzie zgodny z warunkami niniejszej umowy lub Opisem przedmiotu zamówienia, stanowiącym załącznik nr 1 do umowy, albo</w:t>
      </w:r>
    </w:p>
    <w:p w14:paraId="2299C7D5" w14:textId="77777777" w:rsidR="009A48BF" w:rsidRPr="000C1AC3" w:rsidRDefault="009A48BF">
      <w:pPr>
        <w:numPr>
          <w:ilvl w:val="1"/>
          <w:numId w:val="12"/>
        </w:numPr>
        <w:tabs>
          <w:tab w:val="num" w:pos="851"/>
        </w:tabs>
        <w:autoSpaceDE w:val="0"/>
        <w:autoSpaceDN w:val="0"/>
        <w:adjustRightInd w:val="0"/>
        <w:spacing w:after="0" w:line="240" w:lineRule="auto"/>
        <w:ind w:left="851"/>
        <w:jc w:val="both"/>
        <w:rPr>
          <w:rFonts w:ascii="Times New Roman" w:hAnsi="Times New Roman" w:cs="Times New Roman"/>
          <w:sz w:val="24"/>
          <w:szCs w:val="24"/>
        </w:rPr>
      </w:pPr>
      <w:r w:rsidRPr="000C1AC3">
        <w:rPr>
          <w:rFonts w:ascii="Times New Roman" w:hAnsi="Times New Roman" w:cs="Times New Roman"/>
          <w:sz w:val="24"/>
          <w:szCs w:val="24"/>
        </w:rPr>
        <w:t>stwierdzone zostaną wady przedmiotu umowy, o którym mowa w § 1 ust. 1 niniejszej umowy.</w:t>
      </w:r>
    </w:p>
    <w:p w14:paraId="0093F253" w14:textId="77777777" w:rsidR="009A48BF" w:rsidRPr="000C1AC3" w:rsidRDefault="009A48BF" w:rsidP="0058453D">
      <w:pPr>
        <w:pStyle w:val="Nagwek1"/>
        <w:spacing w:before="0" w:line="240" w:lineRule="auto"/>
        <w:jc w:val="center"/>
        <w:rPr>
          <w:rFonts w:ascii="Times New Roman" w:hAnsi="Times New Roman" w:cs="Times New Roman"/>
          <w:b/>
          <w:color w:val="000000" w:themeColor="text1"/>
          <w:sz w:val="24"/>
          <w:szCs w:val="24"/>
        </w:rPr>
      </w:pPr>
      <w:r w:rsidRPr="000C1AC3">
        <w:rPr>
          <w:rFonts w:ascii="Times New Roman" w:hAnsi="Times New Roman" w:cs="Times New Roman"/>
          <w:b/>
          <w:color w:val="000000" w:themeColor="text1"/>
          <w:sz w:val="24"/>
          <w:szCs w:val="24"/>
        </w:rPr>
        <w:t>Cena i warunki płatności</w:t>
      </w:r>
    </w:p>
    <w:p w14:paraId="46C4199E" w14:textId="77777777" w:rsidR="009A48BF" w:rsidRPr="000C1AC3" w:rsidRDefault="009A48BF" w:rsidP="0058453D">
      <w:pPr>
        <w:spacing w:after="0" w:line="240" w:lineRule="auto"/>
        <w:jc w:val="center"/>
        <w:rPr>
          <w:rFonts w:ascii="Times New Roman" w:hAnsi="Times New Roman" w:cs="Times New Roman"/>
          <w:b/>
          <w:bCs/>
          <w:sz w:val="24"/>
          <w:szCs w:val="24"/>
        </w:rPr>
      </w:pPr>
      <w:r w:rsidRPr="000C1AC3">
        <w:rPr>
          <w:rFonts w:ascii="Times New Roman" w:hAnsi="Times New Roman" w:cs="Times New Roman"/>
          <w:b/>
          <w:bCs/>
          <w:sz w:val="24"/>
          <w:szCs w:val="24"/>
        </w:rPr>
        <w:t xml:space="preserve">§ 5 </w:t>
      </w:r>
    </w:p>
    <w:p w14:paraId="6C179677" w14:textId="77777777" w:rsidR="009A48BF" w:rsidRPr="000C1AC3" w:rsidRDefault="009A48BF">
      <w:pPr>
        <w:numPr>
          <w:ilvl w:val="0"/>
          <w:numId w:val="13"/>
        </w:numPr>
        <w:spacing w:after="0" w:line="240" w:lineRule="auto"/>
        <w:jc w:val="both"/>
        <w:rPr>
          <w:rFonts w:ascii="Times New Roman" w:hAnsi="Times New Roman" w:cs="Times New Roman"/>
          <w:sz w:val="24"/>
          <w:szCs w:val="24"/>
        </w:rPr>
      </w:pPr>
      <w:r w:rsidRPr="000C1AC3">
        <w:rPr>
          <w:rFonts w:ascii="Times New Roman" w:hAnsi="Times New Roman" w:cs="Times New Roman"/>
          <w:color w:val="000000"/>
          <w:sz w:val="24"/>
          <w:szCs w:val="24"/>
        </w:rPr>
        <w:t xml:space="preserve">Za </w:t>
      </w:r>
      <w:r w:rsidRPr="000C1AC3">
        <w:rPr>
          <w:rFonts w:ascii="Times New Roman" w:hAnsi="Times New Roman" w:cs="Times New Roman"/>
          <w:bCs/>
          <w:color w:val="000000"/>
          <w:sz w:val="24"/>
          <w:szCs w:val="24"/>
        </w:rPr>
        <w:t>terminowe i prawidłowe pod względem jakościowym i ilościowym</w:t>
      </w:r>
      <w:r w:rsidRPr="000C1AC3">
        <w:rPr>
          <w:rFonts w:ascii="Times New Roman" w:hAnsi="Times New Roman" w:cs="Times New Roman"/>
          <w:color w:val="000000"/>
          <w:sz w:val="24"/>
          <w:szCs w:val="24"/>
        </w:rPr>
        <w:t xml:space="preserve"> wykonanie przedmiotu umowy, o którym mowa w § 1 ust. 1 niniejszej umowy, Zamawiający zapłaci Wykonawcy łączne wynagrodzenie które nie przekroczy kwoty brutto ………………….. zł (słownie: …………………………………………. zł i …/100) zgodnie z ofertą Wykonawcy, której kopia stanowi załącznik nr 2 do niniejszej umowy i Formularzem cenowym, którego kopia stanowi załącznik nr 4 do niniejszej umowy.</w:t>
      </w:r>
    </w:p>
    <w:p w14:paraId="5FF45741" w14:textId="70824EE6" w:rsidR="009A48BF" w:rsidRPr="000C1AC3" w:rsidRDefault="009A48BF">
      <w:pPr>
        <w:numPr>
          <w:ilvl w:val="0"/>
          <w:numId w:val="13"/>
        </w:numPr>
        <w:spacing w:after="0" w:line="240" w:lineRule="auto"/>
        <w:jc w:val="both"/>
        <w:rPr>
          <w:rFonts w:ascii="Times New Roman" w:hAnsi="Times New Roman" w:cs="Times New Roman"/>
          <w:sz w:val="24"/>
          <w:szCs w:val="24"/>
        </w:rPr>
      </w:pPr>
      <w:r w:rsidRPr="000C1AC3">
        <w:rPr>
          <w:rFonts w:ascii="Times New Roman" w:hAnsi="Times New Roman" w:cs="Times New Roman"/>
          <w:sz w:val="24"/>
          <w:szCs w:val="24"/>
        </w:rPr>
        <w:t>Zapłata wynagrodzenia dokonana będzie, po zrealizowaniu bez usterek i wad całego przedmiotu umowy, o którym mowa w § 1 ust. 1 niniejszej umowy, potwierdzonego protokołem odbioru bez uwag, na podstawie faktur</w:t>
      </w:r>
      <w:r w:rsidR="000C1AC3" w:rsidRPr="000C1AC3">
        <w:rPr>
          <w:rFonts w:ascii="Times New Roman" w:hAnsi="Times New Roman" w:cs="Times New Roman"/>
          <w:sz w:val="24"/>
          <w:szCs w:val="24"/>
        </w:rPr>
        <w:t>y</w:t>
      </w:r>
      <w:r w:rsidRPr="000C1AC3">
        <w:rPr>
          <w:rFonts w:ascii="Times New Roman" w:hAnsi="Times New Roman" w:cs="Times New Roman"/>
          <w:sz w:val="24"/>
          <w:szCs w:val="24"/>
        </w:rPr>
        <w:t xml:space="preserve"> / rachunk</w:t>
      </w:r>
      <w:r w:rsidR="000C1AC3" w:rsidRPr="000C1AC3">
        <w:rPr>
          <w:rFonts w:ascii="Times New Roman" w:hAnsi="Times New Roman" w:cs="Times New Roman"/>
          <w:sz w:val="24"/>
          <w:szCs w:val="24"/>
        </w:rPr>
        <w:t>u</w:t>
      </w:r>
      <w:r w:rsidRPr="000C1AC3">
        <w:rPr>
          <w:rFonts w:ascii="Times New Roman" w:hAnsi="Times New Roman" w:cs="Times New Roman"/>
          <w:sz w:val="24"/>
          <w:szCs w:val="24"/>
        </w:rPr>
        <w:t xml:space="preserve"> płatnych w formie przelewu w terminie do 30 dni od dnia doręczenia Zamawiającemu prawidłowo wystawionych faktur</w:t>
      </w:r>
      <w:r w:rsidR="000C1AC3" w:rsidRPr="000C1AC3">
        <w:rPr>
          <w:rFonts w:ascii="Times New Roman" w:hAnsi="Times New Roman" w:cs="Times New Roman"/>
          <w:sz w:val="24"/>
          <w:szCs w:val="24"/>
        </w:rPr>
        <w:t>y</w:t>
      </w:r>
      <w:r w:rsidRPr="000C1AC3">
        <w:rPr>
          <w:rFonts w:ascii="Times New Roman" w:hAnsi="Times New Roman" w:cs="Times New Roman"/>
          <w:sz w:val="24"/>
          <w:szCs w:val="24"/>
        </w:rPr>
        <w:t xml:space="preserve"> / rachunk</w:t>
      </w:r>
      <w:r w:rsidR="000C1AC3" w:rsidRPr="000C1AC3">
        <w:rPr>
          <w:rFonts w:ascii="Times New Roman" w:hAnsi="Times New Roman" w:cs="Times New Roman"/>
          <w:sz w:val="24"/>
          <w:szCs w:val="24"/>
        </w:rPr>
        <w:t>u</w:t>
      </w:r>
      <w:r w:rsidRPr="000C1AC3">
        <w:rPr>
          <w:rFonts w:ascii="Times New Roman" w:hAnsi="Times New Roman" w:cs="Times New Roman"/>
          <w:sz w:val="24"/>
          <w:szCs w:val="24"/>
        </w:rPr>
        <w:t>, przelewem na rachunek bankowy Wykonawcy wskazany w fakturze / rachunku.</w:t>
      </w:r>
    </w:p>
    <w:p w14:paraId="3BC4348D" w14:textId="77777777" w:rsidR="009A48BF" w:rsidRPr="000C1AC3" w:rsidRDefault="009A48BF">
      <w:pPr>
        <w:numPr>
          <w:ilvl w:val="0"/>
          <w:numId w:val="13"/>
        </w:numPr>
        <w:spacing w:after="0" w:line="240" w:lineRule="auto"/>
        <w:jc w:val="both"/>
        <w:rPr>
          <w:rFonts w:ascii="Times New Roman" w:hAnsi="Times New Roman" w:cs="Times New Roman"/>
          <w:sz w:val="24"/>
          <w:szCs w:val="24"/>
        </w:rPr>
      </w:pPr>
      <w:r w:rsidRPr="000C1AC3">
        <w:rPr>
          <w:rFonts w:ascii="Times New Roman" w:hAnsi="Times New Roman" w:cs="Times New Roman"/>
          <w:spacing w:val="1"/>
          <w:sz w:val="24"/>
          <w:szCs w:val="24"/>
        </w:rPr>
        <w:t>P</w:t>
      </w:r>
      <w:r w:rsidRPr="000C1AC3">
        <w:rPr>
          <w:rFonts w:ascii="Times New Roman" w:hAnsi="Times New Roman" w:cs="Times New Roman"/>
          <w:sz w:val="24"/>
          <w:szCs w:val="24"/>
        </w:rPr>
        <w:t>odst</w:t>
      </w:r>
      <w:r w:rsidRPr="000C1AC3">
        <w:rPr>
          <w:rFonts w:ascii="Times New Roman" w:hAnsi="Times New Roman" w:cs="Times New Roman"/>
          <w:spacing w:val="-1"/>
          <w:sz w:val="24"/>
          <w:szCs w:val="24"/>
        </w:rPr>
        <w:t>a</w:t>
      </w:r>
      <w:r w:rsidRPr="000C1AC3">
        <w:rPr>
          <w:rFonts w:ascii="Times New Roman" w:hAnsi="Times New Roman" w:cs="Times New Roman"/>
          <w:spacing w:val="7"/>
          <w:sz w:val="24"/>
          <w:szCs w:val="24"/>
        </w:rPr>
        <w:t>w</w:t>
      </w:r>
      <w:r w:rsidRPr="000C1AC3">
        <w:rPr>
          <w:rFonts w:ascii="Times New Roman" w:hAnsi="Times New Roman" w:cs="Times New Roman"/>
          <w:sz w:val="24"/>
          <w:szCs w:val="24"/>
        </w:rPr>
        <w:t>ą do</w:t>
      </w:r>
      <w:r w:rsidRPr="000C1AC3">
        <w:rPr>
          <w:rFonts w:ascii="Times New Roman" w:hAnsi="Times New Roman" w:cs="Times New Roman"/>
          <w:spacing w:val="1"/>
          <w:sz w:val="24"/>
          <w:szCs w:val="24"/>
        </w:rPr>
        <w:t xml:space="preserve"> </w:t>
      </w:r>
      <w:r w:rsidRPr="000C1AC3">
        <w:rPr>
          <w:rFonts w:ascii="Times New Roman" w:hAnsi="Times New Roman" w:cs="Times New Roman"/>
          <w:spacing w:val="4"/>
          <w:sz w:val="24"/>
          <w:szCs w:val="24"/>
        </w:rPr>
        <w:t>w</w:t>
      </w:r>
      <w:r w:rsidRPr="000C1AC3">
        <w:rPr>
          <w:rFonts w:ascii="Times New Roman" w:hAnsi="Times New Roman" w:cs="Times New Roman"/>
          <w:spacing w:val="-5"/>
          <w:sz w:val="24"/>
          <w:szCs w:val="24"/>
        </w:rPr>
        <w:t>y</w:t>
      </w:r>
      <w:r w:rsidRPr="000C1AC3">
        <w:rPr>
          <w:rFonts w:ascii="Times New Roman" w:hAnsi="Times New Roman" w:cs="Times New Roman"/>
          <w:sz w:val="24"/>
          <w:szCs w:val="24"/>
        </w:rPr>
        <w:t>l</w:t>
      </w:r>
      <w:r w:rsidRPr="000C1AC3">
        <w:rPr>
          <w:rFonts w:ascii="Times New Roman" w:hAnsi="Times New Roman" w:cs="Times New Roman"/>
          <w:spacing w:val="1"/>
          <w:sz w:val="24"/>
          <w:szCs w:val="24"/>
        </w:rPr>
        <w:t>i</w:t>
      </w:r>
      <w:r w:rsidRPr="000C1AC3">
        <w:rPr>
          <w:rFonts w:ascii="Times New Roman" w:hAnsi="Times New Roman" w:cs="Times New Roman"/>
          <w:spacing w:val="-1"/>
          <w:sz w:val="24"/>
          <w:szCs w:val="24"/>
        </w:rPr>
        <w:t>c</w:t>
      </w:r>
      <w:r w:rsidRPr="000C1AC3">
        <w:rPr>
          <w:rFonts w:ascii="Times New Roman" w:hAnsi="Times New Roman" w:cs="Times New Roman"/>
          <w:spacing w:val="1"/>
          <w:sz w:val="24"/>
          <w:szCs w:val="24"/>
        </w:rPr>
        <w:t>z</w:t>
      </w:r>
      <w:r w:rsidRPr="000C1AC3">
        <w:rPr>
          <w:rFonts w:ascii="Times New Roman" w:hAnsi="Times New Roman" w:cs="Times New Roman"/>
          <w:spacing w:val="-1"/>
          <w:sz w:val="24"/>
          <w:szCs w:val="24"/>
        </w:rPr>
        <w:t>e</w:t>
      </w:r>
      <w:r w:rsidRPr="000C1AC3">
        <w:rPr>
          <w:rFonts w:ascii="Times New Roman" w:hAnsi="Times New Roman" w:cs="Times New Roman"/>
          <w:sz w:val="24"/>
          <w:szCs w:val="24"/>
        </w:rPr>
        <w:t>nia</w:t>
      </w:r>
      <w:r w:rsidRPr="000C1AC3">
        <w:rPr>
          <w:rFonts w:ascii="Times New Roman" w:hAnsi="Times New Roman" w:cs="Times New Roman"/>
          <w:spacing w:val="3"/>
          <w:sz w:val="24"/>
          <w:szCs w:val="24"/>
        </w:rPr>
        <w:t xml:space="preserve"> </w:t>
      </w:r>
      <w:r w:rsidRPr="000C1AC3">
        <w:rPr>
          <w:rFonts w:ascii="Times New Roman" w:hAnsi="Times New Roman" w:cs="Times New Roman"/>
          <w:sz w:val="24"/>
          <w:szCs w:val="24"/>
        </w:rPr>
        <w:t>w</w:t>
      </w:r>
      <w:r w:rsidRPr="000C1AC3">
        <w:rPr>
          <w:rFonts w:ascii="Times New Roman" w:hAnsi="Times New Roman" w:cs="Times New Roman"/>
          <w:spacing w:val="-1"/>
          <w:sz w:val="24"/>
          <w:szCs w:val="24"/>
        </w:rPr>
        <w:t>a</w:t>
      </w:r>
      <w:r w:rsidRPr="000C1AC3">
        <w:rPr>
          <w:rFonts w:ascii="Times New Roman" w:hAnsi="Times New Roman" w:cs="Times New Roman"/>
          <w:sz w:val="24"/>
          <w:szCs w:val="24"/>
        </w:rPr>
        <w:t>rto</w:t>
      </w:r>
      <w:r w:rsidRPr="000C1AC3">
        <w:rPr>
          <w:rFonts w:ascii="Times New Roman" w:hAnsi="Times New Roman" w:cs="Times New Roman"/>
          <w:spacing w:val="2"/>
          <w:sz w:val="24"/>
          <w:szCs w:val="24"/>
        </w:rPr>
        <w:t>ś</w:t>
      </w:r>
      <w:r w:rsidRPr="000C1AC3">
        <w:rPr>
          <w:rFonts w:ascii="Times New Roman" w:hAnsi="Times New Roman" w:cs="Times New Roman"/>
          <w:sz w:val="24"/>
          <w:szCs w:val="24"/>
        </w:rPr>
        <w:t>ci f</w:t>
      </w:r>
      <w:r w:rsidRPr="000C1AC3">
        <w:rPr>
          <w:rFonts w:ascii="Times New Roman" w:hAnsi="Times New Roman" w:cs="Times New Roman"/>
          <w:spacing w:val="-2"/>
          <w:sz w:val="24"/>
          <w:szCs w:val="24"/>
        </w:rPr>
        <w:t>a</w:t>
      </w:r>
      <w:r w:rsidRPr="000C1AC3">
        <w:rPr>
          <w:rFonts w:ascii="Times New Roman" w:hAnsi="Times New Roman" w:cs="Times New Roman"/>
          <w:sz w:val="24"/>
          <w:szCs w:val="24"/>
        </w:rPr>
        <w:t>ktu</w:t>
      </w:r>
      <w:r w:rsidRPr="000C1AC3">
        <w:rPr>
          <w:rFonts w:ascii="Times New Roman" w:hAnsi="Times New Roman" w:cs="Times New Roman"/>
          <w:spacing w:val="4"/>
          <w:sz w:val="24"/>
          <w:szCs w:val="24"/>
        </w:rPr>
        <w:t>ry</w:t>
      </w:r>
      <w:r w:rsidRPr="000C1AC3">
        <w:rPr>
          <w:rFonts w:ascii="Times New Roman" w:hAnsi="Times New Roman" w:cs="Times New Roman"/>
          <w:spacing w:val="-2"/>
          <w:sz w:val="24"/>
          <w:szCs w:val="24"/>
        </w:rPr>
        <w:t xml:space="preserve"> </w:t>
      </w:r>
      <w:r w:rsidRPr="000C1AC3">
        <w:rPr>
          <w:rFonts w:ascii="Times New Roman" w:hAnsi="Times New Roman" w:cs="Times New Roman"/>
          <w:sz w:val="24"/>
          <w:szCs w:val="24"/>
        </w:rPr>
        <w:t>/ r</w:t>
      </w:r>
      <w:r w:rsidRPr="000C1AC3">
        <w:rPr>
          <w:rFonts w:ascii="Times New Roman" w:hAnsi="Times New Roman" w:cs="Times New Roman"/>
          <w:spacing w:val="-2"/>
          <w:sz w:val="24"/>
          <w:szCs w:val="24"/>
        </w:rPr>
        <w:t>a</w:t>
      </w:r>
      <w:r w:rsidRPr="000C1AC3">
        <w:rPr>
          <w:rFonts w:ascii="Times New Roman" w:hAnsi="Times New Roman" w:cs="Times New Roman"/>
          <w:spacing w:val="-1"/>
          <w:sz w:val="24"/>
          <w:szCs w:val="24"/>
        </w:rPr>
        <w:t>c</w:t>
      </w:r>
      <w:r w:rsidRPr="000C1AC3">
        <w:rPr>
          <w:rFonts w:ascii="Times New Roman" w:hAnsi="Times New Roman" w:cs="Times New Roman"/>
          <w:sz w:val="24"/>
          <w:szCs w:val="24"/>
        </w:rPr>
        <w:t xml:space="preserve">hunku </w:t>
      </w:r>
      <w:r w:rsidRPr="000C1AC3">
        <w:rPr>
          <w:rFonts w:ascii="Times New Roman" w:hAnsi="Times New Roman" w:cs="Times New Roman"/>
          <w:spacing w:val="2"/>
          <w:sz w:val="24"/>
          <w:szCs w:val="24"/>
        </w:rPr>
        <w:t>b</w:t>
      </w:r>
      <w:r w:rsidRPr="000C1AC3">
        <w:rPr>
          <w:rFonts w:ascii="Times New Roman" w:hAnsi="Times New Roman" w:cs="Times New Roman"/>
          <w:spacing w:val="-1"/>
          <w:sz w:val="24"/>
          <w:szCs w:val="24"/>
        </w:rPr>
        <w:t>ę</w:t>
      </w:r>
      <w:r w:rsidRPr="000C1AC3">
        <w:rPr>
          <w:rFonts w:ascii="Times New Roman" w:hAnsi="Times New Roman" w:cs="Times New Roman"/>
          <w:sz w:val="24"/>
          <w:szCs w:val="24"/>
        </w:rPr>
        <w:t>d</w:t>
      </w:r>
      <w:r w:rsidRPr="000C1AC3">
        <w:rPr>
          <w:rFonts w:ascii="Times New Roman" w:hAnsi="Times New Roman" w:cs="Times New Roman"/>
          <w:spacing w:val="1"/>
          <w:sz w:val="24"/>
          <w:szCs w:val="24"/>
        </w:rPr>
        <w:t>z</w:t>
      </w:r>
      <w:r w:rsidRPr="000C1AC3">
        <w:rPr>
          <w:rFonts w:ascii="Times New Roman" w:hAnsi="Times New Roman" w:cs="Times New Roman"/>
          <w:sz w:val="24"/>
          <w:szCs w:val="24"/>
        </w:rPr>
        <w:t>ie i</w:t>
      </w:r>
      <w:r w:rsidRPr="000C1AC3">
        <w:rPr>
          <w:rFonts w:ascii="Times New Roman" w:hAnsi="Times New Roman" w:cs="Times New Roman"/>
          <w:spacing w:val="1"/>
          <w:sz w:val="24"/>
          <w:szCs w:val="24"/>
        </w:rPr>
        <w:t>l</w:t>
      </w:r>
      <w:r w:rsidRPr="000C1AC3">
        <w:rPr>
          <w:rFonts w:ascii="Times New Roman" w:hAnsi="Times New Roman" w:cs="Times New Roman"/>
          <w:sz w:val="24"/>
          <w:szCs w:val="24"/>
        </w:rPr>
        <w:t>o</w:t>
      </w:r>
      <w:r w:rsidRPr="000C1AC3">
        <w:rPr>
          <w:rFonts w:ascii="Times New Roman" w:hAnsi="Times New Roman" w:cs="Times New Roman"/>
          <w:spacing w:val="-1"/>
          <w:sz w:val="24"/>
          <w:szCs w:val="24"/>
        </w:rPr>
        <w:t>c</w:t>
      </w:r>
      <w:r w:rsidRPr="000C1AC3">
        <w:rPr>
          <w:rFonts w:ascii="Times New Roman" w:hAnsi="Times New Roman" w:cs="Times New Roman"/>
          <w:spacing w:val="4"/>
          <w:sz w:val="24"/>
          <w:szCs w:val="24"/>
        </w:rPr>
        <w:t>z</w:t>
      </w:r>
      <w:r w:rsidRPr="000C1AC3">
        <w:rPr>
          <w:rFonts w:ascii="Times New Roman" w:hAnsi="Times New Roman" w:cs="Times New Roman"/>
          <w:spacing w:val="-5"/>
          <w:sz w:val="24"/>
          <w:szCs w:val="24"/>
        </w:rPr>
        <w:t>y</w:t>
      </w:r>
      <w:r w:rsidRPr="000C1AC3">
        <w:rPr>
          <w:rFonts w:ascii="Times New Roman" w:hAnsi="Times New Roman" w:cs="Times New Roman"/>
          <w:sz w:val="24"/>
          <w:szCs w:val="24"/>
        </w:rPr>
        <w:t>n</w:t>
      </w:r>
      <w:r w:rsidRPr="000C1AC3">
        <w:rPr>
          <w:rFonts w:ascii="Times New Roman" w:hAnsi="Times New Roman" w:cs="Times New Roman"/>
          <w:spacing w:val="1"/>
          <w:sz w:val="24"/>
          <w:szCs w:val="24"/>
        </w:rPr>
        <w:t xml:space="preserve"> ilości </w:t>
      </w:r>
      <w:r w:rsidRPr="000C1AC3">
        <w:rPr>
          <w:rFonts w:ascii="Times New Roman" w:hAnsi="Times New Roman" w:cs="Times New Roman"/>
          <w:sz w:val="24"/>
          <w:szCs w:val="24"/>
        </w:rPr>
        <w:t xml:space="preserve">poszczególnych urządzeń składających się na przedmiot umowy, o którym mowa w § 1 ust. 1 niniejszej umowy, odebranych przez Zamawiającego bez uwag </w:t>
      </w:r>
      <w:r w:rsidRPr="000C1AC3">
        <w:rPr>
          <w:rFonts w:ascii="Times New Roman" w:hAnsi="Times New Roman" w:cs="Times New Roman"/>
          <w:spacing w:val="1"/>
          <w:sz w:val="24"/>
          <w:szCs w:val="24"/>
        </w:rPr>
        <w:t>i cen jednostkowych wskazanych w Formularzu cenowym, którego kopia s</w:t>
      </w:r>
      <w:r w:rsidRPr="000C1AC3">
        <w:rPr>
          <w:rFonts w:ascii="Times New Roman" w:hAnsi="Times New Roman" w:cs="Times New Roman"/>
          <w:sz w:val="24"/>
          <w:szCs w:val="24"/>
        </w:rPr>
        <w:t>tanowi załącznik nr 4 do niniejszej umowy</w:t>
      </w:r>
      <w:r w:rsidRPr="000C1AC3">
        <w:rPr>
          <w:rFonts w:ascii="Times New Roman" w:hAnsi="Times New Roman" w:cs="Times New Roman"/>
          <w:spacing w:val="1"/>
          <w:sz w:val="24"/>
          <w:szCs w:val="24"/>
        </w:rPr>
        <w:t>.</w:t>
      </w:r>
    </w:p>
    <w:p w14:paraId="7120DA30" w14:textId="77777777" w:rsidR="009A48BF" w:rsidRPr="000C1AC3" w:rsidRDefault="009A48BF">
      <w:pPr>
        <w:numPr>
          <w:ilvl w:val="0"/>
          <w:numId w:val="13"/>
        </w:numPr>
        <w:spacing w:after="0" w:line="240" w:lineRule="auto"/>
        <w:jc w:val="both"/>
        <w:rPr>
          <w:rFonts w:ascii="Times New Roman" w:hAnsi="Times New Roman" w:cs="Times New Roman"/>
          <w:sz w:val="24"/>
          <w:szCs w:val="24"/>
        </w:rPr>
      </w:pPr>
      <w:r w:rsidRPr="000C1AC3">
        <w:rPr>
          <w:rFonts w:ascii="Times New Roman" w:hAnsi="Times New Roman" w:cs="Times New Roman"/>
          <w:sz w:val="24"/>
          <w:szCs w:val="24"/>
        </w:rPr>
        <w:t xml:space="preserve">Kwota określona w ust. 1 niniejszego paragrafu jest kwotą ostateczną obejmującą cały zakres umowy przedstawiony w § 1 ust. 1 niniejszej umowy, i jako wynagrodzenie ryczałtowe nie będzie podlegać jakiejkolwiek waloryzacji ani jakiemukolwiek zwiększeniu, </w:t>
      </w:r>
      <w:r w:rsidRPr="000C1AC3">
        <w:rPr>
          <w:rFonts w:ascii="Times New Roman" w:hAnsi="Times New Roman" w:cs="Times New Roman"/>
          <w:sz w:val="24"/>
          <w:szCs w:val="24"/>
        </w:rPr>
        <w:lastRenderedPageBreak/>
        <w:t>w tym w szczególności w przypadku ustawowej zmiany stawki podatku VAT, z zastrzeżeniem § 6 ust. 4 niniejszej umowy.</w:t>
      </w:r>
    </w:p>
    <w:p w14:paraId="145F62E5" w14:textId="77777777" w:rsidR="009A48BF" w:rsidRPr="000C1AC3" w:rsidRDefault="009A48BF">
      <w:pPr>
        <w:numPr>
          <w:ilvl w:val="0"/>
          <w:numId w:val="13"/>
        </w:numPr>
        <w:spacing w:after="0" w:line="240" w:lineRule="auto"/>
        <w:jc w:val="both"/>
        <w:rPr>
          <w:rFonts w:ascii="Times New Roman" w:hAnsi="Times New Roman" w:cs="Times New Roman"/>
          <w:sz w:val="24"/>
          <w:szCs w:val="24"/>
        </w:rPr>
      </w:pPr>
      <w:r w:rsidRPr="000C1AC3">
        <w:rPr>
          <w:rFonts w:ascii="Times New Roman" w:hAnsi="Times New Roman" w:cs="Times New Roman"/>
          <w:sz w:val="24"/>
          <w:szCs w:val="24"/>
        </w:rPr>
        <w:t>Zamawiający oświadcza, że jest podatnikiem podatku VAT i posiada nr NIP 537-21-31-853.</w:t>
      </w:r>
    </w:p>
    <w:p w14:paraId="2A619D9F" w14:textId="77777777" w:rsidR="009A48BF" w:rsidRPr="0058453D" w:rsidRDefault="009A48BF">
      <w:pPr>
        <w:numPr>
          <w:ilvl w:val="0"/>
          <w:numId w:val="13"/>
        </w:numPr>
        <w:spacing w:after="0" w:line="240" w:lineRule="auto"/>
        <w:jc w:val="both"/>
        <w:rPr>
          <w:rFonts w:ascii="Times New Roman" w:hAnsi="Times New Roman" w:cs="Times New Roman"/>
          <w:b/>
          <w:bCs/>
          <w:color w:val="000000"/>
          <w:sz w:val="24"/>
          <w:szCs w:val="24"/>
        </w:rPr>
      </w:pPr>
      <w:r w:rsidRPr="000C1AC3">
        <w:rPr>
          <w:rFonts w:ascii="Times New Roman" w:hAnsi="Times New Roman" w:cs="Times New Roman"/>
          <w:sz w:val="24"/>
          <w:szCs w:val="24"/>
        </w:rPr>
        <w:t>Wykonawca oświadcza, że jest podatnikiem podatku VAT i posiada nr NIP …………….</w:t>
      </w:r>
    </w:p>
    <w:p w14:paraId="1E6BA337" w14:textId="154891AC" w:rsidR="000C1AC3" w:rsidRPr="000C1AC3" w:rsidRDefault="000C1AC3">
      <w:pPr>
        <w:numPr>
          <w:ilvl w:val="0"/>
          <w:numId w:val="13"/>
        </w:numPr>
        <w:spacing w:after="0" w:line="240" w:lineRule="auto"/>
        <w:jc w:val="both"/>
        <w:rPr>
          <w:rFonts w:ascii="Times New Roman" w:hAnsi="Times New Roman" w:cs="Times New Roman"/>
          <w:b/>
          <w:bCs/>
          <w:color w:val="000000"/>
          <w:sz w:val="24"/>
          <w:szCs w:val="24"/>
        </w:rPr>
      </w:pPr>
      <w:r w:rsidRPr="000C1AC3">
        <w:rPr>
          <w:rFonts w:ascii="Times New Roman" w:hAnsi="Times New Roman" w:cs="Times New Roman"/>
          <w:color w:val="000000" w:themeColor="text1"/>
          <w:sz w:val="24"/>
          <w:szCs w:val="24"/>
        </w:rPr>
        <w:t>Wierzytelność wynikająca z niniejszej umowy nie może być przedmiotem obrotu cywilnoprawnego, a w szczególności Wykonawca nie może dokonać cesji należności bez uprzedniej pisemnej zgody Zamawiającego.</w:t>
      </w:r>
    </w:p>
    <w:p w14:paraId="7DE8999A" w14:textId="77777777" w:rsidR="009A48BF" w:rsidRPr="000C1AC3" w:rsidRDefault="009A48BF" w:rsidP="0058453D">
      <w:pPr>
        <w:pStyle w:val="Nagwek1"/>
        <w:spacing w:before="0" w:line="240" w:lineRule="auto"/>
        <w:ind w:left="720" w:hanging="360"/>
        <w:jc w:val="both"/>
        <w:rPr>
          <w:rFonts w:ascii="Times New Roman" w:hAnsi="Times New Roman" w:cs="Times New Roman"/>
          <w:b/>
          <w:sz w:val="24"/>
          <w:szCs w:val="24"/>
        </w:rPr>
      </w:pPr>
    </w:p>
    <w:p w14:paraId="5F5995AA" w14:textId="77777777" w:rsidR="009A48BF" w:rsidRPr="000C1AC3" w:rsidRDefault="009A48BF" w:rsidP="0058453D">
      <w:pPr>
        <w:spacing w:after="0" w:line="240" w:lineRule="auto"/>
        <w:jc w:val="center"/>
        <w:rPr>
          <w:rFonts w:ascii="Times New Roman" w:eastAsia="TimesNewRoman" w:hAnsi="Times New Roman" w:cs="Times New Roman"/>
          <w:b/>
          <w:sz w:val="24"/>
          <w:szCs w:val="24"/>
        </w:rPr>
      </w:pPr>
      <w:r w:rsidRPr="000C1AC3">
        <w:rPr>
          <w:rFonts w:ascii="Times New Roman" w:eastAsia="TimesNewRoman" w:hAnsi="Times New Roman" w:cs="Times New Roman"/>
          <w:b/>
          <w:sz w:val="24"/>
          <w:szCs w:val="24"/>
        </w:rPr>
        <w:t>Odstąpienie od umowy i kary umowne</w:t>
      </w:r>
    </w:p>
    <w:p w14:paraId="0ACF8A2E" w14:textId="77777777" w:rsidR="009A48BF" w:rsidRPr="000C1AC3" w:rsidRDefault="009A48BF" w:rsidP="0058453D">
      <w:pPr>
        <w:spacing w:after="0" w:line="240" w:lineRule="auto"/>
        <w:jc w:val="center"/>
        <w:rPr>
          <w:rFonts w:ascii="Times New Roman" w:hAnsi="Times New Roman" w:cs="Times New Roman"/>
          <w:b/>
          <w:bCs/>
          <w:sz w:val="24"/>
          <w:szCs w:val="24"/>
        </w:rPr>
      </w:pPr>
      <w:r w:rsidRPr="000C1AC3">
        <w:rPr>
          <w:rFonts w:ascii="Times New Roman" w:hAnsi="Times New Roman" w:cs="Times New Roman"/>
          <w:b/>
          <w:bCs/>
          <w:sz w:val="24"/>
          <w:szCs w:val="24"/>
        </w:rPr>
        <w:t>§ 6</w:t>
      </w:r>
    </w:p>
    <w:p w14:paraId="56F4BE02" w14:textId="77777777" w:rsidR="009A48BF" w:rsidRPr="000C1AC3" w:rsidRDefault="009A48BF" w:rsidP="0058453D">
      <w:pPr>
        <w:pStyle w:val="Akapitzlist"/>
        <w:numPr>
          <w:ilvl w:val="0"/>
          <w:numId w:val="10"/>
        </w:numPr>
        <w:tabs>
          <w:tab w:val="clear" w:pos="720"/>
          <w:tab w:val="num" w:pos="360"/>
        </w:tabs>
        <w:spacing w:after="0" w:line="240" w:lineRule="auto"/>
        <w:ind w:left="360"/>
        <w:jc w:val="both"/>
        <w:rPr>
          <w:rFonts w:ascii="Times New Roman" w:hAnsi="Times New Roman" w:cs="Times New Roman"/>
          <w:sz w:val="24"/>
          <w:szCs w:val="24"/>
        </w:rPr>
      </w:pPr>
      <w:r w:rsidRPr="000C1AC3">
        <w:rPr>
          <w:rFonts w:ascii="Times New Roman" w:hAnsi="Times New Roman" w:cs="Times New Roman"/>
          <w:sz w:val="24"/>
          <w:szCs w:val="24"/>
        </w:rPr>
        <w:t>Poza wypadkami wymienionymi w Kodeksie cywilnym, ustawie Prawo zamówień publicznych oraz Specyfikacji Warunków Zamówienia Zamawiający może odstąpić od umowy w całości z przyczyn leżących po stronie Wykonawcy, również w szczególności gdy:</w:t>
      </w:r>
    </w:p>
    <w:p w14:paraId="062A2E84" w14:textId="77777777" w:rsidR="009A48BF" w:rsidRPr="000C1AC3" w:rsidRDefault="009A48BF" w:rsidP="0058453D">
      <w:pPr>
        <w:pStyle w:val="Akapitzlist"/>
        <w:numPr>
          <w:ilvl w:val="1"/>
          <w:numId w:val="10"/>
        </w:numPr>
        <w:tabs>
          <w:tab w:val="clear" w:pos="1440"/>
          <w:tab w:val="num" w:pos="720"/>
        </w:tabs>
        <w:spacing w:after="0" w:line="240" w:lineRule="auto"/>
        <w:ind w:left="709"/>
        <w:jc w:val="both"/>
        <w:rPr>
          <w:rFonts w:ascii="Times New Roman" w:hAnsi="Times New Roman" w:cs="Times New Roman"/>
          <w:sz w:val="24"/>
          <w:szCs w:val="24"/>
        </w:rPr>
      </w:pPr>
      <w:r w:rsidRPr="000C1AC3">
        <w:rPr>
          <w:rFonts w:ascii="Times New Roman" w:hAnsi="Times New Roman" w:cs="Times New Roman"/>
          <w:sz w:val="24"/>
          <w:szCs w:val="24"/>
        </w:rPr>
        <w:t>Wykonawca w terminie, o którym mowa w § 2 niniejszej umowy, nie dostarczy całego przedmiotu umowy, o którym mowa w § 1 ust. 1 niniejszej umowy;</w:t>
      </w:r>
    </w:p>
    <w:p w14:paraId="1B4744FD" w14:textId="1C0942E9" w:rsidR="009A48BF" w:rsidRPr="000C1AC3" w:rsidRDefault="009A48BF" w:rsidP="0058453D">
      <w:pPr>
        <w:pStyle w:val="Akapitzlist"/>
        <w:numPr>
          <w:ilvl w:val="1"/>
          <w:numId w:val="10"/>
        </w:numPr>
        <w:tabs>
          <w:tab w:val="clear" w:pos="1440"/>
          <w:tab w:val="num" w:pos="720"/>
        </w:tabs>
        <w:spacing w:after="0" w:line="240" w:lineRule="auto"/>
        <w:ind w:left="709"/>
        <w:jc w:val="both"/>
        <w:rPr>
          <w:rFonts w:ascii="Times New Roman" w:hAnsi="Times New Roman" w:cs="Times New Roman"/>
          <w:sz w:val="24"/>
          <w:szCs w:val="24"/>
        </w:rPr>
      </w:pPr>
      <w:r w:rsidRPr="000C1AC3">
        <w:rPr>
          <w:rFonts w:ascii="Times New Roman" w:hAnsi="Times New Roman" w:cs="Times New Roman"/>
          <w:iCs/>
          <w:sz w:val="24"/>
          <w:szCs w:val="24"/>
        </w:rPr>
        <w:t>Zamawiający odmówi dokonania odbioru całego przedmiotu umowy, o którym mowa w § 1 ust. 1 niniejszej umowy</w:t>
      </w:r>
      <w:r w:rsidR="000C1AC3" w:rsidRPr="000C1AC3">
        <w:rPr>
          <w:rFonts w:ascii="Times New Roman" w:hAnsi="Times New Roman" w:cs="Times New Roman"/>
          <w:iCs/>
          <w:sz w:val="24"/>
          <w:szCs w:val="24"/>
        </w:rPr>
        <w:t>,</w:t>
      </w:r>
      <w:r w:rsidRPr="000C1AC3">
        <w:rPr>
          <w:rFonts w:ascii="Times New Roman" w:hAnsi="Times New Roman" w:cs="Times New Roman"/>
          <w:iCs/>
          <w:sz w:val="24"/>
          <w:szCs w:val="24"/>
        </w:rPr>
        <w:t xml:space="preserve"> z przyczyn wskazanych w niniejszej umowie.</w:t>
      </w:r>
    </w:p>
    <w:p w14:paraId="182E58E2" w14:textId="77777777" w:rsidR="009A48BF" w:rsidRPr="000C1AC3" w:rsidRDefault="009A48BF" w:rsidP="0058453D">
      <w:pPr>
        <w:numPr>
          <w:ilvl w:val="0"/>
          <w:numId w:val="10"/>
        </w:numPr>
        <w:tabs>
          <w:tab w:val="clear" w:pos="720"/>
          <w:tab w:val="num" w:pos="360"/>
        </w:tabs>
        <w:spacing w:after="0" w:line="240" w:lineRule="auto"/>
        <w:ind w:left="360"/>
        <w:jc w:val="both"/>
        <w:rPr>
          <w:rFonts w:ascii="Times New Roman" w:hAnsi="Times New Roman" w:cs="Times New Roman"/>
          <w:sz w:val="24"/>
          <w:szCs w:val="24"/>
        </w:rPr>
      </w:pPr>
      <w:r w:rsidRPr="000C1AC3">
        <w:rPr>
          <w:rFonts w:ascii="Times New Roman" w:hAnsi="Times New Roman" w:cs="Times New Roman"/>
          <w:sz w:val="24"/>
          <w:szCs w:val="24"/>
        </w:rPr>
        <w:t xml:space="preserve">Poza wypadkami wymienionymi w Kodeksie cywilnym, ustawie Prawo zamówień publicznych oraz Specyfikacji Warunków Zamówienia Zamawiający może odstąpić od niniejszej umowy w części z przyczyn leżących po stronie Wykonawcy, również w szczególności gdy: </w:t>
      </w:r>
    </w:p>
    <w:p w14:paraId="451487B4" w14:textId="77777777" w:rsidR="009A48BF" w:rsidRPr="000C1AC3" w:rsidRDefault="009A48BF">
      <w:pPr>
        <w:pStyle w:val="Akapitzlist"/>
        <w:numPr>
          <w:ilvl w:val="0"/>
          <w:numId w:val="17"/>
        </w:numPr>
        <w:spacing w:after="0" w:line="240" w:lineRule="auto"/>
        <w:ind w:left="709"/>
        <w:jc w:val="both"/>
        <w:rPr>
          <w:rFonts w:ascii="Times New Roman" w:hAnsi="Times New Roman" w:cs="Times New Roman"/>
          <w:sz w:val="24"/>
          <w:szCs w:val="24"/>
        </w:rPr>
      </w:pPr>
      <w:r w:rsidRPr="000C1AC3">
        <w:rPr>
          <w:rFonts w:ascii="Times New Roman" w:hAnsi="Times New Roman" w:cs="Times New Roman"/>
          <w:iCs/>
          <w:sz w:val="24"/>
          <w:szCs w:val="24"/>
        </w:rPr>
        <w:t>Zamawiający odmówi dokonania odbioru części przedmiotu umowy, o którym mowa w § 1 ust. 1 niniejszej umowy, z przyczyn wskazanych w niniejszej umowie;</w:t>
      </w:r>
    </w:p>
    <w:p w14:paraId="3FA6E7AC" w14:textId="77777777" w:rsidR="009A48BF" w:rsidRPr="000C1AC3" w:rsidRDefault="009A48BF">
      <w:pPr>
        <w:pStyle w:val="Akapitzlist"/>
        <w:numPr>
          <w:ilvl w:val="0"/>
          <w:numId w:val="17"/>
        </w:numPr>
        <w:spacing w:after="0" w:line="240" w:lineRule="auto"/>
        <w:ind w:left="709"/>
        <w:jc w:val="both"/>
        <w:rPr>
          <w:rFonts w:ascii="Times New Roman" w:hAnsi="Times New Roman" w:cs="Times New Roman"/>
          <w:sz w:val="24"/>
          <w:szCs w:val="24"/>
        </w:rPr>
      </w:pPr>
      <w:r w:rsidRPr="000C1AC3">
        <w:rPr>
          <w:rFonts w:ascii="Times New Roman" w:hAnsi="Times New Roman" w:cs="Times New Roman"/>
          <w:sz w:val="24"/>
          <w:szCs w:val="24"/>
        </w:rPr>
        <w:t>Wykonawca w terminie, o których mowa w § 2 niniejszej umowy, nie dostarczy części przedmiotu umowy, o którym mowa w § 1 ust. 1 niniejszej umowy;</w:t>
      </w:r>
    </w:p>
    <w:p w14:paraId="01127ED1" w14:textId="77777777" w:rsidR="009A48BF" w:rsidRPr="000C1AC3" w:rsidRDefault="009A48BF">
      <w:pPr>
        <w:pStyle w:val="Akapitzlist"/>
        <w:numPr>
          <w:ilvl w:val="0"/>
          <w:numId w:val="17"/>
        </w:numPr>
        <w:spacing w:after="0" w:line="240" w:lineRule="auto"/>
        <w:ind w:left="709"/>
        <w:jc w:val="both"/>
        <w:rPr>
          <w:rFonts w:ascii="Times New Roman" w:hAnsi="Times New Roman" w:cs="Times New Roman"/>
          <w:sz w:val="24"/>
          <w:szCs w:val="24"/>
        </w:rPr>
      </w:pPr>
      <w:r w:rsidRPr="000C1AC3">
        <w:rPr>
          <w:rFonts w:ascii="Times New Roman" w:hAnsi="Times New Roman" w:cs="Times New Roman"/>
          <w:sz w:val="24"/>
          <w:szCs w:val="24"/>
        </w:rPr>
        <w:t>Wykonawca naruszy inne istotne warunki niniejszej umowy.</w:t>
      </w:r>
    </w:p>
    <w:p w14:paraId="3D97B66C" w14:textId="77777777" w:rsidR="009A48BF" w:rsidRPr="000C1AC3" w:rsidRDefault="009A48BF" w:rsidP="0058453D">
      <w:pPr>
        <w:numPr>
          <w:ilvl w:val="0"/>
          <w:numId w:val="10"/>
        </w:numPr>
        <w:tabs>
          <w:tab w:val="clear" w:pos="720"/>
          <w:tab w:val="num" w:pos="360"/>
        </w:tabs>
        <w:spacing w:after="0" w:line="240" w:lineRule="auto"/>
        <w:ind w:left="360"/>
        <w:jc w:val="both"/>
        <w:rPr>
          <w:rFonts w:ascii="Times New Roman" w:hAnsi="Times New Roman" w:cs="Times New Roman"/>
          <w:sz w:val="24"/>
          <w:szCs w:val="24"/>
        </w:rPr>
      </w:pPr>
      <w:r w:rsidRPr="000C1AC3">
        <w:rPr>
          <w:rFonts w:ascii="Times New Roman" w:hAnsi="Times New Roman" w:cs="Times New Roman"/>
          <w:iCs/>
          <w:sz w:val="24"/>
          <w:szCs w:val="24"/>
        </w:rPr>
        <w:t>W przypadku odstąpienia od niniejszej umowy w całości Wykonawcy nie przysługuje jakiekolwiek wynagrodzenie z tytułu wykonana.</w:t>
      </w:r>
    </w:p>
    <w:p w14:paraId="003E244E" w14:textId="77777777" w:rsidR="009A48BF" w:rsidRPr="000C1AC3" w:rsidRDefault="009A48BF" w:rsidP="0058453D">
      <w:pPr>
        <w:numPr>
          <w:ilvl w:val="0"/>
          <w:numId w:val="10"/>
        </w:numPr>
        <w:tabs>
          <w:tab w:val="clear" w:pos="720"/>
          <w:tab w:val="num" w:pos="360"/>
        </w:tabs>
        <w:spacing w:after="0" w:line="240" w:lineRule="auto"/>
        <w:ind w:left="360"/>
        <w:jc w:val="both"/>
        <w:rPr>
          <w:rFonts w:ascii="Times New Roman" w:hAnsi="Times New Roman" w:cs="Times New Roman"/>
          <w:sz w:val="24"/>
          <w:szCs w:val="24"/>
        </w:rPr>
      </w:pPr>
      <w:r w:rsidRPr="000C1AC3">
        <w:rPr>
          <w:rFonts w:ascii="Times New Roman" w:hAnsi="Times New Roman" w:cs="Times New Roman"/>
          <w:iCs/>
          <w:sz w:val="24"/>
          <w:szCs w:val="24"/>
        </w:rPr>
        <w:t>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urządzeń i cen jednostkowych wskazanych w F</w:t>
      </w:r>
      <w:r w:rsidRPr="000C1AC3">
        <w:rPr>
          <w:rFonts w:ascii="Times New Roman" w:hAnsi="Times New Roman" w:cs="Times New Roman"/>
          <w:sz w:val="24"/>
          <w:szCs w:val="24"/>
        </w:rPr>
        <w:t xml:space="preserve">ormularzu cenowym Wykonawcy, którego kopia stanowi załącznik nr 4 do niniejszej umowy. </w:t>
      </w:r>
    </w:p>
    <w:p w14:paraId="6B0385D2" w14:textId="77777777" w:rsidR="009A48BF" w:rsidRPr="000C1AC3" w:rsidRDefault="009A48BF" w:rsidP="0058453D">
      <w:pPr>
        <w:numPr>
          <w:ilvl w:val="0"/>
          <w:numId w:val="10"/>
        </w:numPr>
        <w:tabs>
          <w:tab w:val="clear" w:pos="720"/>
          <w:tab w:val="num" w:pos="360"/>
        </w:tabs>
        <w:spacing w:after="0" w:line="240" w:lineRule="auto"/>
        <w:ind w:left="360"/>
        <w:jc w:val="both"/>
        <w:rPr>
          <w:rFonts w:ascii="Times New Roman" w:hAnsi="Times New Roman" w:cs="Times New Roman"/>
          <w:iCs/>
          <w:sz w:val="24"/>
          <w:szCs w:val="24"/>
        </w:rPr>
      </w:pPr>
      <w:r w:rsidRPr="000C1AC3">
        <w:rPr>
          <w:rFonts w:ascii="Times New Roman" w:hAnsi="Times New Roman" w:cs="Times New Roman"/>
          <w:iCs/>
          <w:sz w:val="24"/>
          <w:szCs w:val="24"/>
        </w:rPr>
        <w:t xml:space="preserve">Płatność, o której mowa ust. 4 niniejszego paragrafu odbędzie się zgodnie z zapisami § 5 ust. 2 niniejszej umowy. </w:t>
      </w:r>
    </w:p>
    <w:p w14:paraId="0131C00E" w14:textId="77777777" w:rsidR="009A48BF" w:rsidRPr="000C1AC3" w:rsidRDefault="009A48BF" w:rsidP="0058453D">
      <w:pPr>
        <w:numPr>
          <w:ilvl w:val="0"/>
          <w:numId w:val="10"/>
        </w:numPr>
        <w:tabs>
          <w:tab w:val="clear" w:pos="720"/>
          <w:tab w:val="num" w:pos="360"/>
        </w:tabs>
        <w:spacing w:after="0" w:line="240" w:lineRule="auto"/>
        <w:ind w:left="360"/>
        <w:jc w:val="both"/>
        <w:rPr>
          <w:rFonts w:ascii="Times New Roman" w:hAnsi="Times New Roman" w:cs="Times New Roman"/>
          <w:color w:val="000000"/>
          <w:sz w:val="24"/>
          <w:szCs w:val="24"/>
        </w:rPr>
      </w:pPr>
      <w:r w:rsidRPr="000C1AC3">
        <w:rPr>
          <w:rFonts w:ascii="Times New Roman" w:hAnsi="Times New Roman" w:cs="Times New Roman"/>
          <w:color w:val="000000"/>
          <w:sz w:val="24"/>
          <w:szCs w:val="24"/>
        </w:rPr>
        <w:t>Prawo odstąpienia niniejszej umowy Zamawiający może wykonać w terminie 7 dni kalendarzowych od uzyskania informacji o okoliczności wskazanej w ust. 1 i 2 niniejszego paragrafu, stanowiącej przyczynę odstąpienia.</w:t>
      </w:r>
    </w:p>
    <w:p w14:paraId="6CA19733" w14:textId="77777777" w:rsidR="009A48BF" w:rsidRPr="000C1AC3" w:rsidRDefault="009A48BF" w:rsidP="0058453D">
      <w:pPr>
        <w:numPr>
          <w:ilvl w:val="0"/>
          <w:numId w:val="10"/>
        </w:numPr>
        <w:tabs>
          <w:tab w:val="clear" w:pos="720"/>
          <w:tab w:val="num" w:pos="360"/>
        </w:tabs>
        <w:spacing w:after="0" w:line="240" w:lineRule="auto"/>
        <w:ind w:left="360"/>
        <w:jc w:val="both"/>
        <w:rPr>
          <w:rFonts w:ascii="Times New Roman" w:hAnsi="Times New Roman" w:cs="Times New Roman"/>
          <w:color w:val="000000"/>
          <w:sz w:val="24"/>
          <w:szCs w:val="24"/>
        </w:rPr>
      </w:pPr>
      <w:r w:rsidRPr="000C1AC3">
        <w:rPr>
          <w:rFonts w:ascii="Times New Roman" w:hAnsi="Times New Roman" w:cs="Times New Roman"/>
          <w:color w:val="000000"/>
          <w:sz w:val="24"/>
          <w:szCs w:val="24"/>
        </w:rPr>
        <w:t>Odstąpienie od niniejszej umowy powinno nastąpić w formie pisemnej pod rygorem nieważności i powinno zawierać uzasadnienie</w:t>
      </w:r>
    </w:p>
    <w:p w14:paraId="0E326FA0" w14:textId="77777777" w:rsidR="009A48BF" w:rsidRPr="000C1AC3" w:rsidRDefault="009A48BF" w:rsidP="0058453D">
      <w:pPr>
        <w:spacing w:after="0" w:line="240" w:lineRule="auto"/>
        <w:jc w:val="center"/>
        <w:rPr>
          <w:rFonts w:ascii="Times New Roman" w:eastAsia="TimesNewRoman" w:hAnsi="Times New Roman" w:cs="Times New Roman"/>
          <w:b/>
          <w:sz w:val="24"/>
          <w:szCs w:val="24"/>
        </w:rPr>
      </w:pPr>
    </w:p>
    <w:p w14:paraId="3FF101F3" w14:textId="77777777" w:rsidR="009A48BF" w:rsidRPr="000C1AC3" w:rsidRDefault="009A48BF" w:rsidP="0058453D">
      <w:pPr>
        <w:spacing w:after="0" w:line="240" w:lineRule="auto"/>
        <w:jc w:val="center"/>
        <w:rPr>
          <w:rFonts w:ascii="Times New Roman" w:eastAsia="TimesNewRoman" w:hAnsi="Times New Roman" w:cs="Times New Roman"/>
          <w:b/>
          <w:sz w:val="24"/>
          <w:szCs w:val="24"/>
        </w:rPr>
      </w:pPr>
      <w:r w:rsidRPr="000C1AC3">
        <w:rPr>
          <w:rFonts w:ascii="Times New Roman" w:eastAsia="TimesNewRoman" w:hAnsi="Times New Roman" w:cs="Times New Roman"/>
          <w:b/>
          <w:sz w:val="24"/>
          <w:szCs w:val="24"/>
        </w:rPr>
        <w:t>§ 7</w:t>
      </w:r>
    </w:p>
    <w:p w14:paraId="1BE4A34B" w14:textId="77777777" w:rsidR="009A48BF" w:rsidRPr="000C1AC3" w:rsidRDefault="009A48BF">
      <w:pPr>
        <w:pStyle w:val="Akapitzlist"/>
        <w:numPr>
          <w:ilvl w:val="0"/>
          <w:numId w:val="14"/>
        </w:numPr>
        <w:spacing w:after="0" w:line="240" w:lineRule="auto"/>
        <w:jc w:val="both"/>
        <w:rPr>
          <w:rFonts w:ascii="Times New Roman" w:hAnsi="Times New Roman" w:cs="Times New Roman"/>
          <w:bCs/>
          <w:sz w:val="24"/>
          <w:szCs w:val="24"/>
        </w:rPr>
      </w:pPr>
      <w:r w:rsidRPr="000C1AC3">
        <w:rPr>
          <w:rFonts w:ascii="Times New Roman" w:hAnsi="Times New Roman" w:cs="Times New Roman"/>
          <w:bCs/>
          <w:sz w:val="24"/>
          <w:szCs w:val="24"/>
        </w:rPr>
        <w:t>Wykonawca zapłaci Zamawiającemu następujące kary umowne:</w:t>
      </w:r>
    </w:p>
    <w:p w14:paraId="2D5929D2" w14:textId="3EA78EE3" w:rsidR="009A48BF" w:rsidRPr="000C1AC3" w:rsidRDefault="009A48BF">
      <w:pPr>
        <w:pStyle w:val="Default"/>
        <w:numPr>
          <w:ilvl w:val="1"/>
          <w:numId w:val="14"/>
        </w:numPr>
        <w:jc w:val="both"/>
        <w:rPr>
          <w:rFonts w:ascii="Times New Roman" w:hAnsi="Times New Roman" w:cs="Times New Roman"/>
        </w:rPr>
      </w:pPr>
      <w:r w:rsidRPr="000C1AC3">
        <w:rPr>
          <w:rFonts w:ascii="Times New Roman" w:hAnsi="Times New Roman" w:cs="Times New Roman"/>
        </w:rPr>
        <w:t xml:space="preserve">w wypadku nie </w:t>
      </w:r>
      <w:r w:rsidR="000C1AC3">
        <w:rPr>
          <w:rFonts w:ascii="Times New Roman" w:hAnsi="Times New Roman" w:cs="Times New Roman"/>
        </w:rPr>
        <w:t xml:space="preserve">wykonania </w:t>
      </w:r>
      <w:r w:rsidRPr="000C1AC3">
        <w:rPr>
          <w:rFonts w:ascii="Times New Roman" w:hAnsi="Times New Roman" w:cs="Times New Roman"/>
        </w:rPr>
        <w:t xml:space="preserve">w terminie wskazanym w § 2 niniejszej umowy </w:t>
      </w:r>
      <w:r w:rsidR="000C1AC3">
        <w:rPr>
          <w:rFonts w:ascii="Times New Roman" w:hAnsi="Times New Roman" w:cs="Times New Roman"/>
        </w:rPr>
        <w:t xml:space="preserve">całego </w:t>
      </w:r>
      <w:r w:rsidRPr="000C1AC3">
        <w:rPr>
          <w:rFonts w:ascii="Times New Roman" w:hAnsi="Times New Roman" w:cs="Times New Roman"/>
        </w:rPr>
        <w:t xml:space="preserve">przedmiotu umowy, o którym mowa § 1 ust. 1 niniejszej umowy – w wysokości 0,5% </w:t>
      </w:r>
      <w:r w:rsidRPr="000C1AC3">
        <w:rPr>
          <w:rFonts w:ascii="Times New Roman" w:hAnsi="Times New Roman" w:cs="Times New Roman"/>
          <w:bCs/>
        </w:rPr>
        <w:t>wartości brutto nieodebranej części przedmiotu umowy</w:t>
      </w:r>
      <w:r w:rsidRPr="000C1AC3" w:rsidDel="003D1808">
        <w:rPr>
          <w:rFonts w:ascii="Times New Roman" w:hAnsi="Times New Roman" w:cs="Times New Roman"/>
        </w:rPr>
        <w:t xml:space="preserve"> </w:t>
      </w:r>
      <w:r w:rsidRPr="000C1AC3">
        <w:rPr>
          <w:rFonts w:ascii="Times New Roman" w:hAnsi="Times New Roman" w:cs="Times New Roman"/>
        </w:rPr>
        <w:t>za każdy dzień zwłoki</w:t>
      </w:r>
      <w:r w:rsidR="000C1AC3" w:rsidRPr="000C1AC3">
        <w:rPr>
          <w:rFonts w:ascii="Times New Roman" w:hAnsi="Times New Roman" w:cs="Times New Roman"/>
        </w:rPr>
        <w:t>;</w:t>
      </w:r>
      <w:r w:rsidRPr="000C1AC3">
        <w:rPr>
          <w:rFonts w:ascii="Times New Roman" w:hAnsi="Times New Roman" w:cs="Times New Roman"/>
        </w:rPr>
        <w:t xml:space="preserve"> </w:t>
      </w:r>
    </w:p>
    <w:p w14:paraId="50A63242" w14:textId="3D215E0D" w:rsidR="009A48BF" w:rsidRPr="000C1AC3" w:rsidRDefault="009A48BF">
      <w:pPr>
        <w:pStyle w:val="Default"/>
        <w:numPr>
          <w:ilvl w:val="1"/>
          <w:numId w:val="14"/>
        </w:numPr>
        <w:jc w:val="both"/>
        <w:rPr>
          <w:rFonts w:ascii="Times New Roman" w:hAnsi="Times New Roman" w:cs="Times New Roman"/>
        </w:rPr>
      </w:pPr>
      <w:r w:rsidRPr="000C1AC3">
        <w:rPr>
          <w:rFonts w:ascii="Times New Roman" w:hAnsi="Times New Roman" w:cs="Times New Roman"/>
        </w:rPr>
        <w:lastRenderedPageBreak/>
        <w:t xml:space="preserve">w wypadku nie wywiązania się przez Wykonawcę z któregokolwiek z obowiązków, o których mowa w § 8 ust. 3 niniejszej umowy – w wysokości 0,5% </w:t>
      </w:r>
      <w:r w:rsidRPr="000C1AC3">
        <w:rPr>
          <w:rFonts w:ascii="Times New Roman" w:hAnsi="Times New Roman" w:cs="Times New Roman"/>
          <w:bCs/>
        </w:rPr>
        <w:t>wartości brutto części przedmiotu umowy</w:t>
      </w:r>
      <w:r w:rsidRPr="000C1AC3" w:rsidDel="003D1808">
        <w:rPr>
          <w:rFonts w:ascii="Times New Roman" w:hAnsi="Times New Roman" w:cs="Times New Roman"/>
        </w:rPr>
        <w:t xml:space="preserve"> </w:t>
      </w:r>
      <w:r w:rsidRPr="000C1AC3">
        <w:rPr>
          <w:rFonts w:ascii="Times New Roman" w:hAnsi="Times New Roman" w:cs="Times New Roman"/>
        </w:rPr>
        <w:t>objętej naprawą gwarancyjną za każdy dzień zwłoki</w:t>
      </w:r>
      <w:r w:rsidR="000C1AC3" w:rsidRPr="000C1AC3">
        <w:rPr>
          <w:rFonts w:ascii="Times New Roman" w:hAnsi="Times New Roman" w:cs="Times New Roman"/>
        </w:rPr>
        <w:t>;</w:t>
      </w:r>
    </w:p>
    <w:p w14:paraId="12E2E712" w14:textId="77777777" w:rsidR="009A48BF" w:rsidRPr="000C1AC3" w:rsidRDefault="009A48BF">
      <w:pPr>
        <w:pStyle w:val="Default"/>
        <w:numPr>
          <w:ilvl w:val="1"/>
          <w:numId w:val="14"/>
        </w:numPr>
        <w:jc w:val="both"/>
        <w:rPr>
          <w:rFonts w:ascii="Times New Roman" w:hAnsi="Times New Roman" w:cs="Times New Roman"/>
        </w:rPr>
      </w:pPr>
      <w:r w:rsidRPr="000C1AC3">
        <w:rPr>
          <w:rFonts w:ascii="Times New Roman" w:hAnsi="Times New Roman" w:cs="Times New Roman"/>
        </w:rPr>
        <w:t xml:space="preserve">w wypadku odstąpienia od niniejszej umowy przez Wykonawcę lub przez Zamawiającego, z przyczyn za które ponosi odpowiedzialność Wykonawca – w wysokości 20% </w:t>
      </w:r>
      <w:r w:rsidRPr="000C1AC3">
        <w:rPr>
          <w:rFonts w:ascii="Times New Roman" w:hAnsi="Times New Roman" w:cs="Times New Roman"/>
          <w:bCs/>
        </w:rPr>
        <w:t>wartości brutto nieodebranej części przedmiotu niniejszej umowy.</w:t>
      </w:r>
    </w:p>
    <w:p w14:paraId="25C74FE5" w14:textId="77777777" w:rsidR="009A48BF" w:rsidRPr="000C1AC3" w:rsidRDefault="009A48BF">
      <w:pPr>
        <w:numPr>
          <w:ilvl w:val="0"/>
          <w:numId w:val="14"/>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5 ust. 1 niniejszej umowy.</w:t>
      </w:r>
    </w:p>
    <w:p w14:paraId="6A50BA10" w14:textId="77777777" w:rsidR="009A48BF" w:rsidRPr="000C1AC3" w:rsidRDefault="009A48BF">
      <w:pPr>
        <w:numPr>
          <w:ilvl w:val="0"/>
          <w:numId w:val="14"/>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od doręczenia Wykonawcy zestawienia tych kosztów.</w:t>
      </w:r>
    </w:p>
    <w:p w14:paraId="35FEE8A8" w14:textId="4421EC6B" w:rsidR="009A48BF" w:rsidRPr="000C1AC3" w:rsidRDefault="009A48BF">
      <w:pPr>
        <w:pStyle w:val="Default"/>
        <w:numPr>
          <w:ilvl w:val="0"/>
          <w:numId w:val="14"/>
        </w:numPr>
        <w:jc w:val="both"/>
        <w:rPr>
          <w:rFonts w:ascii="Times New Roman" w:hAnsi="Times New Roman" w:cs="Times New Roman"/>
        </w:rPr>
      </w:pPr>
      <w:r w:rsidRPr="000C1AC3">
        <w:rPr>
          <w:rFonts w:ascii="Times New Roman" w:hAnsi="Times New Roman" w:cs="Times New Roman"/>
        </w:rPr>
        <w:t xml:space="preserve">Naliczone kary umowne, jak również koszty wskazane w ust. </w:t>
      </w:r>
      <w:r w:rsidR="000C1AC3" w:rsidRPr="000C1AC3">
        <w:rPr>
          <w:rFonts w:ascii="Times New Roman" w:hAnsi="Times New Roman" w:cs="Times New Roman"/>
        </w:rPr>
        <w:t xml:space="preserve">3 </w:t>
      </w:r>
      <w:r w:rsidRPr="000C1AC3">
        <w:rPr>
          <w:rFonts w:ascii="Times New Roman" w:hAnsi="Times New Roman" w:cs="Times New Roman"/>
        </w:rPr>
        <w:t>niniejszego paragrafu, Zamawiający może również potrącić z przysługującej Wykonawcy wierzytelności z tytułu wynagrodzenia.</w:t>
      </w:r>
    </w:p>
    <w:p w14:paraId="0F303DA4" w14:textId="77777777" w:rsidR="009A48BF" w:rsidRPr="000C1AC3" w:rsidRDefault="009A48BF" w:rsidP="0058453D">
      <w:pPr>
        <w:spacing w:after="0" w:line="240" w:lineRule="auto"/>
        <w:jc w:val="center"/>
        <w:rPr>
          <w:rFonts w:ascii="Times New Roman" w:eastAsia="TimesNewRoman" w:hAnsi="Times New Roman" w:cs="Times New Roman"/>
          <w:b/>
          <w:sz w:val="24"/>
          <w:szCs w:val="24"/>
        </w:rPr>
      </w:pPr>
    </w:p>
    <w:p w14:paraId="48B9706E" w14:textId="77777777" w:rsidR="009A48BF" w:rsidRPr="000C1AC3" w:rsidRDefault="009A48BF" w:rsidP="0058453D">
      <w:pPr>
        <w:spacing w:after="0" w:line="240" w:lineRule="auto"/>
        <w:jc w:val="center"/>
        <w:rPr>
          <w:rFonts w:ascii="Times New Roman" w:eastAsia="TimesNewRoman" w:hAnsi="Times New Roman" w:cs="Times New Roman"/>
          <w:b/>
          <w:sz w:val="24"/>
          <w:szCs w:val="24"/>
        </w:rPr>
      </w:pPr>
      <w:r w:rsidRPr="000C1AC3">
        <w:rPr>
          <w:rFonts w:ascii="Times New Roman" w:eastAsia="TimesNewRoman" w:hAnsi="Times New Roman" w:cs="Times New Roman"/>
          <w:b/>
          <w:sz w:val="24"/>
          <w:szCs w:val="24"/>
        </w:rPr>
        <w:t>Warunki gwarancji i rękojmi</w:t>
      </w:r>
    </w:p>
    <w:p w14:paraId="0D1AFA1D" w14:textId="77777777" w:rsidR="009A48BF" w:rsidRPr="000C1AC3" w:rsidRDefault="009A48BF" w:rsidP="0058453D">
      <w:pPr>
        <w:spacing w:after="0" w:line="240" w:lineRule="auto"/>
        <w:jc w:val="center"/>
        <w:rPr>
          <w:rFonts w:ascii="Times New Roman" w:eastAsia="TimesNewRoman" w:hAnsi="Times New Roman" w:cs="Times New Roman"/>
          <w:b/>
          <w:sz w:val="24"/>
          <w:szCs w:val="24"/>
        </w:rPr>
      </w:pPr>
      <w:r w:rsidRPr="000C1AC3">
        <w:rPr>
          <w:rFonts w:ascii="Times New Roman" w:eastAsia="TimesNewRoman" w:hAnsi="Times New Roman" w:cs="Times New Roman"/>
          <w:b/>
          <w:sz w:val="24"/>
          <w:szCs w:val="24"/>
        </w:rPr>
        <w:t>§ 8</w:t>
      </w:r>
    </w:p>
    <w:p w14:paraId="5EF9EF51" w14:textId="77777777" w:rsidR="009A48BF" w:rsidRPr="000C1AC3" w:rsidRDefault="009A48BF">
      <w:pPr>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0C1AC3">
        <w:rPr>
          <w:rFonts w:ascii="Times New Roman" w:eastAsia="TimesNewRoman" w:hAnsi="Times New Roman" w:cs="Times New Roman"/>
          <w:sz w:val="24"/>
          <w:szCs w:val="24"/>
        </w:rPr>
        <w:t>Wykonawca udziela gwarancji na przedmiot umowy, o którym mowa w § 1 ust. 1 niniejszej umowy,</w:t>
      </w:r>
      <w:r w:rsidRPr="000C1AC3">
        <w:rPr>
          <w:rFonts w:ascii="Times New Roman" w:hAnsi="Times New Roman" w:cs="Times New Roman"/>
          <w:sz w:val="24"/>
          <w:szCs w:val="24"/>
        </w:rPr>
        <w:t xml:space="preserve"> na okres </w:t>
      </w:r>
      <w:r w:rsidRPr="000C1AC3">
        <w:rPr>
          <w:rFonts w:ascii="Times New Roman" w:hAnsi="Times New Roman" w:cs="Times New Roman"/>
          <w:color w:val="000000"/>
          <w:sz w:val="24"/>
          <w:szCs w:val="24"/>
        </w:rPr>
        <w:t xml:space="preserve">minimum </w:t>
      </w:r>
      <w:r w:rsidR="00C41BAC" w:rsidRPr="000C1AC3">
        <w:rPr>
          <w:rFonts w:ascii="Times New Roman" w:hAnsi="Times New Roman" w:cs="Times New Roman"/>
          <w:color w:val="000000"/>
          <w:sz w:val="24"/>
          <w:szCs w:val="24"/>
        </w:rPr>
        <w:t>12</w:t>
      </w:r>
      <w:r w:rsidRPr="000C1AC3">
        <w:rPr>
          <w:rFonts w:ascii="Times New Roman" w:hAnsi="Times New Roman" w:cs="Times New Roman"/>
          <w:color w:val="000000"/>
          <w:sz w:val="24"/>
          <w:szCs w:val="24"/>
        </w:rPr>
        <w:t xml:space="preserve"> miesięcy.</w:t>
      </w:r>
    </w:p>
    <w:p w14:paraId="355EECE3" w14:textId="77777777" w:rsidR="009A48BF" w:rsidRPr="000C1AC3" w:rsidRDefault="009A48BF">
      <w:pPr>
        <w:numPr>
          <w:ilvl w:val="0"/>
          <w:numId w:val="15"/>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eastAsia="TimesNewRoman" w:hAnsi="Times New Roman" w:cs="Times New Roman"/>
          <w:sz w:val="24"/>
          <w:szCs w:val="24"/>
        </w:rPr>
        <w:t>Bieg terminu gwarancji rozpoczyna się w dniu podpisania przez Strony protokołu odbioru bez uwag.</w:t>
      </w:r>
    </w:p>
    <w:p w14:paraId="15B2A0FA" w14:textId="77777777" w:rsidR="009A48BF" w:rsidRPr="000C1AC3" w:rsidRDefault="009A48BF">
      <w:pPr>
        <w:numPr>
          <w:ilvl w:val="0"/>
          <w:numId w:val="15"/>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eastAsia="TimesNewRoman" w:hAnsi="Times New Roman" w:cs="Times New Roman"/>
          <w:sz w:val="24"/>
          <w:szCs w:val="24"/>
        </w:rPr>
        <w:t>W wyniku zaistnienia konieczności naprawy w ramach gwarancji Wykonawca własnym staraniem i na własny koszt obowiązany jest do:</w:t>
      </w:r>
    </w:p>
    <w:p w14:paraId="00D64881" w14:textId="77777777" w:rsidR="009A48BF" w:rsidRPr="000C1AC3" w:rsidRDefault="009A48BF">
      <w:pPr>
        <w:numPr>
          <w:ilvl w:val="1"/>
          <w:numId w:val="15"/>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eastAsia="TimesNewRoman" w:hAnsi="Times New Roman" w:cs="Times New Roman"/>
          <w:sz w:val="24"/>
          <w:szCs w:val="24"/>
        </w:rPr>
        <w:t>przystąpienia do naprawy w terminie 48 godzin od dnia zgłoszenia;</w:t>
      </w:r>
    </w:p>
    <w:p w14:paraId="37A81A63" w14:textId="77777777" w:rsidR="009A48BF" w:rsidRPr="000C1AC3" w:rsidRDefault="009A48BF">
      <w:pPr>
        <w:numPr>
          <w:ilvl w:val="1"/>
          <w:numId w:val="15"/>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eastAsia="TimesNewRoman" w:hAnsi="Times New Roman" w:cs="Times New Roman"/>
          <w:sz w:val="24"/>
          <w:szCs w:val="24"/>
        </w:rPr>
        <w:t>dokonania naprawy w terminie nie dłuższym niż 21 dni roboczych od daty zgłoszenia;</w:t>
      </w:r>
    </w:p>
    <w:p w14:paraId="4709112C" w14:textId="77777777" w:rsidR="009A48BF" w:rsidRPr="000C1AC3" w:rsidRDefault="009A48BF">
      <w:pPr>
        <w:numPr>
          <w:ilvl w:val="1"/>
          <w:numId w:val="15"/>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hAnsi="Times New Roman" w:cs="Times New Roman"/>
          <w:sz w:val="24"/>
          <w:szCs w:val="24"/>
        </w:rPr>
        <w:t>naprawa podzespołu urządzenia więcej niż 3 razy w ramach gwarancji powoduje wymianę podzespołu na nowy;</w:t>
      </w:r>
    </w:p>
    <w:p w14:paraId="41E495AF" w14:textId="77777777" w:rsidR="009A48BF" w:rsidRPr="000C1AC3" w:rsidRDefault="009A48BF">
      <w:pPr>
        <w:numPr>
          <w:ilvl w:val="1"/>
          <w:numId w:val="15"/>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eastAsia="TimesNewRoman" w:hAnsi="Times New Roman" w:cs="Times New Roman"/>
          <w:sz w:val="24"/>
          <w:szCs w:val="24"/>
        </w:rPr>
        <w:t>wymiany na sprzęt fabrycznie nowy w terminie do 14 dni od dnia stwierdzenia wady nie dającej się usunąć lub nie naprawienia przedmiotu umowy w terminie wskazanym w ust. 3 pkt. 2) niniejszego paragrafu.</w:t>
      </w:r>
    </w:p>
    <w:p w14:paraId="794F2619" w14:textId="77777777" w:rsidR="009A48BF" w:rsidRPr="000C1AC3" w:rsidRDefault="009A48BF">
      <w:pPr>
        <w:numPr>
          <w:ilvl w:val="0"/>
          <w:numId w:val="15"/>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eastAsia="TimesNewRoman" w:hAnsi="Times New Roman" w:cs="Times New Roman"/>
          <w:sz w:val="24"/>
          <w:szCs w:val="24"/>
        </w:rPr>
        <w:t>Okres gwarancji jest automatycznie przedłużany o okres od daty zgłoszenia usterki do daty odbioru po naprawie.</w:t>
      </w:r>
    </w:p>
    <w:p w14:paraId="6C7590E1" w14:textId="77777777" w:rsidR="009A48BF" w:rsidRPr="000C1AC3" w:rsidRDefault="009A48BF">
      <w:pPr>
        <w:numPr>
          <w:ilvl w:val="0"/>
          <w:numId w:val="15"/>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eastAsia="TimesNewRoman" w:hAnsi="Times New Roman" w:cs="Times New Roman"/>
          <w:sz w:val="24"/>
          <w:szCs w:val="24"/>
        </w:rPr>
        <w:t>Naprawy będą dokonywane przez Wykonawcę w siedzibie Zamawiającego w miejscu eksploatacji urządzeń składających się na przedmiot umowy, o którym mowa w § 1 ust. 1 niniejszej umowy. W wypadku braku możliwości dokonania w miejscu wskazanym Wykonawca na własny koszt dokona odbioru i zwrotu przedmiotu umowy, o którym mowa w § 1 ust. 1 niniejszej umowy, w miejsce jego eksploatacji.</w:t>
      </w:r>
    </w:p>
    <w:p w14:paraId="7543F50E" w14:textId="4E95C7C9" w:rsidR="009A48BF" w:rsidRPr="000C1AC3" w:rsidRDefault="009A48BF">
      <w:pPr>
        <w:numPr>
          <w:ilvl w:val="0"/>
          <w:numId w:val="15"/>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hAnsi="Times New Roman" w:cs="Times New Roman"/>
          <w:sz w:val="24"/>
          <w:szCs w:val="24"/>
        </w:rPr>
        <w:t>Wykonawca zobowiązany będzie do serwisowania przedmiotu umowy, o którym mowa w § 1 ust. 1 niniejszej umowy, z wymianą materiałów zużytych minimum raz do roku zgodnie z wymaganiami serwisu wskazanymi przez producenta dostarczonego asortymentu. Ostatni przegląd serwisowy odpędzie się po upłynie terminu gwarancji wskazanego w ust. 1 niniejsze</w:t>
      </w:r>
      <w:r w:rsidR="000C1AC3" w:rsidRPr="000C1AC3">
        <w:rPr>
          <w:rFonts w:ascii="Times New Roman" w:hAnsi="Times New Roman" w:cs="Times New Roman"/>
          <w:sz w:val="24"/>
          <w:szCs w:val="24"/>
        </w:rPr>
        <w:t>go</w:t>
      </w:r>
      <w:r w:rsidRPr="000C1AC3">
        <w:rPr>
          <w:rFonts w:ascii="Times New Roman" w:hAnsi="Times New Roman" w:cs="Times New Roman"/>
          <w:sz w:val="24"/>
          <w:szCs w:val="24"/>
        </w:rPr>
        <w:t xml:space="preserve"> </w:t>
      </w:r>
      <w:r w:rsidR="000C1AC3" w:rsidRPr="000C1AC3">
        <w:rPr>
          <w:rFonts w:ascii="Times New Roman" w:hAnsi="Times New Roman" w:cs="Times New Roman"/>
          <w:sz w:val="24"/>
          <w:szCs w:val="24"/>
        </w:rPr>
        <w:t>paragrafu</w:t>
      </w:r>
      <w:r w:rsidRPr="000C1AC3">
        <w:rPr>
          <w:rFonts w:ascii="Times New Roman" w:hAnsi="Times New Roman" w:cs="Times New Roman"/>
          <w:sz w:val="24"/>
          <w:szCs w:val="24"/>
        </w:rPr>
        <w:t>.</w:t>
      </w:r>
    </w:p>
    <w:p w14:paraId="4B1D1AE3" w14:textId="77777777" w:rsidR="009A48BF" w:rsidRPr="000C1AC3" w:rsidRDefault="009A48BF">
      <w:pPr>
        <w:numPr>
          <w:ilvl w:val="0"/>
          <w:numId w:val="15"/>
        </w:numPr>
        <w:autoSpaceDE w:val="0"/>
        <w:autoSpaceDN w:val="0"/>
        <w:adjustRightInd w:val="0"/>
        <w:spacing w:after="0" w:line="240" w:lineRule="auto"/>
        <w:jc w:val="both"/>
        <w:rPr>
          <w:rFonts w:ascii="Times New Roman" w:eastAsia="TimesNewRoman" w:hAnsi="Times New Roman" w:cs="Times New Roman"/>
          <w:sz w:val="24"/>
          <w:szCs w:val="24"/>
        </w:rPr>
      </w:pPr>
      <w:r w:rsidRPr="000C1AC3">
        <w:rPr>
          <w:rFonts w:ascii="Times New Roman" w:hAnsi="Times New Roman" w:cs="Times New Roman"/>
          <w:sz w:val="24"/>
          <w:szCs w:val="24"/>
        </w:rPr>
        <w:t>Wykonawca oświadcza, iż koszt związany z serwisem, o którym mowa w ust. 6 i 7 niniejszego paragrafu, został uwzględniony w kwocie, o której mowa w § 5 ust. 1 niniejszej umowy.</w:t>
      </w:r>
    </w:p>
    <w:p w14:paraId="369D5999" w14:textId="77777777" w:rsidR="009A48BF" w:rsidRPr="000C1AC3" w:rsidRDefault="009A48BF" w:rsidP="0058453D">
      <w:pPr>
        <w:spacing w:after="0" w:line="240" w:lineRule="auto"/>
        <w:jc w:val="center"/>
        <w:rPr>
          <w:rFonts w:ascii="Times New Roman" w:hAnsi="Times New Roman" w:cs="Times New Roman"/>
          <w:b/>
          <w:bCs/>
          <w:sz w:val="24"/>
          <w:szCs w:val="24"/>
        </w:rPr>
      </w:pPr>
    </w:p>
    <w:p w14:paraId="4D8301F9" w14:textId="77777777" w:rsidR="009A48BF" w:rsidRPr="000C1AC3" w:rsidRDefault="009A48BF" w:rsidP="0058453D">
      <w:pPr>
        <w:spacing w:after="0" w:line="240" w:lineRule="auto"/>
        <w:jc w:val="center"/>
        <w:rPr>
          <w:rFonts w:ascii="Times New Roman" w:hAnsi="Times New Roman" w:cs="Times New Roman"/>
          <w:b/>
          <w:bCs/>
          <w:sz w:val="24"/>
          <w:szCs w:val="24"/>
        </w:rPr>
      </w:pPr>
      <w:r w:rsidRPr="000C1AC3">
        <w:rPr>
          <w:rFonts w:ascii="Times New Roman" w:hAnsi="Times New Roman" w:cs="Times New Roman"/>
          <w:b/>
          <w:bCs/>
          <w:sz w:val="24"/>
          <w:szCs w:val="24"/>
        </w:rPr>
        <w:lastRenderedPageBreak/>
        <w:t>Postanowienia końcowe</w:t>
      </w:r>
    </w:p>
    <w:p w14:paraId="35EF7A8F" w14:textId="77777777" w:rsidR="009A48BF" w:rsidRPr="000C1AC3" w:rsidRDefault="009A48BF" w:rsidP="0058453D">
      <w:pPr>
        <w:spacing w:after="0" w:line="240" w:lineRule="auto"/>
        <w:jc w:val="center"/>
        <w:rPr>
          <w:rFonts w:ascii="Times New Roman" w:hAnsi="Times New Roman" w:cs="Times New Roman"/>
          <w:b/>
          <w:bCs/>
          <w:sz w:val="24"/>
          <w:szCs w:val="24"/>
        </w:rPr>
      </w:pPr>
      <w:r w:rsidRPr="000C1AC3">
        <w:rPr>
          <w:rFonts w:ascii="Times New Roman" w:hAnsi="Times New Roman" w:cs="Times New Roman"/>
          <w:b/>
          <w:bCs/>
          <w:sz w:val="24"/>
          <w:szCs w:val="24"/>
        </w:rPr>
        <w:t>§ 9</w:t>
      </w:r>
    </w:p>
    <w:p w14:paraId="3F3D9644" w14:textId="77777777" w:rsidR="009A48BF" w:rsidRPr="000C1AC3" w:rsidRDefault="009A48BF" w:rsidP="0058453D">
      <w:pPr>
        <w:tabs>
          <w:tab w:val="num" w:pos="720"/>
        </w:tabs>
        <w:spacing w:after="0" w:line="240" w:lineRule="auto"/>
        <w:rPr>
          <w:rFonts w:ascii="Times New Roman" w:hAnsi="Times New Roman" w:cs="Times New Roman"/>
          <w:sz w:val="24"/>
          <w:szCs w:val="24"/>
        </w:rPr>
      </w:pPr>
      <w:r w:rsidRPr="000C1AC3">
        <w:rPr>
          <w:rFonts w:ascii="Times New Roman" w:hAnsi="Times New Roman" w:cs="Times New Roman"/>
          <w:sz w:val="24"/>
          <w:szCs w:val="24"/>
        </w:rPr>
        <w:t xml:space="preserve">Zmiana postanowień zawartej umowy wymaga formy pisemnej pod rygorem nieważności. </w:t>
      </w:r>
    </w:p>
    <w:p w14:paraId="38BA9222" w14:textId="77777777" w:rsidR="009A48BF" w:rsidRPr="000C1AC3" w:rsidRDefault="009A48BF" w:rsidP="0058453D">
      <w:pPr>
        <w:spacing w:after="0" w:line="240" w:lineRule="auto"/>
        <w:jc w:val="center"/>
        <w:rPr>
          <w:rFonts w:ascii="Times New Roman" w:hAnsi="Times New Roman" w:cs="Times New Roman"/>
          <w:b/>
          <w:bCs/>
          <w:sz w:val="24"/>
          <w:szCs w:val="24"/>
        </w:rPr>
      </w:pPr>
    </w:p>
    <w:p w14:paraId="6884FD9D" w14:textId="77777777" w:rsidR="009A48BF" w:rsidRPr="000C1AC3" w:rsidRDefault="009A48BF" w:rsidP="0058453D">
      <w:pPr>
        <w:spacing w:after="0" w:line="240" w:lineRule="auto"/>
        <w:jc w:val="center"/>
        <w:rPr>
          <w:rFonts w:ascii="Times New Roman" w:hAnsi="Times New Roman" w:cs="Times New Roman"/>
          <w:b/>
          <w:bCs/>
          <w:sz w:val="24"/>
          <w:szCs w:val="24"/>
        </w:rPr>
      </w:pPr>
      <w:r w:rsidRPr="000C1AC3">
        <w:rPr>
          <w:rFonts w:ascii="Times New Roman" w:hAnsi="Times New Roman" w:cs="Times New Roman"/>
          <w:b/>
          <w:bCs/>
          <w:sz w:val="24"/>
          <w:szCs w:val="24"/>
        </w:rPr>
        <w:t>§ 10</w:t>
      </w:r>
    </w:p>
    <w:p w14:paraId="51025304" w14:textId="77777777" w:rsidR="009A48BF" w:rsidRPr="000C1AC3" w:rsidRDefault="009A48BF">
      <w:pPr>
        <w:pStyle w:val="Tekstpodstawowywcity"/>
        <w:spacing w:after="0"/>
        <w:ind w:left="0"/>
        <w:jc w:val="both"/>
      </w:pPr>
      <w:r w:rsidRPr="000C1AC3">
        <w:t>Ewentualne spory wynikłe przy wykonywaniu niniejszej umowy Strony poddają rozstrzygnięciu sądowi powszechnemu właściwemu dla siedziby Zamawiającego.</w:t>
      </w:r>
    </w:p>
    <w:p w14:paraId="61379844" w14:textId="77777777" w:rsidR="009A48BF" w:rsidRPr="000C1AC3" w:rsidRDefault="009A48BF" w:rsidP="0058453D">
      <w:pPr>
        <w:spacing w:after="0" w:line="240" w:lineRule="auto"/>
        <w:jc w:val="center"/>
        <w:rPr>
          <w:rFonts w:ascii="Times New Roman" w:hAnsi="Times New Roman" w:cs="Times New Roman"/>
          <w:b/>
          <w:bCs/>
          <w:sz w:val="24"/>
          <w:szCs w:val="24"/>
        </w:rPr>
      </w:pPr>
    </w:p>
    <w:p w14:paraId="2CD96469" w14:textId="77777777" w:rsidR="009A48BF" w:rsidRPr="000C1AC3" w:rsidRDefault="009A48BF" w:rsidP="0058453D">
      <w:pPr>
        <w:spacing w:after="0" w:line="240" w:lineRule="auto"/>
        <w:jc w:val="center"/>
        <w:rPr>
          <w:rFonts w:ascii="Times New Roman" w:hAnsi="Times New Roman" w:cs="Times New Roman"/>
          <w:b/>
          <w:bCs/>
          <w:sz w:val="24"/>
          <w:szCs w:val="24"/>
        </w:rPr>
      </w:pPr>
      <w:r w:rsidRPr="000C1AC3">
        <w:rPr>
          <w:rFonts w:ascii="Times New Roman" w:hAnsi="Times New Roman" w:cs="Times New Roman"/>
          <w:b/>
          <w:bCs/>
          <w:sz w:val="24"/>
          <w:szCs w:val="24"/>
        </w:rPr>
        <w:t xml:space="preserve">§ 11 </w:t>
      </w:r>
    </w:p>
    <w:p w14:paraId="2AEDE5B7" w14:textId="77777777" w:rsidR="009A48BF" w:rsidRPr="000C1AC3" w:rsidRDefault="009A48BF" w:rsidP="0058453D">
      <w:pPr>
        <w:spacing w:after="0" w:line="240" w:lineRule="auto"/>
        <w:jc w:val="both"/>
        <w:rPr>
          <w:rFonts w:ascii="Times New Roman" w:hAnsi="Times New Roman" w:cs="Times New Roman"/>
          <w:sz w:val="24"/>
          <w:szCs w:val="24"/>
        </w:rPr>
      </w:pPr>
      <w:r w:rsidRPr="000C1AC3">
        <w:rPr>
          <w:rFonts w:ascii="Times New Roman" w:hAnsi="Times New Roman" w:cs="Times New Roman"/>
          <w:sz w:val="24"/>
          <w:szCs w:val="24"/>
        </w:rPr>
        <w:t xml:space="preserve">W sprawach nieuregulowanych niniejszą umową będą mieć zastosowanie przepisy ustawy Prawo zamówień publicznych i ustawy Kodeks Cywilny. </w:t>
      </w:r>
    </w:p>
    <w:p w14:paraId="03926198" w14:textId="77777777" w:rsidR="009A48BF" w:rsidRPr="000C1AC3" w:rsidRDefault="009A48BF" w:rsidP="0058453D">
      <w:pPr>
        <w:spacing w:after="0" w:line="240" w:lineRule="auto"/>
        <w:jc w:val="center"/>
        <w:rPr>
          <w:rFonts w:ascii="Times New Roman" w:hAnsi="Times New Roman" w:cs="Times New Roman"/>
          <w:b/>
          <w:bCs/>
          <w:sz w:val="24"/>
          <w:szCs w:val="24"/>
        </w:rPr>
      </w:pPr>
    </w:p>
    <w:p w14:paraId="21B6BBF8" w14:textId="77777777" w:rsidR="009A48BF" w:rsidRPr="000C1AC3" w:rsidRDefault="009A48BF" w:rsidP="0058453D">
      <w:pPr>
        <w:spacing w:after="0" w:line="240" w:lineRule="auto"/>
        <w:jc w:val="center"/>
        <w:rPr>
          <w:rFonts w:ascii="Times New Roman" w:hAnsi="Times New Roman" w:cs="Times New Roman"/>
          <w:b/>
          <w:bCs/>
          <w:sz w:val="24"/>
          <w:szCs w:val="24"/>
        </w:rPr>
      </w:pPr>
      <w:r w:rsidRPr="000C1AC3">
        <w:rPr>
          <w:rFonts w:ascii="Times New Roman" w:hAnsi="Times New Roman" w:cs="Times New Roman"/>
          <w:b/>
          <w:bCs/>
          <w:sz w:val="24"/>
          <w:szCs w:val="24"/>
        </w:rPr>
        <w:t>§ 12</w:t>
      </w:r>
    </w:p>
    <w:p w14:paraId="7A55D1F6" w14:textId="77777777" w:rsidR="009A48BF" w:rsidRPr="000C1AC3" w:rsidRDefault="009A48BF">
      <w:pPr>
        <w:pStyle w:val="Tytu"/>
        <w:numPr>
          <w:ilvl w:val="0"/>
          <w:numId w:val="16"/>
        </w:numPr>
        <w:jc w:val="both"/>
        <w:rPr>
          <w:b w:val="0"/>
        </w:rPr>
      </w:pPr>
      <w:r w:rsidRPr="000C1AC3">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964C566" w14:textId="77777777" w:rsidR="009A48BF" w:rsidRPr="000C1AC3" w:rsidRDefault="009A48BF">
      <w:pPr>
        <w:pStyle w:val="Tytu"/>
        <w:numPr>
          <w:ilvl w:val="0"/>
          <w:numId w:val="16"/>
        </w:numPr>
        <w:jc w:val="both"/>
        <w:rPr>
          <w:b w:val="0"/>
        </w:rPr>
      </w:pPr>
      <w:r w:rsidRPr="000C1AC3">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9F5BDC9" w14:textId="77777777" w:rsidR="009A48BF" w:rsidRPr="000C1AC3" w:rsidRDefault="009A48BF">
      <w:pPr>
        <w:pStyle w:val="Tytu"/>
        <w:numPr>
          <w:ilvl w:val="0"/>
          <w:numId w:val="16"/>
        </w:numPr>
        <w:jc w:val="both"/>
        <w:rPr>
          <w:b w:val="0"/>
        </w:rPr>
      </w:pPr>
      <w:r w:rsidRPr="000C1AC3">
        <w:rPr>
          <w:b w:val="0"/>
        </w:rPr>
        <w:t>Zawiadomienia wskazane w umowie mogą być dokonywane na piśmie lub pocztą elektroniczną za potwierdzeniem odbioru na adresy Stron:</w:t>
      </w:r>
    </w:p>
    <w:p w14:paraId="237E98CB" w14:textId="77777777" w:rsidR="009A48BF" w:rsidRPr="000C1AC3" w:rsidRDefault="009A48BF">
      <w:pPr>
        <w:pStyle w:val="Tytu"/>
        <w:numPr>
          <w:ilvl w:val="1"/>
          <w:numId w:val="16"/>
        </w:numPr>
        <w:tabs>
          <w:tab w:val="num" w:pos="851"/>
        </w:tabs>
        <w:ind w:left="851"/>
        <w:jc w:val="both"/>
        <w:rPr>
          <w:b w:val="0"/>
        </w:rPr>
      </w:pPr>
      <w:r w:rsidRPr="000C1AC3">
        <w:rPr>
          <w:b w:val="0"/>
        </w:rPr>
        <w:t xml:space="preserve">Wykonawcy: </w:t>
      </w:r>
      <w:r w:rsidRPr="000C1AC3">
        <w:rPr>
          <w:b w:val="0"/>
          <w:color w:val="000000"/>
        </w:rPr>
        <w:t>…………………..…………….………………………….…………</w:t>
      </w:r>
    </w:p>
    <w:p w14:paraId="4AB8763E" w14:textId="1C09D5FE" w:rsidR="009A48BF" w:rsidRPr="000C1AC3" w:rsidRDefault="009A48BF">
      <w:pPr>
        <w:pStyle w:val="Tytu"/>
        <w:numPr>
          <w:ilvl w:val="1"/>
          <w:numId w:val="16"/>
        </w:numPr>
        <w:tabs>
          <w:tab w:val="num" w:pos="851"/>
        </w:tabs>
        <w:ind w:left="851"/>
        <w:jc w:val="both"/>
        <w:rPr>
          <w:b w:val="0"/>
        </w:rPr>
      </w:pPr>
      <w:r w:rsidRPr="000C1AC3">
        <w:rPr>
          <w:b w:val="0"/>
        </w:rPr>
        <w:t xml:space="preserve">Zamawiającego: </w:t>
      </w:r>
      <w:r w:rsidR="00B76EB2" w:rsidRPr="000C1AC3">
        <w:rPr>
          <w:b w:val="0"/>
        </w:rPr>
        <w:t>Akademia Bialska Nauk Stosowanych im. Jana Pawła II</w:t>
      </w:r>
      <w:r w:rsidRPr="000C1AC3">
        <w:rPr>
          <w:b w:val="0"/>
        </w:rPr>
        <w:t xml:space="preserve"> ul.</w:t>
      </w:r>
      <w:r w:rsidR="000C1AC3" w:rsidRPr="000C1AC3">
        <w:rPr>
          <w:b w:val="0"/>
        </w:rPr>
        <w:t> </w:t>
      </w:r>
      <w:r w:rsidRPr="000C1AC3">
        <w:rPr>
          <w:b w:val="0"/>
        </w:rPr>
        <w:t>Sidorska</w:t>
      </w:r>
      <w:r w:rsidR="000C1AC3" w:rsidRPr="000C1AC3">
        <w:rPr>
          <w:b w:val="0"/>
        </w:rPr>
        <w:t> </w:t>
      </w:r>
      <w:r w:rsidRPr="000C1AC3">
        <w:rPr>
          <w:b w:val="0"/>
        </w:rPr>
        <w:t xml:space="preserve">95/97, 21-500 Biała </w:t>
      </w:r>
      <w:r w:rsidR="00F925BC" w:rsidRPr="000C1AC3">
        <w:rPr>
          <w:b w:val="0"/>
        </w:rPr>
        <w:t>Podlaska e-mail: kontakt@akademiabialska</w:t>
      </w:r>
      <w:r w:rsidRPr="000C1AC3">
        <w:rPr>
          <w:b w:val="0"/>
        </w:rPr>
        <w:t>.pl, tel. 83 344 99 00.</w:t>
      </w:r>
    </w:p>
    <w:p w14:paraId="219D01D7" w14:textId="77777777" w:rsidR="009A48BF" w:rsidRPr="000C1AC3" w:rsidRDefault="009A48BF">
      <w:pPr>
        <w:pStyle w:val="Tytu"/>
        <w:numPr>
          <w:ilvl w:val="0"/>
          <w:numId w:val="16"/>
        </w:numPr>
        <w:jc w:val="both"/>
        <w:rPr>
          <w:b w:val="0"/>
        </w:rPr>
      </w:pPr>
      <w:r w:rsidRPr="000C1AC3">
        <w:rPr>
          <w:b w:val="0"/>
        </w:rPr>
        <w:t>Strony są zobowiązane informować się niezwłocznie nawzajem na piśmie o każdej zmianie siedziby, bądź adresu do doręczeń, pod rygorem uznania doręczenia korespondencji na ostatnio wskazany adres za skuteczne, tj. wywołujące skutki prawne.</w:t>
      </w:r>
    </w:p>
    <w:p w14:paraId="1F5C5C5D" w14:textId="77777777" w:rsidR="009A48BF" w:rsidRPr="000C1AC3" w:rsidRDefault="009A48BF">
      <w:pPr>
        <w:pStyle w:val="Akapitzlist"/>
        <w:numPr>
          <w:ilvl w:val="0"/>
          <w:numId w:val="16"/>
        </w:numPr>
        <w:spacing w:after="0" w:line="240" w:lineRule="auto"/>
        <w:jc w:val="both"/>
        <w:rPr>
          <w:rFonts w:ascii="Times New Roman" w:eastAsia="Times New Roman" w:hAnsi="Times New Roman" w:cs="Times New Roman"/>
          <w:bCs/>
          <w:sz w:val="24"/>
          <w:szCs w:val="24"/>
          <w:lang w:eastAsia="pl-PL"/>
        </w:rPr>
      </w:pPr>
      <w:r w:rsidRPr="000C1AC3">
        <w:rPr>
          <w:rFonts w:ascii="Times New Roman" w:hAnsi="Times New Roman" w:cs="Times New Roman"/>
          <w:sz w:val="24"/>
          <w:szCs w:val="24"/>
        </w:rPr>
        <w:t xml:space="preserve">Osobą odpowiedzialną za realizację i odbiór przedmiotu umowy, o którym mowa w § 1 ust. 1 niniejszej umowy, ze strony Zamawiającego jest </w:t>
      </w:r>
      <w:r w:rsidRPr="000C1AC3">
        <w:rPr>
          <w:rFonts w:ascii="Times New Roman" w:eastAsia="Times New Roman" w:hAnsi="Times New Roman" w:cs="Times New Roman"/>
          <w:bCs/>
          <w:sz w:val="24"/>
          <w:szCs w:val="24"/>
          <w:lang w:eastAsia="pl-PL"/>
        </w:rPr>
        <w:t>……………………………………</w:t>
      </w:r>
    </w:p>
    <w:p w14:paraId="35502BA9" w14:textId="77777777" w:rsidR="009A48BF" w:rsidRPr="000C1AC3" w:rsidRDefault="009A48BF">
      <w:pPr>
        <w:pStyle w:val="Tytu"/>
        <w:numPr>
          <w:ilvl w:val="0"/>
          <w:numId w:val="16"/>
        </w:numPr>
        <w:jc w:val="both"/>
        <w:rPr>
          <w:b w:val="0"/>
        </w:rPr>
      </w:pPr>
      <w:r w:rsidRPr="000C1AC3">
        <w:rPr>
          <w:b w:val="0"/>
        </w:rPr>
        <w:t>Osoba wskazana w ust. 5 niniejszego paragrafu nie jest upoważniona do składania oświadczeń woli w imieniu Zamawiającego, które zmierzałyby do zmiany bądź uzupełnienia niniejszej umowy.</w:t>
      </w:r>
    </w:p>
    <w:p w14:paraId="5FA7BDFF" w14:textId="77777777" w:rsidR="009A48BF" w:rsidRPr="000C1AC3" w:rsidRDefault="009A48BF">
      <w:pPr>
        <w:pStyle w:val="Tytu"/>
      </w:pPr>
    </w:p>
    <w:p w14:paraId="4130C40A" w14:textId="77777777" w:rsidR="009A48BF" w:rsidRPr="000C1AC3" w:rsidRDefault="009A48BF">
      <w:pPr>
        <w:pStyle w:val="Tytu"/>
      </w:pPr>
      <w:r w:rsidRPr="000C1AC3">
        <w:t>§ 13</w:t>
      </w:r>
    </w:p>
    <w:p w14:paraId="06DD9CC3" w14:textId="77777777" w:rsidR="009A48BF" w:rsidRPr="000C1AC3" w:rsidRDefault="009A48BF">
      <w:pPr>
        <w:pStyle w:val="Tytu"/>
        <w:jc w:val="both"/>
        <w:rPr>
          <w:b w:val="0"/>
          <w:iCs/>
        </w:rPr>
      </w:pPr>
      <w:r w:rsidRPr="000C1AC3">
        <w:rPr>
          <w:b w:val="0"/>
          <w:iCs/>
        </w:rPr>
        <w:t>Umowę sporządzono w dwóch jednobrzmiących egzemplarzach - jeden dla Zamawiającego, jeden dla Wykonawcy.</w:t>
      </w:r>
    </w:p>
    <w:p w14:paraId="7ED3923E" w14:textId="77777777" w:rsidR="009A48BF" w:rsidRPr="000C1AC3" w:rsidRDefault="009A48BF">
      <w:pPr>
        <w:pStyle w:val="Tytu"/>
        <w:jc w:val="left"/>
        <w:rPr>
          <w:b w:val="0"/>
          <w:bCs w:val="0"/>
        </w:rPr>
      </w:pPr>
    </w:p>
    <w:p w14:paraId="159E5793" w14:textId="77777777" w:rsidR="009A48BF" w:rsidRPr="000C1AC3" w:rsidRDefault="009A48BF">
      <w:pPr>
        <w:pStyle w:val="Tytu"/>
        <w:jc w:val="left"/>
        <w:rPr>
          <w:b w:val="0"/>
          <w:bCs w:val="0"/>
        </w:rPr>
      </w:pPr>
      <w:r w:rsidRPr="000C1AC3">
        <w:rPr>
          <w:b w:val="0"/>
          <w:bCs w:val="0"/>
        </w:rPr>
        <w:t>Załączniki:</w:t>
      </w:r>
    </w:p>
    <w:p w14:paraId="76927066" w14:textId="77777777" w:rsidR="009A48BF" w:rsidRPr="000C1AC3" w:rsidRDefault="009A48BF" w:rsidP="0058453D">
      <w:pPr>
        <w:pStyle w:val="Akapitzlist"/>
        <w:numPr>
          <w:ilvl w:val="0"/>
          <w:numId w:val="6"/>
        </w:numPr>
        <w:tabs>
          <w:tab w:val="clear" w:pos="720"/>
        </w:tabs>
        <w:spacing w:after="0" w:line="240" w:lineRule="auto"/>
        <w:ind w:left="426"/>
        <w:jc w:val="both"/>
        <w:rPr>
          <w:rFonts w:ascii="Times New Roman" w:hAnsi="Times New Roman" w:cs="Times New Roman"/>
          <w:sz w:val="24"/>
          <w:szCs w:val="24"/>
        </w:rPr>
      </w:pPr>
      <w:r w:rsidRPr="000C1AC3">
        <w:rPr>
          <w:rFonts w:ascii="Times New Roman" w:hAnsi="Times New Roman" w:cs="Times New Roman"/>
          <w:sz w:val="24"/>
          <w:szCs w:val="24"/>
        </w:rPr>
        <w:t>Opis przedmiotu zamówienia;</w:t>
      </w:r>
    </w:p>
    <w:p w14:paraId="6AEEFCA0" w14:textId="77777777" w:rsidR="009A48BF" w:rsidRPr="000C1AC3" w:rsidRDefault="009A48BF" w:rsidP="0058453D">
      <w:pPr>
        <w:pStyle w:val="Akapitzlist"/>
        <w:numPr>
          <w:ilvl w:val="0"/>
          <w:numId w:val="6"/>
        </w:numPr>
        <w:tabs>
          <w:tab w:val="clear" w:pos="720"/>
        </w:tabs>
        <w:spacing w:after="0" w:line="240" w:lineRule="auto"/>
        <w:ind w:left="426"/>
        <w:jc w:val="both"/>
        <w:rPr>
          <w:rFonts w:ascii="Times New Roman" w:hAnsi="Times New Roman" w:cs="Times New Roman"/>
          <w:bCs/>
          <w:sz w:val="24"/>
          <w:szCs w:val="24"/>
        </w:rPr>
      </w:pPr>
      <w:r w:rsidRPr="000C1AC3">
        <w:rPr>
          <w:rFonts w:ascii="Times New Roman" w:hAnsi="Times New Roman" w:cs="Times New Roman"/>
          <w:bCs/>
          <w:sz w:val="24"/>
          <w:szCs w:val="24"/>
        </w:rPr>
        <w:t>Kopia oferty Wykonawcy;</w:t>
      </w:r>
    </w:p>
    <w:p w14:paraId="6D5E84D4" w14:textId="77777777" w:rsidR="009A48BF" w:rsidRPr="000C1AC3" w:rsidRDefault="009A48BF" w:rsidP="0058453D">
      <w:pPr>
        <w:pStyle w:val="Akapitzlist"/>
        <w:numPr>
          <w:ilvl w:val="0"/>
          <w:numId w:val="6"/>
        </w:numPr>
        <w:tabs>
          <w:tab w:val="clear" w:pos="720"/>
        </w:tabs>
        <w:spacing w:after="0" w:line="240" w:lineRule="auto"/>
        <w:ind w:left="426"/>
        <w:jc w:val="both"/>
        <w:rPr>
          <w:rFonts w:ascii="Times New Roman" w:hAnsi="Times New Roman" w:cs="Times New Roman"/>
          <w:bCs/>
          <w:sz w:val="24"/>
          <w:szCs w:val="24"/>
        </w:rPr>
      </w:pPr>
      <w:r w:rsidRPr="000C1AC3">
        <w:rPr>
          <w:rFonts w:ascii="Times New Roman" w:hAnsi="Times New Roman" w:cs="Times New Roman"/>
          <w:bCs/>
          <w:sz w:val="24"/>
          <w:szCs w:val="24"/>
        </w:rPr>
        <w:t>Wykaz podwykonawców;</w:t>
      </w:r>
    </w:p>
    <w:p w14:paraId="5E1A98D9" w14:textId="77777777" w:rsidR="00716B62" w:rsidRPr="009A48BF" w:rsidRDefault="009A48BF" w:rsidP="0058453D">
      <w:pPr>
        <w:pStyle w:val="Akapitzlist"/>
        <w:numPr>
          <w:ilvl w:val="0"/>
          <w:numId w:val="6"/>
        </w:numPr>
        <w:tabs>
          <w:tab w:val="clear" w:pos="720"/>
        </w:tabs>
        <w:spacing w:after="0" w:line="240" w:lineRule="auto"/>
        <w:ind w:left="426"/>
        <w:jc w:val="both"/>
        <w:rPr>
          <w:rFonts w:ascii="Times New Roman" w:hAnsi="Times New Roman"/>
          <w:bCs/>
          <w:sz w:val="24"/>
          <w:szCs w:val="24"/>
        </w:rPr>
      </w:pPr>
      <w:r w:rsidRPr="000C1AC3">
        <w:rPr>
          <w:rFonts w:ascii="Times New Roman" w:hAnsi="Times New Roman" w:cs="Times New Roman"/>
          <w:bCs/>
          <w:sz w:val="24"/>
          <w:szCs w:val="24"/>
        </w:rPr>
        <w:t>Formularz cenowy.</w:t>
      </w:r>
      <w:r w:rsidR="00716B62" w:rsidRPr="000C1AC3">
        <w:rPr>
          <w:rFonts w:ascii="Times New Roman" w:hAnsi="Times New Roman" w:cs="Times New Roman"/>
          <w:sz w:val="24"/>
          <w:szCs w:val="24"/>
        </w:rPr>
        <w:br w:type="page"/>
      </w:r>
    </w:p>
    <w:p w14:paraId="3D66A2F6" w14:textId="77777777" w:rsidR="00F573AB" w:rsidRPr="0058453D" w:rsidRDefault="00F573AB" w:rsidP="0058453D">
      <w:pPr>
        <w:pStyle w:val="Akapitzlist"/>
        <w:spacing w:after="0" w:line="240" w:lineRule="auto"/>
        <w:jc w:val="right"/>
        <w:rPr>
          <w:rFonts w:ascii="Times New Roman" w:hAnsi="Times New Roman" w:cs="Times New Roman"/>
          <w:sz w:val="24"/>
          <w:szCs w:val="24"/>
        </w:rPr>
      </w:pPr>
      <w:r w:rsidRPr="0058453D">
        <w:rPr>
          <w:rFonts w:ascii="Times New Roman" w:hAnsi="Times New Roman" w:cs="Times New Roman"/>
          <w:sz w:val="24"/>
          <w:szCs w:val="24"/>
        </w:rPr>
        <w:lastRenderedPageBreak/>
        <w:t>Załącznik nr</w:t>
      </w:r>
      <w:r w:rsidR="00432C1B" w:rsidRPr="0058453D">
        <w:rPr>
          <w:rFonts w:ascii="Times New Roman" w:hAnsi="Times New Roman" w:cs="Times New Roman"/>
          <w:sz w:val="24"/>
          <w:szCs w:val="24"/>
        </w:rPr>
        <w:t xml:space="preserve"> </w:t>
      </w:r>
      <w:r w:rsidR="00F05256" w:rsidRPr="0058453D">
        <w:rPr>
          <w:rFonts w:ascii="Times New Roman" w:hAnsi="Times New Roman" w:cs="Times New Roman"/>
          <w:sz w:val="24"/>
          <w:szCs w:val="24"/>
        </w:rPr>
        <w:t>5</w:t>
      </w:r>
    </w:p>
    <w:p w14:paraId="258680F3" w14:textId="77777777" w:rsidR="00740119" w:rsidRDefault="00740119">
      <w:pPr>
        <w:spacing w:after="0" w:line="240" w:lineRule="auto"/>
        <w:jc w:val="center"/>
        <w:rPr>
          <w:rFonts w:ascii="Times New Roman" w:hAnsi="Times New Roman" w:cs="Times New Roman"/>
          <w:b/>
          <w:bCs/>
          <w:color w:val="000000" w:themeColor="text1"/>
          <w:sz w:val="28"/>
          <w:szCs w:val="28"/>
          <w:lang w:eastAsia="pl-PL"/>
        </w:rPr>
      </w:pPr>
      <w:r w:rsidRPr="00740119">
        <w:rPr>
          <w:rFonts w:ascii="Times New Roman" w:hAnsi="Times New Roman" w:cs="Times New Roman"/>
          <w:b/>
          <w:bCs/>
          <w:color w:val="000000" w:themeColor="text1"/>
          <w:sz w:val="28"/>
          <w:szCs w:val="28"/>
          <w:lang w:eastAsia="pl-PL"/>
        </w:rPr>
        <w:t>Opis przedmiotu zamówienia</w:t>
      </w:r>
    </w:p>
    <w:p w14:paraId="340DABFE" w14:textId="77777777" w:rsidR="009A48BF" w:rsidRPr="0058453D" w:rsidRDefault="009A48BF">
      <w:pPr>
        <w:spacing w:after="0" w:line="240" w:lineRule="auto"/>
        <w:jc w:val="center"/>
        <w:rPr>
          <w:rFonts w:ascii="Times New Roman" w:hAnsi="Times New Roman" w:cs="Times New Roman"/>
          <w:b/>
          <w:bCs/>
          <w:color w:val="000000" w:themeColor="text1"/>
          <w:sz w:val="24"/>
          <w:szCs w:val="24"/>
          <w:lang w:eastAsia="pl-PL"/>
        </w:rPr>
      </w:pPr>
    </w:p>
    <w:p w14:paraId="0B8BEE37" w14:textId="58A1E0F1" w:rsidR="009A48BF" w:rsidRPr="005C611D" w:rsidRDefault="009A48BF">
      <w:pPr>
        <w:pStyle w:val="Default"/>
        <w:numPr>
          <w:ilvl w:val="0"/>
          <w:numId w:val="20"/>
        </w:numPr>
        <w:ind w:left="426"/>
        <w:jc w:val="both"/>
        <w:rPr>
          <w:rFonts w:ascii="Times New Roman" w:hAnsi="Times New Roman" w:cs="Times New Roman"/>
          <w:color w:val="auto"/>
        </w:rPr>
      </w:pPr>
      <w:r w:rsidRPr="005C611D">
        <w:rPr>
          <w:rFonts w:ascii="Times New Roman" w:hAnsi="Times New Roman" w:cs="Times New Roman"/>
          <w:color w:val="auto"/>
        </w:rPr>
        <w:t xml:space="preserve">Przedmiotem zamówienia jest </w:t>
      </w:r>
      <w:r w:rsidR="00841462" w:rsidRPr="005C611D">
        <w:rPr>
          <w:rFonts w:ascii="Times New Roman" w:hAnsi="Times New Roman" w:cs="Times New Roman"/>
          <w:color w:val="auto"/>
        </w:rPr>
        <w:t>dostawa i montaż wyposażenia sterowni Centrum Symulacji Medycznej zamawianego na potrzeby Filii ABNS w Radzyniu Podlaskim</w:t>
      </w:r>
      <w:r w:rsidRPr="005C611D">
        <w:rPr>
          <w:rFonts w:ascii="Times New Roman" w:hAnsi="Times New Roman" w:cs="Times New Roman"/>
          <w:color w:val="auto"/>
        </w:rPr>
        <w:t>, szczegółowo opisana poniżej.</w:t>
      </w:r>
    </w:p>
    <w:p w14:paraId="123E7DA3" w14:textId="77777777" w:rsidR="009A48BF" w:rsidRPr="005C611D" w:rsidRDefault="009A48BF">
      <w:pPr>
        <w:pStyle w:val="Default"/>
        <w:numPr>
          <w:ilvl w:val="0"/>
          <w:numId w:val="20"/>
        </w:numPr>
        <w:ind w:left="426"/>
        <w:jc w:val="both"/>
        <w:rPr>
          <w:rFonts w:ascii="Times New Roman" w:hAnsi="Times New Roman" w:cs="Times New Roman"/>
          <w:color w:val="auto"/>
        </w:rPr>
      </w:pPr>
      <w:r w:rsidRPr="005C611D">
        <w:rPr>
          <w:rFonts w:ascii="Times New Roman" w:hAnsi="Times New Roman" w:cs="Times New Roman"/>
          <w:color w:val="auto"/>
        </w:rPr>
        <w:t>Dostarczony asortyment musi być fabrycznie nowy tj. wykonany z nowych elementów, nie używany, zapakowany w oryginalne opakowania producenta.</w:t>
      </w:r>
    </w:p>
    <w:p w14:paraId="02669EE6" w14:textId="4331F54D" w:rsidR="009A48BF" w:rsidRPr="005C611D" w:rsidRDefault="009A48BF">
      <w:pPr>
        <w:pStyle w:val="Default"/>
        <w:numPr>
          <w:ilvl w:val="0"/>
          <w:numId w:val="20"/>
        </w:numPr>
        <w:ind w:left="426"/>
        <w:jc w:val="both"/>
        <w:rPr>
          <w:rFonts w:ascii="Times New Roman" w:hAnsi="Times New Roman" w:cs="Times New Roman"/>
          <w:color w:val="auto"/>
        </w:rPr>
      </w:pPr>
      <w:r w:rsidRPr="005C611D">
        <w:rPr>
          <w:rFonts w:ascii="Times New Roman" w:hAnsi="Times New Roman" w:cs="Times New Roman"/>
          <w:color w:val="auto"/>
        </w:rPr>
        <w:t>Zamawiający przedstawił minimalne parametry techniczne</w:t>
      </w:r>
      <w:r w:rsidR="005C611D">
        <w:rPr>
          <w:rFonts w:ascii="Times New Roman" w:hAnsi="Times New Roman" w:cs="Times New Roman"/>
          <w:color w:val="auto"/>
        </w:rPr>
        <w:t xml:space="preserve"> i funkcjonalne</w:t>
      </w:r>
      <w:r w:rsidRPr="005C611D">
        <w:rPr>
          <w:rFonts w:ascii="Times New Roman" w:hAnsi="Times New Roman" w:cs="Times New Roman"/>
          <w:color w:val="auto"/>
        </w:rPr>
        <w:t xml:space="preserve">, które spełniałyby założone wymagania techniczne i jakościowe, funkcjonalne oraz użytkowe. Wykonawca może zaoferować inny typ urządzenia, ale musi być ono równoważne jakościowo do określonego w SWZ. Oznacza to, że w ofercie nie może być zaoferowane urządzenie o niższym standardzie i gorszych parametrach niż określone w SWZ. Wykonawca proponujący </w:t>
      </w:r>
      <w:r w:rsidR="005C611D">
        <w:rPr>
          <w:rFonts w:ascii="Times New Roman" w:hAnsi="Times New Roman" w:cs="Times New Roman"/>
          <w:color w:val="auto"/>
        </w:rPr>
        <w:t xml:space="preserve">inny </w:t>
      </w:r>
      <w:r w:rsidRPr="005C611D">
        <w:rPr>
          <w:rFonts w:ascii="Times New Roman" w:hAnsi="Times New Roman" w:cs="Times New Roman"/>
          <w:color w:val="auto"/>
        </w:rPr>
        <w:t xml:space="preserve">typ urządzenia zobowiązany jest wykazać, że jest ono równoważne jakościowo i spełnia wymagane normy, parametry i standardy. </w:t>
      </w:r>
    </w:p>
    <w:p w14:paraId="35EA9860" w14:textId="77777777" w:rsidR="009A48BF" w:rsidRPr="005C611D" w:rsidRDefault="009A48BF">
      <w:pPr>
        <w:pStyle w:val="Default"/>
        <w:numPr>
          <w:ilvl w:val="0"/>
          <w:numId w:val="20"/>
        </w:numPr>
        <w:ind w:left="426"/>
        <w:jc w:val="both"/>
        <w:rPr>
          <w:rFonts w:ascii="Times New Roman" w:hAnsi="Times New Roman" w:cs="Times New Roman"/>
          <w:color w:val="auto"/>
        </w:rPr>
      </w:pPr>
      <w:r w:rsidRPr="005C611D">
        <w:rPr>
          <w:rFonts w:ascii="Times New Roman" w:hAnsi="Times New Roman" w:cs="Times New Roman"/>
          <w:color w:val="auto"/>
        </w:rPr>
        <w:t>Warunki gwarancji nie mogą nakazywać Zamawiającemu przechowywania opakowań, w których przedmiot zamówienia zostanie dostarczony (Zamawiający może usunąć opakowania po dostawie, co nie spowoduje utarty gwarancji, a dostarczone urządzenia, mimo braku opakowań, będą podlegały usłudze gwarancyjnej).</w:t>
      </w:r>
    </w:p>
    <w:p w14:paraId="55517CEC" w14:textId="77777777" w:rsidR="009A48BF" w:rsidRPr="005C611D" w:rsidRDefault="009A48BF">
      <w:pPr>
        <w:pStyle w:val="Akapitzlist"/>
        <w:numPr>
          <w:ilvl w:val="0"/>
          <w:numId w:val="20"/>
        </w:numPr>
        <w:spacing w:after="0" w:line="240" w:lineRule="auto"/>
        <w:ind w:left="426"/>
        <w:jc w:val="both"/>
        <w:rPr>
          <w:rFonts w:ascii="Times New Roman" w:hAnsi="Times New Roman" w:cs="Times New Roman"/>
          <w:sz w:val="24"/>
          <w:szCs w:val="24"/>
        </w:rPr>
      </w:pPr>
      <w:r w:rsidRPr="005C611D">
        <w:rPr>
          <w:rFonts w:ascii="Times New Roman" w:hAnsi="Times New Roman" w:cs="Times New Roman"/>
          <w:sz w:val="24"/>
          <w:szCs w:val="24"/>
        </w:rPr>
        <w:t>Przedmiotem zamówienia jest dostawa urządzeń w ilości i asortymencie:</w:t>
      </w:r>
    </w:p>
    <w:p w14:paraId="32325CE6" w14:textId="77777777" w:rsidR="00C41BAC"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t xml:space="preserve">Kamera PTZ do śledzenia czynności studenta w ilości 10 szt. o parametrach nie gorszych niż: </w:t>
      </w:r>
    </w:p>
    <w:p w14:paraId="5122C45C"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Kamera PTZ IP 4MP, głowica szybkoobrotowa,</w:t>
      </w:r>
    </w:p>
    <w:p w14:paraId="3DD3F156"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Obiektyw 4.8-120mm, </w:t>
      </w:r>
    </w:p>
    <w:p w14:paraId="06DE4A03"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25x zoom optyczny, </w:t>
      </w:r>
    </w:p>
    <w:p w14:paraId="18C9F96F"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IR 50m,</w:t>
      </w:r>
    </w:p>
    <w:p w14:paraId="1772CE79"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Analityka VCA, </w:t>
      </w:r>
    </w:p>
    <w:p w14:paraId="2A67C5CF"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WDR, </w:t>
      </w:r>
    </w:p>
    <w:p w14:paraId="6A1C6579"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Złącze alarmowe, </w:t>
      </w:r>
    </w:p>
    <w:p w14:paraId="5E6DB38A"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Złącze audio, </w:t>
      </w:r>
    </w:p>
    <w:p w14:paraId="318D942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IP66,</w:t>
      </w:r>
    </w:p>
    <w:p w14:paraId="1F790F3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Szybkość w osi poziomej - Panorama  300*/s,</w:t>
      </w:r>
    </w:p>
    <w:p w14:paraId="02492DD6"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Szybkość w osi pionowej – Tilt 160*/s, </w:t>
      </w:r>
    </w:p>
    <w:p w14:paraId="4C702C7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Zasilanie PoE.</w:t>
      </w:r>
    </w:p>
    <w:p w14:paraId="06664373" w14:textId="77777777" w:rsidR="00C41BAC"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t xml:space="preserve">Kamera kopułkowa z zoomem nad blatami meblowymi w ilości 10 szt. o parametrach nie gorszych niż: </w:t>
      </w:r>
    </w:p>
    <w:p w14:paraId="1C364D13"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Kamera IP 4MP, </w:t>
      </w:r>
    </w:p>
    <w:p w14:paraId="6A37918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Obudowa typu turret lub kopułka,</w:t>
      </w:r>
    </w:p>
    <w:p w14:paraId="70D656F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Materiał obudowy – metal+plastik</w:t>
      </w:r>
    </w:p>
    <w:p w14:paraId="69D2E552"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Obiektyw 2.8-12mm, </w:t>
      </w:r>
    </w:p>
    <w:p w14:paraId="5AB45F6B"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Motozoom, </w:t>
      </w:r>
    </w:p>
    <w:p w14:paraId="54BD6389"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4,28x zoom optyczny,</w:t>
      </w:r>
    </w:p>
    <w:p w14:paraId="00A06C8B"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IR 40m, </w:t>
      </w:r>
    </w:p>
    <w:p w14:paraId="2570C7F2"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Analityka VCA, </w:t>
      </w:r>
    </w:p>
    <w:p w14:paraId="72B35246"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Tryb korytarzowy, </w:t>
      </w:r>
    </w:p>
    <w:p w14:paraId="6468381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WDR, </w:t>
      </w:r>
    </w:p>
    <w:p w14:paraId="0D3C6E66"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Złącze alarmowe, </w:t>
      </w:r>
    </w:p>
    <w:p w14:paraId="626400B1"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Złącze audio, </w:t>
      </w:r>
    </w:p>
    <w:p w14:paraId="317B64A3"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Normy IP66, IK10, </w:t>
      </w:r>
    </w:p>
    <w:p w14:paraId="65D08EF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Zasilanie PoE. </w:t>
      </w:r>
    </w:p>
    <w:p w14:paraId="0D0A6E95" w14:textId="77777777" w:rsidR="00C41BAC"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lastRenderedPageBreak/>
        <w:t xml:space="preserve">Kamera kopułkowa z obrazem statycznym sali i rejestracją dźwięku w ilości 5 szt. o parametrach nie gorszych niż: </w:t>
      </w:r>
    </w:p>
    <w:p w14:paraId="64410878"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Kamera IP 8MP, </w:t>
      </w:r>
    </w:p>
    <w:p w14:paraId="2DEEC23B"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Obudowa typu kopułka lub turret</w:t>
      </w:r>
    </w:p>
    <w:p w14:paraId="3B9E14B8"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Materiał obudowy – metal+plastik</w:t>
      </w:r>
    </w:p>
    <w:p w14:paraId="3A8DB507"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Obiektyw 2.8mm, </w:t>
      </w:r>
    </w:p>
    <w:p w14:paraId="6966B3BE"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IR 30m, </w:t>
      </w:r>
    </w:p>
    <w:p w14:paraId="240A76F0"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Analityka VCA, </w:t>
      </w:r>
    </w:p>
    <w:p w14:paraId="408192C7"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Tryb korytarzowy, </w:t>
      </w:r>
    </w:p>
    <w:p w14:paraId="45E8C1F8"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WDR, </w:t>
      </w:r>
    </w:p>
    <w:p w14:paraId="0D663398"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Wbudowany mikrofon, </w:t>
      </w:r>
    </w:p>
    <w:p w14:paraId="24D6024C"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IP66, </w:t>
      </w:r>
    </w:p>
    <w:p w14:paraId="4122DA4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Zasilanie PoE. </w:t>
      </w:r>
    </w:p>
    <w:p w14:paraId="711D9AC1" w14:textId="77777777" w:rsidR="00C41BAC"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t xml:space="preserve">Rejestrator IP 16 kanałów, 16 portów PoE z obsługą 2 dysków min. 6TB w ilości 2 szt. o parametrach nie gorszych niż: </w:t>
      </w:r>
    </w:p>
    <w:p w14:paraId="17C6D5B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IP wejście video 16 kanałów’</w:t>
      </w:r>
    </w:p>
    <w:p w14:paraId="420109F8"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HDMI wyjście 4K ( co najmniej3840 × 2160)/60Hz, 4K ( co najmniej 3840 × 2160)/30-40Hz, 2K (co najmniej 2560 × 1440)/60-65Hz, 1920 × 1080/60-65Hz, 1600 × 1200/60-65Hz, 1280 × 1024/60-65Hz, 1280 × 720/60-65Hz, 1024 × 768/60Hz, </w:t>
      </w:r>
    </w:p>
    <w:p w14:paraId="3CE8560C"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VGA (złącze analogowe, służące do podłączania monitora lub telewizora do komputera) wyjście: 1920 × 1080/60Hz, 1280 × 1024/60Hz, 1280 × 720/60Hz, 1024 × 768/60Hz, </w:t>
      </w:r>
    </w:p>
    <w:p w14:paraId="3839D3D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CVBS (zespolony sygnał wizji), analogowy sygnał transmisji wideo (bez dźwięku) wyjście:1-ch, BNC (złącze koncentryczne wielkiej częstotliwości) (1.0 Vp-p, 75 Ω), </w:t>
      </w:r>
    </w:p>
    <w:p w14:paraId="1D81A66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Pasmo wchodzące: 160 Mbps/256 Mbps, </w:t>
      </w:r>
    </w:p>
    <w:p w14:paraId="11D933C1"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Wyjście audio: 1-ch, RCA (liniowe wyjście, 1 KΩ), </w:t>
      </w:r>
    </w:p>
    <w:p w14:paraId="54A33C6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Dwukierunkowy dźwięk: 1 kanał, RCA (2.0 Vp-p, 1 k Ω). </w:t>
      </w:r>
    </w:p>
    <w:p w14:paraId="1550BAE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Analityka minimum 4 wzorców,</w:t>
      </w:r>
    </w:p>
    <w:p w14:paraId="551EB29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Ilość portów PoE </w:t>
      </w:r>
      <w:r w:rsidRPr="005C611D">
        <w:rPr>
          <w:rStyle w:val="tech-specs-items-descriptiontitle-details"/>
          <w:rFonts w:ascii="Times New Roman" w:hAnsi="Times New Roman" w:cs="Times New Roman"/>
          <w:sz w:val="24"/>
          <w:szCs w:val="24"/>
        </w:rPr>
        <w:t>IEEE 802.3 af/at:</w:t>
      </w:r>
      <w:r w:rsidRPr="005C611D">
        <w:rPr>
          <w:rFonts w:ascii="Times New Roman" w:hAnsi="Times New Roman" w:cs="Times New Roman"/>
          <w:sz w:val="24"/>
          <w:szCs w:val="24"/>
        </w:rPr>
        <w:t xml:space="preserve"> 16,</w:t>
      </w:r>
    </w:p>
    <w:p w14:paraId="15B71F8F"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Obsługa standardu H.265+,</w:t>
      </w:r>
    </w:p>
    <w:p w14:paraId="2D42615B"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Synchroniczne odtwarzanie 16 kanałów.</w:t>
      </w:r>
    </w:p>
    <w:p w14:paraId="669DA092" w14:textId="77777777" w:rsidR="00C41BAC"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t xml:space="preserve">Sterowanie do kamer, pulpit sterujący w ilości 2 szt. o parametrach nie gorszych niż: </w:t>
      </w:r>
    </w:p>
    <w:p w14:paraId="4825E9F0"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 xml:space="preserve">Klawiatura do głowic szybkoobrotowych i rejestratorów wyposażona w joystick, kompatybilna z zaproponowanym rejestratorem IP: </w:t>
      </w:r>
    </w:p>
    <w:p w14:paraId="718C816A"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 xml:space="preserve">Ekran LCD: rozdzielczość 128 x 64 (+/- 10%) </w:t>
      </w:r>
    </w:p>
    <w:p w14:paraId="364DA88F"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Joystick co najmniej 4-osiowy,</w:t>
      </w:r>
    </w:p>
    <w:p w14:paraId="5C4842E6"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Tryb sterowania: sieć, RS-232, RS-422, RS-485,</w:t>
      </w:r>
    </w:p>
    <w:p w14:paraId="5B3B604C"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 xml:space="preserve"> Interfejs sieciowy: 1; 10M/100Mbps, Auto </w:t>
      </w:r>
      <w:r w:rsidRPr="005C611D">
        <w:rPr>
          <w:rStyle w:val="Uwydatnienie"/>
          <w:rFonts w:ascii="Times New Roman" w:hAnsi="Times New Roman" w:cs="Times New Roman"/>
          <w:sz w:val="24"/>
          <w:szCs w:val="24"/>
        </w:rPr>
        <w:t>MDI</w:t>
      </w:r>
      <w:r w:rsidRPr="005C611D">
        <w:rPr>
          <w:rFonts w:ascii="Times New Roman" w:hAnsi="Times New Roman" w:cs="Times New Roman"/>
          <w:sz w:val="24"/>
          <w:szCs w:val="24"/>
        </w:rPr>
        <w:t>/</w:t>
      </w:r>
      <w:r w:rsidRPr="005C611D">
        <w:rPr>
          <w:rStyle w:val="Uwydatnienie"/>
          <w:rFonts w:ascii="Times New Roman" w:hAnsi="Times New Roman" w:cs="Times New Roman"/>
          <w:sz w:val="24"/>
          <w:szCs w:val="24"/>
        </w:rPr>
        <w:t>MDIX</w:t>
      </w:r>
      <w:r w:rsidRPr="005C611D">
        <w:rPr>
          <w:rFonts w:ascii="Times New Roman" w:hAnsi="Times New Roman" w:cs="Times New Roman"/>
          <w:sz w:val="24"/>
          <w:szCs w:val="24"/>
        </w:rPr>
        <w:t xml:space="preserve"> ,</w:t>
      </w:r>
    </w:p>
    <w:p w14:paraId="0FEA2F49"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Interfejs szeregowy: 1x RS-232, 1x RS-422, 1x RS-485 USB,</w:t>
      </w:r>
    </w:p>
    <w:p w14:paraId="2624B7AC"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Interfejs: 1 × USB 2.0,</w:t>
      </w:r>
    </w:p>
    <w:p w14:paraId="69A70524"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Zasilacz: 12 VDC,</w:t>
      </w:r>
    </w:p>
    <w:p w14:paraId="477D371B"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Pobór energii: max 5W,</w:t>
      </w:r>
    </w:p>
    <w:p w14:paraId="29B7D868"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Temperatura pracy: od -10 do +55° C,</w:t>
      </w:r>
    </w:p>
    <w:p w14:paraId="0CF5E035"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Wilgotność robocza: od 10% do 90%,</w:t>
      </w:r>
    </w:p>
    <w:p w14:paraId="4FA6FD3C"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Wymiary: 435 × 193 × 110 mm (+/-10%),</w:t>
      </w:r>
    </w:p>
    <w:p w14:paraId="544DD889" w14:textId="77777777" w:rsidR="00C41BAC" w:rsidRPr="005C611D" w:rsidRDefault="00C41BAC">
      <w:pPr>
        <w:pStyle w:val="Akapitzlist"/>
        <w:numPr>
          <w:ilvl w:val="2"/>
          <w:numId w:val="20"/>
        </w:numPr>
        <w:spacing w:after="0" w:line="240" w:lineRule="auto"/>
        <w:ind w:left="1276" w:hanging="709"/>
        <w:jc w:val="both"/>
        <w:rPr>
          <w:rFonts w:ascii="Times New Roman" w:hAnsi="Times New Roman" w:cs="Times New Roman"/>
          <w:sz w:val="24"/>
          <w:szCs w:val="24"/>
        </w:rPr>
      </w:pPr>
      <w:r w:rsidRPr="005C611D">
        <w:rPr>
          <w:rFonts w:ascii="Times New Roman" w:hAnsi="Times New Roman" w:cs="Times New Roman"/>
          <w:sz w:val="24"/>
          <w:szCs w:val="24"/>
        </w:rPr>
        <w:t>Waga: max 2 kg .</w:t>
      </w:r>
    </w:p>
    <w:p w14:paraId="4978F5A2" w14:textId="77777777" w:rsidR="00C41BAC"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t xml:space="preserve">Dysk dedykowany do rejestratorów NVR, 3.5” do rejestratora w ilości 4 szt. o parametrach nie gorszych niż: </w:t>
      </w:r>
    </w:p>
    <w:p w14:paraId="407416FA"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lastRenderedPageBreak/>
        <w:t>Obudowa: 3,5”</w:t>
      </w:r>
      <w:r w:rsidR="00B76EB2" w:rsidRPr="005C611D">
        <w:rPr>
          <w:rFonts w:ascii="Times New Roman" w:hAnsi="Times New Roman" w:cs="Times New Roman"/>
          <w:sz w:val="24"/>
          <w:szCs w:val="24"/>
        </w:rPr>
        <w:t>,</w:t>
      </w:r>
    </w:p>
    <w:p w14:paraId="40A24777" w14:textId="77777777" w:rsidR="00C41BAC" w:rsidRPr="005C611D" w:rsidRDefault="00B76EB2">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Pojemność dysku: 6TB,</w:t>
      </w:r>
    </w:p>
    <w:p w14:paraId="2C9C877C" w14:textId="77777777" w:rsidR="00C41BAC" w:rsidRPr="005C611D" w:rsidRDefault="00B76EB2">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Pamięć podręczna: 256MB,</w:t>
      </w:r>
    </w:p>
    <w:p w14:paraId="0C065F11"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Prędkość obrotów: min. 5400 obr./min.</w:t>
      </w:r>
      <w:r w:rsidR="00B76EB2"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6B79B96F" w14:textId="77777777" w:rsidR="00C41BAC" w:rsidRPr="005C611D" w:rsidRDefault="00B76EB2">
      <w:pPr>
        <w:pStyle w:val="Akapitzlist"/>
        <w:numPr>
          <w:ilvl w:val="2"/>
          <w:numId w:val="20"/>
        </w:numPr>
        <w:spacing w:after="0" w:line="240" w:lineRule="auto"/>
        <w:ind w:left="1276"/>
        <w:jc w:val="both"/>
        <w:rPr>
          <w:rFonts w:ascii="Times New Roman" w:hAnsi="Times New Roman" w:cs="Times New Roman"/>
          <w:sz w:val="24"/>
          <w:szCs w:val="24"/>
          <w:lang w:val="en-US"/>
        </w:rPr>
      </w:pPr>
      <w:r w:rsidRPr="005C611D">
        <w:rPr>
          <w:rFonts w:ascii="Times New Roman" w:hAnsi="Times New Roman" w:cs="Times New Roman"/>
          <w:sz w:val="24"/>
          <w:szCs w:val="24"/>
          <w:lang w:val="en-US"/>
        </w:rPr>
        <w:t>Interfejs: SATA III (6 Gb/s),</w:t>
      </w:r>
    </w:p>
    <w:p w14:paraId="37CBC23F"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Waga: max. 1 kg.</w:t>
      </w:r>
    </w:p>
    <w:p w14:paraId="1EE7CC85" w14:textId="77777777" w:rsidR="00806069"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t>Głośnik sufitowy dwudrożny w ilości 15 szt. o parametrach nie gorszych niż:</w:t>
      </w:r>
    </w:p>
    <w:p w14:paraId="3D9DD7CB"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Nominalna niska impedancja: 8Ω, </w:t>
      </w:r>
    </w:p>
    <w:p w14:paraId="6B6C598A"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Poziom ciśnienia akustycznego: 110dB ciągłe,</w:t>
      </w:r>
    </w:p>
    <w:p w14:paraId="36B3F852"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Nominalna wysoka impedancja: 100V, </w:t>
      </w:r>
    </w:p>
    <w:p w14:paraId="314A3EE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Moc RMS: 50W, </w:t>
      </w:r>
    </w:p>
    <w:p w14:paraId="085CDB79"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Odczepy mocy przy 100V: 8 Ω /5W/7.5W/15W/30W, </w:t>
      </w:r>
    </w:p>
    <w:p w14:paraId="6D5C6E79"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Pasmo przenoszenia (-6 dB): 110Hz – 20kHz, </w:t>
      </w:r>
    </w:p>
    <w:p w14:paraId="0E06F6AB"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Czułość (1W/1m): 93dB, </w:t>
      </w:r>
    </w:p>
    <w:p w14:paraId="3C31C860" w14:textId="77777777" w:rsidR="00C41BAC" w:rsidRPr="005C611D" w:rsidRDefault="00806069">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Średnica zewnętrzna bez uchwytu</w:t>
      </w:r>
      <w:r w:rsidR="00C41BAC" w:rsidRPr="005C611D">
        <w:rPr>
          <w:rFonts w:ascii="Times New Roman" w:hAnsi="Times New Roman" w:cs="Times New Roman"/>
          <w:sz w:val="24"/>
          <w:szCs w:val="24"/>
        </w:rPr>
        <w:t xml:space="preserve">: 210 mm x 210 mm x 160 mm (+/-10 mm), </w:t>
      </w:r>
    </w:p>
    <w:p w14:paraId="5CE0E4F0"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Waga: max. 3 kg. </w:t>
      </w:r>
    </w:p>
    <w:p w14:paraId="3ABBB1C4" w14:textId="77777777" w:rsidR="00C41BAC"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t xml:space="preserve">Wzmacniacz 4x150W w ilości 1 szt. o parametrach nie gorszych niż: </w:t>
      </w:r>
    </w:p>
    <w:p w14:paraId="4D9F793B" w14:textId="77777777" w:rsidR="00C41BAC" w:rsidRPr="005C611D" w:rsidRDefault="00806069">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Kanał 66 Ω: 145 WRMS,</w:t>
      </w:r>
    </w:p>
    <w:p w14:paraId="79FA9BC8" w14:textId="77777777" w:rsidR="00806069"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Wszystkie kanały 66 Ω: 140 WRMS</w:t>
      </w:r>
      <w:r w:rsidR="00806069" w:rsidRPr="005C611D">
        <w:rPr>
          <w:rFonts w:ascii="Times New Roman" w:hAnsi="Times New Roman" w:cs="Times New Roman"/>
          <w:sz w:val="24"/>
          <w:szCs w:val="24"/>
        </w:rPr>
        <w:t>,</w:t>
      </w:r>
    </w:p>
    <w:p w14:paraId="1E372F36" w14:textId="77777777" w:rsidR="00806069"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Pasmo przenoszenia (-1 dB, -3dB): 20Hz - 30kHz</w:t>
      </w:r>
      <w:r w:rsidR="00806069" w:rsidRPr="005C611D">
        <w:rPr>
          <w:rFonts w:ascii="Times New Roman" w:hAnsi="Times New Roman" w:cs="Times New Roman"/>
          <w:sz w:val="24"/>
          <w:szCs w:val="24"/>
        </w:rPr>
        <w:t>,</w:t>
      </w:r>
    </w:p>
    <w:p w14:paraId="461ADF4B" w14:textId="77777777" w:rsidR="00806069"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Filtr górnoprzepustowy: 50Hz</w:t>
      </w:r>
      <w:r w:rsidR="00806069" w:rsidRPr="005C611D">
        <w:rPr>
          <w:rFonts w:ascii="Times New Roman" w:hAnsi="Times New Roman" w:cs="Times New Roman"/>
          <w:sz w:val="24"/>
          <w:szCs w:val="24"/>
        </w:rPr>
        <w:t>,</w:t>
      </w:r>
    </w:p>
    <w:p w14:paraId="0FF50E53"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Współczynnik zawartości harmonicznych 1kHz Full Power: &lt;0.05%, </w:t>
      </w:r>
    </w:p>
    <w:p w14:paraId="473343F8"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Stosunek sygnału do szumu (S+N/N) 20Hz - 20kHz, 1W/4: &gt;85dB, </w:t>
      </w:r>
    </w:p>
    <w:p w14:paraId="14C35551"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Współczynnik tłumienia składowej sumacyjnej &gt;55dB, </w:t>
      </w:r>
    </w:p>
    <w:p w14:paraId="24ACBE33"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Współczynnik tłumienia 1kHz 8 Ω: &gt;150, </w:t>
      </w:r>
    </w:p>
    <w:p w14:paraId="12095FBB"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Przesłuch kanałowy 1kHz: &gt;55dB, </w:t>
      </w:r>
    </w:p>
    <w:p w14:paraId="0CAA3B10"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Czułość wejściowa oporność: 0dB/&gt;20k, </w:t>
      </w:r>
    </w:p>
    <w:p w14:paraId="79A89C2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Anty klip 2dBV, wejście: &lt;1% THD, </w:t>
      </w:r>
    </w:p>
    <w:p w14:paraId="547B0E48"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Hałas szczytowy, 1/8 moc 4 Ω: 113W / 130VA, </w:t>
      </w:r>
    </w:p>
    <w:p w14:paraId="0FDFCE1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Hałas szczytowy, 1/3 moc @ 4Ω: 268W, </w:t>
      </w:r>
    </w:p>
    <w:p w14:paraId="17F19AA7"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Bezczynność: max. 29W, </w:t>
      </w:r>
    </w:p>
    <w:p w14:paraId="2AC6B3CA"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STBY: max. 18W, </w:t>
      </w:r>
    </w:p>
    <w:p w14:paraId="23EC0BE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Efektywność Pmax: min. 80%, </w:t>
      </w:r>
    </w:p>
    <w:p w14:paraId="319237C6"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Wymiary z wyłączeniem uchwytu: 440x44x341mm (+/- 10%), </w:t>
      </w:r>
    </w:p>
    <w:p w14:paraId="51727501"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Waga: max 12 kg </w:t>
      </w:r>
    </w:p>
    <w:p w14:paraId="2EFF8B8B" w14:textId="77777777" w:rsidR="00C41BAC"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t xml:space="preserve">Wzmacniacz 2x150W w ilości 1 szt. o parametrach nie gorszych niż: </w:t>
      </w:r>
    </w:p>
    <w:p w14:paraId="1C9927B8" w14:textId="77777777" w:rsidR="00A51E48"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Kanał 66 Ω: 145 WRMS</w:t>
      </w:r>
      <w:r w:rsidR="00A51E48" w:rsidRPr="005C611D">
        <w:rPr>
          <w:rFonts w:ascii="Times New Roman" w:hAnsi="Times New Roman" w:cs="Times New Roman"/>
          <w:sz w:val="24"/>
          <w:szCs w:val="24"/>
        </w:rPr>
        <w:t>,</w:t>
      </w:r>
    </w:p>
    <w:p w14:paraId="3A95779D" w14:textId="77777777" w:rsidR="00A51E48"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Wszystkie kanały 66 Ω: 142 WRMS</w:t>
      </w:r>
      <w:r w:rsidR="00A51E48" w:rsidRPr="005C611D">
        <w:rPr>
          <w:rFonts w:ascii="Times New Roman" w:hAnsi="Times New Roman" w:cs="Times New Roman"/>
          <w:sz w:val="24"/>
          <w:szCs w:val="24"/>
        </w:rPr>
        <w:t>,</w:t>
      </w:r>
    </w:p>
    <w:p w14:paraId="131A9D9A" w14:textId="77777777" w:rsidR="00A51E48"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Pasmo przenoszenia (-1 dB, -3dB): 20Hz - 30kHz</w:t>
      </w:r>
      <w:r w:rsidR="00A51E48" w:rsidRPr="005C611D">
        <w:rPr>
          <w:rFonts w:ascii="Times New Roman" w:hAnsi="Times New Roman" w:cs="Times New Roman"/>
          <w:sz w:val="24"/>
          <w:szCs w:val="24"/>
        </w:rPr>
        <w:t>,</w:t>
      </w:r>
    </w:p>
    <w:p w14:paraId="7F1CCF12" w14:textId="77777777" w:rsidR="00A51E48"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Filtr górnoprzepustowy: 50Hz</w:t>
      </w:r>
      <w:r w:rsidR="00A51E48" w:rsidRPr="005C611D">
        <w:rPr>
          <w:rFonts w:ascii="Times New Roman" w:hAnsi="Times New Roman" w:cs="Times New Roman"/>
          <w:sz w:val="24"/>
          <w:szCs w:val="24"/>
        </w:rPr>
        <w:t>,</w:t>
      </w:r>
    </w:p>
    <w:p w14:paraId="0F40D33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Współczynnik zawartości harmonicznych 1kHz Full Power: &lt;0.05%, </w:t>
      </w:r>
    </w:p>
    <w:p w14:paraId="44F47BA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Stosunek sygnału do szumu (S+N/N) 20Hz - 20kHz, 1W/4: &gt;85dB, </w:t>
      </w:r>
    </w:p>
    <w:p w14:paraId="72380A0F"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Współczynnik tłumienia składowej sumacyjnej &gt;55dB, </w:t>
      </w:r>
    </w:p>
    <w:p w14:paraId="6AE6C63A"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Współczynnik tłumienia 1kHz 8 Ω: &gt;150, </w:t>
      </w:r>
    </w:p>
    <w:p w14:paraId="324F84C0"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Przesłuch kanałowy 1kHz: &gt;55dB, </w:t>
      </w:r>
    </w:p>
    <w:p w14:paraId="2FA47FF6"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Czułość wejściowa oporność: 0dB/&gt;20k, </w:t>
      </w:r>
    </w:p>
    <w:p w14:paraId="54CDBB69"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Anty klip 2dBV, wejście: &lt;1% THD, </w:t>
      </w:r>
    </w:p>
    <w:p w14:paraId="739B8A13"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Hałas szczytowy, 1/8 moc 4 Ω: min. 63W / 74VA, </w:t>
      </w:r>
    </w:p>
    <w:p w14:paraId="310D006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Hałas szczytowy, 1/3 moc @ 4Ω: min. 139W, </w:t>
      </w:r>
    </w:p>
    <w:p w14:paraId="5AD62372"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Bezczynność: max. 19W, </w:t>
      </w:r>
    </w:p>
    <w:p w14:paraId="641AC20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lastRenderedPageBreak/>
        <w:t xml:space="preserve">STBY: max. 13W, </w:t>
      </w:r>
    </w:p>
    <w:p w14:paraId="71934D4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Efektywność Pmax: min. 77%, </w:t>
      </w:r>
    </w:p>
    <w:p w14:paraId="3B098858"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Wymiary z wyłączeniem uchwytu: 440x44x221mm (+/- 10%), </w:t>
      </w:r>
    </w:p>
    <w:p w14:paraId="77C07E18"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Waga: max 6,4 kg </w:t>
      </w:r>
    </w:p>
    <w:p w14:paraId="2EB24EAA" w14:textId="77777777" w:rsidR="00C41BAC"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t xml:space="preserve">Cyfrowa matryca audio z wbudowanym procesorem DSP w ilości 2 szt. o parametrach nie gorszych niż: </w:t>
      </w:r>
    </w:p>
    <w:p w14:paraId="098091A0"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lang w:val="en-US"/>
        </w:rPr>
      </w:pPr>
      <w:r w:rsidRPr="005C611D">
        <w:rPr>
          <w:rFonts w:ascii="Times New Roman" w:hAnsi="Times New Roman" w:cs="Times New Roman"/>
          <w:sz w:val="24"/>
          <w:szCs w:val="24"/>
          <w:lang w:val="en-US"/>
        </w:rPr>
        <w:t xml:space="preserve">Interfejs połączeń: 1 x Ethernet + 1 x RS232, </w:t>
      </w:r>
    </w:p>
    <w:p w14:paraId="245F4DA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Wejścia: 12x MIC/LINE symetryczne wejścia, </w:t>
      </w:r>
    </w:p>
    <w:p w14:paraId="77324DFD"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Wyjścia: 12x symetryczne wyjścia, </w:t>
      </w:r>
    </w:p>
    <w:p w14:paraId="5FE6D2B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Paging: przez cyfrową magistralę sterującą, </w:t>
      </w:r>
    </w:p>
    <w:p w14:paraId="352E1D88"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Zdalne sterowanie: 12 portów GPI + cyfrowa magistrala sterowania, </w:t>
      </w:r>
    </w:p>
    <w:p w14:paraId="452FB197"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Kontrola barwy: korektor parametryczny, niezależne filtry na wejście i wyjście, </w:t>
      </w:r>
    </w:p>
    <w:p w14:paraId="51BCB6C3"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Kompatybilna z protokołem TP-NET lub Dante</w:t>
      </w:r>
      <w:r w:rsidR="00A51E48" w:rsidRPr="005C611D">
        <w:rPr>
          <w:rFonts w:ascii="Times New Roman" w:hAnsi="Times New Roman" w:cs="Times New Roman"/>
          <w:sz w:val="24"/>
          <w:szCs w:val="24"/>
        </w:rPr>
        <w:t>,</w:t>
      </w:r>
    </w:p>
    <w:p w14:paraId="4FBC2690"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Wymiary: 482,6 x 44 x 266,5 mm ( +/- 10%), </w:t>
      </w:r>
    </w:p>
    <w:p w14:paraId="00204659" w14:textId="77777777" w:rsidR="00C41BAC" w:rsidRPr="005C611D" w:rsidRDefault="00A51E48">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Waga: 3,4 kg,</w:t>
      </w:r>
    </w:p>
    <w:p w14:paraId="71376440" w14:textId="77777777" w:rsidR="00C41BAC" w:rsidRPr="005C611D" w:rsidRDefault="00A51E48">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Częstotliwość próbkowania</w:t>
      </w:r>
      <w:r w:rsidR="00C41BAC" w:rsidRPr="005C611D">
        <w:rPr>
          <w:rFonts w:ascii="Times New Roman" w:hAnsi="Times New Roman" w:cs="Times New Roman"/>
          <w:sz w:val="24"/>
          <w:szCs w:val="24"/>
        </w:rPr>
        <w:t>: 48kHz</w:t>
      </w:r>
      <w:r w:rsidRPr="005C611D">
        <w:rPr>
          <w:rFonts w:ascii="Times New Roman" w:hAnsi="Times New Roman" w:cs="Times New Roman"/>
          <w:sz w:val="24"/>
          <w:szCs w:val="24"/>
        </w:rPr>
        <w:t>,</w:t>
      </w:r>
    </w:p>
    <w:p w14:paraId="750DD3A0"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Opóźnienia wejścia do wyjścia: poniżej 3.2ms</w:t>
      </w:r>
      <w:r w:rsidR="00A51E48" w:rsidRPr="005C611D">
        <w:rPr>
          <w:rFonts w:ascii="Times New Roman" w:hAnsi="Times New Roman" w:cs="Times New Roman"/>
          <w:sz w:val="24"/>
          <w:szCs w:val="24"/>
        </w:rPr>
        <w:t>,</w:t>
      </w:r>
    </w:p>
    <w:p w14:paraId="2E7C8A67"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Dynamika:  AD:110dB, DA: 115dB</w:t>
      </w:r>
      <w:r w:rsidR="00A51E48" w:rsidRPr="005C611D">
        <w:rPr>
          <w:rFonts w:ascii="Times New Roman" w:hAnsi="Times New Roman" w:cs="Times New Roman"/>
          <w:sz w:val="24"/>
          <w:szCs w:val="24"/>
        </w:rPr>
        <w:t>,</w:t>
      </w:r>
    </w:p>
    <w:p w14:paraId="7AD64CD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Zasilanie phantom: +42VDC, 5mA</w:t>
      </w:r>
      <w:r w:rsidR="00A51E48" w:rsidRPr="005C611D">
        <w:rPr>
          <w:rFonts w:ascii="Times New Roman" w:hAnsi="Times New Roman" w:cs="Times New Roman"/>
          <w:sz w:val="24"/>
          <w:szCs w:val="24"/>
        </w:rPr>
        <w:t>,</w:t>
      </w:r>
    </w:p>
    <w:p w14:paraId="0A4E8929"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Procesor DSP: 2x 32/64bit</w:t>
      </w:r>
      <w:r w:rsidR="00A51E48" w:rsidRPr="005C611D">
        <w:rPr>
          <w:rFonts w:ascii="Times New Roman" w:hAnsi="Times New Roman" w:cs="Times New Roman"/>
          <w:sz w:val="24"/>
          <w:szCs w:val="24"/>
        </w:rPr>
        <w:t>.</w:t>
      </w:r>
    </w:p>
    <w:p w14:paraId="01F08E17" w14:textId="77777777" w:rsidR="00C41BAC" w:rsidRPr="005C611D" w:rsidRDefault="00C41BAC">
      <w:pPr>
        <w:pStyle w:val="Akapitzlist"/>
        <w:numPr>
          <w:ilvl w:val="1"/>
          <w:numId w:val="20"/>
        </w:numPr>
        <w:spacing w:after="0" w:line="240" w:lineRule="auto"/>
        <w:ind w:left="851" w:hanging="567"/>
        <w:jc w:val="both"/>
        <w:rPr>
          <w:rFonts w:ascii="Times New Roman" w:hAnsi="Times New Roman" w:cs="Times New Roman"/>
          <w:sz w:val="24"/>
          <w:szCs w:val="24"/>
        </w:rPr>
      </w:pPr>
      <w:r w:rsidRPr="005C611D">
        <w:rPr>
          <w:rFonts w:ascii="Times New Roman" w:hAnsi="Times New Roman" w:cs="Times New Roman"/>
          <w:sz w:val="24"/>
          <w:szCs w:val="24"/>
        </w:rPr>
        <w:t>Dotykowy panel sterowania matrycy, kompatybilny z zaproponowaną matryca w</w:t>
      </w:r>
      <w:r w:rsidR="00A51E48" w:rsidRPr="005C611D">
        <w:rPr>
          <w:rFonts w:ascii="Times New Roman" w:hAnsi="Times New Roman" w:cs="Times New Roman"/>
          <w:sz w:val="24"/>
          <w:szCs w:val="24"/>
        </w:rPr>
        <w:t> </w:t>
      </w:r>
      <w:r w:rsidR="007E7FB7" w:rsidRPr="005C611D">
        <w:rPr>
          <w:rFonts w:ascii="Times New Roman" w:hAnsi="Times New Roman" w:cs="Times New Roman"/>
          <w:sz w:val="24"/>
          <w:szCs w:val="24"/>
        </w:rPr>
        <w:t xml:space="preserve">ilości 2 szt. o </w:t>
      </w:r>
      <w:r w:rsidRPr="005C611D">
        <w:rPr>
          <w:rFonts w:ascii="Times New Roman" w:hAnsi="Times New Roman" w:cs="Times New Roman"/>
          <w:sz w:val="24"/>
          <w:szCs w:val="24"/>
        </w:rPr>
        <w:t xml:space="preserve">parametrach nie gorszych niż: </w:t>
      </w:r>
    </w:p>
    <w:p w14:paraId="0487B192"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Ekran: wielo-dotykowym TFT, pojemnościowy min. 10-calowy, </w:t>
      </w:r>
    </w:p>
    <w:p w14:paraId="64B3DDC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Rozdzielczość: minimum 1280 x 800, </w:t>
      </w:r>
    </w:p>
    <w:p w14:paraId="634FB41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Podświetlenie TFT: LED</w:t>
      </w:r>
      <w:r w:rsidR="00A51E48" w:rsidRPr="005C611D">
        <w:rPr>
          <w:rFonts w:ascii="Times New Roman" w:hAnsi="Times New Roman" w:cs="Times New Roman"/>
          <w:sz w:val="24"/>
          <w:szCs w:val="24"/>
        </w:rPr>
        <w:t>,</w:t>
      </w:r>
    </w:p>
    <w:p w14:paraId="03BC7F4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Jasność podświetlenia: min 300cdm</w:t>
      </w:r>
      <w:r w:rsidRPr="005C611D">
        <w:rPr>
          <w:rFonts w:ascii="Times New Roman" w:hAnsi="Times New Roman" w:cs="Times New Roman"/>
          <w:sz w:val="24"/>
          <w:szCs w:val="24"/>
          <w:vertAlign w:val="superscript"/>
        </w:rPr>
        <w:t>2</w:t>
      </w:r>
      <w:r w:rsidR="00A51E48" w:rsidRPr="005C611D">
        <w:rPr>
          <w:rFonts w:ascii="Times New Roman" w:hAnsi="Times New Roman" w:cs="Times New Roman"/>
          <w:sz w:val="24"/>
          <w:szCs w:val="24"/>
        </w:rPr>
        <w:t>,</w:t>
      </w:r>
    </w:p>
    <w:p w14:paraId="716B3448" w14:textId="77777777" w:rsidR="00A51E48"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Wbudowany serwer</w:t>
      </w:r>
      <w:r w:rsidR="00A51E48" w:rsidRPr="005C611D">
        <w:rPr>
          <w:rFonts w:ascii="Times New Roman" w:hAnsi="Times New Roman" w:cs="Times New Roman"/>
          <w:sz w:val="24"/>
          <w:szCs w:val="24"/>
        </w:rPr>
        <w:t>,</w:t>
      </w:r>
    </w:p>
    <w:p w14:paraId="38C1B388" w14:textId="378E1F86"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lang w:val="en-US"/>
        </w:rPr>
      </w:pPr>
      <w:r w:rsidRPr="005C611D">
        <w:rPr>
          <w:rFonts w:ascii="Times New Roman" w:hAnsi="Times New Roman" w:cs="Times New Roman"/>
          <w:sz w:val="24"/>
          <w:szCs w:val="24"/>
          <w:lang w:val="en-US"/>
        </w:rPr>
        <w:t xml:space="preserve">Port Ethernet: Ethernet Base-Tx 10/100/1000 Mb, </w:t>
      </w:r>
    </w:p>
    <w:p w14:paraId="7A11282B"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Napięcie zasilania (zasilacz): 100–240 VDC 50–60 Hz 12 V / 2 A, multi-plug, </w:t>
      </w:r>
    </w:p>
    <w:p w14:paraId="7F3EE98F"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Wymiary: 260 x 178 x 28 mm (+/- 10%), </w:t>
      </w:r>
    </w:p>
    <w:p w14:paraId="2B93218A"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Waga: max. 720 g. </w:t>
      </w:r>
    </w:p>
    <w:p w14:paraId="467A7816" w14:textId="77777777" w:rsidR="00C41BAC" w:rsidRPr="005C611D" w:rsidRDefault="00C41BAC">
      <w:pPr>
        <w:pStyle w:val="Akapitzlist"/>
        <w:numPr>
          <w:ilvl w:val="1"/>
          <w:numId w:val="20"/>
        </w:numPr>
        <w:spacing w:after="0" w:line="240" w:lineRule="auto"/>
        <w:ind w:left="993" w:hanging="709"/>
        <w:jc w:val="both"/>
        <w:rPr>
          <w:rFonts w:ascii="Times New Roman" w:hAnsi="Times New Roman" w:cs="Times New Roman"/>
          <w:sz w:val="24"/>
          <w:szCs w:val="24"/>
        </w:rPr>
      </w:pPr>
      <w:r w:rsidRPr="005C611D">
        <w:rPr>
          <w:rFonts w:ascii="Times New Roman" w:hAnsi="Times New Roman" w:cs="Times New Roman"/>
          <w:sz w:val="24"/>
          <w:szCs w:val="24"/>
        </w:rPr>
        <w:t xml:space="preserve">Mikrofon pulpitowy w ilości 2 szt. o parametrach nie gorszych niż: </w:t>
      </w:r>
    </w:p>
    <w:p w14:paraId="635DAC5F"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Stacjonarna stacja przywoławcza kompatybilna z zaproponowaną  matrycą audio. </w:t>
      </w:r>
    </w:p>
    <w:p w14:paraId="1BAAA430"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Możliwość wyboru strefy docelowej dla wiadomości głosowych, dowiedzieć się, czy strefy te są już kontrolowane gdzie indziej (przez inną stację), i wysłać wiadomość w czasie r</w:t>
      </w:r>
      <w:r w:rsidR="00A51E48" w:rsidRPr="005C611D">
        <w:rPr>
          <w:rFonts w:ascii="Times New Roman" w:hAnsi="Times New Roman" w:cs="Times New Roman"/>
          <w:sz w:val="24"/>
          <w:szCs w:val="24"/>
        </w:rPr>
        <w:t>zeczywistym do stref docelowych,</w:t>
      </w:r>
      <w:r w:rsidRPr="005C611D">
        <w:rPr>
          <w:rFonts w:ascii="Times New Roman" w:hAnsi="Times New Roman" w:cs="Times New Roman"/>
          <w:sz w:val="24"/>
          <w:szCs w:val="24"/>
        </w:rPr>
        <w:t xml:space="preserve"> </w:t>
      </w:r>
    </w:p>
    <w:p w14:paraId="7C697996"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 xml:space="preserve">Klawisze mechaniczne ze zintegrowanym wskaźnikiem stanu LED: min. 20, </w:t>
      </w:r>
    </w:p>
    <w:p w14:paraId="756A5983"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Przycisk mechaniczny z sąsiednim wskaźnikiem LED: 1</w:t>
      </w:r>
      <w:r w:rsidR="00A51E48" w:rsidRPr="005C611D">
        <w:rPr>
          <w:rFonts w:ascii="Times New Roman" w:hAnsi="Times New Roman" w:cs="Times New Roman"/>
          <w:sz w:val="24"/>
          <w:szCs w:val="24"/>
        </w:rPr>
        <w:t>,</w:t>
      </w:r>
    </w:p>
    <w:p w14:paraId="0BF8F7B2"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Elektroniczny wyświetlacz pokazujący nazwy stref</w:t>
      </w:r>
      <w:r w:rsidR="00A51E48" w:rsidRPr="005C611D">
        <w:rPr>
          <w:rFonts w:ascii="Times New Roman" w:hAnsi="Times New Roman" w:cs="Times New Roman"/>
          <w:sz w:val="24"/>
          <w:szCs w:val="24"/>
        </w:rPr>
        <w:t>,</w:t>
      </w:r>
    </w:p>
    <w:p w14:paraId="694319F0"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Zarządzanie maksymal</w:t>
      </w:r>
      <w:r w:rsidR="00A51E48" w:rsidRPr="005C611D">
        <w:rPr>
          <w:rFonts w:ascii="Times New Roman" w:hAnsi="Times New Roman" w:cs="Times New Roman"/>
          <w:sz w:val="24"/>
          <w:szCs w:val="24"/>
        </w:rPr>
        <w:t>nie 16 strefami przywoławczymi,</w:t>
      </w:r>
    </w:p>
    <w:p w14:paraId="4E4707D2"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Podłączana przez złącze RJ45 pojedynczym kablem CAT5 lub wyższym (punkt-punkt), którym przesyłane jest zasilanie, sygnał wyjściowy audio (odbierany prze</w:t>
      </w:r>
      <w:r w:rsidR="00A51E48" w:rsidRPr="005C611D">
        <w:rPr>
          <w:rFonts w:ascii="Times New Roman" w:hAnsi="Times New Roman" w:cs="Times New Roman"/>
          <w:sz w:val="24"/>
          <w:szCs w:val="24"/>
        </w:rPr>
        <w:t>z mikrofon) i sygnały sterujące,</w:t>
      </w:r>
      <w:r w:rsidRPr="005C611D">
        <w:rPr>
          <w:rFonts w:ascii="Times New Roman" w:hAnsi="Times New Roman" w:cs="Times New Roman"/>
          <w:sz w:val="24"/>
          <w:szCs w:val="24"/>
        </w:rPr>
        <w:t xml:space="preserve"> </w:t>
      </w:r>
    </w:p>
    <w:p w14:paraId="1603D1E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Aplikacje: Przywoływ</w:t>
      </w:r>
      <w:r w:rsidR="00A51E48" w:rsidRPr="005C611D">
        <w:rPr>
          <w:rFonts w:ascii="Times New Roman" w:hAnsi="Times New Roman" w:cs="Times New Roman"/>
          <w:sz w:val="24"/>
          <w:szCs w:val="24"/>
        </w:rPr>
        <w:t>anie, wiadomości głosowe i mowa,</w:t>
      </w:r>
    </w:p>
    <w:p w14:paraId="2B97E010"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Złącze audio + złącze zdalnego sterowania: RJ45</w:t>
      </w:r>
      <w:r w:rsidR="00A51E48"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7C7B7D2E" w14:textId="77777777" w:rsidR="00A51E48"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Standard komunikacji: RS485 i CAN, wewnętrznie wybierane przez JUMPER</w:t>
      </w:r>
      <w:r w:rsidR="00A51E48" w:rsidRPr="005C611D">
        <w:rPr>
          <w:rFonts w:ascii="Times New Roman" w:hAnsi="Times New Roman" w:cs="Times New Roman"/>
          <w:sz w:val="24"/>
          <w:szCs w:val="24"/>
        </w:rPr>
        <w:t>,</w:t>
      </w:r>
    </w:p>
    <w:p w14:paraId="287E56D5"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Typ mikrofonu: odłączany mikrofon pojemnościowy typu gęsia szyjka  ze złączem XLR</w:t>
      </w:r>
      <w:r w:rsidR="00A51E48" w:rsidRPr="005C611D">
        <w:rPr>
          <w:rFonts w:ascii="Times New Roman" w:hAnsi="Times New Roman" w:cs="Times New Roman"/>
          <w:sz w:val="24"/>
          <w:szCs w:val="24"/>
        </w:rPr>
        <w:t>,</w:t>
      </w:r>
    </w:p>
    <w:p w14:paraId="11D5EC71"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Pasmo przenoszenia mikrofonu: 50 Hz - 18 kHz (-10 dB)</w:t>
      </w:r>
      <w:r w:rsidR="00A51E48"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56DC7454" w14:textId="77777777" w:rsidR="00A51E48"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Charakterystyka: jednokierunkowy</w:t>
      </w:r>
      <w:r w:rsidR="00A51E48" w:rsidRPr="005C611D">
        <w:rPr>
          <w:rFonts w:ascii="Times New Roman" w:hAnsi="Times New Roman" w:cs="Times New Roman"/>
          <w:sz w:val="24"/>
          <w:szCs w:val="24"/>
        </w:rPr>
        <w:t>,</w:t>
      </w:r>
    </w:p>
    <w:p w14:paraId="6267AD14"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lastRenderedPageBreak/>
        <w:t xml:space="preserve"> Nominalne zasilanie: z wejścia RJ45: 12VDC z źródła zewnętrznego: 24 VDC</w:t>
      </w:r>
      <w:r w:rsidR="00A51E48"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3E67CE0E"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Wskaźniki: zielona dioda LED na klawiszach ALL i CLEAR, dwukolorowa dioda LED na pozostałych klawiszach</w:t>
      </w:r>
      <w:r w:rsidR="00A51E48"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2F58B73E"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Poziom wyjściowy: -5dBV przy 94dB SPL z ADJ MAX | -10dBV przy 94dB SPL z ADJ MID | -20 dBV przy 94 dB SPL z ADJ MIN (z załączonym mikrofonem)</w:t>
      </w:r>
      <w:r w:rsidR="00A51E48"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797A9C4A"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Zasilanie Phantom: 48VDC, zawsze włączone</w:t>
      </w:r>
      <w:r w:rsidR="00A51E48"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6FCAA9C2"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Wymiary (bez mikrofon</w:t>
      </w:r>
      <w:r w:rsidR="00912642" w:rsidRPr="005C611D">
        <w:rPr>
          <w:rFonts w:ascii="Times New Roman" w:hAnsi="Times New Roman" w:cs="Times New Roman"/>
          <w:sz w:val="24"/>
          <w:szCs w:val="24"/>
        </w:rPr>
        <w:t>u): 150 x 50 x 180 mm (+/- 10%)</w:t>
      </w:r>
      <w:r w:rsidR="00A51E48" w:rsidRPr="005C611D">
        <w:rPr>
          <w:rFonts w:ascii="Times New Roman" w:hAnsi="Times New Roman" w:cs="Times New Roman"/>
          <w:sz w:val="24"/>
          <w:szCs w:val="24"/>
        </w:rPr>
        <w:t>,</w:t>
      </w:r>
    </w:p>
    <w:p w14:paraId="4CDF6073" w14:textId="77777777" w:rsidR="00C41BAC" w:rsidRPr="005C611D" w:rsidRDefault="00C41BAC">
      <w:pPr>
        <w:pStyle w:val="Akapitzlist"/>
        <w:numPr>
          <w:ilvl w:val="2"/>
          <w:numId w:val="20"/>
        </w:numPr>
        <w:spacing w:after="0" w:line="240" w:lineRule="auto"/>
        <w:ind w:left="1276"/>
        <w:jc w:val="both"/>
        <w:rPr>
          <w:rFonts w:ascii="Times New Roman" w:hAnsi="Times New Roman" w:cs="Times New Roman"/>
          <w:sz w:val="24"/>
          <w:szCs w:val="24"/>
        </w:rPr>
      </w:pPr>
      <w:r w:rsidRPr="005C611D">
        <w:rPr>
          <w:rFonts w:ascii="Times New Roman" w:hAnsi="Times New Roman" w:cs="Times New Roman"/>
          <w:sz w:val="24"/>
          <w:szCs w:val="24"/>
        </w:rPr>
        <w:t>Waga: max. 920 g</w:t>
      </w:r>
      <w:r w:rsidR="00A51E48"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3084080D" w14:textId="77777777" w:rsidR="00C41BAC" w:rsidRPr="005C611D" w:rsidRDefault="00C41BAC">
      <w:pPr>
        <w:pStyle w:val="Akapitzlist"/>
        <w:numPr>
          <w:ilvl w:val="1"/>
          <w:numId w:val="20"/>
        </w:numPr>
        <w:spacing w:after="0" w:line="240" w:lineRule="auto"/>
        <w:ind w:hanging="796"/>
        <w:jc w:val="both"/>
        <w:rPr>
          <w:rFonts w:ascii="Times New Roman" w:hAnsi="Times New Roman" w:cs="Times New Roman"/>
          <w:sz w:val="24"/>
          <w:szCs w:val="24"/>
        </w:rPr>
      </w:pPr>
      <w:r w:rsidRPr="005C611D">
        <w:rPr>
          <w:rFonts w:ascii="Times New Roman" w:hAnsi="Times New Roman" w:cs="Times New Roman"/>
          <w:sz w:val="24"/>
          <w:szCs w:val="24"/>
        </w:rPr>
        <w:t xml:space="preserve">Mikrofon sufitowy w ilości 10 szt. o parametrach nie gorszych niż: </w:t>
      </w:r>
    </w:p>
    <w:p w14:paraId="5435A041"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Mikrofon wiszący, </w:t>
      </w:r>
    </w:p>
    <w:p w14:paraId="2851CD09"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Zasada działania Kondensator back-electret, kierunkowość 360*, </w:t>
      </w:r>
    </w:p>
    <w:p w14:paraId="65338991"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Promień 6m Pasmo przenoszenia min. 40Hz - min 19KHz, </w:t>
      </w:r>
    </w:p>
    <w:p w14:paraId="05315B78"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Czułość -38dB +/- 2dB (0dB = 1V / Pa przy 1 KHz), </w:t>
      </w:r>
    </w:p>
    <w:p w14:paraId="518EAB43"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Impendancja wyjściowa 500ohm +/- 30% (przy 1KHz), </w:t>
      </w:r>
    </w:p>
    <w:p w14:paraId="694D0AAB"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Max. Wejście SPL 132dB (THD ≤ 1,0% przy 1kHz), </w:t>
      </w:r>
    </w:p>
    <w:p w14:paraId="4B9F4073"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Minimalna ilość mikrofonów w łańcuchu 4 AEC, </w:t>
      </w:r>
    </w:p>
    <w:p w14:paraId="37785F0F"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Wspierane AGC, </w:t>
      </w:r>
    </w:p>
    <w:p w14:paraId="1FE38FC7"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Wspierane ANS, </w:t>
      </w:r>
    </w:p>
    <w:p w14:paraId="780F8A26"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Analogowe wyjście audio, </w:t>
      </w:r>
    </w:p>
    <w:p w14:paraId="0733D13D"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Cyfrowe wyjście audio, </w:t>
      </w:r>
    </w:p>
    <w:p w14:paraId="69EEC755"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Wspierane Interfejs mikrofonu 6-pinowe złącze XLR, </w:t>
      </w:r>
    </w:p>
    <w:p w14:paraId="0861EE3C"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Interfejs cyfrowy Uplink RJ45: zasilanie / transfer audio, </w:t>
      </w:r>
    </w:p>
    <w:p w14:paraId="2FFD2BEB"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Interfejs cyfrowy Downlink RJ45: zasilanie / transfer audio, </w:t>
      </w:r>
    </w:p>
    <w:p w14:paraId="1E8AB216"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Interfejs analogowy RJ45: do podłączenia adaptera audio dla zasilania / transferu audio, </w:t>
      </w:r>
    </w:p>
    <w:p w14:paraId="49DEB60E"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Dioda systemowa minimum 2 diody LED informujące o stanie urządzenia, </w:t>
      </w:r>
    </w:p>
    <w:p w14:paraId="7FFB1C89"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Napięcie wejściowe PoE 12V ~ 48V, </w:t>
      </w:r>
    </w:p>
    <w:p w14:paraId="5F82B1B9"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Pobór prądu 0.3A ~ 0.1A, </w:t>
      </w:r>
    </w:p>
    <w:p w14:paraId="33E8ED16"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Temperatura pracy -5 ° C ~ 40 ° C, </w:t>
      </w:r>
    </w:p>
    <w:p w14:paraId="09DC2788"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Zużycie energii maksymalnie 4,8W. </w:t>
      </w:r>
    </w:p>
    <w:p w14:paraId="5DE54B45" w14:textId="77777777" w:rsidR="00C41BAC" w:rsidRPr="005C611D" w:rsidRDefault="00C41BAC">
      <w:pPr>
        <w:pStyle w:val="Akapitzlist"/>
        <w:numPr>
          <w:ilvl w:val="1"/>
          <w:numId w:val="20"/>
        </w:numPr>
        <w:spacing w:after="0" w:line="240" w:lineRule="auto"/>
        <w:ind w:hanging="796"/>
        <w:jc w:val="both"/>
        <w:rPr>
          <w:rFonts w:ascii="Times New Roman" w:hAnsi="Times New Roman" w:cs="Times New Roman"/>
          <w:sz w:val="24"/>
          <w:szCs w:val="24"/>
        </w:rPr>
      </w:pPr>
      <w:r w:rsidRPr="005C611D">
        <w:rPr>
          <w:rFonts w:ascii="Times New Roman" w:hAnsi="Times New Roman" w:cs="Times New Roman"/>
          <w:sz w:val="24"/>
          <w:szCs w:val="24"/>
        </w:rPr>
        <w:t xml:space="preserve">Monitor 4K z regulacja w każdym kierunku w ilości 2 szt. o parametrach nie gorszych niż: </w:t>
      </w:r>
    </w:p>
    <w:p w14:paraId="40857F1E"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Przekątna ekranu: minimum 32", </w:t>
      </w:r>
    </w:p>
    <w:p w14:paraId="5C6A6EB3"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Powłoka matrycy: Matowa, </w:t>
      </w:r>
    </w:p>
    <w:p w14:paraId="7A25A9D5"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Rodzaj matrycy: LED, IPS, </w:t>
      </w:r>
    </w:p>
    <w:p w14:paraId="11F1444C"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Typ ekranu: Płaski, </w:t>
      </w:r>
    </w:p>
    <w:p w14:paraId="6FD5CB15"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Rozdzielczość ekranu: 3840 x 2160 (UHD 4K), </w:t>
      </w:r>
    </w:p>
    <w:p w14:paraId="77DCDCA9"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Format obrazu: 16:9, </w:t>
      </w:r>
    </w:p>
    <w:p w14:paraId="6F0A3F4B"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Częstotliwość odświeżania ekranu: 60 Hz, </w:t>
      </w:r>
    </w:p>
    <w:p w14:paraId="772B22D8"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Odwzorowanie przestrzeni barw min.: Adobe RGB: 73%  sRGB: 100%, </w:t>
      </w:r>
    </w:p>
    <w:p w14:paraId="4CE4A963"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Liczba wyświetlanych kolorów: 1,07 mld, </w:t>
      </w:r>
    </w:p>
    <w:p w14:paraId="7B430A9C"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Czas reakcji: 4 ms, </w:t>
      </w:r>
    </w:p>
    <w:p w14:paraId="55FB0618"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Wbudowany kalibrator, </w:t>
      </w:r>
    </w:p>
    <w:p w14:paraId="1A25B7A3"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Technologia ochrony oczu </w:t>
      </w:r>
    </w:p>
    <w:p w14:paraId="3402B7CA"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Redukcja migotania, </w:t>
      </w:r>
    </w:p>
    <w:p w14:paraId="67519679"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Wielkość plamki: 0,185 x 0,185 mm, </w:t>
      </w:r>
    </w:p>
    <w:p w14:paraId="400694D8"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Jasność: 300 cd/m², </w:t>
      </w:r>
    </w:p>
    <w:p w14:paraId="57890A18"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Kontrast statyczny: 1 000:1, </w:t>
      </w:r>
    </w:p>
    <w:p w14:paraId="3F551C93"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Kąt widzenia w poziomie: 178 stopni, </w:t>
      </w:r>
    </w:p>
    <w:p w14:paraId="3F3615C9"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lastRenderedPageBreak/>
        <w:t xml:space="preserve">Kąt widzenia w pionie: 178 stopni, </w:t>
      </w:r>
    </w:p>
    <w:p w14:paraId="18EE8674"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Złącza: </w:t>
      </w:r>
    </w:p>
    <w:p w14:paraId="11A8E018"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HDMI - 1 szt., </w:t>
      </w:r>
    </w:p>
    <w:p w14:paraId="16A9A4EE"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DisplayPort - 1 szt., </w:t>
      </w:r>
    </w:p>
    <w:p w14:paraId="0528F862"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Mini DisplayPort - 1 szt., </w:t>
      </w:r>
    </w:p>
    <w:p w14:paraId="0FCD8ABE"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Wyjście słuchawkowe - 1 szt., </w:t>
      </w:r>
    </w:p>
    <w:p w14:paraId="5B5044E8"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USB 3.1 Gen. 1 (USB 3.0) - 4 szt., </w:t>
      </w:r>
    </w:p>
    <w:p w14:paraId="317066BA"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lang w:val="en-US"/>
        </w:rPr>
      </w:pPr>
      <w:r w:rsidRPr="005C611D">
        <w:rPr>
          <w:rFonts w:ascii="Times New Roman" w:hAnsi="Times New Roman" w:cs="Times New Roman"/>
          <w:sz w:val="24"/>
          <w:szCs w:val="24"/>
          <w:lang w:val="en-US"/>
        </w:rPr>
        <w:t xml:space="preserve">USB 3.1 Gen. 1 Type-B (USB 3.0) - 2 szt., </w:t>
      </w:r>
    </w:p>
    <w:p w14:paraId="4021BD5F"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AC-in (wejście zasilania) - 1 szt. </w:t>
      </w:r>
    </w:p>
    <w:p w14:paraId="696AAA25" w14:textId="77777777" w:rsidR="0003356E"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Głośniki o mocy 2 x 5W,</w:t>
      </w:r>
    </w:p>
    <w:p w14:paraId="3C0E35F8"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 Obrotowy ekran, </w:t>
      </w:r>
    </w:p>
    <w:p w14:paraId="08392D7C"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Regulacja wysokości, </w:t>
      </w:r>
    </w:p>
    <w:p w14:paraId="14929EFA"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Regulacja kąta pochylenia, </w:t>
      </w:r>
    </w:p>
    <w:p w14:paraId="57E9A7BF"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Regulacja kąta obrotu, </w:t>
      </w:r>
    </w:p>
    <w:p w14:paraId="39D53CCE"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Możliwość montażu na ścianie w standardzie VESA. </w:t>
      </w:r>
    </w:p>
    <w:p w14:paraId="448A6C53" w14:textId="77777777" w:rsidR="00C41BAC" w:rsidRPr="005C611D" w:rsidRDefault="00C41BAC">
      <w:pPr>
        <w:pStyle w:val="Akapitzlist"/>
        <w:numPr>
          <w:ilvl w:val="1"/>
          <w:numId w:val="20"/>
        </w:numPr>
        <w:spacing w:after="0" w:line="240" w:lineRule="auto"/>
        <w:ind w:hanging="796"/>
        <w:jc w:val="both"/>
        <w:rPr>
          <w:rFonts w:ascii="Times New Roman" w:hAnsi="Times New Roman" w:cs="Times New Roman"/>
          <w:sz w:val="24"/>
          <w:szCs w:val="24"/>
        </w:rPr>
      </w:pPr>
      <w:r w:rsidRPr="005C611D">
        <w:rPr>
          <w:rFonts w:ascii="Times New Roman" w:hAnsi="Times New Roman" w:cs="Times New Roman"/>
          <w:sz w:val="24"/>
          <w:szCs w:val="24"/>
        </w:rPr>
        <w:t xml:space="preserve">Głośniki komputerowe w ilości 2 szt. o parametrach nie gorszych niż: </w:t>
      </w:r>
    </w:p>
    <w:p w14:paraId="0D6A7C8E"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Typ zestawu: 2.0 - 2 głośniki, </w:t>
      </w:r>
    </w:p>
    <w:p w14:paraId="4939033D"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Moc głośnika satelitarnego: (RMS): 14 W, </w:t>
      </w:r>
    </w:p>
    <w:p w14:paraId="2B3E2915"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Dolna częstotliwość: 50 Hz, </w:t>
      </w:r>
    </w:p>
    <w:p w14:paraId="0ABAD004"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Górna częstotliwość: 20 kHz, </w:t>
      </w:r>
    </w:p>
    <w:p w14:paraId="3BCAE492"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Ekranowanie magnetyczne, </w:t>
      </w:r>
    </w:p>
    <w:p w14:paraId="71AF9AF0"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Wyjścia / Wejścia: </w:t>
      </w:r>
    </w:p>
    <w:p w14:paraId="78D7EA96"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Wejście liniowe audio, </w:t>
      </w:r>
    </w:p>
    <w:p w14:paraId="0E4F7102" w14:textId="77777777" w:rsidR="00C41BAC" w:rsidRPr="005C611D" w:rsidRDefault="00C41BAC">
      <w:pPr>
        <w:pStyle w:val="Akapitzlist"/>
        <w:numPr>
          <w:ilvl w:val="3"/>
          <w:numId w:val="20"/>
        </w:numPr>
        <w:spacing w:after="0" w:line="240" w:lineRule="auto"/>
        <w:ind w:left="1701"/>
        <w:jc w:val="both"/>
        <w:rPr>
          <w:rFonts w:ascii="Times New Roman" w:hAnsi="Times New Roman" w:cs="Times New Roman"/>
          <w:sz w:val="24"/>
          <w:szCs w:val="24"/>
        </w:rPr>
      </w:pPr>
      <w:r w:rsidRPr="005C611D">
        <w:rPr>
          <w:rFonts w:ascii="Times New Roman" w:hAnsi="Times New Roman" w:cs="Times New Roman"/>
          <w:sz w:val="24"/>
          <w:szCs w:val="24"/>
        </w:rPr>
        <w:t xml:space="preserve">Wyjście słuchawkowe. </w:t>
      </w:r>
    </w:p>
    <w:p w14:paraId="18AF1E97" w14:textId="77777777" w:rsidR="00C41BAC" w:rsidRPr="005C611D" w:rsidRDefault="00C41BAC">
      <w:pPr>
        <w:pStyle w:val="Akapitzlist"/>
        <w:numPr>
          <w:ilvl w:val="1"/>
          <w:numId w:val="20"/>
        </w:numPr>
        <w:spacing w:after="0" w:line="240" w:lineRule="auto"/>
        <w:ind w:hanging="796"/>
        <w:jc w:val="both"/>
        <w:rPr>
          <w:rFonts w:ascii="Times New Roman" w:hAnsi="Times New Roman" w:cs="Times New Roman"/>
          <w:sz w:val="24"/>
          <w:szCs w:val="24"/>
        </w:rPr>
      </w:pPr>
      <w:r w:rsidRPr="005C611D">
        <w:rPr>
          <w:rFonts w:ascii="Times New Roman" w:hAnsi="Times New Roman" w:cs="Times New Roman"/>
          <w:sz w:val="24"/>
          <w:szCs w:val="24"/>
        </w:rPr>
        <w:t>Koryta kablowe w ilości 48 szt. o parametrach nie gorszych niż:</w:t>
      </w:r>
    </w:p>
    <w:p w14:paraId="11353790"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Rozmiar: 40x60x2000</w:t>
      </w:r>
      <w:r w:rsidR="0003356E" w:rsidRPr="005C611D">
        <w:rPr>
          <w:rFonts w:ascii="Times New Roman" w:hAnsi="Times New Roman" w:cs="Times New Roman"/>
          <w:sz w:val="24"/>
          <w:szCs w:val="24"/>
        </w:rPr>
        <w:t>,</w:t>
      </w:r>
    </w:p>
    <w:p w14:paraId="41A14556"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Materiał: PVC-U</w:t>
      </w:r>
      <w:r w:rsidR="0003356E" w:rsidRPr="005C611D">
        <w:rPr>
          <w:rFonts w:ascii="Times New Roman" w:hAnsi="Times New Roman" w:cs="Times New Roman"/>
          <w:sz w:val="24"/>
          <w:szCs w:val="24"/>
        </w:rPr>
        <w:t>,</w:t>
      </w:r>
    </w:p>
    <w:p w14:paraId="62EDCCA8"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Kolor: Biały</w:t>
      </w:r>
      <w:r w:rsidR="0003356E" w:rsidRPr="005C611D">
        <w:rPr>
          <w:rFonts w:ascii="Times New Roman" w:hAnsi="Times New Roman" w:cs="Times New Roman"/>
          <w:sz w:val="24"/>
          <w:szCs w:val="24"/>
        </w:rPr>
        <w:t>,</w:t>
      </w:r>
    </w:p>
    <w:p w14:paraId="57D12FC2"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Wyposażenie : Pokrywa, kanał z min. 4 wpinanymi blokadami</w:t>
      </w:r>
      <w:r w:rsidR="0003356E" w:rsidRPr="005C611D">
        <w:rPr>
          <w:rFonts w:ascii="Times New Roman" w:hAnsi="Times New Roman" w:cs="Times New Roman"/>
          <w:sz w:val="24"/>
          <w:szCs w:val="24"/>
        </w:rPr>
        <w:t>.</w:t>
      </w:r>
    </w:p>
    <w:p w14:paraId="0F220071" w14:textId="77777777" w:rsidR="00C41BAC" w:rsidRPr="005C611D" w:rsidRDefault="00C41BAC">
      <w:pPr>
        <w:pStyle w:val="Akapitzlist"/>
        <w:numPr>
          <w:ilvl w:val="1"/>
          <w:numId w:val="20"/>
        </w:numPr>
        <w:spacing w:after="0" w:line="240" w:lineRule="auto"/>
        <w:ind w:hanging="796"/>
        <w:jc w:val="both"/>
        <w:rPr>
          <w:rFonts w:ascii="Times New Roman" w:hAnsi="Times New Roman" w:cs="Times New Roman"/>
          <w:sz w:val="24"/>
          <w:szCs w:val="24"/>
        </w:rPr>
      </w:pPr>
      <w:r w:rsidRPr="005C611D">
        <w:rPr>
          <w:rFonts w:ascii="Times New Roman" w:hAnsi="Times New Roman" w:cs="Times New Roman"/>
          <w:sz w:val="24"/>
          <w:szCs w:val="24"/>
        </w:rPr>
        <w:t>Koryta kablowe w ilości 30 szt. o parametrach nie gorszych niż:</w:t>
      </w:r>
    </w:p>
    <w:p w14:paraId="2677B629"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Rozmiar: 15x32x2000</w:t>
      </w:r>
      <w:r w:rsidR="0003356E" w:rsidRPr="005C611D">
        <w:rPr>
          <w:rFonts w:ascii="Times New Roman" w:hAnsi="Times New Roman" w:cs="Times New Roman"/>
          <w:sz w:val="24"/>
          <w:szCs w:val="24"/>
        </w:rPr>
        <w:t>,</w:t>
      </w:r>
    </w:p>
    <w:p w14:paraId="599404D5"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Materiał: PVC-U</w:t>
      </w:r>
      <w:r w:rsidR="0003356E" w:rsidRPr="005C611D">
        <w:rPr>
          <w:rFonts w:ascii="Times New Roman" w:hAnsi="Times New Roman" w:cs="Times New Roman"/>
          <w:sz w:val="24"/>
          <w:szCs w:val="24"/>
        </w:rPr>
        <w:t>,</w:t>
      </w:r>
    </w:p>
    <w:p w14:paraId="1E8A333A"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Kolor: Biały</w:t>
      </w:r>
      <w:r w:rsidR="0003356E" w:rsidRPr="005C611D">
        <w:rPr>
          <w:rFonts w:ascii="Times New Roman" w:hAnsi="Times New Roman" w:cs="Times New Roman"/>
          <w:sz w:val="24"/>
          <w:szCs w:val="24"/>
        </w:rPr>
        <w:t>,</w:t>
      </w:r>
    </w:p>
    <w:p w14:paraId="36DBF55D" w14:textId="77777777" w:rsidR="00C41BAC" w:rsidRPr="005C611D" w:rsidRDefault="007E7FB7">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Wyposażenie</w:t>
      </w:r>
      <w:r w:rsidR="00C41BAC" w:rsidRPr="005C611D">
        <w:rPr>
          <w:rFonts w:ascii="Times New Roman" w:hAnsi="Times New Roman" w:cs="Times New Roman"/>
          <w:sz w:val="24"/>
          <w:szCs w:val="24"/>
        </w:rPr>
        <w:t>: Pokrywa, kanał</w:t>
      </w:r>
      <w:r w:rsidR="0003356E" w:rsidRPr="005C611D">
        <w:rPr>
          <w:rFonts w:ascii="Times New Roman" w:hAnsi="Times New Roman" w:cs="Times New Roman"/>
          <w:sz w:val="24"/>
          <w:szCs w:val="24"/>
        </w:rPr>
        <w:t>.</w:t>
      </w:r>
    </w:p>
    <w:p w14:paraId="2F60BA97" w14:textId="77777777" w:rsidR="00C41BAC" w:rsidRPr="005C611D" w:rsidRDefault="00C41BAC">
      <w:pPr>
        <w:pStyle w:val="Akapitzlist"/>
        <w:numPr>
          <w:ilvl w:val="1"/>
          <w:numId w:val="20"/>
        </w:numPr>
        <w:spacing w:after="0" w:line="240" w:lineRule="auto"/>
        <w:ind w:hanging="796"/>
        <w:jc w:val="both"/>
        <w:rPr>
          <w:rFonts w:ascii="Times New Roman" w:hAnsi="Times New Roman" w:cs="Times New Roman"/>
          <w:sz w:val="24"/>
          <w:szCs w:val="24"/>
        </w:rPr>
      </w:pPr>
      <w:r w:rsidRPr="005C611D">
        <w:rPr>
          <w:rFonts w:ascii="Times New Roman" w:hAnsi="Times New Roman" w:cs="Times New Roman"/>
          <w:sz w:val="24"/>
          <w:szCs w:val="24"/>
        </w:rPr>
        <w:t>Kabel sieciowy w ilości 915m o parametrach nie gorszych niż:</w:t>
      </w:r>
    </w:p>
    <w:p w14:paraId="2CE30979"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Kategoria kabla: 6</w:t>
      </w:r>
      <w:r w:rsidR="0003356E" w:rsidRPr="005C611D">
        <w:rPr>
          <w:rFonts w:ascii="Times New Roman" w:hAnsi="Times New Roman" w:cs="Times New Roman"/>
          <w:sz w:val="24"/>
          <w:szCs w:val="24"/>
        </w:rPr>
        <w:t>,</w:t>
      </w:r>
    </w:p>
    <w:p w14:paraId="1CEF3FE6"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Klasa: E</w:t>
      </w:r>
      <w:r w:rsidR="0003356E" w:rsidRPr="005C611D">
        <w:rPr>
          <w:rFonts w:ascii="Times New Roman" w:hAnsi="Times New Roman" w:cs="Times New Roman"/>
          <w:sz w:val="24"/>
          <w:szCs w:val="24"/>
        </w:rPr>
        <w:t>,</w:t>
      </w:r>
    </w:p>
    <w:p w14:paraId="21732556"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Typ ekranowania: U/UTP</w:t>
      </w:r>
      <w:r w:rsidR="0003356E" w:rsidRPr="005C611D">
        <w:rPr>
          <w:rFonts w:ascii="Times New Roman" w:hAnsi="Times New Roman" w:cs="Times New Roman"/>
          <w:sz w:val="24"/>
          <w:szCs w:val="24"/>
        </w:rPr>
        <w:t>,</w:t>
      </w:r>
    </w:p>
    <w:p w14:paraId="596C125B"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Zastosowanie: wewnątrz</w:t>
      </w:r>
      <w:r w:rsidR="0003356E" w:rsidRPr="005C611D">
        <w:rPr>
          <w:rFonts w:ascii="Times New Roman" w:hAnsi="Times New Roman" w:cs="Times New Roman"/>
          <w:sz w:val="24"/>
          <w:szCs w:val="24"/>
        </w:rPr>
        <w:t>,</w:t>
      </w:r>
    </w:p>
    <w:p w14:paraId="22091D27"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Pasmo częstotliwości: 250MHz</w:t>
      </w:r>
      <w:r w:rsidR="0003356E" w:rsidRPr="005C611D">
        <w:rPr>
          <w:rFonts w:ascii="Times New Roman" w:hAnsi="Times New Roman" w:cs="Times New Roman"/>
          <w:sz w:val="24"/>
          <w:szCs w:val="24"/>
        </w:rPr>
        <w:t>,</w:t>
      </w:r>
    </w:p>
    <w:p w14:paraId="52B030D1"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Reakcja na ogień: Eca</w:t>
      </w:r>
      <w:r w:rsidR="0003356E" w:rsidRPr="005C611D">
        <w:rPr>
          <w:rFonts w:ascii="Times New Roman" w:hAnsi="Times New Roman" w:cs="Times New Roman"/>
          <w:sz w:val="24"/>
          <w:szCs w:val="24"/>
        </w:rPr>
        <w:t>,</w:t>
      </w:r>
    </w:p>
    <w:p w14:paraId="4C4D9EFC"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lang w:val="en-US"/>
        </w:rPr>
      </w:pPr>
      <w:r w:rsidRPr="005C611D">
        <w:rPr>
          <w:rFonts w:ascii="Times New Roman" w:hAnsi="Times New Roman" w:cs="Times New Roman"/>
          <w:sz w:val="24"/>
          <w:szCs w:val="24"/>
          <w:lang w:val="en-US"/>
        </w:rPr>
        <w:t>Normy: N-EN 50173, ISO/IEC 11801</w:t>
      </w:r>
      <w:r w:rsidR="0003356E" w:rsidRPr="005C611D">
        <w:rPr>
          <w:rFonts w:ascii="Times New Roman" w:hAnsi="Times New Roman" w:cs="Times New Roman"/>
          <w:sz w:val="24"/>
          <w:szCs w:val="24"/>
          <w:lang w:val="en-US"/>
        </w:rPr>
        <w:t>,</w:t>
      </w:r>
    </w:p>
    <w:p w14:paraId="58D91A50"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PoE: 802.3 af</w:t>
      </w:r>
      <w:r w:rsidR="0003356E" w:rsidRPr="005C611D">
        <w:rPr>
          <w:rFonts w:ascii="Times New Roman" w:hAnsi="Times New Roman" w:cs="Times New Roman"/>
          <w:sz w:val="24"/>
          <w:szCs w:val="24"/>
        </w:rPr>
        <w:t>,</w:t>
      </w:r>
    </w:p>
    <w:p w14:paraId="1BD35711"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Budowa żyły: miedź jednodrutowa (100% Cu)</w:t>
      </w:r>
      <w:r w:rsidR="0003356E" w:rsidRPr="005C611D">
        <w:rPr>
          <w:rFonts w:ascii="Times New Roman" w:hAnsi="Times New Roman" w:cs="Times New Roman"/>
          <w:sz w:val="24"/>
          <w:szCs w:val="24"/>
        </w:rPr>
        <w:t>,</w:t>
      </w:r>
    </w:p>
    <w:p w14:paraId="15BFDF26"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Przekrój AWG: 4x2x24AWG</w:t>
      </w:r>
      <w:r w:rsidR="0003356E" w:rsidRPr="005C611D">
        <w:rPr>
          <w:rFonts w:ascii="Times New Roman" w:hAnsi="Times New Roman" w:cs="Times New Roman"/>
          <w:sz w:val="24"/>
          <w:szCs w:val="24"/>
        </w:rPr>
        <w:t>,</w:t>
      </w:r>
    </w:p>
    <w:p w14:paraId="7CE08294"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Izolacja polietylenowa</w:t>
      </w:r>
      <w:r w:rsidR="0003356E" w:rsidRPr="005C611D">
        <w:rPr>
          <w:rFonts w:ascii="Times New Roman" w:hAnsi="Times New Roman" w:cs="Times New Roman"/>
          <w:sz w:val="24"/>
          <w:szCs w:val="24"/>
        </w:rPr>
        <w:t>,</w:t>
      </w:r>
    </w:p>
    <w:p w14:paraId="4BFE566F"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Powłoka tworzywo bezhalogenowe nierozprzestrzeniające płomienia, o</w:t>
      </w:r>
      <w:r w:rsidR="007E7FB7" w:rsidRPr="005C611D">
        <w:rPr>
          <w:rFonts w:ascii="Times New Roman" w:hAnsi="Times New Roman" w:cs="Times New Roman"/>
          <w:sz w:val="24"/>
          <w:szCs w:val="24"/>
        </w:rPr>
        <w:t> </w:t>
      </w:r>
      <w:r w:rsidRPr="005C611D">
        <w:rPr>
          <w:rFonts w:ascii="Times New Roman" w:hAnsi="Times New Roman" w:cs="Times New Roman"/>
          <w:sz w:val="24"/>
          <w:szCs w:val="24"/>
        </w:rPr>
        <w:t>ograniczonym wydzielaniu dymu oraz gazów korozyjnych (LSOH/FRNC)</w:t>
      </w:r>
      <w:r w:rsidR="0003356E" w:rsidRPr="005C611D">
        <w:rPr>
          <w:rFonts w:ascii="Times New Roman" w:hAnsi="Times New Roman" w:cs="Times New Roman"/>
          <w:sz w:val="24"/>
          <w:szCs w:val="24"/>
        </w:rPr>
        <w:t>.</w:t>
      </w:r>
    </w:p>
    <w:p w14:paraId="7746C51A" w14:textId="77777777" w:rsidR="00C41BAC" w:rsidRPr="005C611D" w:rsidRDefault="00C41BAC">
      <w:pPr>
        <w:pStyle w:val="Akapitzlist"/>
        <w:numPr>
          <w:ilvl w:val="1"/>
          <w:numId w:val="20"/>
        </w:numPr>
        <w:spacing w:after="0" w:line="240" w:lineRule="auto"/>
        <w:ind w:hanging="796"/>
        <w:jc w:val="both"/>
        <w:rPr>
          <w:rFonts w:ascii="Times New Roman" w:hAnsi="Times New Roman" w:cs="Times New Roman"/>
          <w:sz w:val="24"/>
          <w:szCs w:val="24"/>
        </w:rPr>
      </w:pPr>
      <w:r w:rsidRPr="005C611D">
        <w:rPr>
          <w:rFonts w:ascii="Times New Roman" w:hAnsi="Times New Roman" w:cs="Times New Roman"/>
          <w:sz w:val="24"/>
          <w:szCs w:val="24"/>
        </w:rPr>
        <w:t>Kabel audio w ilości 150m o parametrach nie gorszych niż:</w:t>
      </w:r>
    </w:p>
    <w:p w14:paraId="71045C0C"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Przekrój AWG: 2x2.5mm2</w:t>
      </w:r>
      <w:r w:rsidR="007E7FB7" w:rsidRPr="005C611D">
        <w:rPr>
          <w:rFonts w:ascii="Times New Roman" w:hAnsi="Times New Roman" w:cs="Times New Roman"/>
          <w:sz w:val="24"/>
          <w:szCs w:val="24"/>
        </w:rPr>
        <w:t>,</w:t>
      </w:r>
    </w:p>
    <w:p w14:paraId="4F4C1DE3"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lastRenderedPageBreak/>
        <w:t>Temperatura pracy:</w:t>
      </w:r>
      <w:r w:rsidRPr="005C611D">
        <w:rPr>
          <w:rFonts w:ascii="Times New Roman" w:hAnsi="Times New Roman" w:cs="Times New Roman"/>
          <w:sz w:val="24"/>
          <w:szCs w:val="24"/>
        </w:rPr>
        <w:t xml:space="preserve"> -30°C do 80°C</w:t>
      </w:r>
      <w:r w:rsidR="007E7FB7" w:rsidRPr="005C611D">
        <w:rPr>
          <w:rFonts w:ascii="Times New Roman" w:hAnsi="Times New Roman" w:cs="Times New Roman"/>
          <w:sz w:val="24"/>
          <w:szCs w:val="24"/>
        </w:rPr>
        <w:t>,</w:t>
      </w:r>
    </w:p>
    <w:p w14:paraId="36236C1A"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Minimalna temperatura otoczenia dla przewodów ułożonych na stałe:</w:t>
      </w:r>
      <w:r w:rsidRPr="005C611D">
        <w:rPr>
          <w:rFonts w:ascii="Times New Roman" w:hAnsi="Times New Roman" w:cs="Times New Roman"/>
          <w:sz w:val="24"/>
          <w:szCs w:val="24"/>
        </w:rPr>
        <w:t xml:space="preserve"> -40°C</w:t>
      </w:r>
      <w:r w:rsidR="007E7FB7" w:rsidRPr="005C611D">
        <w:rPr>
          <w:rFonts w:ascii="Times New Roman" w:hAnsi="Times New Roman" w:cs="Times New Roman"/>
          <w:sz w:val="24"/>
          <w:szCs w:val="24"/>
        </w:rPr>
        <w:t>,</w:t>
      </w:r>
    </w:p>
    <w:p w14:paraId="07F6E4BC"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Minimalna temperatura układania:</w:t>
      </w:r>
      <w:r w:rsidRPr="005C611D">
        <w:rPr>
          <w:rFonts w:ascii="Times New Roman" w:hAnsi="Times New Roman" w:cs="Times New Roman"/>
          <w:sz w:val="24"/>
          <w:szCs w:val="24"/>
        </w:rPr>
        <w:t xml:space="preserve"> -5°C</w:t>
      </w:r>
      <w:r w:rsidR="007E7FB7" w:rsidRPr="005C611D">
        <w:rPr>
          <w:rFonts w:ascii="Times New Roman" w:hAnsi="Times New Roman" w:cs="Times New Roman"/>
          <w:sz w:val="24"/>
          <w:szCs w:val="24"/>
        </w:rPr>
        <w:t>,</w:t>
      </w:r>
    </w:p>
    <w:p w14:paraId="25B1B81F"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Próba napięciowa 50Hz:</w:t>
      </w:r>
      <w:r w:rsidRPr="005C611D">
        <w:rPr>
          <w:rFonts w:ascii="Times New Roman" w:hAnsi="Times New Roman" w:cs="Times New Roman"/>
          <w:sz w:val="24"/>
          <w:szCs w:val="24"/>
        </w:rPr>
        <w:t xml:space="preserve"> 2000V</w:t>
      </w:r>
      <w:r w:rsidR="007E7FB7" w:rsidRPr="005C611D">
        <w:rPr>
          <w:rFonts w:ascii="Times New Roman" w:hAnsi="Times New Roman" w:cs="Times New Roman"/>
          <w:sz w:val="24"/>
          <w:szCs w:val="24"/>
        </w:rPr>
        <w:t>,</w:t>
      </w:r>
    </w:p>
    <w:p w14:paraId="2DF13D1A"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 xml:space="preserve">Min. rezystancja izolacji: </w:t>
      </w:r>
      <w:r w:rsidRPr="005C611D">
        <w:rPr>
          <w:rFonts w:ascii="Times New Roman" w:hAnsi="Times New Roman" w:cs="Times New Roman"/>
          <w:sz w:val="24"/>
          <w:szCs w:val="24"/>
        </w:rPr>
        <w:t>20MΩxkm</w:t>
      </w:r>
      <w:r w:rsidR="007E7FB7" w:rsidRPr="005C611D">
        <w:rPr>
          <w:rFonts w:ascii="Times New Roman" w:hAnsi="Times New Roman" w:cs="Times New Roman"/>
          <w:sz w:val="24"/>
          <w:szCs w:val="24"/>
        </w:rPr>
        <w:t>,</w:t>
      </w:r>
    </w:p>
    <w:p w14:paraId="1AC1DEFF"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Minimalny promień gięcia:</w:t>
      </w:r>
      <w:r w:rsidRPr="005C611D">
        <w:rPr>
          <w:rFonts w:ascii="Times New Roman" w:hAnsi="Times New Roman" w:cs="Times New Roman"/>
          <w:sz w:val="24"/>
          <w:szCs w:val="24"/>
        </w:rPr>
        <w:t xml:space="preserve"> 5xØ (Ø - średnica przewodu)</w:t>
      </w:r>
      <w:r w:rsidR="007E7FB7" w:rsidRPr="005C611D">
        <w:rPr>
          <w:rFonts w:ascii="Times New Roman" w:hAnsi="Times New Roman" w:cs="Times New Roman"/>
          <w:sz w:val="24"/>
          <w:szCs w:val="24"/>
        </w:rPr>
        <w:t>,</w:t>
      </w:r>
    </w:p>
    <w:p w14:paraId="1A949A3B"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Ilość żył: 2</w:t>
      </w:r>
      <w:r w:rsidR="007E7FB7" w:rsidRPr="005C611D">
        <w:rPr>
          <w:rFonts w:ascii="Times New Roman" w:hAnsi="Times New Roman" w:cs="Times New Roman"/>
          <w:sz w:val="24"/>
          <w:szCs w:val="24"/>
        </w:rPr>
        <w:t>,</w:t>
      </w:r>
    </w:p>
    <w:p w14:paraId="51ED88BF"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 xml:space="preserve">Średnica: </w:t>
      </w:r>
      <w:r w:rsidRPr="005C611D">
        <w:rPr>
          <w:rFonts w:ascii="Times New Roman" w:hAnsi="Times New Roman" w:cs="Times New Roman"/>
          <w:sz w:val="24"/>
          <w:szCs w:val="24"/>
        </w:rPr>
        <w:t>8</w:t>
      </w:r>
      <w:r w:rsidR="007E7FB7" w:rsidRPr="005C611D">
        <w:rPr>
          <w:rFonts w:ascii="Times New Roman" w:hAnsi="Times New Roman" w:cs="Times New Roman"/>
          <w:sz w:val="24"/>
          <w:szCs w:val="24"/>
        </w:rPr>
        <w:t xml:space="preserve"> </w:t>
      </w:r>
      <w:r w:rsidRPr="005C611D">
        <w:rPr>
          <w:rFonts w:ascii="Times New Roman" w:hAnsi="Times New Roman" w:cs="Times New Roman"/>
          <w:sz w:val="24"/>
          <w:szCs w:val="24"/>
        </w:rPr>
        <w:t>mm</w:t>
      </w:r>
      <w:r w:rsidR="007E7FB7" w:rsidRPr="005C611D">
        <w:rPr>
          <w:rFonts w:ascii="Times New Roman" w:hAnsi="Times New Roman" w:cs="Times New Roman"/>
          <w:sz w:val="24"/>
          <w:szCs w:val="24"/>
        </w:rPr>
        <w:t>,</w:t>
      </w:r>
    </w:p>
    <w:p w14:paraId="20A3F3E3"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 xml:space="preserve">Żyły: </w:t>
      </w:r>
      <w:r w:rsidRPr="005C611D">
        <w:rPr>
          <w:rFonts w:ascii="Times New Roman" w:hAnsi="Times New Roman" w:cs="Times New Roman"/>
          <w:sz w:val="24"/>
          <w:szCs w:val="24"/>
        </w:rPr>
        <w:t>miedziane wielodrutowe klasy 6 wg normy PN-EN 60228</w:t>
      </w:r>
      <w:r w:rsidR="007E7FB7" w:rsidRPr="005C611D">
        <w:rPr>
          <w:rFonts w:ascii="Times New Roman" w:hAnsi="Times New Roman" w:cs="Times New Roman"/>
          <w:sz w:val="24"/>
          <w:szCs w:val="24"/>
        </w:rPr>
        <w:t>,</w:t>
      </w:r>
    </w:p>
    <w:p w14:paraId="4CCFFF8A"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 xml:space="preserve">Izolacja: </w:t>
      </w:r>
      <w:r w:rsidRPr="005C611D">
        <w:rPr>
          <w:rFonts w:ascii="Times New Roman" w:hAnsi="Times New Roman" w:cs="Times New Roman"/>
          <w:sz w:val="24"/>
          <w:szCs w:val="24"/>
        </w:rPr>
        <w:t>specjalny PVC</w:t>
      </w:r>
      <w:r w:rsidR="007E7FB7" w:rsidRPr="005C611D">
        <w:rPr>
          <w:rFonts w:ascii="Times New Roman" w:hAnsi="Times New Roman" w:cs="Times New Roman"/>
          <w:sz w:val="24"/>
          <w:szCs w:val="24"/>
        </w:rPr>
        <w:t>,</w:t>
      </w:r>
    </w:p>
    <w:p w14:paraId="628B3430"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Oznaczenie żył:</w:t>
      </w:r>
      <w:r w:rsidRPr="005C611D">
        <w:rPr>
          <w:rFonts w:ascii="Times New Roman" w:hAnsi="Times New Roman" w:cs="Times New Roman"/>
          <w:sz w:val="24"/>
          <w:szCs w:val="24"/>
        </w:rPr>
        <w:t xml:space="preserve"> czarny, czerwony</w:t>
      </w:r>
      <w:r w:rsidR="007E7FB7" w:rsidRPr="005C611D">
        <w:rPr>
          <w:rFonts w:ascii="Times New Roman" w:hAnsi="Times New Roman" w:cs="Times New Roman"/>
          <w:sz w:val="24"/>
          <w:szCs w:val="24"/>
        </w:rPr>
        <w:t>,</w:t>
      </w:r>
    </w:p>
    <w:p w14:paraId="115DF43A"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Ośrodek:</w:t>
      </w:r>
      <w:r w:rsidRPr="005C611D">
        <w:rPr>
          <w:rFonts w:ascii="Times New Roman" w:hAnsi="Times New Roman" w:cs="Times New Roman"/>
          <w:sz w:val="24"/>
          <w:szCs w:val="24"/>
        </w:rPr>
        <w:t xml:space="preserve"> żyły równoległe</w:t>
      </w:r>
      <w:r w:rsidR="007E7FB7" w:rsidRPr="005C611D">
        <w:rPr>
          <w:rFonts w:ascii="Times New Roman" w:hAnsi="Times New Roman" w:cs="Times New Roman"/>
          <w:sz w:val="24"/>
          <w:szCs w:val="24"/>
        </w:rPr>
        <w:t>,</w:t>
      </w:r>
    </w:p>
    <w:p w14:paraId="5C6EFFEE"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 xml:space="preserve">Powłoka: </w:t>
      </w:r>
      <w:r w:rsidRPr="005C611D">
        <w:rPr>
          <w:rFonts w:ascii="Times New Roman" w:hAnsi="Times New Roman" w:cs="Times New Roman"/>
          <w:sz w:val="24"/>
          <w:szCs w:val="24"/>
        </w:rPr>
        <w:t>specjalna mieszanka PVC, samogasnąca i nierozprzestrzeniająca płomienia zgodnie z EN 60332-1, odporna na promieniowanie UV</w:t>
      </w:r>
      <w:r w:rsidR="007E7FB7" w:rsidRPr="005C611D">
        <w:rPr>
          <w:rFonts w:ascii="Times New Roman" w:hAnsi="Times New Roman" w:cs="Times New Roman"/>
          <w:sz w:val="24"/>
          <w:szCs w:val="24"/>
        </w:rPr>
        <w:t>,</w:t>
      </w:r>
    </w:p>
    <w:p w14:paraId="295D2368"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bCs/>
          <w:sz w:val="24"/>
          <w:szCs w:val="24"/>
        </w:rPr>
        <w:t xml:space="preserve">Kolor powłoki: </w:t>
      </w:r>
      <w:r w:rsidRPr="005C611D">
        <w:rPr>
          <w:rFonts w:ascii="Times New Roman" w:hAnsi="Times New Roman" w:cs="Times New Roman"/>
          <w:sz w:val="24"/>
          <w:szCs w:val="24"/>
        </w:rPr>
        <w:t>czarny matowy</w:t>
      </w:r>
      <w:r w:rsidR="0003356E" w:rsidRPr="005C611D">
        <w:rPr>
          <w:rFonts w:ascii="Times New Roman" w:hAnsi="Times New Roman" w:cs="Times New Roman"/>
          <w:sz w:val="24"/>
          <w:szCs w:val="24"/>
        </w:rPr>
        <w:t>.</w:t>
      </w:r>
    </w:p>
    <w:p w14:paraId="75240D5E" w14:textId="77777777" w:rsidR="00C41BAC" w:rsidRPr="005C611D" w:rsidRDefault="00C41BAC">
      <w:pPr>
        <w:pStyle w:val="Akapitzlist"/>
        <w:numPr>
          <w:ilvl w:val="1"/>
          <w:numId w:val="20"/>
        </w:numPr>
        <w:spacing w:after="0" w:line="240" w:lineRule="auto"/>
        <w:ind w:hanging="796"/>
        <w:jc w:val="both"/>
        <w:rPr>
          <w:rFonts w:ascii="Times New Roman" w:hAnsi="Times New Roman" w:cs="Times New Roman"/>
          <w:sz w:val="24"/>
          <w:szCs w:val="24"/>
        </w:rPr>
      </w:pPr>
      <w:r w:rsidRPr="005C611D">
        <w:rPr>
          <w:rFonts w:ascii="Times New Roman" w:hAnsi="Times New Roman" w:cs="Times New Roman"/>
          <w:sz w:val="24"/>
          <w:szCs w:val="24"/>
        </w:rPr>
        <w:t>Przełącznik sieciowy w ilości 1 szt. o parametrach nie gorszych niż:</w:t>
      </w:r>
    </w:p>
    <w:p w14:paraId="0321BF05" w14:textId="77777777" w:rsidR="00C41BAC" w:rsidRPr="005C611D" w:rsidRDefault="007E7FB7">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Typ przełącznika: z</w:t>
      </w:r>
      <w:r w:rsidR="00C41BAC" w:rsidRPr="005C611D">
        <w:rPr>
          <w:rFonts w:ascii="Times New Roman" w:hAnsi="Times New Roman" w:cs="Times New Roman"/>
          <w:sz w:val="24"/>
          <w:szCs w:val="24"/>
        </w:rPr>
        <w:t>arządzany</w:t>
      </w:r>
      <w:r w:rsidRPr="005C611D">
        <w:rPr>
          <w:rFonts w:ascii="Times New Roman" w:hAnsi="Times New Roman" w:cs="Times New Roman"/>
          <w:sz w:val="24"/>
          <w:szCs w:val="24"/>
        </w:rPr>
        <w:t>,</w:t>
      </w:r>
      <w:r w:rsidR="00C41BAC" w:rsidRPr="005C611D">
        <w:rPr>
          <w:rFonts w:ascii="Times New Roman" w:hAnsi="Times New Roman" w:cs="Times New Roman"/>
          <w:sz w:val="24"/>
          <w:szCs w:val="24"/>
        </w:rPr>
        <w:t xml:space="preserve">  </w:t>
      </w:r>
    </w:p>
    <w:p w14:paraId="40A9DDA3"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Obs</w:t>
      </w:r>
      <w:r w:rsidR="0003356E" w:rsidRPr="005C611D">
        <w:rPr>
          <w:rFonts w:ascii="Times New Roman" w:hAnsi="Times New Roman" w:cs="Times New Roman"/>
          <w:sz w:val="24"/>
          <w:szCs w:val="24"/>
        </w:rPr>
        <w:t>ługa jakość serwisu (QoS)</w:t>
      </w:r>
      <w:r w:rsidR="007E7FB7" w:rsidRPr="005C611D">
        <w:rPr>
          <w:rFonts w:ascii="Times New Roman" w:hAnsi="Times New Roman" w:cs="Times New Roman"/>
          <w:sz w:val="24"/>
          <w:szCs w:val="24"/>
        </w:rPr>
        <w:t>,</w:t>
      </w:r>
    </w:p>
    <w:p w14:paraId="4FA8803F"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Zarząd</w:t>
      </w:r>
      <w:r w:rsidR="0003356E" w:rsidRPr="005C611D">
        <w:rPr>
          <w:rFonts w:ascii="Times New Roman" w:hAnsi="Times New Roman" w:cs="Times New Roman"/>
          <w:sz w:val="24"/>
          <w:szCs w:val="24"/>
        </w:rPr>
        <w:t>zanie przez stronę WWW</w:t>
      </w:r>
      <w:r w:rsidR="007E7FB7" w:rsidRPr="005C611D">
        <w:rPr>
          <w:rFonts w:ascii="Times New Roman" w:hAnsi="Times New Roman" w:cs="Times New Roman"/>
          <w:sz w:val="24"/>
          <w:szCs w:val="24"/>
        </w:rPr>
        <w:t>,</w:t>
      </w:r>
    </w:p>
    <w:p w14:paraId="0E4CCD0D" w14:textId="77777777" w:rsidR="00C41BAC" w:rsidRPr="005C611D" w:rsidRDefault="0003356E">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Zarządzany poprzez chmurę</w:t>
      </w:r>
      <w:r w:rsidR="007E7FB7" w:rsidRPr="005C611D">
        <w:rPr>
          <w:rFonts w:ascii="Times New Roman" w:hAnsi="Times New Roman" w:cs="Times New Roman"/>
          <w:sz w:val="24"/>
          <w:szCs w:val="24"/>
        </w:rPr>
        <w:t>,</w:t>
      </w:r>
    </w:p>
    <w:p w14:paraId="33632F3C" w14:textId="77777777" w:rsidR="0003356E" w:rsidRPr="005C611D" w:rsidRDefault="0003356E">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Inspekcja ARP</w:t>
      </w:r>
      <w:r w:rsidR="007E7FB7" w:rsidRPr="005C611D">
        <w:rPr>
          <w:rFonts w:ascii="Times New Roman" w:hAnsi="Times New Roman" w:cs="Times New Roman"/>
          <w:sz w:val="24"/>
          <w:szCs w:val="24"/>
        </w:rPr>
        <w:t>,</w:t>
      </w:r>
    </w:p>
    <w:p w14:paraId="7F17DD85"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Podstawowe przełączanie RJ-45 Liczba portów Ethernet: 24</w:t>
      </w:r>
      <w:r w:rsidR="007E7FB7"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519A3785"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Podstawowe przełączania Ethernet RJ-45 porty typ: </w:t>
      </w:r>
      <w:r w:rsidR="007E7FB7" w:rsidRPr="005C611D">
        <w:rPr>
          <w:rFonts w:ascii="Times New Roman" w:hAnsi="Times New Roman" w:cs="Times New Roman"/>
          <w:sz w:val="24"/>
          <w:szCs w:val="24"/>
        </w:rPr>
        <w:t>Gigabit Ethernet (10/100/1000)</w:t>
      </w:r>
      <w:r w:rsidR="0003356E" w:rsidRPr="005C611D">
        <w:rPr>
          <w:rFonts w:ascii="Times New Roman" w:hAnsi="Times New Roman" w:cs="Times New Roman"/>
          <w:sz w:val="24"/>
          <w:szCs w:val="24"/>
        </w:rPr>
        <w:t>,</w:t>
      </w:r>
    </w:p>
    <w:p w14:paraId="2450BB11"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Liczba zainstalowanych modułów SFP+: 4</w:t>
      </w:r>
      <w:r w:rsidR="0003356E" w:rsidRPr="005C611D">
        <w:rPr>
          <w:rFonts w:ascii="Times New Roman" w:hAnsi="Times New Roman" w:cs="Times New Roman"/>
          <w:sz w:val="24"/>
          <w:szCs w:val="24"/>
        </w:rPr>
        <w:t>,</w:t>
      </w:r>
    </w:p>
    <w:p w14:paraId="4825352C"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Liczba portów USB: 1</w:t>
      </w:r>
      <w:r w:rsidR="007E7FB7"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5675A316" w14:textId="77777777" w:rsidR="00C41BAC" w:rsidRPr="005C611D" w:rsidRDefault="0003356E">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Obsługa 10G,</w:t>
      </w:r>
    </w:p>
    <w:p w14:paraId="79FE757B" w14:textId="77777777" w:rsidR="00C41BAC" w:rsidRPr="005C611D" w:rsidRDefault="0003356E">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Dublowanie portów,</w:t>
      </w:r>
    </w:p>
    <w:p w14:paraId="31EDDE81" w14:textId="77777777" w:rsidR="0003356E" w:rsidRPr="005C611D" w:rsidRDefault="0003356E">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Kontrola przepływu,</w:t>
      </w:r>
    </w:p>
    <w:p w14:paraId="0D7DC738" w14:textId="77777777" w:rsidR="0003356E" w:rsidRPr="005C611D" w:rsidRDefault="0003356E">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Agregator połączenia,</w:t>
      </w:r>
    </w:p>
    <w:p w14:paraId="2D506658"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Kontro</w:t>
      </w:r>
      <w:r w:rsidR="0003356E" w:rsidRPr="005C611D">
        <w:rPr>
          <w:rFonts w:ascii="Times New Roman" w:hAnsi="Times New Roman" w:cs="Times New Roman"/>
          <w:sz w:val="24"/>
          <w:szCs w:val="24"/>
        </w:rPr>
        <w:t>la wzrostu natężenia ruchu,</w:t>
      </w:r>
    </w:p>
    <w:p w14:paraId="0072FDE3" w14:textId="77777777" w:rsidR="0003356E" w:rsidRPr="005C611D" w:rsidRDefault="0003356E">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Automatyczne MDI/MDI-X,</w:t>
      </w:r>
    </w:p>
    <w:p w14:paraId="56829E9E"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 Protokół drzewa rozpinającego: MSTP, PVST</w:t>
      </w:r>
      <w:r w:rsidR="007E7FB7"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6C0BF33B"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Prędkość transferu danych przez Et</w:t>
      </w:r>
      <w:r w:rsidR="007E7FB7" w:rsidRPr="005C611D">
        <w:rPr>
          <w:rFonts w:ascii="Times New Roman" w:hAnsi="Times New Roman" w:cs="Times New Roman"/>
          <w:sz w:val="24"/>
          <w:szCs w:val="24"/>
        </w:rPr>
        <w:t>hernet LAN: 10/100/1000 Mbit/s</w:t>
      </w:r>
      <w:r w:rsidR="0003356E" w:rsidRPr="005C611D">
        <w:rPr>
          <w:rFonts w:ascii="Times New Roman" w:hAnsi="Times New Roman" w:cs="Times New Roman"/>
          <w:sz w:val="24"/>
          <w:szCs w:val="24"/>
        </w:rPr>
        <w:t>,</w:t>
      </w:r>
    </w:p>
    <w:p w14:paraId="217F0FF4"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Rozszerzenie Jumbo Frames: 9000</w:t>
      </w:r>
      <w:r w:rsidR="0003356E" w:rsidRPr="005C611D">
        <w:rPr>
          <w:rFonts w:ascii="Times New Roman" w:hAnsi="Times New Roman" w:cs="Times New Roman"/>
          <w:sz w:val="24"/>
          <w:szCs w:val="24"/>
        </w:rPr>
        <w:t>,</w:t>
      </w:r>
    </w:p>
    <w:p w14:paraId="2293BE50"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lang w:val="en-US"/>
        </w:rPr>
      </w:pPr>
      <w:r w:rsidRPr="005C611D">
        <w:rPr>
          <w:rFonts w:ascii="Times New Roman" w:hAnsi="Times New Roman" w:cs="Times New Roman"/>
          <w:sz w:val="24"/>
          <w:szCs w:val="24"/>
          <w:lang w:val="en-US"/>
        </w:rPr>
        <w:t>Funkcje DHCP: DHCP relay, DHCP server, DHCPv6 client</w:t>
      </w:r>
      <w:r w:rsidR="0003356E" w:rsidRPr="005C611D">
        <w:rPr>
          <w:rFonts w:ascii="Times New Roman" w:hAnsi="Times New Roman" w:cs="Times New Roman"/>
          <w:sz w:val="24"/>
          <w:szCs w:val="24"/>
          <w:lang w:val="en-US"/>
        </w:rPr>
        <w:t>,</w:t>
      </w:r>
    </w:p>
    <w:p w14:paraId="18F8BF28"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Li</w:t>
      </w:r>
      <w:r w:rsidR="0003356E" w:rsidRPr="005C611D">
        <w:rPr>
          <w:rFonts w:ascii="Times New Roman" w:hAnsi="Times New Roman" w:cs="Times New Roman"/>
          <w:sz w:val="24"/>
          <w:szCs w:val="24"/>
        </w:rPr>
        <w:t>sta kontrolna dostępu (ACL)</w:t>
      </w:r>
      <w:r w:rsidR="007E7FB7" w:rsidRPr="005C611D">
        <w:rPr>
          <w:rFonts w:ascii="Times New Roman" w:hAnsi="Times New Roman" w:cs="Times New Roman"/>
          <w:sz w:val="24"/>
          <w:szCs w:val="24"/>
        </w:rPr>
        <w:t>,</w:t>
      </w:r>
    </w:p>
    <w:p w14:paraId="19CA2EEF"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Zasady Listy Kontroli Dostępu (ACL): min. 1000</w:t>
      </w:r>
      <w:r w:rsidR="0003356E" w:rsidRPr="005C611D">
        <w:rPr>
          <w:rFonts w:ascii="Times New Roman" w:hAnsi="Times New Roman" w:cs="Times New Roman"/>
          <w:sz w:val="24"/>
          <w:szCs w:val="24"/>
        </w:rPr>
        <w:t>,</w:t>
      </w:r>
    </w:p>
    <w:p w14:paraId="7C7752A6"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IGMP snooping</w:t>
      </w:r>
      <w:r w:rsidR="0003356E" w:rsidRPr="005C611D">
        <w:rPr>
          <w:rFonts w:ascii="Times New Roman" w:hAnsi="Times New Roman" w:cs="Times New Roman"/>
          <w:sz w:val="24"/>
          <w:szCs w:val="24"/>
        </w:rPr>
        <w:t>,</w:t>
      </w:r>
    </w:p>
    <w:p w14:paraId="08AAA39E"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Szyfrowanie / bezpieczeństwo: HTTPS, SSH, SSL/TLS</w:t>
      </w:r>
      <w:r w:rsidR="0003356E" w:rsidRPr="005C611D">
        <w:rPr>
          <w:rFonts w:ascii="Times New Roman" w:hAnsi="Times New Roman" w:cs="Times New Roman"/>
          <w:sz w:val="24"/>
          <w:szCs w:val="24"/>
        </w:rPr>
        <w:t>,</w:t>
      </w:r>
    </w:p>
    <w:p w14:paraId="15539AE0" w14:textId="77777777" w:rsidR="00C41BAC" w:rsidRPr="005C611D" w:rsidRDefault="0003356E">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Filtrowanie adresów MAC,</w:t>
      </w:r>
    </w:p>
    <w:p w14:paraId="436938E0" w14:textId="77777777" w:rsidR="0003356E" w:rsidRPr="005C611D" w:rsidRDefault="0003356E">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Ochrona hasłem</w:t>
      </w:r>
      <w:r w:rsidR="007E7FB7" w:rsidRPr="005C611D">
        <w:rPr>
          <w:rFonts w:ascii="Times New Roman" w:hAnsi="Times New Roman" w:cs="Times New Roman"/>
          <w:sz w:val="24"/>
          <w:szCs w:val="24"/>
        </w:rPr>
        <w:t>,</w:t>
      </w:r>
    </w:p>
    <w:p w14:paraId="36B7B760"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Możliwości mo</w:t>
      </w:r>
      <w:r w:rsidR="0003356E" w:rsidRPr="005C611D">
        <w:rPr>
          <w:rFonts w:ascii="Times New Roman" w:hAnsi="Times New Roman" w:cs="Times New Roman"/>
          <w:sz w:val="24"/>
          <w:szCs w:val="24"/>
        </w:rPr>
        <w:t>ntowania w stelażu rack 19”</w:t>
      </w:r>
      <w:r w:rsidR="007E7FB7" w:rsidRPr="005C611D">
        <w:rPr>
          <w:rFonts w:ascii="Times New Roman" w:hAnsi="Times New Roman" w:cs="Times New Roman"/>
          <w:sz w:val="24"/>
          <w:szCs w:val="24"/>
        </w:rPr>
        <w:t>,</w:t>
      </w:r>
    </w:p>
    <w:p w14:paraId="4102BB16"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Zakres tempera</w:t>
      </w:r>
      <w:r w:rsidR="0003356E" w:rsidRPr="005C611D">
        <w:rPr>
          <w:rFonts w:ascii="Times New Roman" w:hAnsi="Times New Roman" w:cs="Times New Roman"/>
          <w:sz w:val="24"/>
          <w:szCs w:val="24"/>
        </w:rPr>
        <w:t>tur (eksploata</w:t>
      </w:r>
      <w:r w:rsidR="00D976CB" w:rsidRPr="005C611D">
        <w:rPr>
          <w:rFonts w:ascii="Times New Roman" w:hAnsi="Times New Roman" w:cs="Times New Roman"/>
          <w:sz w:val="24"/>
          <w:szCs w:val="24"/>
        </w:rPr>
        <w:t>cja): -5 - 50 °C</w:t>
      </w:r>
      <w:r w:rsidR="0003356E" w:rsidRPr="005C611D">
        <w:rPr>
          <w:rFonts w:ascii="Times New Roman" w:hAnsi="Times New Roman" w:cs="Times New Roman"/>
          <w:sz w:val="24"/>
          <w:szCs w:val="24"/>
        </w:rPr>
        <w:t>,</w:t>
      </w:r>
    </w:p>
    <w:p w14:paraId="20D01356" w14:textId="77777777" w:rsidR="0003356E"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Dopuszczalna wilgotność względna: 10 - 90%</w:t>
      </w:r>
      <w:r w:rsidR="0003356E" w:rsidRPr="005C611D">
        <w:rPr>
          <w:rFonts w:ascii="Times New Roman" w:hAnsi="Times New Roman" w:cs="Times New Roman"/>
          <w:sz w:val="24"/>
          <w:szCs w:val="24"/>
        </w:rPr>
        <w:t>.</w:t>
      </w:r>
    </w:p>
    <w:p w14:paraId="698283A3" w14:textId="77777777" w:rsidR="00C41BAC" w:rsidRPr="005C611D" w:rsidRDefault="00C41BAC">
      <w:pPr>
        <w:pStyle w:val="Akapitzlist"/>
        <w:numPr>
          <w:ilvl w:val="1"/>
          <w:numId w:val="20"/>
        </w:numPr>
        <w:spacing w:after="0" w:line="240" w:lineRule="auto"/>
        <w:ind w:hanging="796"/>
        <w:jc w:val="both"/>
        <w:rPr>
          <w:rFonts w:ascii="Times New Roman" w:hAnsi="Times New Roman" w:cs="Times New Roman"/>
          <w:sz w:val="24"/>
          <w:szCs w:val="24"/>
        </w:rPr>
      </w:pPr>
      <w:r w:rsidRPr="005C611D">
        <w:rPr>
          <w:rFonts w:ascii="Times New Roman" w:hAnsi="Times New Roman" w:cs="Times New Roman"/>
          <w:sz w:val="24"/>
          <w:szCs w:val="24"/>
        </w:rPr>
        <w:t xml:space="preserve">Bezprzewodowy zestaw personalny do odsłuchu w ilości 5 szt. o parametrach nie gorszych niż: </w:t>
      </w:r>
    </w:p>
    <w:p w14:paraId="4F00E34C" w14:textId="77777777" w:rsidR="00C41BAC" w:rsidRPr="005C611D" w:rsidRDefault="00C41BAC">
      <w:pPr>
        <w:pStyle w:val="Akapitzlist"/>
        <w:numPr>
          <w:ilvl w:val="2"/>
          <w:numId w:val="20"/>
        </w:numPr>
        <w:spacing w:after="0" w:line="240" w:lineRule="auto"/>
        <w:ind w:left="1418" w:hanging="851"/>
        <w:jc w:val="both"/>
        <w:rPr>
          <w:rFonts w:ascii="Times New Roman" w:hAnsi="Times New Roman" w:cs="Times New Roman"/>
          <w:sz w:val="24"/>
          <w:szCs w:val="24"/>
        </w:rPr>
      </w:pPr>
      <w:r w:rsidRPr="005C611D">
        <w:rPr>
          <w:rFonts w:ascii="Times New Roman" w:hAnsi="Times New Roman" w:cs="Times New Roman"/>
          <w:sz w:val="24"/>
          <w:szCs w:val="24"/>
        </w:rPr>
        <w:t xml:space="preserve">Zestaw odsłuchowy składający się z: </w:t>
      </w:r>
    </w:p>
    <w:p w14:paraId="701CC7B4"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 xml:space="preserve">Odbiornika, </w:t>
      </w:r>
    </w:p>
    <w:p w14:paraId="1B263037"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 xml:space="preserve">Nadajnik, </w:t>
      </w:r>
    </w:p>
    <w:p w14:paraId="23147025"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lastRenderedPageBreak/>
        <w:t xml:space="preserve">Słuchawki, </w:t>
      </w:r>
    </w:p>
    <w:p w14:paraId="621EFDD3"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 xml:space="preserve">Zatyczki, </w:t>
      </w:r>
    </w:p>
    <w:p w14:paraId="59FC854E"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Ilość kanałów: 2 x 96 (8 grup po 12 kanałów)</w:t>
      </w:r>
    </w:p>
    <w:p w14:paraId="4792F2A1"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 xml:space="preserve">Uchwyty do skrzyni rack, </w:t>
      </w:r>
    </w:p>
    <w:p w14:paraId="6B72D68A"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Walizki</w:t>
      </w:r>
      <w:r w:rsidR="00D976CB"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2F9D53FC"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Liczba kanałów: 96</w:t>
      </w:r>
      <w:r w:rsidR="00D976CB"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41ABBB18"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Wyjścia: 2x Balanced XLR/TRS kombi</w:t>
      </w:r>
      <w:r w:rsidR="00D976CB"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74356BAC"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System: UHF</w:t>
      </w:r>
      <w:r w:rsidR="00D976CB"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40708B2A"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Antena: zewnętrzna</w:t>
      </w:r>
      <w:r w:rsidR="00D976CB" w:rsidRPr="005C611D">
        <w:rPr>
          <w:rFonts w:ascii="Times New Roman" w:hAnsi="Times New Roman" w:cs="Times New Roman"/>
          <w:sz w:val="24"/>
          <w:szCs w:val="24"/>
        </w:rPr>
        <w:t>,</w:t>
      </w:r>
      <w:r w:rsidRPr="005C611D">
        <w:rPr>
          <w:rFonts w:ascii="Times New Roman" w:hAnsi="Times New Roman" w:cs="Times New Roman"/>
          <w:sz w:val="24"/>
          <w:szCs w:val="24"/>
        </w:rPr>
        <w:t xml:space="preserve"> </w:t>
      </w:r>
    </w:p>
    <w:p w14:paraId="38979077" w14:textId="77777777" w:rsidR="00C41BAC" w:rsidRPr="005C611D" w:rsidRDefault="00C41BAC">
      <w:pPr>
        <w:pStyle w:val="Akapitzlist"/>
        <w:numPr>
          <w:ilvl w:val="3"/>
          <w:numId w:val="20"/>
        </w:numPr>
        <w:spacing w:after="0" w:line="240" w:lineRule="auto"/>
        <w:ind w:left="1701" w:hanging="687"/>
        <w:jc w:val="both"/>
        <w:rPr>
          <w:rFonts w:ascii="Times New Roman" w:hAnsi="Times New Roman" w:cs="Times New Roman"/>
          <w:sz w:val="24"/>
          <w:szCs w:val="24"/>
        </w:rPr>
      </w:pPr>
      <w:r w:rsidRPr="005C611D">
        <w:rPr>
          <w:rFonts w:ascii="Times New Roman" w:hAnsi="Times New Roman" w:cs="Times New Roman"/>
          <w:sz w:val="24"/>
          <w:szCs w:val="24"/>
        </w:rPr>
        <w:t>Częstotliwośc</w:t>
      </w:r>
      <w:r w:rsidR="0003356E" w:rsidRPr="005C611D">
        <w:rPr>
          <w:rFonts w:ascii="Times New Roman" w:hAnsi="Times New Roman" w:cs="Times New Roman"/>
          <w:sz w:val="24"/>
          <w:szCs w:val="24"/>
        </w:rPr>
        <w:t>i: 823 - 832 MHz, 863 - 865 MHz.</w:t>
      </w:r>
    </w:p>
    <w:p w14:paraId="298E06A4" w14:textId="625C3590" w:rsidR="00C41BAC" w:rsidRPr="005C611D" w:rsidRDefault="00C41BAC">
      <w:pPr>
        <w:pStyle w:val="Akapitzlist"/>
        <w:numPr>
          <w:ilvl w:val="1"/>
          <w:numId w:val="20"/>
        </w:numPr>
        <w:spacing w:after="0" w:line="240" w:lineRule="auto"/>
        <w:ind w:hanging="796"/>
        <w:jc w:val="both"/>
        <w:rPr>
          <w:rFonts w:ascii="Times New Roman" w:hAnsi="Times New Roman" w:cs="Times New Roman"/>
          <w:sz w:val="24"/>
          <w:szCs w:val="24"/>
        </w:rPr>
      </w:pPr>
      <w:r w:rsidRPr="005C611D">
        <w:rPr>
          <w:rFonts w:ascii="Times New Roman" w:hAnsi="Times New Roman" w:cs="Times New Roman"/>
          <w:sz w:val="24"/>
          <w:szCs w:val="24"/>
        </w:rPr>
        <w:t>Bezprzewodowy nagłowny zestaw personalny z mikrofonem bezprzewodowym w</w:t>
      </w:r>
      <w:r w:rsidR="005C611D" w:rsidRPr="005C611D">
        <w:rPr>
          <w:rFonts w:ascii="Times New Roman" w:hAnsi="Times New Roman" w:cs="Times New Roman"/>
          <w:sz w:val="24"/>
          <w:szCs w:val="24"/>
        </w:rPr>
        <w:t> </w:t>
      </w:r>
      <w:r w:rsidRPr="005C611D">
        <w:rPr>
          <w:rFonts w:ascii="Times New Roman" w:hAnsi="Times New Roman" w:cs="Times New Roman"/>
          <w:sz w:val="24"/>
          <w:szCs w:val="24"/>
        </w:rPr>
        <w:t xml:space="preserve">ilości 5 szt. o parametrach nie gorszych niż: </w:t>
      </w:r>
    </w:p>
    <w:p w14:paraId="48A17A26" w14:textId="77777777" w:rsidR="00C41BAC" w:rsidRPr="005C611D" w:rsidRDefault="00C41BAC">
      <w:pPr>
        <w:pStyle w:val="Akapitzlist"/>
        <w:numPr>
          <w:ilvl w:val="2"/>
          <w:numId w:val="20"/>
        </w:numPr>
        <w:spacing w:after="0" w:line="240" w:lineRule="auto"/>
        <w:ind w:left="1418"/>
        <w:jc w:val="both"/>
        <w:rPr>
          <w:rFonts w:ascii="Times New Roman" w:hAnsi="Times New Roman" w:cs="Times New Roman"/>
          <w:sz w:val="24"/>
          <w:szCs w:val="24"/>
        </w:rPr>
      </w:pPr>
      <w:r w:rsidRPr="005C611D">
        <w:rPr>
          <w:rFonts w:ascii="Times New Roman" w:hAnsi="Times New Roman" w:cs="Times New Roman"/>
          <w:sz w:val="24"/>
          <w:szCs w:val="24"/>
        </w:rPr>
        <w:t xml:space="preserve">Zestaw mikrofonów składający się z: </w:t>
      </w:r>
    </w:p>
    <w:p w14:paraId="75D7E2F6" w14:textId="77777777" w:rsidR="00C41BAC" w:rsidRPr="005C611D" w:rsidRDefault="00C41BAC">
      <w:pPr>
        <w:pStyle w:val="Akapitzlist"/>
        <w:numPr>
          <w:ilvl w:val="3"/>
          <w:numId w:val="20"/>
        </w:numPr>
        <w:spacing w:after="0" w:line="240" w:lineRule="auto"/>
        <w:ind w:left="1843"/>
        <w:jc w:val="both"/>
        <w:rPr>
          <w:rFonts w:ascii="Times New Roman" w:hAnsi="Times New Roman" w:cs="Times New Roman"/>
          <w:sz w:val="24"/>
          <w:szCs w:val="24"/>
        </w:rPr>
      </w:pPr>
      <w:r w:rsidRPr="005C611D">
        <w:rPr>
          <w:rFonts w:ascii="Times New Roman" w:hAnsi="Times New Roman" w:cs="Times New Roman"/>
          <w:sz w:val="24"/>
          <w:szCs w:val="24"/>
        </w:rPr>
        <w:t>Podwójny odbiornik:</w:t>
      </w:r>
    </w:p>
    <w:p w14:paraId="762AEB6E"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Ilość anten: 2</w:t>
      </w:r>
      <w:r w:rsidR="00D976CB" w:rsidRPr="005C611D">
        <w:rPr>
          <w:rFonts w:ascii="Times New Roman" w:hAnsi="Times New Roman" w:cs="Times New Roman"/>
          <w:sz w:val="24"/>
          <w:szCs w:val="24"/>
        </w:rPr>
        <w:t>,</w:t>
      </w:r>
    </w:p>
    <w:p w14:paraId="6796C2BC"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Ilość kanałów: 2 x 96 (8 grup po 12 kanałów)</w:t>
      </w:r>
      <w:r w:rsidR="00D976CB" w:rsidRPr="005C611D">
        <w:rPr>
          <w:rFonts w:ascii="Times New Roman" w:hAnsi="Times New Roman" w:cs="Times New Roman"/>
          <w:sz w:val="24"/>
          <w:szCs w:val="24"/>
        </w:rPr>
        <w:t>,</w:t>
      </w:r>
    </w:p>
    <w:p w14:paraId="1DB9962B"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Modulacja FM</w:t>
      </w:r>
      <w:r w:rsidR="00D976CB" w:rsidRPr="005C611D">
        <w:rPr>
          <w:rFonts w:ascii="Times New Roman" w:hAnsi="Times New Roman" w:cs="Times New Roman"/>
          <w:sz w:val="24"/>
          <w:szCs w:val="24"/>
        </w:rPr>
        <w:t>,</w:t>
      </w:r>
    </w:p>
    <w:p w14:paraId="73C2AA5D"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Redukcja szumu: Squelch</w:t>
      </w:r>
      <w:r w:rsidR="00D976CB" w:rsidRPr="005C611D">
        <w:rPr>
          <w:rFonts w:ascii="Times New Roman" w:hAnsi="Times New Roman" w:cs="Times New Roman"/>
          <w:sz w:val="24"/>
          <w:szCs w:val="24"/>
        </w:rPr>
        <w:t>,</w:t>
      </w:r>
    </w:p>
    <w:p w14:paraId="0E0E9B36" w14:textId="77777777" w:rsidR="00C41BAC" w:rsidRPr="005C611D" w:rsidRDefault="00D976CB">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Wyjście audio</w:t>
      </w:r>
      <w:r w:rsidR="00C41BAC" w:rsidRPr="005C611D">
        <w:rPr>
          <w:rFonts w:ascii="Times New Roman" w:hAnsi="Times New Roman" w:cs="Times New Roman"/>
          <w:sz w:val="24"/>
          <w:szCs w:val="24"/>
        </w:rPr>
        <w:t>, zbalansowane: 2x XLR</w:t>
      </w:r>
      <w:r w:rsidRPr="005C611D">
        <w:rPr>
          <w:rFonts w:ascii="Times New Roman" w:hAnsi="Times New Roman" w:cs="Times New Roman"/>
          <w:sz w:val="24"/>
          <w:szCs w:val="24"/>
        </w:rPr>
        <w:t>,</w:t>
      </w:r>
    </w:p>
    <w:p w14:paraId="61652FF8"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Wyjście audio, niezbalansowane: 2x 6.3mm TS</w:t>
      </w:r>
      <w:r w:rsidR="00D976CB" w:rsidRPr="005C611D">
        <w:rPr>
          <w:rFonts w:ascii="Times New Roman" w:hAnsi="Times New Roman" w:cs="Times New Roman"/>
          <w:sz w:val="24"/>
          <w:szCs w:val="24"/>
        </w:rPr>
        <w:t>,</w:t>
      </w:r>
    </w:p>
    <w:p w14:paraId="01EE36A2"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Wyjście słuchawkowe: 1x 6.3mm TRS</w:t>
      </w:r>
      <w:r w:rsidR="00D976CB" w:rsidRPr="005C611D">
        <w:rPr>
          <w:rFonts w:ascii="Times New Roman" w:hAnsi="Times New Roman" w:cs="Times New Roman"/>
          <w:sz w:val="24"/>
          <w:szCs w:val="24"/>
        </w:rPr>
        <w:t>,</w:t>
      </w:r>
    </w:p>
    <w:p w14:paraId="2AB289CB"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Możliwość regulacji natężenia dźwięku</w:t>
      </w:r>
      <w:r w:rsidR="00D976CB" w:rsidRPr="005C611D">
        <w:rPr>
          <w:rFonts w:ascii="Times New Roman" w:hAnsi="Times New Roman" w:cs="Times New Roman"/>
          <w:sz w:val="24"/>
          <w:szCs w:val="24"/>
        </w:rPr>
        <w:t>,</w:t>
      </w:r>
    </w:p>
    <w:p w14:paraId="1E5CF948"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Możliwość instalacji w stelażu rack 19”</w:t>
      </w:r>
      <w:r w:rsidR="00D976CB" w:rsidRPr="005C611D">
        <w:rPr>
          <w:rFonts w:ascii="Times New Roman" w:hAnsi="Times New Roman" w:cs="Times New Roman"/>
          <w:sz w:val="24"/>
          <w:szCs w:val="24"/>
        </w:rPr>
        <w:t>,</w:t>
      </w:r>
    </w:p>
    <w:p w14:paraId="6FD4030A" w14:textId="77777777" w:rsidR="00C41BAC" w:rsidRPr="005C611D" w:rsidRDefault="00C41BAC">
      <w:pPr>
        <w:pStyle w:val="Akapitzlist"/>
        <w:numPr>
          <w:ilvl w:val="3"/>
          <w:numId w:val="20"/>
        </w:numPr>
        <w:spacing w:after="0" w:line="240" w:lineRule="auto"/>
        <w:ind w:hanging="1026"/>
        <w:jc w:val="both"/>
        <w:rPr>
          <w:rFonts w:ascii="Times New Roman" w:hAnsi="Times New Roman" w:cs="Times New Roman"/>
          <w:sz w:val="24"/>
          <w:szCs w:val="24"/>
        </w:rPr>
      </w:pPr>
      <w:r w:rsidRPr="005C611D">
        <w:rPr>
          <w:rFonts w:ascii="Times New Roman" w:hAnsi="Times New Roman" w:cs="Times New Roman"/>
          <w:sz w:val="24"/>
          <w:szCs w:val="24"/>
        </w:rPr>
        <w:t xml:space="preserve">Nadajnik: </w:t>
      </w:r>
    </w:p>
    <w:p w14:paraId="33858634"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Rodzaj: Mikroport, przypinany do paska</w:t>
      </w:r>
      <w:r w:rsidR="00D976CB" w:rsidRPr="005C611D">
        <w:rPr>
          <w:rFonts w:ascii="Times New Roman" w:hAnsi="Times New Roman" w:cs="Times New Roman"/>
          <w:sz w:val="24"/>
          <w:szCs w:val="24"/>
        </w:rPr>
        <w:t>,</w:t>
      </w:r>
    </w:p>
    <w:p w14:paraId="247A3E34"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Ilość kanałów: 2 x 96 (8 grup po 12 kanałów)</w:t>
      </w:r>
      <w:r w:rsidR="00D976CB" w:rsidRPr="005C611D">
        <w:rPr>
          <w:rFonts w:ascii="Times New Roman" w:hAnsi="Times New Roman" w:cs="Times New Roman"/>
          <w:sz w:val="24"/>
          <w:szCs w:val="24"/>
        </w:rPr>
        <w:t>,</w:t>
      </w:r>
    </w:p>
    <w:p w14:paraId="00B1050B"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Wejścia: Mini-XLR (3-pin)</w:t>
      </w:r>
      <w:r w:rsidR="00D976CB" w:rsidRPr="005C611D">
        <w:rPr>
          <w:rFonts w:ascii="Times New Roman" w:hAnsi="Times New Roman" w:cs="Times New Roman"/>
          <w:sz w:val="24"/>
          <w:szCs w:val="24"/>
        </w:rPr>
        <w:t>,</w:t>
      </w:r>
    </w:p>
    <w:p w14:paraId="221B3AA9"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SNR: &gt;90dB</w:t>
      </w:r>
      <w:r w:rsidR="00D976CB" w:rsidRPr="005C611D">
        <w:rPr>
          <w:rFonts w:ascii="Times New Roman" w:hAnsi="Times New Roman" w:cs="Times New Roman"/>
          <w:sz w:val="24"/>
          <w:szCs w:val="24"/>
        </w:rPr>
        <w:t>,</w:t>
      </w:r>
    </w:p>
    <w:p w14:paraId="09A619B3"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Zasilanie: 2x AA</w:t>
      </w:r>
      <w:r w:rsidR="00D976CB" w:rsidRPr="005C611D">
        <w:rPr>
          <w:rFonts w:ascii="Times New Roman" w:hAnsi="Times New Roman" w:cs="Times New Roman"/>
          <w:sz w:val="24"/>
          <w:szCs w:val="24"/>
        </w:rPr>
        <w:t>,</w:t>
      </w:r>
    </w:p>
    <w:p w14:paraId="44349EC3" w14:textId="77777777" w:rsidR="00C41BAC" w:rsidRPr="005C611D" w:rsidRDefault="00C41BAC">
      <w:pPr>
        <w:pStyle w:val="Akapitzlist"/>
        <w:numPr>
          <w:ilvl w:val="3"/>
          <w:numId w:val="20"/>
        </w:numPr>
        <w:spacing w:after="0" w:line="240" w:lineRule="auto"/>
        <w:ind w:left="2268" w:hanging="1134"/>
        <w:jc w:val="both"/>
        <w:rPr>
          <w:rFonts w:ascii="Times New Roman" w:hAnsi="Times New Roman" w:cs="Times New Roman"/>
          <w:sz w:val="24"/>
          <w:szCs w:val="24"/>
        </w:rPr>
      </w:pPr>
      <w:r w:rsidRPr="005C611D">
        <w:rPr>
          <w:rFonts w:ascii="Times New Roman" w:hAnsi="Times New Roman" w:cs="Times New Roman"/>
          <w:sz w:val="24"/>
          <w:szCs w:val="24"/>
        </w:rPr>
        <w:t>Mikrofon nagłowny w kolorze beżowym:</w:t>
      </w:r>
    </w:p>
    <w:p w14:paraId="31BB7FE9"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Kierunkowość: kardioidalna</w:t>
      </w:r>
      <w:r w:rsidR="00D976CB" w:rsidRPr="005C611D">
        <w:rPr>
          <w:rFonts w:ascii="Times New Roman" w:hAnsi="Times New Roman" w:cs="Times New Roman"/>
          <w:sz w:val="24"/>
          <w:szCs w:val="24"/>
        </w:rPr>
        <w:t>,</w:t>
      </w:r>
    </w:p>
    <w:p w14:paraId="0126E05F"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Nominalna impedancja: 1,4 Kohm</w:t>
      </w:r>
      <w:r w:rsidR="00D976CB" w:rsidRPr="005C611D">
        <w:rPr>
          <w:rFonts w:ascii="Times New Roman" w:hAnsi="Times New Roman" w:cs="Times New Roman"/>
          <w:sz w:val="24"/>
          <w:szCs w:val="24"/>
        </w:rPr>
        <w:t>,</w:t>
      </w:r>
    </w:p>
    <w:p w14:paraId="4B7A3E01"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Max. SPL: 125 dB</w:t>
      </w:r>
      <w:r w:rsidR="00D976CB" w:rsidRPr="005C611D">
        <w:rPr>
          <w:rFonts w:ascii="Times New Roman" w:hAnsi="Times New Roman" w:cs="Times New Roman"/>
          <w:sz w:val="24"/>
          <w:szCs w:val="24"/>
        </w:rPr>
        <w:t>,</w:t>
      </w:r>
    </w:p>
    <w:p w14:paraId="2BA98D9F" w14:textId="77777777" w:rsidR="00C41BAC" w:rsidRPr="005C611D" w:rsidRDefault="00C41BAC">
      <w:pPr>
        <w:pStyle w:val="Akapitzlist"/>
        <w:numPr>
          <w:ilvl w:val="4"/>
          <w:numId w:val="20"/>
        </w:numPr>
        <w:spacing w:after="0" w:line="240" w:lineRule="auto"/>
        <w:jc w:val="both"/>
        <w:rPr>
          <w:rFonts w:ascii="Times New Roman" w:hAnsi="Times New Roman" w:cs="Times New Roman"/>
          <w:sz w:val="24"/>
          <w:szCs w:val="24"/>
        </w:rPr>
      </w:pPr>
      <w:r w:rsidRPr="005C611D">
        <w:rPr>
          <w:rFonts w:ascii="Times New Roman" w:hAnsi="Times New Roman" w:cs="Times New Roman"/>
          <w:sz w:val="24"/>
          <w:szCs w:val="24"/>
        </w:rPr>
        <w:t>D</w:t>
      </w:r>
      <w:r w:rsidR="00D976CB" w:rsidRPr="005C611D">
        <w:rPr>
          <w:rFonts w:ascii="Times New Roman" w:hAnsi="Times New Roman" w:cs="Times New Roman"/>
          <w:sz w:val="24"/>
          <w:szCs w:val="24"/>
        </w:rPr>
        <w:t>ołączona gąbka przeciw-wiatrowa,</w:t>
      </w:r>
    </w:p>
    <w:p w14:paraId="22AAE93A" w14:textId="77777777" w:rsidR="00C41BAC" w:rsidRPr="005C611D" w:rsidRDefault="00C41BAC">
      <w:pPr>
        <w:pStyle w:val="Akapitzlist"/>
        <w:numPr>
          <w:ilvl w:val="3"/>
          <w:numId w:val="20"/>
        </w:numPr>
        <w:spacing w:after="0" w:line="240" w:lineRule="auto"/>
        <w:ind w:left="2127" w:hanging="993"/>
        <w:jc w:val="both"/>
        <w:rPr>
          <w:rFonts w:ascii="Times New Roman" w:hAnsi="Times New Roman" w:cs="Times New Roman"/>
          <w:sz w:val="24"/>
          <w:szCs w:val="24"/>
        </w:rPr>
      </w:pPr>
      <w:r w:rsidRPr="005C611D">
        <w:rPr>
          <w:rFonts w:ascii="Times New Roman" w:hAnsi="Times New Roman" w:cs="Times New Roman"/>
          <w:sz w:val="24"/>
          <w:szCs w:val="24"/>
        </w:rPr>
        <w:t xml:space="preserve">System: UHF </w:t>
      </w:r>
      <w:r w:rsidR="00D976CB" w:rsidRPr="005C611D">
        <w:rPr>
          <w:rFonts w:ascii="Times New Roman" w:hAnsi="Times New Roman" w:cs="Times New Roman"/>
          <w:sz w:val="24"/>
          <w:szCs w:val="24"/>
        </w:rPr>
        <w:t>,</w:t>
      </w:r>
    </w:p>
    <w:p w14:paraId="440903B4" w14:textId="07620627" w:rsidR="007A23A5" w:rsidRPr="001A2F52" w:rsidRDefault="001C260F" w:rsidP="0058453D">
      <w:pPr>
        <w:pStyle w:val="Akapitzlist"/>
        <w:numPr>
          <w:ilvl w:val="3"/>
          <w:numId w:val="20"/>
        </w:numPr>
        <w:spacing w:after="0" w:line="240" w:lineRule="auto"/>
        <w:ind w:left="2127" w:hanging="993"/>
        <w:jc w:val="both"/>
        <w:rPr>
          <w:color w:val="000000"/>
        </w:rPr>
      </w:pPr>
      <w:r w:rsidRPr="005C611D">
        <w:rPr>
          <w:rFonts w:ascii="Times New Roman" w:hAnsi="Times New Roman" w:cs="Times New Roman"/>
          <w:sz w:val="24"/>
          <w:szCs w:val="24"/>
        </w:rPr>
        <w:t>Antena: zewnętrzna.</w:t>
      </w:r>
    </w:p>
    <w:sectPr w:rsidR="007A23A5" w:rsidRPr="001A2F52">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17A6" w16cex:dateUtc="2022-08-25T13:45:00Z"/>
  <w16cex:commentExtensible w16cex:durableId="26B21813" w16cex:dateUtc="2022-08-25T13:47:00Z"/>
  <w16cex:commentExtensible w16cex:durableId="26B21828" w16cex:dateUtc="2022-08-25T13:47:00Z"/>
  <w16cex:commentExtensible w16cex:durableId="26B219C1" w16cex:dateUtc="2022-08-25T13:54:00Z"/>
  <w16cex:commentExtensible w16cex:durableId="26B21997" w16cex:dateUtc="2022-08-25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6E9D5" w16cid:durableId="26B21680"/>
  <w16cid:commentId w16cid:paraId="1034155B" w16cid:durableId="26B217A6"/>
  <w16cid:commentId w16cid:paraId="13C257C8" w16cid:durableId="26B21682"/>
  <w16cid:commentId w16cid:paraId="0AFBC0DA" w16cid:durableId="26B21813"/>
  <w16cid:commentId w16cid:paraId="12B4E49C" w16cid:durableId="26B21683"/>
  <w16cid:commentId w16cid:paraId="635BD8E9" w16cid:durableId="26B21828"/>
  <w16cid:commentId w16cid:paraId="4D5EEFD2" w16cid:durableId="26B21686"/>
  <w16cid:commentId w16cid:paraId="054C7E7B" w16cid:durableId="26B219C1"/>
  <w16cid:commentId w16cid:paraId="4E23311E" w16cid:durableId="26B21687"/>
  <w16cid:commentId w16cid:paraId="29A06DE3" w16cid:durableId="26B21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79E36" w14:textId="77777777" w:rsidR="00060C32" w:rsidRDefault="00060C32" w:rsidP="0097663B">
      <w:pPr>
        <w:spacing w:after="0" w:line="240" w:lineRule="auto"/>
      </w:pPr>
      <w:r>
        <w:separator/>
      </w:r>
    </w:p>
  </w:endnote>
  <w:endnote w:type="continuationSeparator" w:id="0">
    <w:p w14:paraId="72E2E6B0" w14:textId="77777777" w:rsidR="00060C32" w:rsidRDefault="00060C32"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987BD" w14:textId="77777777" w:rsidR="00060C32" w:rsidRPr="00111913" w:rsidRDefault="00060C32"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6E77C0">
      <w:rPr>
        <w:rFonts w:ascii="Times New Roman" w:hAnsi="Times New Roman" w:cs="Times New Roman"/>
        <w:noProof/>
        <w:sz w:val="20"/>
      </w:rPr>
      <w:t>26</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6E77C0">
      <w:rPr>
        <w:rFonts w:ascii="Times New Roman" w:hAnsi="Times New Roman" w:cs="Times New Roman"/>
        <w:noProof/>
        <w:sz w:val="20"/>
      </w:rPr>
      <w:t>33</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68A36" w14:textId="77777777" w:rsidR="00060C32" w:rsidRDefault="00060C32" w:rsidP="0097663B">
      <w:pPr>
        <w:spacing w:after="0" w:line="240" w:lineRule="auto"/>
      </w:pPr>
      <w:r>
        <w:separator/>
      </w:r>
    </w:p>
  </w:footnote>
  <w:footnote w:type="continuationSeparator" w:id="0">
    <w:p w14:paraId="472F03F7" w14:textId="77777777" w:rsidR="00060C32" w:rsidRDefault="00060C32"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56FAC" w14:textId="77777777" w:rsidR="00060C32" w:rsidRPr="0097663B" w:rsidRDefault="00060C32" w:rsidP="0097663B">
    <w:pPr>
      <w:pStyle w:val="Nagwek"/>
      <w:jc w:val="center"/>
      <w:rPr>
        <w:rFonts w:ascii="Times New Roman" w:hAnsi="Times New Roman" w:cs="Times New Roman"/>
        <w:sz w:val="20"/>
        <w:szCs w:val="20"/>
      </w:rPr>
    </w:pPr>
    <w:r w:rsidRPr="00BC535A">
      <w:rPr>
        <w:rFonts w:ascii="Times New Roman" w:hAnsi="Times New Roman" w:cs="Times New Roman"/>
        <w:sz w:val="20"/>
        <w:szCs w:val="20"/>
      </w:rPr>
      <w:t>Akademia Bialska Nauk Stosowanych im. Jana Pawła II</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688.</w:t>
    </w:r>
    <w:r w:rsidRPr="0097663B">
      <w:rPr>
        <w:rFonts w:ascii="Times New Roman" w:hAnsi="Times New Roman" w:cs="Times New Roman"/>
        <w:sz w:val="20"/>
        <w:szCs w:val="20"/>
      </w:rPr>
      <w:t>202</w:t>
    </w:r>
    <w:r>
      <w:rPr>
        <w:rFonts w:ascii="Times New Roman" w:hAnsi="Times New Roman" w:cs="Times New Roman"/>
        <w:sz w:val="20"/>
        <w:szCs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3071"/>
    <w:multiLevelType w:val="hybridMultilevel"/>
    <w:tmpl w:val="CA965528"/>
    <w:lvl w:ilvl="0" w:tplc="713EDFDA">
      <w:start w:val="1"/>
      <w:numFmt w:val="decimal"/>
      <w:lvlText w:val="%1."/>
      <w:lvlJc w:val="left"/>
      <w:pPr>
        <w:tabs>
          <w:tab w:val="num" w:pos="360"/>
        </w:tabs>
        <w:ind w:left="360" w:hanging="360"/>
      </w:pPr>
      <w:rPr>
        <w:rFonts w:cs="Times New Roman"/>
        <w:b w:val="0"/>
      </w:rPr>
    </w:lvl>
    <w:lvl w:ilvl="1" w:tplc="B18E1214">
      <w:start w:val="1"/>
      <w:numFmt w:val="decimal"/>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15:restartNumberingAfterBreak="0">
    <w:nsid w:val="0A260C0B"/>
    <w:multiLevelType w:val="hybridMultilevel"/>
    <w:tmpl w:val="C81A0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E4733A"/>
    <w:multiLevelType w:val="multilevel"/>
    <w:tmpl w:val="CEB0C0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35" w:hanging="37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FD34B10"/>
    <w:multiLevelType w:val="hybridMultilevel"/>
    <w:tmpl w:val="F746C3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E30954"/>
    <w:multiLevelType w:val="multilevel"/>
    <w:tmpl w:val="193A0EE2"/>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60AE3"/>
    <w:multiLevelType w:val="hybridMultilevel"/>
    <w:tmpl w:val="CC627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085214"/>
    <w:multiLevelType w:val="multilevel"/>
    <w:tmpl w:val="D44298F2"/>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lowerLetter"/>
      <w:lvlText w:val="%3)"/>
      <w:lvlJc w:val="left"/>
      <w:pPr>
        <w:ind w:left="1224" w:hanging="504"/>
      </w:pPr>
      <w:rPr>
        <w:rFonts w:ascii="Times New Roman" w:hAnsi="Times New Roman" w:cs="Times New Roman" w:hint="default"/>
        <w:b w:val="0"/>
        <w:i w:val="0"/>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F3B3F99"/>
    <w:multiLevelType w:val="multilevel"/>
    <w:tmpl w:val="6BB69310"/>
    <w:styleLink w:val="Styl3"/>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3A128E"/>
    <w:multiLevelType w:val="hybridMultilevel"/>
    <w:tmpl w:val="029C5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673EAD"/>
    <w:multiLevelType w:val="hybridMultilevel"/>
    <w:tmpl w:val="7C369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7E334E"/>
    <w:multiLevelType w:val="hybridMultilevel"/>
    <w:tmpl w:val="FABA5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6A29BB"/>
    <w:multiLevelType w:val="multilevel"/>
    <w:tmpl w:val="10063CB2"/>
    <w:lvl w:ilvl="0">
      <w:start w:val="1"/>
      <w:numFmt w:val="decimal"/>
      <w:lvlText w:val="%1."/>
      <w:lvlJc w:val="left"/>
      <w:pPr>
        <w:ind w:left="360" w:hanging="360"/>
      </w:p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FA578A9"/>
    <w:multiLevelType w:val="hybridMultilevel"/>
    <w:tmpl w:val="CEEE21BC"/>
    <w:lvl w:ilvl="0" w:tplc="AC3CF2FE">
      <w:start w:val="1"/>
      <w:numFmt w:val="lowerLetter"/>
      <w:lvlText w:val="%1)"/>
      <w:lvlJc w:val="left"/>
      <w:pPr>
        <w:tabs>
          <w:tab w:val="num" w:pos="720"/>
        </w:tabs>
        <w:ind w:left="720" w:hanging="360"/>
      </w:pPr>
      <w:rPr>
        <w:rFonts w:cs="Times New Roman"/>
      </w:rPr>
    </w:lvl>
    <w:lvl w:ilvl="1" w:tplc="E25EC114">
      <w:start w:val="1"/>
      <w:numFmt w:val="bullet"/>
      <w:lvlText w:val="-"/>
      <w:lvlJc w:val="left"/>
      <w:pPr>
        <w:tabs>
          <w:tab w:val="num" w:pos="1440"/>
        </w:tabs>
        <w:ind w:left="1440" w:hanging="360"/>
      </w:pPr>
      <w:rPr>
        <w:rFonts w:ascii="Times New Roman" w:eastAsia="Times New Roman" w:hAnsi="Times New Roman" w:hint="default"/>
      </w:rPr>
    </w:lvl>
    <w:lvl w:ilvl="2" w:tplc="8ED87E52">
      <w:start w:val="1"/>
      <w:numFmt w:val="decimal"/>
      <w:lvlText w:val="%3."/>
      <w:lvlJc w:val="left"/>
      <w:pPr>
        <w:tabs>
          <w:tab w:val="num" w:pos="1132"/>
        </w:tabs>
        <w:ind w:left="1132" w:hanging="99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B236F"/>
    <w:multiLevelType w:val="multilevel"/>
    <w:tmpl w:val="47561488"/>
    <w:lvl w:ilvl="0">
      <w:start w:val="1"/>
      <w:numFmt w:val="decimal"/>
      <w:lvlText w:val="%1."/>
      <w:lvlJc w:val="left"/>
      <w:pPr>
        <w:ind w:left="720" w:hanging="360"/>
      </w:p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3713034F"/>
    <w:multiLevelType w:val="hybridMultilevel"/>
    <w:tmpl w:val="2DE2B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8A85676"/>
    <w:multiLevelType w:val="multilevel"/>
    <w:tmpl w:val="6BB69310"/>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31A0533"/>
    <w:multiLevelType w:val="multilevel"/>
    <w:tmpl w:val="91C819E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3A849E7"/>
    <w:multiLevelType w:val="hybridMultilevel"/>
    <w:tmpl w:val="D862C066"/>
    <w:lvl w:ilvl="0" w:tplc="F68C18AC">
      <w:start w:val="1"/>
      <w:numFmt w:val="decimal"/>
      <w:lvlText w:val="%1."/>
      <w:lvlJc w:val="left"/>
      <w:pPr>
        <w:tabs>
          <w:tab w:val="num" w:pos="360"/>
        </w:tabs>
        <w:ind w:left="360" w:hanging="360"/>
      </w:pPr>
      <w:rPr>
        <w:rFonts w:ascii="Times New Roman" w:hAnsi="Times New Roman" w:cs="Arial" w:hint="default"/>
        <w:b w:val="0"/>
        <w:i w:val="0"/>
        <w:sz w:val="24"/>
      </w:rPr>
    </w:lvl>
    <w:lvl w:ilvl="1" w:tplc="E25EC114">
      <w:start w:val="1"/>
      <w:numFmt w:val="bullet"/>
      <w:lvlText w:val="-"/>
      <w:lvlJc w:val="left"/>
      <w:pPr>
        <w:tabs>
          <w:tab w:val="num" w:pos="1080"/>
        </w:tabs>
        <w:ind w:left="1080" w:hanging="360"/>
      </w:pPr>
      <w:rPr>
        <w:rFonts w:ascii="Times New Roman" w:eastAsia="Times New Roman" w:hAnsi="Times New Roman" w:cs="Times New Roman" w:hint="default"/>
      </w:rPr>
    </w:lvl>
    <w:lvl w:ilvl="2" w:tplc="8ED87E52">
      <w:start w:val="1"/>
      <w:numFmt w:val="decimal"/>
      <w:lvlText w:val="%3."/>
      <w:lvlJc w:val="left"/>
      <w:pPr>
        <w:tabs>
          <w:tab w:val="num" w:pos="772"/>
        </w:tabs>
        <w:ind w:left="772" w:hanging="99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1"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E7E0B3C"/>
    <w:multiLevelType w:val="hybridMultilevel"/>
    <w:tmpl w:val="7076E3DE"/>
    <w:lvl w:ilvl="0" w:tplc="C6A41540">
      <w:start w:val="1"/>
      <w:numFmt w:val="decimal"/>
      <w:lvlText w:val="%1."/>
      <w:lvlJc w:val="left"/>
      <w:pPr>
        <w:tabs>
          <w:tab w:val="num" w:pos="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20754C"/>
    <w:multiLevelType w:val="hybridMultilevel"/>
    <w:tmpl w:val="714A9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A75863"/>
    <w:multiLevelType w:val="hybridMultilevel"/>
    <w:tmpl w:val="2258E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1E7337"/>
    <w:multiLevelType w:val="hybridMultilevel"/>
    <w:tmpl w:val="BE42A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470935"/>
    <w:multiLevelType w:val="hybridMultilevel"/>
    <w:tmpl w:val="E69A3D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F2C1FEF"/>
    <w:multiLevelType w:val="hybridMultilevel"/>
    <w:tmpl w:val="ACBA0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8"/>
  </w:num>
  <w:num w:numId="4">
    <w:abstractNumId w:val="5"/>
  </w:num>
  <w:num w:numId="5">
    <w:abstractNumId w:val="2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4"/>
  </w:num>
  <w:num w:numId="10">
    <w:abstractNumId w:val="2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1"/>
  </w:num>
  <w:num w:numId="23">
    <w:abstractNumId w:val="24"/>
  </w:num>
  <w:num w:numId="24">
    <w:abstractNumId w:val="26"/>
  </w:num>
  <w:num w:numId="25">
    <w:abstractNumId w:val="25"/>
  </w:num>
  <w:num w:numId="26">
    <w:abstractNumId w:val="3"/>
  </w:num>
  <w:num w:numId="27">
    <w:abstractNumId w:val="6"/>
  </w:num>
  <w:num w:numId="28">
    <w:abstractNumId w:val="11"/>
  </w:num>
  <w:num w:numId="29">
    <w:abstractNumId w:val="1"/>
  </w:num>
  <w:num w:numId="30">
    <w:abstractNumId w:val="10"/>
  </w:num>
  <w:num w:numId="31">
    <w:abstractNumId w:val="16"/>
  </w:num>
  <w:num w:numId="32">
    <w:abstractNumId w:val="30"/>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3287"/>
    <w:rsid w:val="00006C01"/>
    <w:rsid w:val="00011B53"/>
    <w:rsid w:val="00015BA6"/>
    <w:rsid w:val="00020E16"/>
    <w:rsid w:val="0002477A"/>
    <w:rsid w:val="00027A41"/>
    <w:rsid w:val="0003356E"/>
    <w:rsid w:val="00045A52"/>
    <w:rsid w:val="00052D7A"/>
    <w:rsid w:val="00060C32"/>
    <w:rsid w:val="00075F8A"/>
    <w:rsid w:val="00080582"/>
    <w:rsid w:val="000825FE"/>
    <w:rsid w:val="00084A14"/>
    <w:rsid w:val="00090762"/>
    <w:rsid w:val="000A40E0"/>
    <w:rsid w:val="000A755D"/>
    <w:rsid w:val="000B1BDA"/>
    <w:rsid w:val="000C1AC3"/>
    <w:rsid w:val="000D4168"/>
    <w:rsid w:val="000F0734"/>
    <w:rsid w:val="000F0D4E"/>
    <w:rsid w:val="00111913"/>
    <w:rsid w:val="001152AC"/>
    <w:rsid w:val="00117629"/>
    <w:rsid w:val="00122AE2"/>
    <w:rsid w:val="0012516C"/>
    <w:rsid w:val="00130556"/>
    <w:rsid w:val="00142F63"/>
    <w:rsid w:val="00150072"/>
    <w:rsid w:val="00161DEF"/>
    <w:rsid w:val="00170A97"/>
    <w:rsid w:val="0017361C"/>
    <w:rsid w:val="00185A93"/>
    <w:rsid w:val="001937B7"/>
    <w:rsid w:val="001A2F52"/>
    <w:rsid w:val="001B04C5"/>
    <w:rsid w:val="001B0591"/>
    <w:rsid w:val="001B0CB4"/>
    <w:rsid w:val="001C260F"/>
    <w:rsid w:val="001C3CAF"/>
    <w:rsid w:val="001D1051"/>
    <w:rsid w:val="001D2714"/>
    <w:rsid w:val="001D60A8"/>
    <w:rsid w:val="001E42B8"/>
    <w:rsid w:val="001E69B5"/>
    <w:rsid w:val="00204669"/>
    <w:rsid w:val="00207B15"/>
    <w:rsid w:val="00216F2A"/>
    <w:rsid w:val="00222EAC"/>
    <w:rsid w:val="002438E2"/>
    <w:rsid w:val="00247B72"/>
    <w:rsid w:val="00247F68"/>
    <w:rsid w:val="0025524D"/>
    <w:rsid w:val="00262EB6"/>
    <w:rsid w:val="002677C2"/>
    <w:rsid w:val="00274536"/>
    <w:rsid w:val="00284DAE"/>
    <w:rsid w:val="002973B7"/>
    <w:rsid w:val="002A6C3A"/>
    <w:rsid w:val="002B636B"/>
    <w:rsid w:val="002D62A1"/>
    <w:rsid w:val="002D63DB"/>
    <w:rsid w:val="002D7F71"/>
    <w:rsid w:val="002E09B8"/>
    <w:rsid w:val="002F6D65"/>
    <w:rsid w:val="003109EA"/>
    <w:rsid w:val="003143AD"/>
    <w:rsid w:val="0032375E"/>
    <w:rsid w:val="003265F6"/>
    <w:rsid w:val="00333182"/>
    <w:rsid w:val="003408A3"/>
    <w:rsid w:val="003411BF"/>
    <w:rsid w:val="00361919"/>
    <w:rsid w:val="00363F02"/>
    <w:rsid w:val="00366628"/>
    <w:rsid w:val="00380A9E"/>
    <w:rsid w:val="00381533"/>
    <w:rsid w:val="00390BFC"/>
    <w:rsid w:val="00391E92"/>
    <w:rsid w:val="0039240B"/>
    <w:rsid w:val="00393A9D"/>
    <w:rsid w:val="0039741E"/>
    <w:rsid w:val="003A5017"/>
    <w:rsid w:val="003C30FC"/>
    <w:rsid w:val="003C7B1B"/>
    <w:rsid w:val="003D16C2"/>
    <w:rsid w:val="003D191D"/>
    <w:rsid w:val="003E0231"/>
    <w:rsid w:val="003E270F"/>
    <w:rsid w:val="003F3405"/>
    <w:rsid w:val="003F3A95"/>
    <w:rsid w:val="00401E7B"/>
    <w:rsid w:val="004259D9"/>
    <w:rsid w:val="00432779"/>
    <w:rsid w:val="00432C1B"/>
    <w:rsid w:val="00450104"/>
    <w:rsid w:val="0045054F"/>
    <w:rsid w:val="004525F2"/>
    <w:rsid w:val="00461DEE"/>
    <w:rsid w:val="004660A0"/>
    <w:rsid w:val="0046723D"/>
    <w:rsid w:val="004820EE"/>
    <w:rsid w:val="00486A82"/>
    <w:rsid w:val="00495323"/>
    <w:rsid w:val="004A197F"/>
    <w:rsid w:val="004A2FF1"/>
    <w:rsid w:val="004B0172"/>
    <w:rsid w:val="004C02BC"/>
    <w:rsid w:val="004D4AE5"/>
    <w:rsid w:val="004E179F"/>
    <w:rsid w:val="00502D64"/>
    <w:rsid w:val="005060D4"/>
    <w:rsid w:val="005210CD"/>
    <w:rsid w:val="0052154D"/>
    <w:rsid w:val="00532443"/>
    <w:rsid w:val="00533996"/>
    <w:rsid w:val="00550016"/>
    <w:rsid w:val="00554024"/>
    <w:rsid w:val="00557CDC"/>
    <w:rsid w:val="0056476E"/>
    <w:rsid w:val="00564EBF"/>
    <w:rsid w:val="00572DDD"/>
    <w:rsid w:val="0058453D"/>
    <w:rsid w:val="00591243"/>
    <w:rsid w:val="0059139E"/>
    <w:rsid w:val="005B2BE4"/>
    <w:rsid w:val="005B2DCF"/>
    <w:rsid w:val="005C1D09"/>
    <w:rsid w:val="005C611D"/>
    <w:rsid w:val="005D2E67"/>
    <w:rsid w:val="005E1C9D"/>
    <w:rsid w:val="005E6901"/>
    <w:rsid w:val="00607081"/>
    <w:rsid w:val="0061029B"/>
    <w:rsid w:val="006130FD"/>
    <w:rsid w:val="0061440B"/>
    <w:rsid w:val="00615288"/>
    <w:rsid w:val="0062071B"/>
    <w:rsid w:val="006207FA"/>
    <w:rsid w:val="0062618F"/>
    <w:rsid w:val="00653D23"/>
    <w:rsid w:val="00673514"/>
    <w:rsid w:val="006769AC"/>
    <w:rsid w:val="0068246B"/>
    <w:rsid w:val="00690642"/>
    <w:rsid w:val="00692FA2"/>
    <w:rsid w:val="00695619"/>
    <w:rsid w:val="006A058A"/>
    <w:rsid w:val="006A3545"/>
    <w:rsid w:val="006A59CB"/>
    <w:rsid w:val="006B02BE"/>
    <w:rsid w:val="006B0880"/>
    <w:rsid w:val="006B6AF8"/>
    <w:rsid w:val="006B766A"/>
    <w:rsid w:val="006C5203"/>
    <w:rsid w:val="006E77C0"/>
    <w:rsid w:val="006F5DD9"/>
    <w:rsid w:val="006F66D9"/>
    <w:rsid w:val="00705628"/>
    <w:rsid w:val="00716B62"/>
    <w:rsid w:val="00740119"/>
    <w:rsid w:val="00751583"/>
    <w:rsid w:val="00752D29"/>
    <w:rsid w:val="007661EB"/>
    <w:rsid w:val="00780516"/>
    <w:rsid w:val="007A13EE"/>
    <w:rsid w:val="007A23A5"/>
    <w:rsid w:val="007A3C21"/>
    <w:rsid w:val="007A7217"/>
    <w:rsid w:val="007B794E"/>
    <w:rsid w:val="007C0E06"/>
    <w:rsid w:val="007C0F09"/>
    <w:rsid w:val="007C308C"/>
    <w:rsid w:val="007C687C"/>
    <w:rsid w:val="007E7FB7"/>
    <w:rsid w:val="007F42FE"/>
    <w:rsid w:val="00806069"/>
    <w:rsid w:val="00820B28"/>
    <w:rsid w:val="00822E38"/>
    <w:rsid w:val="00826875"/>
    <w:rsid w:val="00841462"/>
    <w:rsid w:val="00865069"/>
    <w:rsid w:val="008817AD"/>
    <w:rsid w:val="008A629B"/>
    <w:rsid w:val="008A68D9"/>
    <w:rsid w:val="008C34F5"/>
    <w:rsid w:val="008C4ED8"/>
    <w:rsid w:val="008C4F8D"/>
    <w:rsid w:val="0090323F"/>
    <w:rsid w:val="00903983"/>
    <w:rsid w:val="0090572F"/>
    <w:rsid w:val="009057DA"/>
    <w:rsid w:val="00906433"/>
    <w:rsid w:val="00907D84"/>
    <w:rsid w:val="00912642"/>
    <w:rsid w:val="00920F1C"/>
    <w:rsid w:val="009339A6"/>
    <w:rsid w:val="00936B87"/>
    <w:rsid w:val="00940E65"/>
    <w:rsid w:val="009453D7"/>
    <w:rsid w:val="009500CE"/>
    <w:rsid w:val="009661F9"/>
    <w:rsid w:val="00967F15"/>
    <w:rsid w:val="00972BE3"/>
    <w:rsid w:val="00974C01"/>
    <w:rsid w:val="0097663B"/>
    <w:rsid w:val="00980C50"/>
    <w:rsid w:val="00982D06"/>
    <w:rsid w:val="009863D4"/>
    <w:rsid w:val="00996ADB"/>
    <w:rsid w:val="009A091E"/>
    <w:rsid w:val="009A47A6"/>
    <w:rsid w:val="009A48BF"/>
    <w:rsid w:val="009A601D"/>
    <w:rsid w:val="009B0107"/>
    <w:rsid w:val="009B78CC"/>
    <w:rsid w:val="009C69D2"/>
    <w:rsid w:val="009C7389"/>
    <w:rsid w:val="009D050E"/>
    <w:rsid w:val="009D55D7"/>
    <w:rsid w:val="009E6C97"/>
    <w:rsid w:val="00A42CCA"/>
    <w:rsid w:val="00A4636C"/>
    <w:rsid w:val="00A51070"/>
    <w:rsid w:val="00A51E48"/>
    <w:rsid w:val="00A5482E"/>
    <w:rsid w:val="00A6557B"/>
    <w:rsid w:val="00A7032F"/>
    <w:rsid w:val="00A8038D"/>
    <w:rsid w:val="00A86655"/>
    <w:rsid w:val="00A933F1"/>
    <w:rsid w:val="00A94379"/>
    <w:rsid w:val="00A948D2"/>
    <w:rsid w:val="00AA008B"/>
    <w:rsid w:val="00AA44F4"/>
    <w:rsid w:val="00AA6613"/>
    <w:rsid w:val="00AB160E"/>
    <w:rsid w:val="00AC7CFF"/>
    <w:rsid w:val="00AD1ECA"/>
    <w:rsid w:val="00AD409F"/>
    <w:rsid w:val="00AD4B5E"/>
    <w:rsid w:val="00AE0402"/>
    <w:rsid w:val="00AF0794"/>
    <w:rsid w:val="00B01AA4"/>
    <w:rsid w:val="00B03083"/>
    <w:rsid w:val="00B12ADB"/>
    <w:rsid w:val="00B21F83"/>
    <w:rsid w:val="00B306DF"/>
    <w:rsid w:val="00B32B71"/>
    <w:rsid w:val="00B3694A"/>
    <w:rsid w:val="00B41313"/>
    <w:rsid w:val="00B4246B"/>
    <w:rsid w:val="00B4301B"/>
    <w:rsid w:val="00B72687"/>
    <w:rsid w:val="00B76637"/>
    <w:rsid w:val="00B76EB2"/>
    <w:rsid w:val="00B83F1A"/>
    <w:rsid w:val="00BA094E"/>
    <w:rsid w:val="00BA221D"/>
    <w:rsid w:val="00BB7C31"/>
    <w:rsid w:val="00BC3E47"/>
    <w:rsid w:val="00BC5198"/>
    <w:rsid w:val="00BC535A"/>
    <w:rsid w:val="00BC6437"/>
    <w:rsid w:val="00BC7964"/>
    <w:rsid w:val="00BD6094"/>
    <w:rsid w:val="00BE7BC0"/>
    <w:rsid w:val="00C23EEE"/>
    <w:rsid w:val="00C27A9F"/>
    <w:rsid w:val="00C34BA3"/>
    <w:rsid w:val="00C364E5"/>
    <w:rsid w:val="00C37688"/>
    <w:rsid w:val="00C41BAC"/>
    <w:rsid w:val="00C440DC"/>
    <w:rsid w:val="00C44ED0"/>
    <w:rsid w:val="00C46E3F"/>
    <w:rsid w:val="00C74E98"/>
    <w:rsid w:val="00C82084"/>
    <w:rsid w:val="00C82D45"/>
    <w:rsid w:val="00C8515F"/>
    <w:rsid w:val="00C95AD8"/>
    <w:rsid w:val="00C967C2"/>
    <w:rsid w:val="00CA6223"/>
    <w:rsid w:val="00CB6786"/>
    <w:rsid w:val="00CC77F7"/>
    <w:rsid w:val="00CE3BCF"/>
    <w:rsid w:val="00CF433A"/>
    <w:rsid w:val="00D108A9"/>
    <w:rsid w:val="00D10C4B"/>
    <w:rsid w:val="00D126BB"/>
    <w:rsid w:val="00D22F14"/>
    <w:rsid w:val="00D25FE9"/>
    <w:rsid w:val="00D33E76"/>
    <w:rsid w:val="00D35600"/>
    <w:rsid w:val="00D3796B"/>
    <w:rsid w:val="00D37E88"/>
    <w:rsid w:val="00D411F7"/>
    <w:rsid w:val="00D431F5"/>
    <w:rsid w:val="00D5139B"/>
    <w:rsid w:val="00D52351"/>
    <w:rsid w:val="00D549BC"/>
    <w:rsid w:val="00D66E95"/>
    <w:rsid w:val="00D703A8"/>
    <w:rsid w:val="00D70FA7"/>
    <w:rsid w:val="00D7196C"/>
    <w:rsid w:val="00D77D54"/>
    <w:rsid w:val="00D77E6B"/>
    <w:rsid w:val="00D976CB"/>
    <w:rsid w:val="00DD468F"/>
    <w:rsid w:val="00DE3835"/>
    <w:rsid w:val="00DF1197"/>
    <w:rsid w:val="00DF6B61"/>
    <w:rsid w:val="00E16893"/>
    <w:rsid w:val="00E2022A"/>
    <w:rsid w:val="00E2426B"/>
    <w:rsid w:val="00E24F81"/>
    <w:rsid w:val="00E31C10"/>
    <w:rsid w:val="00E37102"/>
    <w:rsid w:val="00E41C4D"/>
    <w:rsid w:val="00E41D17"/>
    <w:rsid w:val="00E511F6"/>
    <w:rsid w:val="00E60627"/>
    <w:rsid w:val="00E70266"/>
    <w:rsid w:val="00E72130"/>
    <w:rsid w:val="00E8172B"/>
    <w:rsid w:val="00E8274C"/>
    <w:rsid w:val="00E91DFD"/>
    <w:rsid w:val="00E93903"/>
    <w:rsid w:val="00EA2438"/>
    <w:rsid w:val="00EA36E7"/>
    <w:rsid w:val="00EA4AEF"/>
    <w:rsid w:val="00EA7A0A"/>
    <w:rsid w:val="00EC0830"/>
    <w:rsid w:val="00ED196D"/>
    <w:rsid w:val="00ED382D"/>
    <w:rsid w:val="00ED53D9"/>
    <w:rsid w:val="00ED7AEA"/>
    <w:rsid w:val="00EE1766"/>
    <w:rsid w:val="00EE7796"/>
    <w:rsid w:val="00EF3221"/>
    <w:rsid w:val="00EF6C46"/>
    <w:rsid w:val="00EF76FC"/>
    <w:rsid w:val="00F05256"/>
    <w:rsid w:val="00F1189D"/>
    <w:rsid w:val="00F20095"/>
    <w:rsid w:val="00F3121C"/>
    <w:rsid w:val="00F4497D"/>
    <w:rsid w:val="00F47C9D"/>
    <w:rsid w:val="00F51069"/>
    <w:rsid w:val="00F5506F"/>
    <w:rsid w:val="00F55718"/>
    <w:rsid w:val="00F573AB"/>
    <w:rsid w:val="00F61B8B"/>
    <w:rsid w:val="00F66805"/>
    <w:rsid w:val="00F66B1D"/>
    <w:rsid w:val="00F7611C"/>
    <w:rsid w:val="00F8189C"/>
    <w:rsid w:val="00F865F0"/>
    <w:rsid w:val="00F86BD2"/>
    <w:rsid w:val="00F86BEE"/>
    <w:rsid w:val="00F925BC"/>
    <w:rsid w:val="00F94194"/>
    <w:rsid w:val="00F9435D"/>
    <w:rsid w:val="00F96F12"/>
    <w:rsid w:val="00FA15CA"/>
    <w:rsid w:val="00FD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54B635"/>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rsid w:val="005C1D09"/>
    <w:pPr>
      <w:numPr>
        <w:numId w:val="3"/>
      </w:numPr>
    </w:pPr>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omylnytekst">
    <w:name w:val="Domyœlny tekst"/>
    <w:basedOn w:val="Normalny"/>
    <w:rsid w:val="00716B62"/>
    <w:pPr>
      <w:spacing w:after="0" w:line="240" w:lineRule="auto"/>
    </w:pPr>
    <w:rPr>
      <w:rFonts w:ascii="Times New Roman" w:eastAsia="Times New Roman" w:hAnsi="Times New Roman" w:cs="Times New Roman"/>
      <w:noProof/>
      <w:sz w:val="24"/>
      <w:szCs w:val="24"/>
      <w:lang w:eastAsia="pl-PL"/>
    </w:rPr>
  </w:style>
  <w:style w:type="paragraph" w:styleId="Bezodstpw">
    <w:name w:val="No Spacing"/>
    <w:uiPriority w:val="1"/>
    <w:qFormat/>
    <w:rsid w:val="00752D29"/>
    <w:pPr>
      <w:spacing w:after="0" w:line="240" w:lineRule="auto"/>
    </w:pPr>
    <w:rPr>
      <w:rFonts w:ascii="Times New Roman" w:hAnsi="Times New Roman" w:cs="Times New Roman"/>
      <w:sz w:val="24"/>
      <w:szCs w:val="24"/>
    </w:rPr>
  </w:style>
  <w:style w:type="numbering" w:customStyle="1" w:styleId="Styl3">
    <w:name w:val="Styl3"/>
    <w:uiPriority w:val="99"/>
    <w:rsid w:val="006A058A"/>
    <w:pPr>
      <w:numPr>
        <w:numId w:val="7"/>
      </w:numPr>
    </w:pPr>
  </w:style>
  <w:style w:type="numbering" w:customStyle="1" w:styleId="Styl4">
    <w:name w:val="Styl4"/>
    <w:uiPriority w:val="99"/>
    <w:rsid w:val="006A058A"/>
    <w:pPr>
      <w:numPr>
        <w:numId w:val="8"/>
      </w:numPr>
    </w:pPr>
  </w:style>
  <w:style w:type="paragraph" w:styleId="Tekstprzypisukocowego">
    <w:name w:val="endnote text"/>
    <w:basedOn w:val="Normalny"/>
    <w:link w:val="TekstprzypisukocowegoZnak"/>
    <w:uiPriority w:val="99"/>
    <w:semiHidden/>
    <w:unhideWhenUsed/>
    <w:rsid w:val="00390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0BFC"/>
    <w:rPr>
      <w:sz w:val="20"/>
      <w:szCs w:val="20"/>
    </w:rPr>
  </w:style>
  <w:style w:type="character" w:styleId="Odwoanieprzypisukocowego">
    <w:name w:val="endnote reference"/>
    <w:basedOn w:val="Domylnaczcionkaakapitu"/>
    <w:uiPriority w:val="99"/>
    <w:semiHidden/>
    <w:unhideWhenUsed/>
    <w:rsid w:val="00390BFC"/>
    <w:rPr>
      <w:vertAlign w:val="superscript"/>
    </w:rPr>
  </w:style>
  <w:style w:type="character" w:customStyle="1" w:styleId="tech-specs-items-descriptiontitle-details">
    <w:name w:val="tech-specs-items-description__title-details"/>
    <w:basedOn w:val="Domylnaczcionkaakapitu"/>
    <w:rsid w:val="00C4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238">
      <w:bodyDiv w:val="1"/>
      <w:marLeft w:val="0"/>
      <w:marRight w:val="0"/>
      <w:marTop w:val="0"/>
      <w:marBottom w:val="0"/>
      <w:divBdr>
        <w:top w:val="none" w:sz="0" w:space="0" w:color="auto"/>
        <w:left w:val="none" w:sz="0" w:space="0" w:color="auto"/>
        <w:bottom w:val="none" w:sz="0" w:space="0" w:color="auto"/>
        <w:right w:val="none" w:sz="0" w:space="0" w:color="auto"/>
      </w:divBdr>
    </w:div>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729">
      <w:bodyDiv w:val="1"/>
      <w:marLeft w:val="0"/>
      <w:marRight w:val="0"/>
      <w:marTop w:val="0"/>
      <w:marBottom w:val="0"/>
      <w:divBdr>
        <w:top w:val="none" w:sz="0" w:space="0" w:color="auto"/>
        <w:left w:val="none" w:sz="0" w:space="0" w:color="auto"/>
        <w:bottom w:val="none" w:sz="0" w:space="0" w:color="auto"/>
        <w:right w:val="none" w:sz="0" w:space="0" w:color="auto"/>
      </w:divBdr>
      <w:divsChild>
        <w:div w:id="706489820">
          <w:marLeft w:val="0"/>
          <w:marRight w:val="0"/>
          <w:marTop w:val="0"/>
          <w:marBottom w:val="0"/>
          <w:divBdr>
            <w:top w:val="none" w:sz="0" w:space="0" w:color="auto"/>
            <w:left w:val="none" w:sz="0" w:space="0" w:color="auto"/>
            <w:bottom w:val="none" w:sz="0" w:space="0" w:color="auto"/>
            <w:right w:val="none" w:sz="0" w:space="0" w:color="auto"/>
          </w:divBdr>
        </w:div>
        <w:div w:id="513082315">
          <w:marLeft w:val="0"/>
          <w:marRight w:val="0"/>
          <w:marTop w:val="0"/>
          <w:marBottom w:val="0"/>
          <w:divBdr>
            <w:top w:val="none" w:sz="0" w:space="0" w:color="auto"/>
            <w:left w:val="none" w:sz="0" w:space="0" w:color="auto"/>
            <w:bottom w:val="none" w:sz="0" w:space="0" w:color="auto"/>
            <w:right w:val="none" w:sz="0" w:space="0" w:color="auto"/>
          </w:divBdr>
          <w:divsChild>
            <w:div w:id="1805389912">
              <w:marLeft w:val="0"/>
              <w:marRight w:val="0"/>
              <w:marTop w:val="0"/>
              <w:marBottom w:val="0"/>
              <w:divBdr>
                <w:top w:val="none" w:sz="0" w:space="0" w:color="auto"/>
                <w:left w:val="none" w:sz="0" w:space="0" w:color="auto"/>
                <w:bottom w:val="none" w:sz="0" w:space="0" w:color="auto"/>
                <w:right w:val="none" w:sz="0" w:space="0" w:color="auto"/>
              </w:divBdr>
            </w:div>
          </w:divsChild>
        </w:div>
        <w:div w:id="930164193">
          <w:marLeft w:val="0"/>
          <w:marRight w:val="0"/>
          <w:marTop w:val="0"/>
          <w:marBottom w:val="0"/>
          <w:divBdr>
            <w:top w:val="none" w:sz="0" w:space="0" w:color="auto"/>
            <w:left w:val="none" w:sz="0" w:space="0" w:color="auto"/>
            <w:bottom w:val="none" w:sz="0" w:space="0" w:color="auto"/>
            <w:right w:val="none" w:sz="0" w:space="0" w:color="auto"/>
          </w:divBdr>
          <w:divsChild>
            <w:div w:id="118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711345206">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6251">
      <w:bodyDiv w:val="1"/>
      <w:marLeft w:val="0"/>
      <w:marRight w:val="0"/>
      <w:marTop w:val="0"/>
      <w:marBottom w:val="0"/>
      <w:divBdr>
        <w:top w:val="none" w:sz="0" w:space="0" w:color="auto"/>
        <w:left w:val="none" w:sz="0" w:space="0" w:color="auto"/>
        <w:bottom w:val="none" w:sz="0" w:space="0" w:color="auto"/>
        <w:right w:val="none" w:sz="0" w:space="0" w:color="auto"/>
      </w:divBdr>
    </w:div>
    <w:div w:id="1476027555">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4896">
      <w:bodyDiv w:val="1"/>
      <w:marLeft w:val="0"/>
      <w:marRight w:val="0"/>
      <w:marTop w:val="0"/>
      <w:marBottom w:val="0"/>
      <w:divBdr>
        <w:top w:val="none" w:sz="0" w:space="0" w:color="auto"/>
        <w:left w:val="none" w:sz="0" w:space="0" w:color="auto"/>
        <w:bottom w:val="none" w:sz="0" w:space="0" w:color="auto"/>
        <w:right w:val="none" w:sz="0" w:space="0" w:color="auto"/>
      </w:divBdr>
    </w:div>
    <w:div w:id="20970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F4BA-695D-43E6-87F8-AC9BA3EF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33</Pages>
  <Words>10602</Words>
  <Characters>63612</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5</cp:revision>
  <cp:lastPrinted>2022-08-26T05:35:00Z</cp:lastPrinted>
  <dcterms:created xsi:type="dcterms:W3CDTF">2022-10-04T09:19:00Z</dcterms:created>
  <dcterms:modified xsi:type="dcterms:W3CDTF">2022-10-04T09:57:00Z</dcterms:modified>
</cp:coreProperties>
</file>