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4147" w14:textId="77777777" w:rsidR="00B41313" w:rsidRPr="009A7A79" w:rsidRDefault="00B41313" w:rsidP="007C0E06">
      <w:pPr>
        <w:spacing w:after="0" w:line="240" w:lineRule="auto"/>
        <w:jc w:val="center"/>
        <w:rPr>
          <w:rFonts w:ascii="Times New Roman" w:hAnsi="Times New Roman" w:cs="Times New Roman"/>
          <w:b/>
          <w:sz w:val="32"/>
          <w:szCs w:val="32"/>
        </w:rPr>
      </w:pPr>
    </w:p>
    <w:p w14:paraId="19B0201B" w14:textId="77777777" w:rsidR="00B41313" w:rsidRPr="009A7A79" w:rsidRDefault="00B41313" w:rsidP="007C0E06">
      <w:pPr>
        <w:spacing w:after="0" w:line="240" w:lineRule="auto"/>
        <w:jc w:val="center"/>
        <w:rPr>
          <w:rFonts w:ascii="Times New Roman" w:hAnsi="Times New Roman" w:cs="Times New Roman"/>
          <w:b/>
          <w:sz w:val="32"/>
          <w:szCs w:val="32"/>
        </w:rPr>
      </w:pPr>
    </w:p>
    <w:p w14:paraId="14CC6116"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7FB54216"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67B52F90" w14:textId="77777777" w:rsidR="00B41313" w:rsidRPr="009A7A79" w:rsidRDefault="00B41313" w:rsidP="007C0E06">
      <w:pPr>
        <w:spacing w:after="0" w:line="240" w:lineRule="auto"/>
        <w:jc w:val="center"/>
        <w:rPr>
          <w:rFonts w:ascii="Times New Roman" w:hAnsi="Times New Roman" w:cs="Times New Roman"/>
          <w:b/>
          <w:sz w:val="26"/>
          <w:szCs w:val="26"/>
        </w:rPr>
      </w:pPr>
    </w:p>
    <w:p w14:paraId="2CEEA4F8" w14:textId="77777777" w:rsidR="00B41313" w:rsidRPr="009A7A79" w:rsidRDefault="00B41313" w:rsidP="007C0E06">
      <w:pPr>
        <w:spacing w:after="0" w:line="240" w:lineRule="auto"/>
        <w:jc w:val="center"/>
        <w:rPr>
          <w:rFonts w:ascii="Times New Roman" w:hAnsi="Times New Roman" w:cs="Times New Roman"/>
          <w:b/>
          <w:sz w:val="26"/>
          <w:szCs w:val="26"/>
        </w:rPr>
      </w:pPr>
    </w:p>
    <w:p w14:paraId="5A3B8905" w14:textId="77777777" w:rsidR="00B41313" w:rsidRPr="009A7A79" w:rsidRDefault="00B41313" w:rsidP="007C0E06">
      <w:pPr>
        <w:spacing w:after="0" w:line="240" w:lineRule="auto"/>
        <w:jc w:val="center"/>
        <w:rPr>
          <w:rFonts w:ascii="Times New Roman" w:hAnsi="Times New Roman" w:cs="Times New Roman"/>
          <w:b/>
          <w:sz w:val="26"/>
          <w:szCs w:val="26"/>
        </w:rPr>
      </w:pPr>
    </w:p>
    <w:p w14:paraId="3904773C" w14:textId="77777777" w:rsidR="00B41313" w:rsidRPr="009A7A79" w:rsidRDefault="00B41313" w:rsidP="007C0E06">
      <w:pPr>
        <w:spacing w:after="0" w:line="240" w:lineRule="auto"/>
        <w:jc w:val="center"/>
        <w:rPr>
          <w:rFonts w:ascii="Times New Roman" w:hAnsi="Times New Roman" w:cs="Times New Roman"/>
          <w:b/>
          <w:sz w:val="26"/>
          <w:szCs w:val="26"/>
        </w:rPr>
      </w:pPr>
    </w:p>
    <w:p w14:paraId="7B5EFA48" w14:textId="77777777" w:rsidR="00B41313" w:rsidRPr="009A7A79" w:rsidRDefault="00B41313" w:rsidP="007C0E06">
      <w:pPr>
        <w:spacing w:after="0" w:line="240" w:lineRule="auto"/>
        <w:jc w:val="center"/>
        <w:rPr>
          <w:rFonts w:ascii="Times New Roman" w:hAnsi="Times New Roman" w:cs="Times New Roman"/>
          <w:b/>
          <w:sz w:val="26"/>
          <w:szCs w:val="26"/>
        </w:rPr>
      </w:pPr>
    </w:p>
    <w:p w14:paraId="05B492EC"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 POSTĘPOWANIU PROWADZONYM W TRYBIE PODSTAWOWYM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7B751776"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611FEC1"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B6719BE" w14:textId="77777777" w:rsidR="00B41313" w:rsidRPr="009A7A79" w:rsidRDefault="00B41313" w:rsidP="007C0E06">
      <w:pPr>
        <w:spacing w:after="0" w:line="240" w:lineRule="auto"/>
        <w:jc w:val="center"/>
        <w:rPr>
          <w:rFonts w:ascii="Times New Roman" w:hAnsi="Times New Roman" w:cs="Times New Roman"/>
          <w:b/>
          <w:sz w:val="28"/>
          <w:szCs w:val="28"/>
        </w:rPr>
      </w:pPr>
    </w:p>
    <w:p w14:paraId="0D534985" w14:textId="77777777" w:rsidR="00B41313" w:rsidRDefault="00B41313" w:rsidP="007C0E06">
      <w:pPr>
        <w:spacing w:after="0" w:line="240" w:lineRule="auto"/>
        <w:jc w:val="center"/>
        <w:rPr>
          <w:rFonts w:ascii="Times New Roman" w:hAnsi="Times New Roman" w:cs="Times New Roman"/>
          <w:b/>
          <w:sz w:val="28"/>
          <w:szCs w:val="28"/>
        </w:rPr>
      </w:pPr>
    </w:p>
    <w:p w14:paraId="4F382F55" w14:textId="77777777" w:rsidR="00433D80" w:rsidRPr="009A7A79" w:rsidRDefault="00433D80" w:rsidP="007C0E06">
      <w:pPr>
        <w:spacing w:after="0" w:line="240" w:lineRule="auto"/>
        <w:jc w:val="center"/>
        <w:rPr>
          <w:rFonts w:ascii="Times New Roman" w:hAnsi="Times New Roman" w:cs="Times New Roman"/>
          <w:b/>
          <w:sz w:val="28"/>
          <w:szCs w:val="28"/>
        </w:rPr>
      </w:pPr>
    </w:p>
    <w:p w14:paraId="397CBCAD" w14:textId="77777777" w:rsidR="00B41313" w:rsidRPr="009A7A79" w:rsidRDefault="00B41313" w:rsidP="007C0E06">
      <w:pPr>
        <w:spacing w:after="0" w:line="240" w:lineRule="auto"/>
        <w:jc w:val="center"/>
        <w:rPr>
          <w:rFonts w:ascii="Times New Roman" w:hAnsi="Times New Roman" w:cs="Times New Roman"/>
          <w:b/>
          <w:sz w:val="28"/>
          <w:szCs w:val="28"/>
        </w:rPr>
      </w:pPr>
    </w:p>
    <w:p w14:paraId="015F08CD"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5E14CAE" w14:textId="293EFB3D" w:rsidR="00432C1B" w:rsidRPr="009A7A79" w:rsidRDefault="004C4131">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DOSTAWA,</w:t>
      </w:r>
      <w:r w:rsidR="00693982" w:rsidRPr="00693982">
        <w:rPr>
          <w:rFonts w:ascii="Times New Roman" w:hAnsi="Times New Roman" w:cs="Times New Roman"/>
          <w:b/>
          <w:sz w:val="32"/>
          <w:szCs w:val="32"/>
        </w:rPr>
        <w:t xml:space="preserve"> MONTAŻ </w:t>
      </w:r>
      <w:r w:rsidRPr="004C4131">
        <w:rPr>
          <w:rFonts w:ascii="Times New Roman" w:hAnsi="Times New Roman" w:cs="Times New Roman"/>
          <w:b/>
          <w:sz w:val="32"/>
          <w:szCs w:val="32"/>
        </w:rPr>
        <w:t xml:space="preserve">I PODŁĄCZENIE </w:t>
      </w:r>
      <w:r w:rsidR="00830531">
        <w:rPr>
          <w:rFonts w:ascii="Times New Roman" w:hAnsi="Times New Roman" w:cs="Times New Roman"/>
          <w:b/>
          <w:sz w:val="32"/>
          <w:szCs w:val="32"/>
        </w:rPr>
        <w:t>TELEWIZORÓW I</w:t>
      </w:r>
      <w:r>
        <w:rPr>
          <w:rFonts w:ascii="Times New Roman" w:hAnsi="Times New Roman" w:cs="Times New Roman"/>
          <w:b/>
          <w:sz w:val="32"/>
          <w:szCs w:val="32"/>
        </w:rPr>
        <w:t> </w:t>
      </w:r>
      <w:r w:rsidR="00830531">
        <w:rPr>
          <w:rFonts w:ascii="Times New Roman" w:hAnsi="Times New Roman" w:cs="Times New Roman"/>
          <w:b/>
          <w:sz w:val="32"/>
          <w:szCs w:val="32"/>
        </w:rPr>
        <w:t>TELEFONÓW</w:t>
      </w:r>
      <w:r w:rsidR="00693982" w:rsidRPr="00693982">
        <w:rPr>
          <w:rFonts w:ascii="Times New Roman" w:hAnsi="Times New Roman" w:cs="Times New Roman"/>
          <w:b/>
          <w:sz w:val="32"/>
          <w:szCs w:val="32"/>
        </w:rPr>
        <w:t xml:space="preserve"> ZAMAWIAN</w:t>
      </w:r>
      <w:r w:rsidR="00830531">
        <w:rPr>
          <w:rFonts w:ascii="Times New Roman" w:hAnsi="Times New Roman" w:cs="Times New Roman"/>
          <w:b/>
          <w:sz w:val="32"/>
          <w:szCs w:val="32"/>
        </w:rPr>
        <w:t>YCH</w:t>
      </w:r>
      <w:r w:rsidR="00693982" w:rsidRPr="00693982">
        <w:rPr>
          <w:rFonts w:ascii="Times New Roman" w:hAnsi="Times New Roman" w:cs="Times New Roman"/>
          <w:b/>
          <w:sz w:val="32"/>
          <w:szCs w:val="32"/>
        </w:rPr>
        <w:t xml:space="preserve"> DO DOMU STUDENTA</w:t>
      </w:r>
    </w:p>
    <w:p w14:paraId="1F478F7F" w14:textId="77777777" w:rsidR="00B41313" w:rsidRPr="009A7A79" w:rsidRDefault="00B41313">
      <w:pPr>
        <w:spacing w:after="0" w:line="240" w:lineRule="auto"/>
        <w:jc w:val="center"/>
        <w:rPr>
          <w:rFonts w:ascii="Times New Roman" w:hAnsi="Times New Roman" w:cs="Times New Roman"/>
          <w:b/>
          <w:sz w:val="34"/>
          <w:szCs w:val="34"/>
        </w:rPr>
      </w:pPr>
    </w:p>
    <w:p w14:paraId="1758C9BD" w14:textId="77777777" w:rsidR="00533996" w:rsidRPr="009A7A79" w:rsidRDefault="00533996">
      <w:pPr>
        <w:spacing w:after="0" w:line="240" w:lineRule="auto"/>
        <w:jc w:val="center"/>
        <w:rPr>
          <w:rFonts w:ascii="Times New Roman" w:hAnsi="Times New Roman" w:cs="Times New Roman"/>
          <w:b/>
          <w:sz w:val="34"/>
          <w:szCs w:val="34"/>
        </w:rPr>
      </w:pPr>
    </w:p>
    <w:p w14:paraId="44401FE4" w14:textId="77777777" w:rsidR="00533996" w:rsidRDefault="00533996">
      <w:pPr>
        <w:spacing w:after="0" w:line="240" w:lineRule="auto"/>
        <w:jc w:val="center"/>
        <w:rPr>
          <w:rFonts w:ascii="Times New Roman" w:hAnsi="Times New Roman" w:cs="Times New Roman"/>
          <w:b/>
          <w:sz w:val="34"/>
          <w:szCs w:val="34"/>
        </w:rPr>
      </w:pPr>
    </w:p>
    <w:p w14:paraId="6B144B90" w14:textId="77777777" w:rsidR="00433D80" w:rsidRDefault="00433D80">
      <w:pPr>
        <w:spacing w:after="0" w:line="240" w:lineRule="auto"/>
        <w:jc w:val="center"/>
        <w:rPr>
          <w:rFonts w:ascii="Times New Roman" w:hAnsi="Times New Roman" w:cs="Times New Roman"/>
          <w:b/>
          <w:sz w:val="34"/>
          <w:szCs w:val="34"/>
        </w:rPr>
      </w:pPr>
    </w:p>
    <w:p w14:paraId="04A3B612" w14:textId="77777777" w:rsidR="00433D80" w:rsidRPr="009A7A79" w:rsidRDefault="00433D80">
      <w:pPr>
        <w:spacing w:after="0" w:line="240" w:lineRule="auto"/>
        <w:jc w:val="center"/>
        <w:rPr>
          <w:rFonts w:ascii="Times New Roman" w:hAnsi="Times New Roman" w:cs="Times New Roman"/>
          <w:b/>
          <w:sz w:val="34"/>
          <w:szCs w:val="34"/>
        </w:rPr>
      </w:pPr>
    </w:p>
    <w:p w14:paraId="178C939A" w14:textId="77777777" w:rsidR="00533996" w:rsidRPr="009A7A79" w:rsidRDefault="00533996">
      <w:pPr>
        <w:spacing w:after="0" w:line="240" w:lineRule="auto"/>
        <w:jc w:val="center"/>
        <w:rPr>
          <w:rFonts w:ascii="Times New Roman" w:hAnsi="Times New Roman" w:cs="Times New Roman"/>
          <w:b/>
          <w:sz w:val="34"/>
          <w:szCs w:val="34"/>
        </w:rPr>
      </w:pPr>
    </w:p>
    <w:p w14:paraId="0707443B" w14:textId="77777777" w:rsidR="00533996" w:rsidRPr="009A7A79" w:rsidRDefault="00533996">
      <w:pPr>
        <w:spacing w:after="0" w:line="240" w:lineRule="auto"/>
        <w:jc w:val="center"/>
        <w:rPr>
          <w:rFonts w:ascii="Times New Roman" w:hAnsi="Times New Roman" w:cs="Times New Roman"/>
          <w:b/>
          <w:sz w:val="34"/>
          <w:szCs w:val="34"/>
        </w:rPr>
      </w:pPr>
    </w:p>
    <w:p w14:paraId="3CD13146" w14:textId="77777777" w:rsidR="007C0F09" w:rsidRPr="009A7A79" w:rsidRDefault="007C0F09">
      <w:pPr>
        <w:spacing w:after="0" w:line="240" w:lineRule="auto"/>
        <w:jc w:val="center"/>
        <w:rPr>
          <w:rFonts w:ascii="Times New Roman" w:hAnsi="Times New Roman" w:cs="Times New Roman"/>
          <w:b/>
          <w:sz w:val="34"/>
          <w:szCs w:val="34"/>
        </w:rPr>
      </w:pPr>
    </w:p>
    <w:p w14:paraId="405C19DB"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2858AEB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33793F"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ABF4CC3" w14:textId="77777777" w:rsidR="00B41313" w:rsidRPr="009A7A79" w:rsidRDefault="007B320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dr inż. Tomasz Grudniewski</w:t>
      </w:r>
    </w:p>
    <w:p w14:paraId="47F0BDD0" w14:textId="77777777" w:rsidR="007B3205" w:rsidRDefault="007B320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Prorektor ds. międzynarodowych</w:t>
      </w:r>
    </w:p>
    <w:p w14:paraId="79AEC0C1" w14:textId="77777777" w:rsidR="00B41313" w:rsidRPr="009A7A79" w:rsidRDefault="00B41313">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PSW im. Papieża Jana Pawła II </w:t>
      </w:r>
    </w:p>
    <w:p w14:paraId="4025B768"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01F9DE09" w14:textId="77777777" w:rsidR="00B41313" w:rsidRPr="009A7A79" w:rsidRDefault="00B41313">
      <w:pPr>
        <w:spacing w:after="0" w:line="240" w:lineRule="auto"/>
        <w:jc w:val="center"/>
        <w:rPr>
          <w:rFonts w:ascii="Times New Roman" w:hAnsi="Times New Roman" w:cs="Times New Roman"/>
          <w:szCs w:val="28"/>
        </w:rPr>
      </w:pPr>
    </w:p>
    <w:p w14:paraId="69C7BD28" w14:textId="77777777" w:rsidR="00B41313" w:rsidRDefault="00B41313">
      <w:pPr>
        <w:spacing w:after="0" w:line="240" w:lineRule="auto"/>
        <w:jc w:val="center"/>
        <w:rPr>
          <w:rFonts w:ascii="Times New Roman" w:hAnsi="Times New Roman" w:cs="Times New Roman"/>
          <w:szCs w:val="28"/>
        </w:rPr>
      </w:pPr>
    </w:p>
    <w:p w14:paraId="2EB0A916" w14:textId="77777777" w:rsidR="00F65052" w:rsidRDefault="00F65052">
      <w:pPr>
        <w:spacing w:after="0" w:line="240" w:lineRule="auto"/>
        <w:jc w:val="center"/>
        <w:rPr>
          <w:rFonts w:ascii="Times New Roman" w:hAnsi="Times New Roman" w:cs="Times New Roman"/>
          <w:szCs w:val="28"/>
        </w:rPr>
      </w:pPr>
    </w:p>
    <w:p w14:paraId="4A537DA5" w14:textId="77777777" w:rsidR="00533996" w:rsidRPr="009A7A79" w:rsidRDefault="00533996">
      <w:pPr>
        <w:spacing w:after="0" w:line="240" w:lineRule="auto"/>
        <w:jc w:val="center"/>
        <w:rPr>
          <w:rFonts w:ascii="Times New Roman" w:hAnsi="Times New Roman" w:cs="Times New Roman"/>
          <w:szCs w:val="28"/>
        </w:rPr>
      </w:pPr>
    </w:p>
    <w:p w14:paraId="0007F5D1" w14:textId="77777777" w:rsidR="00B41313" w:rsidRPr="009A7A79" w:rsidRDefault="00B41313">
      <w:pPr>
        <w:spacing w:after="0" w:line="240" w:lineRule="auto"/>
        <w:jc w:val="center"/>
        <w:rPr>
          <w:rFonts w:ascii="Times New Roman" w:hAnsi="Times New Roman" w:cs="Times New Roman"/>
          <w:szCs w:val="28"/>
        </w:rPr>
      </w:pPr>
    </w:p>
    <w:p w14:paraId="4C6E025B"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E24E32">
        <w:rPr>
          <w:rFonts w:ascii="Times New Roman" w:hAnsi="Times New Roman" w:cs="Times New Roman"/>
          <w:szCs w:val="28"/>
        </w:rPr>
        <w:t>sierpień</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335D3613"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9F0564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342B1120"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733CD3F6"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7F9C6E5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2F40ED4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68DB53C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412A89E2"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17F8759A"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31C447E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520709D0"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310406F"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14:paraId="5184D44A"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6FD0FF5C"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3FE15C84"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3A7039A"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9420801"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7539FF2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CFD7D10"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33B3B431"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7B3205">
        <w:rPr>
          <w:rFonts w:ascii="Times New Roman" w:hAnsi="Times New Roman" w:cs="Times New Roman"/>
          <w:color w:val="000000"/>
          <w:sz w:val="24"/>
          <w:szCs w:val="24"/>
        </w:rPr>
        <w:br/>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10148C6D" w14:textId="77777777"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7B3205">
        <w:rPr>
          <w:rFonts w:ascii="Times New Roman" w:eastAsia="Times New Roman" w:hAnsi="Times New Roman" w:cs="Times New Roman"/>
          <w:sz w:val="24"/>
          <w:szCs w:val="24"/>
          <w:lang w:eastAsia="pl-PL"/>
        </w:rPr>
        <w:t>44</w:t>
      </w:r>
      <w:r w:rsidR="00830531">
        <w:rPr>
          <w:rFonts w:ascii="Times New Roman" w:eastAsia="Times New Roman" w:hAnsi="Times New Roman" w:cs="Times New Roman"/>
          <w:sz w:val="24"/>
          <w:szCs w:val="24"/>
          <w:lang w:eastAsia="pl-PL"/>
        </w:rPr>
        <w:t>7</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F5BF627"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5FF3E17"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2BFDBF04"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4095BAF2"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4B319C1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493F32AB" w14:textId="35236B3F" w:rsidR="0097663B" w:rsidRPr="00EA03FE" w:rsidRDefault="0097663B" w:rsidP="004C4131">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4C4131">
        <w:rPr>
          <w:rFonts w:ascii="Times New Roman" w:hAnsi="Times New Roman" w:cs="Times New Roman"/>
          <w:sz w:val="24"/>
          <w:szCs w:val="24"/>
        </w:rPr>
        <w:t>dostawa,</w:t>
      </w:r>
      <w:r w:rsidR="00E24E32" w:rsidRPr="00E24E32">
        <w:rPr>
          <w:rFonts w:ascii="Times New Roman" w:hAnsi="Times New Roman" w:cs="Times New Roman"/>
          <w:sz w:val="24"/>
          <w:szCs w:val="24"/>
        </w:rPr>
        <w:t xml:space="preserve"> montaż </w:t>
      </w:r>
      <w:r w:rsidR="004C4131" w:rsidRPr="004C4131">
        <w:rPr>
          <w:rFonts w:ascii="Times New Roman" w:hAnsi="Times New Roman" w:cs="Times New Roman"/>
          <w:sz w:val="24"/>
          <w:szCs w:val="24"/>
        </w:rPr>
        <w:t xml:space="preserve">i podłączenie </w:t>
      </w:r>
      <w:r w:rsidR="00830531">
        <w:rPr>
          <w:rFonts w:ascii="Times New Roman" w:hAnsi="Times New Roman" w:cs="Times New Roman"/>
          <w:sz w:val="24"/>
          <w:szCs w:val="24"/>
        </w:rPr>
        <w:t>telewizorów i telefonów</w:t>
      </w:r>
      <w:r w:rsidR="00830531" w:rsidRPr="00E24E32">
        <w:rPr>
          <w:rFonts w:ascii="Times New Roman" w:hAnsi="Times New Roman" w:cs="Times New Roman"/>
          <w:sz w:val="24"/>
          <w:szCs w:val="24"/>
        </w:rPr>
        <w:t xml:space="preserve"> </w:t>
      </w:r>
      <w:r w:rsidR="00E24E32" w:rsidRPr="00E24E32">
        <w:rPr>
          <w:rFonts w:ascii="Times New Roman" w:hAnsi="Times New Roman" w:cs="Times New Roman"/>
          <w:sz w:val="24"/>
          <w:szCs w:val="24"/>
        </w:rPr>
        <w:t>zamawian</w:t>
      </w:r>
      <w:r w:rsidR="00830531">
        <w:rPr>
          <w:rFonts w:ascii="Times New Roman" w:hAnsi="Times New Roman" w:cs="Times New Roman"/>
          <w:sz w:val="24"/>
          <w:szCs w:val="24"/>
        </w:rPr>
        <w:t>ych</w:t>
      </w:r>
      <w:r w:rsidR="00E24E32" w:rsidRPr="00E24E32">
        <w:rPr>
          <w:rFonts w:ascii="Times New Roman" w:hAnsi="Times New Roman" w:cs="Times New Roman"/>
          <w:sz w:val="24"/>
          <w:szCs w:val="24"/>
        </w:rPr>
        <w:t xml:space="preserve"> do Domu Studenta</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1887A90F"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276D5D3F"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299F0797" w14:textId="77777777" w:rsidR="00FC4944" w:rsidRPr="00FC4944" w:rsidRDefault="00FC4944" w:rsidP="00A62616">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FC4944">
        <w:rPr>
          <w:rFonts w:ascii="Times New Roman" w:eastAsia="Times New Roman" w:hAnsi="Times New Roman" w:cs="Times New Roman"/>
          <w:sz w:val="24"/>
          <w:szCs w:val="24"/>
          <w:lang w:eastAsia="pl-PL"/>
        </w:rPr>
        <w:t>32300000-6 Odbiorniki telewizyjne i radiowe oraz aparatura nagrywająca dźwięk lub obraz lub aparatura powielająca</w:t>
      </w:r>
    </w:p>
    <w:p w14:paraId="54F2ED31" w14:textId="77777777" w:rsidR="00E16D17" w:rsidRPr="00E16D17" w:rsidRDefault="00FC4944" w:rsidP="00A62616">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FC4944">
        <w:rPr>
          <w:rFonts w:ascii="Times New Roman" w:eastAsia="Times New Roman" w:hAnsi="Times New Roman" w:cs="Times New Roman"/>
          <w:sz w:val="24"/>
          <w:szCs w:val="24"/>
          <w:lang w:eastAsia="pl-PL"/>
        </w:rPr>
        <w:t>32324600-6 Telewizory cyfrowe</w:t>
      </w:r>
      <w:r w:rsidR="009810B7">
        <w:rPr>
          <w:rFonts w:ascii="Times New Roman" w:eastAsia="Times New Roman" w:hAnsi="Times New Roman" w:cs="Times New Roman"/>
          <w:sz w:val="24"/>
          <w:szCs w:val="24"/>
          <w:lang w:eastAsia="pl-PL"/>
        </w:rPr>
        <w:t>;</w:t>
      </w:r>
    </w:p>
    <w:p w14:paraId="068259A1" w14:textId="77777777" w:rsidR="00E16D17" w:rsidRDefault="00830531" w:rsidP="00A62616">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830531">
        <w:rPr>
          <w:rFonts w:ascii="Times New Roman" w:eastAsia="Times New Roman" w:hAnsi="Times New Roman" w:cs="Times New Roman"/>
          <w:sz w:val="24"/>
          <w:szCs w:val="24"/>
          <w:lang w:eastAsia="pl-PL"/>
        </w:rPr>
        <w:t>32550000-3 Sprzęt telefoniczny</w:t>
      </w:r>
      <w:r>
        <w:rPr>
          <w:rFonts w:ascii="Times New Roman" w:eastAsia="Times New Roman" w:hAnsi="Times New Roman" w:cs="Times New Roman"/>
          <w:sz w:val="24"/>
          <w:szCs w:val="24"/>
          <w:lang w:eastAsia="pl-PL"/>
        </w:rPr>
        <w:t>.</w:t>
      </w:r>
      <w:bookmarkStart w:id="4" w:name="_GoBack"/>
      <w:bookmarkEnd w:id="4"/>
    </w:p>
    <w:p w14:paraId="10E37C64"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0227C420" w14:textId="77777777" w:rsidR="0097663B" w:rsidRDefault="00830531"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 do 10</w:t>
      </w:r>
      <w:r w:rsidRPr="00A81FC5">
        <w:rPr>
          <w:rFonts w:ascii="Times New Roman" w:hAnsi="Times New Roman" w:cs="Times New Roman"/>
          <w:color w:val="000000"/>
          <w:sz w:val="24"/>
          <w:szCs w:val="24"/>
        </w:rPr>
        <w:t xml:space="preserve"> dni kalendarzowych licząc od dnia podpisania umowy</w:t>
      </w:r>
      <w:r w:rsidR="00433D80">
        <w:rPr>
          <w:rFonts w:ascii="Times New Roman" w:eastAsia="Times New Roman" w:hAnsi="Times New Roman" w:cs="Times New Roman"/>
          <w:sz w:val="24"/>
          <w:szCs w:val="24"/>
          <w:lang w:eastAsia="pl-PL"/>
        </w:rPr>
        <w:t>.</w:t>
      </w:r>
    </w:p>
    <w:p w14:paraId="4A9BB127" w14:textId="77777777" w:rsidR="00433D80" w:rsidRPr="009A7A79" w:rsidRDefault="00433D80" w:rsidP="00433D80">
      <w:pPr>
        <w:pStyle w:val="Akapitzlist"/>
        <w:spacing w:after="0" w:line="240" w:lineRule="auto"/>
        <w:ind w:left="792"/>
        <w:jc w:val="both"/>
        <w:rPr>
          <w:rFonts w:ascii="Times New Roman" w:eastAsia="Times New Roman" w:hAnsi="Times New Roman" w:cs="Times New Roman"/>
          <w:sz w:val="24"/>
          <w:szCs w:val="24"/>
          <w:lang w:eastAsia="pl-PL"/>
        </w:rPr>
      </w:pPr>
    </w:p>
    <w:p w14:paraId="51E8017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4C8DB422"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3445E21"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20DC19C4"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36D53EC2"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2DD5680D"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6F0590D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917073" w14:textId="77777777" w:rsidR="00461DEE" w:rsidRPr="00FC4944"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D93D367" w14:textId="77777777" w:rsidR="00A33398" w:rsidRPr="009A7A79" w:rsidRDefault="00A33398" w:rsidP="00FC4944">
      <w:pPr>
        <w:pStyle w:val="Akapitzlist"/>
        <w:spacing w:after="0" w:line="240" w:lineRule="auto"/>
        <w:ind w:left="1418"/>
        <w:jc w:val="both"/>
        <w:rPr>
          <w:rFonts w:ascii="Times New Roman" w:eastAsia="Times New Roman" w:hAnsi="Times New Roman" w:cs="Times New Roman"/>
          <w:sz w:val="24"/>
          <w:szCs w:val="24"/>
          <w:lang w:eastAsia="pl-PL"/>
        </w:rPr>
      </w:pPr>
    </w:p>
    <w:p w14:paraId="6B21F846"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13E77D0"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24872D12"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70D8E274"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B7470F4"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4D1E215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17F32676"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6173463"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2341AAA9"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293CD011"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1D06D845"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61B6736B"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2F76C92E"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7B10C678"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D9AE4D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A4A5164"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20214D23" w14:textId="77777777" w:rsidR="00D52351" w:rsidRPr="00FC4944" w:rsidRDefault="00D52351" w:rsidP="00154E84">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sidRPr="009A7A79">
        <w:rPr>
          <w:rFonts w:ascii="Times New Roman" w:eastAsia="Times New Roman" w:hAnsi="Times New Roman" w:cs="Times New Roman"/>
          <w:sz w:val="24"/>
          <w:szCs w:val="24"/>
          <w:lang w:eastAsia="pl-PL"/>
        </w:rPr>
        <w:t xml:space="preserve">W zakresie przedmiotu zamówienia: </w:t>
      </w:r>
      <w:r w:rsidR="00A33398">
        <w:rPr>
          <w:rFonts w:ascii="Times New Roman" w:eastAsia="Times New Roman" w:hAnsi="Times New Roman" w:cs="Times New Roman"/>
          <w:sz w:val="24"/>
          <w:szCs w:val="24"/>
          <w:lang w:eastAsia="pl-PL"/>
        </w:rPr>
        <w:t xml:space="preserve">inż. </w:t>
      </w:r>
      <w:r w:rsidR="00830531" w:rsidRPr="00FC4944">
        <w:rPr>
          <w:rFonts w:ascii="Times New Roman" w:eastAsia="Times New Roman" w:hAnsi="Times New Roman" w:cs="Times New Roman"/>
          <w:sz w:val="24"/>
          <w:szCs w:val="24"/>
          <w:lang w:val="en-US" w:eastAsia="pl-PL"/>
        </w:rPr>
        <w:t>Marcin Stefanowicz</w:t>
      </w:r>
      <w:r w:rsidR="00CA589E" w:rsidRPr="00FC4944">
        <w:rPr>
          <w:rFonts w:ascii="Times New Roman" w:eastAsia="Times New Roman" w:hAnsi="Times New Roman" w:cs="Times New Roman"/>
          <w:sz w:val="24"/>
          <w:szCs w:val="24"/>
          <w:lang w:val="en-US" w:eastAsia="pl-PL"/>
        </w:rPr>
        <w:t xml:space="preserve">, tel. </w:t>
      </w:r>
      <w:r w:rsidR="00662202" w:rsidRPr="00FC4944">
        <w:rPr>
          <w:rFonts w:ascii="Times New Roman" w:eastAsia="Times New Roman" w:hAnsi="Times New Roman" w:cs="Times New Roman"/>
          <w:sz w:val="24"/>
          <w:szCs w:val="24"/>
          <w:lang w:val="en-US" w:eastAsia="pl-PL"/>
        </w:rPr>
        <w:t>83</w:t>
      </w:r>
      <w:r w:rsidR="00830531" w:rsidRPr="00FC4944">
        <w:rPr>
          <w:rFonts w:ascii="Times New Roman" w:eastAsia="Times New Roman" w:hAnsi="Times New Roman" w:cs="Times New Roman"/>
          <w:sz w:val="24"/>
          <w:szCs w:val="24"/>
          <w:lang w:val="en-US" w:eastAsia="pl-PL"/>
        </w:rPr>
        <w:t> 344 99 55</w:t>
      </w:r>
      <w:r w:rsidR="00CA589E" w:rsidRPr="00FC4944">
        <w:rPr>
          <w:rFonts w:ascii="Times New Roman" w:eastAsia="Times New Roman" w:hAnsi="Times New Roman" w:cs="Times New Roman"/>
          <w:sz w:val="24"/>
          <w:szCs w:val="24"/>
          <w:lang w:val="en-US" w:eastAsia="pl-PL"/>
        </w:rPr>
        <w:t xml:space="preserve">, </w:t>
      </w:r>
      <w:r w:rsidR="00433493" w:rsidRPr="00FC4944">
        <w:rPr>
          <w:rFonts w:ascii="Times New Roman" w:eastAsia="Times New Roman" w:hAnsi="Times New Roman" w:cs="Times New Roman"/>
          <w:sz w:val="24"/>
          <w:szCs w:val="24"/>
          <w:lang w:val="en-US" w:eastAsia="pl-PL"/>
        </w:rPr>
        <w:br/>
      </w:r>
      <w:r w:rsidR="00CA589E" w:rsidRPr="00FC4944">
        <w:rPr>
          <w:rFonts w:ascii="Times New Roman" w:eastAsia="Times New Roman" w:hAnsi="Times New Roman" w:cs="Times New Roman"/>
          <w:sz w:val="24"/>
          <w:szCs w:val="24"/>
          <w:lang w:val="en-US" w:eastAsia="pl-PL"/>
        </w:rPr>
        <w:t xml:space="preserve">e-mail </w:t>
      </w:r>
      <w:r w:rsidR="00E16D17" w:rsidRPr="00FC4944">
        <w:rPr>
          <w:rFonts w:ascii="Times New Roman" w:eastAsia="Times New Roman" w:hAnsi="Times New Roman" w:cs="Times New Roman"/>
          <w:sz w:val="24"/>
          <w:szCs w:val="24"/>
          <w:lang w:val="en-US" w:eastAsia="pl-PL"/>
        </w:rPr>
        <w:t>m.kalinowska</w:t>
      </w:r>
      <w:r w:rsidR="00CA589E" w:rsidRPr="00FC4944">
        <w:rPr>
          <w:rFonts w:ascii="Times New Roman" w:eastAsia="Times New Roman" w:hAnsi="Times New Roman" w:cs="Times New Roman"/>
          <w:sz w:val="24"/>
          <w:szCs w:val="24"/>
          <w:lang w:val="en-US" w:eastAsia="pl-PL"/>
        </w:rPr>
        <w:t>@pswbp.pl;</w:t>
      </w:r>
    </w:p>
    <w:p w14:paraId="3898E918" w14:textId="77777777"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EB7621" w:rsidRPr="00E16D17">
        <w:rPr>
          <w:rFonts w:ascii="Times New Roman" w:eastAsia="Times New Roman" w:hAnsi="Times New Roman" w:cs="Times New Roman"/>
          <w:sz w:val="24"/>
          <w:szCs w:val="24"/>
          <w:lang w:eastAsia="pl-PL"/>
        </w:rPr>
        <w:t xml:space="preserve">Magda Kalinowska tel. 83 344 99 86, </w:t>
      </w:r>
      <w:r w:rsidR="00A33398">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 xml:space="preserve">e-mail </w:t>
      </w:r>
      <w:r w:rsidR="00E16D17" w:rsidRPr="00E16D17">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14:paraId="5D330C18"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A63CE69"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31F255E2" w14:textId="77777777"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FC4944">
        <w:rPr>
          <w:rFonts w:ascii="Times New Roman" w:hAnsi="Times New Roman" w:cs="Times New Roman"/>
          <w:sz w:val="24"/>
          <w:szCs w:val="24"/>
        </w:rPr>
        <w:t>17.08</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8D57A5F"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70C45BFC"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3809CBB5"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AD8ADA7"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58AC3C6"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0785502F"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061D8F8"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64CD56EB"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348C5162"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061AF88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3BD9B1A"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2BF40D89"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4CB8197C"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4DB68648"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4A68FF"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37AAED9B"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336A2D99"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0B641BB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A87890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5CA1AE8F"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41B280EF"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8093A9F"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151AD1E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40F2A923"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4F7BF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5C5424F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231B47AA"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68990B1D"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24C46E1"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5347FC6E"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0BABE7DF"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EB1CA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42B7B0F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C0D2D08"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08546F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3FFB736"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142471C7"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552DACF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45273F9"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A380047"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516FA86A"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9CD7D4"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830531">
        <w:rPr>
          <w:rFonts w:ascii="Times New Roman" w:eastAsia="Times New Roman" w:hAnsi="Times New Roman" w:cs="Times New Roman"/>
          <w:sz w:val="24"/>
          <w:szCs w:val="24"/>
          <w:lang w:eastAsia="pl-PL"/>
        </w:rPr>
        <w:t>447</w:t>
      </w:r>
      <w:r w:rsidRPr="009A7A79">
        <w:rPr>
          <w:rFonts w:ascii="Times New Roman" w:eastAsia="Times New Roman" w:hAnsi="Times New Roman" w:cs="Times New Roman"/>
          <w:sz w:val="24"/>
          <w:szCs w:val="24"/>
          <w:lang w:eastAsia="pl-PL"/>
        </w:rPr>
        <w:t>.2021, nazwa Wykonawcy”</w:t>
      </w:r>
    </w:p>
    <w:p w14:paraId="7310BA60"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63CAF753" w14:textId="77777777"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FC4944">
        <w:rPr>
          <w:rFonts w:ascii="Times New Roman" w:eastAsia="Times New Roman" w:hAnsi="Times New Roman" w:cs="Times New Roman"/>
          <w:sz w:val="24"/>
          <w:szCs w:val="24"/>
          <w:lang w:eastAsia="pl-PL"/>
        </w:rPr>
        <w:t>20.08</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r. do godziny 11:</w:t>
      </w:r>
      <w:r w:rsidR="00FC4944">
        <w:rPr>
          <w:rFonts w:ascii="Times New Roman" w:eastAsia="Times New Roman" w:hAnsi="Times New Roman" w:cs="Times New Roman"/>
          <w:sz w:val="24"/>
          <w:szCs w:val="24"/>
          <w:lang w:eastAsia="pl-PL"/>
        </w:rPr>
        <w:t>3</w:t>
      </w:r>
      <w:r w:rsidRPr="009A7A79">
        <w:rPr>
          <w:rFonts w:ascii="Times New Roman" w:eastAsia="Times New Roman" w:hAnsi="Times New Roman" w:cs="Times New Roman"/>
          <w:sz w:val="24"/>
          <w:szCs w:val="24"/>
          <w:lang w:eastAsia="pl-PL"/>
        </w:rPr>
        <w:t xml:space="preserve">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7C7F0E21"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4E062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94F74F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1846FD4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FC4944">
        <w:rPr>
          <w:rFonts w:ascii="Times New Roman" w:hAnsi="Times New Roman" w:cs="Times New Roman"/>
          <w:sz w:val="24"/>
        </w:rPr>
        <w:t>20.08</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FC4944">
        <w:rPr>
          <w:rFonts w:ascii="Times New Roman" w:hAnsi="Times New Roman" w:cs="Times New Roman"/>
          <w:sz w:val="24"/>
        </w:rPr>
        <w:t>2</w:t>
      </w:r>
      <w:r w:rsidR="00233310">
        <w:rPr>
          <w:rFonts w:ascii="Times New Roman" w:hAnsi="Times New Roman" w:cs="Times New Roman"/>
          <w:sz w:val="24"/>
        </w:rPr>
        <w:t>:</w:t>
      </w:r>
      <w:r w:rsidR="00FC4944">
        <w:rPr>
          <w:rFonts w:ascii="Times New Roman" w:hAnsi="Times New Roman" w:cs="Times New Roman"/>
          <w:sz w:val="24"/>
        </w:rPr>
        <w:t>00</w:t>
      </w:r>
      <w:r w:rsidR="00FC4944" w:rsidRPr="009A7A79">
        <w:rPr>
          <w:rFonts w:ascii="Times New Roman" w:hAnsi="Times New Roman" w:cs="Times New Roman"/>
          <w:sz w:val="24"/>
        </w:rPr>
        <w:t xml:space="preserve"> </w:t>
      </w:r>
      <w:r w:rsidRPr="009A7A79">
        <w:rPr>
          <w:rFonts w:ascii="Times New Roman" w:hAnsi="Times New Roman" w:cs="Times New Roman"/>
          <w:sz w:val="24"/>
        </w:rPr>
        <w:t xml:space="preserve">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76703714"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9FDFEB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302277E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55E60D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00B6BB81"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D4406B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35C1DBC5"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6918D261" w14:textId="77777777" w:rsidR="00662202" w:rsidRDefault="00662202" w:rsidP="00662202">
      <w:pPr>
        <w:pStyle w:val="Nagwek"/>
        <w:ind w:left="1021"/>
        <w:jc w:val="both"/>
        <w:rPr>
          <w:rFonts w:ascii="Times New Roman" w:hAnsi="Times New Roman" w:cs="Times New Roman"/>
          <w:sz w:val="24"/>
        </w:rPr>
      </w:pPr>
    </w:p>
    <w:p w14:paraId="784BCDD1" w14:textId="77777777" w:rsidR="00A33398" w:rsidRPr="009A7A79" w:rsidRDefault="00A33398" w:rsidP="00662202">
      <w:pPr>
        <w:pStyle w:val="Nagwek"/>
        <w:ind w:left="1021"/>
        <w:jc w:val="both"/>
        <w:rPr>
          <w:rFonts w:ascii="Times New Roman" w:hAnsi="Times New Roman" w:cs="Times New Roman"/>
          <w:sz w:val="24"/>
        </w:rPr>
      </w:pPr>
    </w:p>
    <w:p w14:paraId="0F23D16D"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6C25F7DF"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07A30579"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1415B652"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0002695"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0D4DDD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14F9EC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68A328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1EC1F5EF"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120499D5"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58E4935"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4E9B655F"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A8CD5AA"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47EDA0AA" w14:textId="77777777" w:rsidR="004D4AE5" w:rsidRDefault="004D4AE5">
      <w:pPr>
        <w:spacing w:after="0" w:line="240" w:lineRule="auto"/>
        <w:ind w:left="1021"/>
        <w:jc w:val="both"/>
        <w:rPr>
          <w:rFonts w:ascii="Times New Roman" w:hAnsi="Times New Roman" w:cs="Times New Roman"/>
          <w:sz w:val="24"/>
          <w:szCs w:val="24"/>
        </w:rPr>
      </w:pPr>
    </w:p>
    <w:p w14:paraId="023985A9"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73C94715"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0BB8F4A9"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518E9D88" w14:textId="77777777"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673E55B4"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5D6AB86D" w14:textId="77777777" w:rsidR="006527C3" w:rsidRPr="00144B39" w:rsidRDefault="006527C3" w:rsidP="006527C3">
      <w:pPr>
        <w:spacing w:after="0" w:line="240" w:lineRule="auto"/>
        <w:ind w:left="1068"/>
        <w:rPr>
          <w:rFonts w:ascii="Times New Roman" w:hAnsi="Times New Roman" w:cs="Times New Roman"/>
          <w:sz w:val="24"/>
          <w:szCs w:val="24"/>
        </w:rPr>
      </w:pPr>
    </w:p>
    <w:p w14:paraId="623205DD"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14:paraId="3417C814"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0F63641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73044C87"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06F8C664"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10DF9AC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6D42BEAE"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3499FDFE"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12B1B897"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47033EFD"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62944A59" w14:textId="77777777"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EB7621">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6DF51B62" w14:textId="77777777" w:rsidR="00F4497D" w:rsidRPr="009A7A79" w:rsidRDefault="00F4497D" w:rsidP="006527C3">
      <w:pPr>
        <w:spacing w:after="0" w:line="240" w:lineRule="auto"/>
        <w:rPr>
          <w:rFonts w:ascii="Times New Roman" w:hAnsi="Times New Roman" w:cs="Times New Roman"/>
          <w:sz w:val="24"/>
          <w:szCs w:val="24"/>
        </w:rPr>
      </w:pPr>
    </w:p>
    <w:p w14:paraId="6F2883BF" w14:textId="77777777"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0532E0D"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21A5F59"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18C89CC6"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633305B1"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76E3851"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A733F63"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52538923"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69C0EB30"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290B8AB9" w14:textId="77777777" w:rsidR="00AF595D" w:rsidRPr="00E16D17" w:rsidRDefault="00AF595D" w:rsidP="00E16D17">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16D17">
        <w:rPr>
          <w:rFonts w:ascii="Times New Roman" w:hAnsi="Times New Roman" w:cs="Times New Roman"/>
          <w:color w:val="000000"/>
          <w:sz w:val="24"/>
          <w:szCs w:val="24"/>
        </w:rPr>
        <w:t xml:space="preserve"> f</w:t>
      </w:r>
      <w:r w:rsidRPr="00E16D17">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E16D17">
        <w:rPr>
          <w:rFonts w:ascii="Times New Roman" w:hAnsi="Times New Roman" w:cs="Times New Roman"/>
          <w:color w:val="000000"/>
          <w:sz w:val="23"/>
          <w:szCs w:val="23"/>
        </w:rPr>
        <w:t xml:space="preserve"> </w:t>
      </w:r>
    </w:p>
    <w:p w14:paraId="3AD59F78"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05384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0F066ECA"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04D4EA71"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7732A73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6D461C0F" w14:textId="77777777" w:rsidR="00E2022A" w:rsidRPr="009A7A79" w:rsidRDefault="00E2022A">
      <w:pPr>
        <w:spacing w:after="0" w:line="240" w:lineRule="auto"/>
        <w:ind w:left="993"/>
        <w:rPr>
          <w:rFonts w:ascii="Times New Roman" w:hAnsi="Times New Roman" w:cs="Times New Roman"/>
          <w:sz w:val="24"/>
          <w:szCs w:val="24"/>
        </w:rPr>
      </w:pPr>
    </w:p>
    <w:p w14:paraId="35AF4A16"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20B9F15B"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6CEED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2613DCE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630ECDE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49FF03E5"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5745394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15B2ADB6"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2BEE7F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70D51E08"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3AEE010F"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57AB796F"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685E811F"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0C8C6E63" w14:textId="77777777" w:rsidR="00EE54D3" w:rsidRDefault="00D52351" w:rsidP="002A0B1C">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EE54D3">
        <w:rPr>
          <w:rFonts w:ascii="Times New Roman" w:eastAsia="Times New Roman" w:hAnsi="Times New Roman" w:cs="Times New Roman"/>
          <w:sz w:val="24"/>
          <w:szCs w:val="24"/>
          <w:lang w:eastAsia="pl-PL"/>
        </w:rPr>
        <w:t xml:space="preserve">O </w:t>
      </w:r>
      <w:r w:rsidR="002A0B1C" w:rsidRPr="002A0B1C">
        <w:rPr>
          <w:rFonts w:ascii="Times New Roman" w:eastAsia="Times New Roman" w:hAnsi="Times New Roman" w:cs="Times New Roman"/>
          <w:sz w:val="24"/>
          <w:szCs w:val="24"/>
          <w:lang w:eastAsia="pl-PL"/>
        </w:rPr>
        <w:t>zamówienie może ubiegać się Wykonawca, który wykaże, iż posiada</w:t>
      </w:r>
      <w:r w:rsidR="00EE54D3">
        <w:rPr>
          <w:rFonts w:ascii="Times New Roman" w:eastAsia="Times New Roman" w:hAnsi="Times New Roman" w:cs="Times New Roman"/>
          <w:sz w:val="24"/>
          <w:szCs w:val="24"/>
          <w:lang w:eastAsia="pl-PL"/>
        </w:rPr>
        <w:t>:</w:t>
      </w:r>
    </w:p>
    <w:p w14:paraId="02738391" w14:textId="77777777" w:rsidR="00EE54D3" w:rsidRDefault="002A0B1C" w:rsidP="00EE54D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2A0B1C">
        <w:rPr>
          <w:rFonts w:ascii="Times New Roman" w:eastAsia="Times New Roman" w:hAnsi="Times New Roman" w:cs="Times New Roman"/>
          <w:sz w:val="24"/>
          <w:szCs w:val="24"/>
          <w:lang w:eastAsia="pl-PL"/>
        </w:rPr>
        <w:t xml:space="preserve">niezbędną wiedzę i doświadczenie, tj. w okresie ostatnich 3 lat przed upływem terminu składania ofert, a jeżeli okres prowadzenia działalności jest krótszy – w tym okresie, zrealizował minimum </w:t>
      </w:r>
      <w:r w:rsidR="00100F54">
        <w:rPr>
          <w:rFonts w:ascii="Times New Roman" w:eastAsia="Times New Roman" w:hAnsi="Times New Roman" w:cs="Times New Roman"/>
          <w:sz w:val="24"/>
          <w:szCs w:val="24"/>
          <w:lang w:eastAsia="pl-PL"/>
        </w:rPr>
        <w:t>jedną</w:t>
      </w:r>
      <w:r w:rsidRPr="002A0B1C">
        <w:rPr>
          <w:rFonts w:ascii="Times New Roman" w:eastAsia="Times New Roman" w:hAnsi="Times New Roman" w:cs="Times New Roman"/>
          <w:sz w:val="24"/>
          <w:szCs w:val="24"/>
          <w:lang w:eastAsia="pl-PL"/>
        </w:rPr>
        <w:t xml:space="preserve"> dostaw</w:t>
      </w:r>
      <w:r w:rsidR="00100F54">
        <w:rPr>
          <w:rFonts w:ascii="Times New Roman" w:eastAsia="Times New Roman" w:hAnsi="Times New Roman" w:cs="Times New Roman"/>
          <w:sz w:val="24"/>
          <w:szCs w:val="24"/>
          <w:lang w:eastAsia="pl-PL"/>
        </w:rPr>
        <w:t>ę</w:t>
      </w:r>
      <w:r w:rsidRPr="002A0B1C">
        <w:rPr>
          <w:rFonts w:ascii="Times New Roman" w:eastAsia="Times New Roman" w:hAnsi="Times New Roman" w:cs="Times New Roman"/>
          <w:sz w:val="24"/>
          <w:szCs w:val="24"/>
          <w:lang w:eastAsia="pl-PL"/>
        </w:rPr>
        <w:t xml:space="preserve"> obejmujące zakresem dostawę</w:t>
      </w:r>
      <w:r w:rsidR="00073D84">
        <w:rPr>
          <w:rFonts w:ascii="Times New Roman" w:eastAsia="Times New Roman" w:hAnsi="Times New Roman" w:cs="Times New Roman"/>
          <w:sz w:val="24"/>
          <w:szCs w:val="24"/>
          <w:lang w:eastAsia="pl-PL"/>
        </w:rPr>
        <w:t xml:space="preserve"> i montaż</w:t>
      </w:r>
      <w:r w:rsidRPr="002A0B1C">
        <w:rPr>
          <w:rFonts w:ascii="Times New Roman" w:eastAsia="Times New Roman" w:hAnsi="Times New Roman" w:cs="Times New Roman"/>
          <w:sz w:val="24"/>
          <w:szCs w:val="24"/>
          <w:lang w:eastAsia="pl-PL"/>
        </w:rPr>
        <w:t xml:space="preserve"> </w:t>
      </w:r>
      <w:r w:rsidR="00CB08A4">
        <w:rPr>
          <w:rFonts w:ascii="Times New Roman" w:eastAsia="Times New Roman" w:hAnsi="Times New Roman" w:cs="Times New Roman"/>
          <w:sz w:val="24"/>
          <w:szCs w:val="24"/>
          <w:lang w:eastAsia="pl-PL"/>
        </w:rPr>
        <w:t>telewizorów</w:t>
      </w:r>
      <w:r w:rsidRPr="002A0B1C">
        <w:rPr>
          <w:rFonts w:ascii="Times New Roman" w:eastAsia="Times New Roman" w:hAnsi="Times New Roman" w:cs="Times New Roman"/>
          <w:sz w:val="24"/>
          <w:szCs w:val="24"/>
          <w:lang w:eastAsia="pl-PL"/>
        </w:rPr>
        <w:t xml:space="preserve"> o </w:t>
      </w:r>
      <w:r w:rsidR="00100F54">
        <w:rPr>
          <w:rFonts w:ascii="Times New Roman" w:eastAsia="Times New Roman" w:hAnsi="Times New Roman" w:cs="Times New Roman"/>
          <w:sz w:val="24"/>
          <w:szCs w:val="24"/>
          <w:lang w:eastAsia="pl-PL"/>
        </w:rPr>
        <w:t xml:space="preserve">łącznej </w:t>
      </w:r>
      <w:r w:rsidRPr="002A0B1C">
        <w:rPr>
          <w:rFonts w:ascii="Times New Roman" w:eastAsia="Times New Roman" w:hAnsi="Times New Roman" w:cs="Times New Roman"/>
          <w:sz w:val="24"/>
          <w:szCs w:val="24"/>
          <w:lang w:eastAsia="pl-PL"/>
        </w:rPr>
        <w:t xml:space="preserve">wartości minimum </w:t>
      </w:r>
      <w:r w:rsidR="00CB08A4">
        <w:rPr>
          <w:rFonts w:ascii="Times New Roman" w:eastAsia="Times New Roman" w:hAnsi="Times New Roman" w:cs="Times New Roman"/>
          <w:sz w:val="24"/>
          <w:szCs w:val="24"/>
          <w:lang w:eastAsia="pl-PL"/>
        </w:rPr>
        <w:br/>
      </w:r>
      <w:r w:rsidR="00E16D17">
        <w:rPr>
          <w:rFonts w:ascii="Times New Roman" w:eastAsia="Times New Roman" w:hAnsi="Times New Roman" w:cs="Times New Roman"/>
          <w:sz w:val="24"/>
          <w:szCs w:val="24"/>
          <w:lang w:eastAsia="pl-PL"/>
        </w:rPr>
        <w:t>50</w:t>
      </w:r>
      <w:r w:rsidRPr="002A0B1C">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433493">
        <w:rPr>
          <w:rFonts w:ascii="Times New Roman" w:eastAsia="Times New Roman" w:hAnsi="Times New Roman" w:cs="Times New Roman"/>
          <w:sz w:val="24"/>
          <w:szCs w:val="24"/>
          <w:lang w:eastAsia="pl-PL"/>
        </w:rPr>
        <w:t> </w:t>
      </w:r>
      <w:r w:rsidRPr="002A0B1C">
        <w:rPr>
          <w:rFonts w:ascii="Times New Roman" w:eastAsia="Times New Roman" w:hAnsi="Times New Roman" w:cs="Times New Roman"/>
          <w:sz w:val="24"/>
          <w:szCs w:val="24"/>
          <w:lang w:eastAsia="pl-PL"/>
        </w:rPr>
        <w:t>obowiązującej w dniu zawarcia danej umowy</w:t>
      </w:r>
      <w:r w:rsidR="007F42FE" w:rsidRPr="002A0B1C">
        <w:rPr>
          <w:rFonts w:ascii="Times New Roman" w:eastAsia="Times New Roman" w:hAnsi="Times New Roman" w:cs="Times New Roman"/>
          <w:sz w:val="24"/>
          <w:szCs w:val="24"/>
          <w:lang w:eastAsia="pl-PL"/>
        </w:rPr>
        <w:t>.</w:t>
      </w:r>
    </w:p>
    <w:p w14:paraId="248AFC9D"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309C997"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98752F7"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7868E8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0175FE9"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6BC73952"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54EEEA29"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C9A0BF8" w14:textId="77777777" w:rsidR="00554024" w:rsidRPr="009A7A79" w:rsidRDefault="00554024">
      <w:pPr>
        <w:spacing w:after="0" w:line="240" w:lineRule="auto"/>
        <w:jc w:val="both"/>
        <w:rPr>
          <w:rFonts w:ascii="Times New Roman" w:hAnsi="Times New Roman" w:cs="Times New Roman"/>
          <w:sz w:val="24"/>
          <w:szCs w:val="24"/>
        </w:rPr>
      </w:pPr>
    </w:p>
    <w:p w14:paraId="6CCA2A9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22CFF816"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1F6D1DC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1B9D6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67250E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3A96C1FA"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49C6AAA"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FB4C33D"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4B2DFF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D45DFC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6CA72DE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64992234"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61C207B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6BAF0E16"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35BC3F94"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11DFE5AA"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557A5684"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155E2CA"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EA3B3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42EFADE3"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47C5731"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14:paraId="3129AC46" w14:textId="77777777" w:rsidR="00F86BD2" w:rsidRPr="00E16D17" w:rsidRDefault="00E16D17" w:rsidP="00E16D17">
      <w:pPr>
        <w:pStyle w:val="Akapitzlist"/>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26C2B91F"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17449CE0"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3E43033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BDEED2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23DF141"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D5D0189"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3410C414"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23F0EE8"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482B9360"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AC1B373"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40E310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2F7A87E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0ABC2D31"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01E71D6"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5B02120E"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797B91E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4993D9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5DB6D7E"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5E044CBE"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6010A4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0F4769F"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4D77A560"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0210382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4346252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750D0B5C"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079BB5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2915AAD7"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F47BB98"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DF4869E"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68DD316A"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BD9D6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6D4D4A58"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4929F373"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CB08A4">
        <w:rPr>
          <w:rFonts w:ascii="Times New Roman" w:hAnsi="Times New Roman" w:cs="Times New Roman"/>
          <w:sz w:val="24"/>
          <w:szCs w:val="24"/>
        </w:rPr>
        <w:t>447</w:t>
      </w:r>
      <w:r w:rsidRPr="009A7A79">
        <w:rPr>
          <w:rFonts w:ascii="Times New Roman" w:hAnsi="Times New Roman" w:cs="Times New Roman"/>
          <w:sz w:val="24"/>
          <w:szCs w:val="24"/>
        </w:rPr>
        <w:t>.2021.</w:t>
      </w:r>
    </w:p>
    <w:p w14:paraId="6D1C5BAC" w14:textId="77777777" w:rsidR="00C72D9F" w:rsidRDefault="00C72D9F" w:rsidP="00C72D9F">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73F5B7DD" w14:textId="77777777" w:rsidR="00C72D9F" w:rsidRPr="00597FF6" w:rsidRDefault="00C72D9F" w:rsidP="00C72D9F">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2558961F"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5283ED37"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A303B8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1768C778"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29B9122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3BF90CB3"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68F5E8"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1AEBF0A"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7E3C2D7"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27B694A3"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22710596"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6CC8413"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lastRenderedPageBreak/>
        <w:t xml:space="preserve">Wykaz załączników </w:t>
      </w:r>
    </w:p>
    <w:p w14:paraId="0EF38D3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07C64CC"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2F33B157"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D27182A"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0FD700FE"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1158051" w14:textId="77777777" w:rsidTr="004C02BC">
        <w:tc>
          <w:tcPr>
            <w:tcW w:w="6990" w:type="dxa"/>
          </w:tcPr>
          <w:p w14:paraId="464DBBF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2F307BE0"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720CF9FE"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6DF7942"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763BE012"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20FFF8F"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6ACBF5E0"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2DA485FE"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1BB51F3E"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0E7C4952"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40E87FB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279471C" w14:textId="67F79442"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 </w:t>
      </w:r>
      <w:r w:rsidRPr="009A7A79">
        <w:rPr>
          <w:rFonts w:ascii="Times New Roman" w:hAnsi="Times New Roman" w:cs="Times New Roman"/>
          <w:i/>
          <w:sz w:val="24"/>
          <w:szCs w:val="24"/>
        </w:rPr>
        <w:t>„</w:t>
      </w:r>
      <w:r w:rsidR="002F5345">
        <w:rPr>
          <w:rFonts w:ascii="Times New Roman" w:hAnsi="Times New Roman" w:cs="Times New Roman"/>
          <w:i/>
          <w:sz w:val="24"/>
          <w:szCs w:val="24"/>
        </w:rPr>
        <w:t>D</w:t>
      </w:r>
      <w:r w:rsidR="004C4131">
        <w:rPr>
          <w:rFonts w:ascii="Times New Roman" w:hAnsi="Times New Roman" w:cs="Times New Roman"/>
          <w:i/>
          <w:sz w:val="24"/>
          <w:szCs w:val="24"/>
        </w:rPr>
        <w:t>ostawa,</w:t>
      </w:r>
      <w:r w:rsidR="00470FCC">
        <w:rPr>
          <w:rFonts w:ascii="Times New Roman" w:hAnsi="Times New Roman" w:cs="Times New Roman"/>
          <w:i/>
          <w:sz w:val="24"/>
          <w:szCs w:val="24"/>
        </w:rPr>
        <w:t xml:space="preserve"> </w:t>
      </w:r>
      <w:r w:rsidR="002F5345" w:rsidRPr="002F5345">
        <w:rPr>
          <w:rFonts w:ascii="Times New Roman" w:hAnsi="Times New Roman" w:cs="Times New Roman"/>
          <w:i/>
          <w:sz w:val="24"/>
          <w:szCs w:val="24"/>
        </w:rPr>
        <w:t xml:space="preserve">montaż </w:t>
      </w:r>
      <w:r w:rsidR="004C4131" w:rsidRPr="004C4131">
        <w:rPr>
          <w:rFonts w:ascii="Times New Roman" w:hAnsi="Times New Roman" w:cs="Times New Roman"/>
          <w:i/>
          <w:sz w:val="24"/>
          <w:szCs w:val="24"/>
        </w:rPr>
        <w:t xml:space="preserve">i podłączenie </w:t>
      </w:r>
      <w:r w:rsidR="00CB08A4">
        <w:rPr>
          <w:rFonts w:ascii="Times New Roman" w:hAnsi="Times New Roman" w:cs="Times New Roman"/>
          <w:i/>
          <w:sz w:val="24"/>
          <w:szCs w:val="24"/>
        </w:rPr>
        <w:t>telewizorów i telefonów</w:t>
      </w:r>
      <w:r w:rsidR="002F5345" w:rsidRPr="002F5345">
        <w:rPr>
          <w:rFonts w:ascii="Times New Roman" w:hAnsi="Times New Roman" w:cs="Times New Roman"/>
          <w:i/>
          <w:sz w:val="24"/>
          <w:szCs w:val="24"/>
        </w:rPr>
        <w:t xml:space="preserve"> zamawian</w:t>
      </w:r>
      <w:r w:rsidR="00CB08A4">
        <w:rPr>
          <w:rFonts w:ascii="Times New Roman" w:hAnsi="Times New Roman" w:cs="Times New Roman"/>
          <w:i/>
          <w:sz w:val="24"/>
          <w:szCs w:val="24"/>
        </w:rPr>
        <w:t>ych</w:t>
      </w:r>
      <w:r w:rsidR="002F5345" w:rsidRPr="002F5345">
        <w:rPr>
          <w:rFonts w:ascii="Times New Roman" w:hAnsi="Times New Roman" w:cs="Times New Roman"/>
          <w:i/>
          <w:sz w:val="24"/>
          <w:szCs w:val="24"/>
        </w:rPr>
        <w:t xml:space="preserve"> do Domu Studenta</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A33398">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A33398">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7B3205">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CB08A4">
        <w:rPr>
          <w:rFonts w:ascii="Times New Roman" w:hAnsi="Times New Roman" w:cs="Times New Roman"/>
          <w:sz w:val="24"/>
          <w:szCs w:val="24"/>
        </w:rPr>
        <w:t xml:space="preserve"> ……………………………………………………..</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100F54">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w:t>
      </w:r>
      <w:r w:rsidR="00CB08A4">
        <w:rPr>
          <w:rFonts w:ascii="Times New Roman" w:hAnsi="Times New Roman" w:cs="Times New Roman"/>
          <w:sz w:val="24"/>
          <w:szCs w:val="24"/>
        </w:rPr>
        <w:t>………….</w:t>
      </w:r>
      <w:r w:rsidR="00F65052">
        <w:rPr>
          <w:rFonts w:ascii="Times New Roman" w:hAnsi="Times New Roman" w:cs="Times New Roman"/>
          <w:sz w:val="24"/>
          <w:szCs w:val="24"/>
        </w:rPr>
        <w:t>…</w:t>
      </w:r>
      <w:r w:rsidR="007B3205">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71A9C1A7" w14:textId="77777777" w:rsidR="0059743D" w:rsidRPr="0059743D" w:rsidRDefault="00CB08A4" w:rsidP="0059743D">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do </w:t>
      </w:r>
      <w:r>
        <w:t>10</w:t>
      </w:r>
      <w:r w:rsidRPr="00A81FC5">
        <w:t xml:space="preserve"> dni kalendarzowych licząc od dnia podpisania umowy</w:t>
      </w:r>
      <w:r w:rsidR="007F42FE" w:rsidRPr="009A7A79">
        <w:t>.</w:t>
      </w:r>
    </w:p>
    <w:p w14:paraId="1877249F"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FC4944">
        <w:t>17.09</w:t>
      </w:r>
      <w:r w:rsidR="00E24F81" w:rsidRPr="009A7A79">
        <w:t>.2021 r.</w:t>
      </w:r>
    </w:p>
    <w:p w14:paraId="2DC4B277" w14:textId="77777777" w:rsidR="004C02BC" w:rsidRPr="00E94CFA"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6DFF5CBD" w14:textId="77777777" w:rsidR="00E94CFA" w:rsidRPr="00055892" w:rsidRDefault="00E94CFA" w:rsidP="00055892">
      <w:pPr>
        <w:pStyle w:val="Tekstpodstawowywcity"/>
        <w:numPr>
          <w:ilvl w:val="0"/>
          <w:numId w:val="6"/>
        </w:numPr>
        <w:spacing w:after="0" w:line="360" w:lineRule="auto"/>
        <w:ind w:left="426" w:hanging="426"/>
        <w:jc w:val="both"/>
        <w:rPr>
          <w:color w:val="000000"/>
        </w:rPr>
      </w:pPr>
      <w:r w:rsidRPr="00E94CFA">
        <w:t>Oświadczam, że na dostarczony asortyment udzielę gwarancji</w:t>
      </w:r>
      <w:r w:rsidRPr="00E94CFA">
        <w:rPr>
          <w:color w:val="000000"/>
        </w:rPr>
        <w:t xml:space="preserve"> </w:t>
      </w:r>
      <w:r w:rsidRPr="00E94CFA">
        <w:t xml:space="preserve">na okres </w:t>
      </w:r>
      <w:r w:rsidRPr="00E94CFA">
        <w:rPr>
          <w:color w:val="000000"/>
        </w:rPr>
        <w:t>określony w projekcie umowy or</w:t>
      </w:r>
      <w:r>
        <w:rPr>
          <w:color w:val="000000"/>
        </w:rPr>
        <w:t xml:space="preserve">az oferuję wydłużenie gwarancji </w:t>
      </w:r>
      <w:r w:rsidRPr="00E94CFA">
        <w:rPr>
          <w:color w:val="000000"/>
        </w:rPr>
        <w:t>o okres</w:t>
      </w:r>
      <w:r w:rsidR="00055892">
        <w:rPr>
          <w:color w:val="000000"/>
        </w:rPr>
        <w:t xml:space="preserve"> </w:t>
      </w:r>
      <w:r w:rsidRPr="00055892">
        <w:rPr>
          <w:color w:val="000000"/>
        </w:rPr>
        <w:t>………………… (należy podać dodatkowy okres, o który zostanie wydłużona gwarancja w pełnych latach)</w:t>
      </w:r>
      <w:r w:rsidR="00055892">
        <w:rPr>
          <w:color w:val="000000"/>
        </w:rPr>
        <w:t>.</w:t>
      </w:r>
    </w:p>
    <w:p w14:paraId="7895B2DF" w14:textId="77777777" w:rsidR="004C02BC" w:rsidRPr="00E2106A"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21FC0ABA"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5D3442D5"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38F4C73C"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podwykonawcom (podać pełną nazwę/firmę, adres, a także w zależności od podmiotu: </w:t>
      </w:r>
      <w:r w:rsidRPr="009A7A79">
        <w:lastRenderedPageBreak/>
        <w:t>NIP/PESEL, KRS/</w:t>
      </w:r>
      <w:proofErr w:type="spellStart"/>
      <w:r w:rsidRPr="009A7A79">
        <w:t>CEiDG</w:t>
      </w:r>
      <w:proofErr w:type="spellEnd"/>
      <w:r w:rsidRPr="009A7A79">
        <w:t xml:space="preserve"> oraz precyzyjne określić powierzaną część zamówienia): …………………………………………………………………………………………………………………………………………………………………………………*</w:t>
      </w:r>
    </w:p>
    <w:p w14:paraId="218C2B2E"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19614A25"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44663D64"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214DF7E7"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472C12D6"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00DB853F"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0936BC7"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29A5303"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656F7563"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FF7399B"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084F84AA" w14:textId="77777777" w:rsidTr="004C02BC">
        <w:trPr>
          <w:jc w:val="center"/>
        </w:trPr>
        <w:tc>
          <w:tcPr>
            <w:tcW w:w="4390" w:type="dxa"/>
            <w:vAlign w:val="center"/>
          </w:tcPr>
          <w:p w14:paraId="4A69E15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AF6FEDA"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09BE422"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078BDE9F"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E82D51"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351F2EB4"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6DA115FE" w14:textId="77777777" w:rsidR="006207FA" w:rsidRPr="009A7A79" w:rsidRDefault="006207FA" w:rsidP="00111913">
      <w:pPr>
        <w:spacing w:after="0"/>
        <w:jc w:val="both"/>
        <w:rPr>
          <w:rFonts w:ascii="Times New Roman" w:hAnsi="Times New Roman" w:cs="Times New Roman"/>
          <w:sz w:val="24"/>
          <w:szCs w:val="24"/>
        </w:rPr>
      </w:pPr>
    </w:p>
    <w:p w14:paraId="57D59FDE" w14:textId="7777777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3962E562" w14:textId="77777777" w:rsidR="007A221F" w:rsidRPr="009A7A79" w:rsidRDefault="007A221F" w:rsidP="00111913">
      <w:pPr>
        <w:spacing w:after="0"/>
        <w:jc w:val="both"/>
        <w:rPr>
          <w:rFonts w:ascii="Times New Roman" w:hAnsi="Times New Roman" w:cs="Times New Roman"/>
          <w:sz w:val="24"/>
          <w:szCs w:val="24"/>
        </w:rPr>
      </w:pPr>
    </w:p>
    <w:p w14:paraId="2206C35C" w14:textId="77777777" w:rsidR="007A221F" w:rsidRPr="009A7A79" w:rsidRDefault="007A221F" w:rsidP="00111913">
      <w:pPr>
        <w:spacing w:after="0"/>
        <w:jc w:val="both"/>
        <w:rPr>
          <w:rFonts w:ascii="Times New Roman" w:hAnsi="Times New Roman" w:cs="Times New Roman"/>
          <w:sz w:val="24"/>
          <w:szCs w:val="24"/>
        </w:rPr>
      </w:pPr>
    </w:p>
    <w:p w14:paraId="78816354"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16CC9597"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41936FF0"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50D2F6E" w14:textId="77777777" w:rsidTr="004C02BC">
        <w:trPr>
          <w:jc w:val="center"/>
        </w:trPr>
        <w:tc>
          <w:tcPr>
            <w:tcW w:w="6771" w:type="dxa"/>
          </w:tcPr>
          <w:p w14:paraId="503A18DD"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FD8A57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15515FAA"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6DCFB986" w14:textId="77777777" w:rsidR="004C02BC" w:rsidRPr="009A7A79" w:rsidRDefault="004C02BC" w:rsidP="00111913">
            <w:pPr>
              <w:spacing w:after="0" w:line="360" w:lineRule="auto"/>
              <w:jc w:val="right"/>
              <w:rPr>
                <w:rFonts w:ascii="Times New Roman" w:hAnsi="Times New Roman" w:cs="Times New Roman"/>
              </w:rPr>
            </w:pPr>
          </w:p>
        </w:tc>
      </w:tr>
    </w:tbl>
    <w:p w14:paraId="75E18293" w14:textId="77777777" w:rsidR="004C02BC" w:rsidRPr="009A7A79" w:rsidRDefault="004C02BC" w:rsidP="007C0E06">
      <w:pPr>
        <w:pStyle w:val="Tytu"/>
        <w:rPr>
          <w:spacing w:val="60"/>
          <w:sz w:val="32"/>
        </w:rPr>
      </w:pPr>
    </w:p>
    <w:p w14:paraId="675B25A8" w14:textId="77777777" w:rsidR="004C02BC" w:rsidRPr="009A7A79" w:rsidRDefault="004C02BC">
      <w:pPr>
        <w:pStyle w:val="Tytu"/>
        <w:rPr>
          <w:spacing w:val="60"/>
          <w:sz w:val="32"/>
        </w:rPr>
      </w:pPr>
      <w:r w:rsidRPr="009A7A79">
        <w:rPr>
          <w:spacing w:val="60"/>
          <w:sz w:val="32"/>
        </w:rPr>
        <w:t xml:space="preserve">OŚWIADCZENIE </w:t>
      </w:r>
    </w:p>
    <w:p w14:paraId="2EC0795F" w14:textId="77777777" w:rsidR="004C02BC" w:rsidRPr="009A7A79" w:rsidRDefault="004C02BC">
      <w:pPr>
        <w:pStyle w:val="Tytu"/>
        <w:rPr>
          <w:spacing w:val="60"/>
          <w:sz w:val="28"/>
          <w:szCs w:val="28"/>
        </w:rPr>
      </w:pPr>
    </w:p>
    <w:p w14:paraId="28FCF519"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B08A4">
        <w:rPr>
          <w:rFonts w:ascii="Times New Roman" w:hAnsi="Times New Roman" w:cs="Times New Roman"/>
          <w:sz w:val="28"/>
        </w:rPr>
        <w:t>447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B5393C8" w14:textId="77777777" w:rsidR="004C02BC" w:rsidRPr="009A7A79" w:rsidRDefault="004C02BC" w:rsidP="007C0E06">
      <w:pPr>
        <w:pStyle w:val="Tytu"/>
        <w:jc w:val="both"/>
        <w:rPr>
          <w:b w:val="0"/>
          <w:sz w:val="28"/>
        </w:rPr>
      </w:pPr>
    </w:p>
    <w:p w14:paraId="20590F03" w14:textId="77777777" w:rsidR="004C02BC" w:rsidRPr="009A7A79" w:rsidRDefault="004C02BC">
      <w:pPr>
        <w:pStyle w:val="Tytu"/>
        <w:jc w:val="both"/>
        <w:rPr>
          <w:b w:val="0"/>
          <w:sz w:val="28"/>
        </w:rPr>
      </w:pPr>
    </w:p>
    <w:p w14:paraId="13A1B824" w14:textId="77777777" w:rsidR="004C02BC" w:rsidRPr="009A7A79" w:rsidRDefault="004C02BC">
      <w:pPr>
        <w:pStyle w:val="Tytu"/>
        <w:jc w:val="both"/>
        <w:rPr>
          <w:b w:val="0"/>
          <w:sz w:val="28"/>
        </w:rPr>
      </w:pPr>
    </w:p>
    <w:p w14:paraId="3E21EC95" w14:textId="77777777" w:rsidR="004C02BC" w:rsidRPr="009A7A79" w:rsidRDefault="004C02BC" w:rsidP="00111913">
      <w:pPr>
        <w:spacing w:after="0"/>
        <w:rPr>
          <w:rFonts w:ascii="Times New Roman" w:hAnsi="Times New Roman" w:cs="Times New Roman"/>
          <w:szCs w:val="28"/>
        </w:rPr>
      </w:pPr>
    </w:p>
    <w:p w14:paraId="367DF01D"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1871562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66B5EE21" w14:textId="77777777" w:rsidTr="004C02BC">
        <w:trPr>
          <w:jc w:val="center"/>
        </w:trPr>
        <w:tc>
          <w:tcPr>
            <w:tcW w:w="6771" w:type="dxa"/>
          </w:tcPr>
          <w:p w14:paraId="4F0343A0"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4B463E12"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60C8166C"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7111DEC" w14:textId="77777777" w:rsidR="004C02BC" w:rsidRPr="009A7A79" w:rsidRDefault="004C02BC" w:rsidP="00111913">
            <w:pPr>
              <w:spacing w:after="0" w:line="360" w:lineRule="auto"/>
              <w:jc w:val="right"/>
              <w:rPr>
                <w:rFonts w:ascii="Times New Roman" w:hAnsi="Times New Roman" w:cs="Times New Roman"/>
              </w:rPr>
            </w:pPr>
          </w:p>
        </w:tc>
      </w:tr>
    </w:tbl>
    <w:p w14:paraId="6C7D4A84" w14:textId="77777777" w:rsidR="004C02BC" w:rsidRPr="009A7A79" w:rsidRDefault="004C02BC" w:rsidP="007C0E06">
      <w:pPr>
        <w:pStyle w:val="Tytu"/>
        <w:rPr>
          <w:spacing w:val="60"/>
          <w:sz w:val="32"/>
        </w:rPr>
      </w:pPr>
      <w:r w:rsidRPr="009A7A79">
        <w:rPr>
          <w:spacing w:val="60"/>
          <w:sz w:val="32"/>
        </w:rPr>
        <w:t xml:space="preserve">OŚWIADCZENIE </w:t>
      </w:r>
    </w:p>
    <w:p w14:paraId="1DA0A4B0" w14:textId="77777777" w:rsidR="004C02BC" w:rsidRDefault="004C02BC">
      <w:pPr>
        <w:pStyle w:val="Tytu"/>
        <w:rPr>
          <w:sz w:val="28"/>
          <w:szCs w:val="28"/>
        </w:rPr>
      </w:pPr>
      <w:r w:rsidRPr="009A7A79">
        <w:rPr>
          <w:sz w:val="28"/>
          <w:szCs w:val="28"/>
        </w:rPr>
        <w:t>nie podleganiu wykluczeniu z udziału w postępowaniu</w:t>
      </w:r>
    </w:p>
    <w:p w14:paraId="36DABBCB" w14:textId="77777777" w:rsidR="001F1277" w:rsidRPr="009A7A79" w:rsidRDefault="001F1277">
      <w:pPr>
        <w:pStyle w:val="Tytu"/>
        <w:rPr>
          <w:sz w:val="28"/>
          <w:szCs w:val="28"/>
        </w:rPr>
      </w:pPr>
    </w:p>
    <w:p w14:paraId="00633C02" w14:textId="77777777"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B08A4">
        <w:rPr>
          <w:rFonts w:ascii="Times New Roman" w:hAnsi="Times New Roman" w:cs="Times New Roman"/>
          <w:sz w:val="24"/>
          <w:szCs w:val="24"/>
        </w:rPr>
        <w:t>447</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7A01C35C"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30B087D3" w14:textId="77777777" w:rsidR="004C02BC" w:rsidRPr="009A7A79" w:rsidRDefault="004C02BC">
      <w:pPr>
        <w:pStyle w:val="Tytu"/>
        <w:jc w:val="both"/>
        <w:rPr>
          <w:b w:val="0"/>
        </w:rPr>
      </w:pPr>
    </w:p>
    <w:p w14:paraId="7F5784FD" w14:textId="77777777" w:rsidR="00432C1B" w:rsidRPr="009A7A79" w:rsidRDefault="00432C1B">
      <w:pPr>
        <w:pStyle w:val="Tytu"/>
        <w:jc w:val="both"/>
        <w:rPr>
          <w:b w:val="0"/>
        </w:rPr>
      </w:pPr>
    </w:p>
    <w:p w14:paraId="5B95C7DB" w14:textId="77777777" w:rsidR="00432C1B" w:rsidRPr="009A7A79" w:rsidRDefault="00432C1B">
      <w:pPr>
        <w:pStyle w:val="Tytu"/>
        <w:jc w:val="both"/>
        <w:rPr>
          <w:b w:val="0"/>
        </w:rPr>
      </w:pPr>
    </w:p>
    <w:p w14:paraId="1C2116C5" w14:textId="77777777" w:rsidR="00936B87" w:rsidRPr="009A7A79" w:rsidRDefault="00936B87" w:rsidP="007C0E06">
      <w:pPr>
        <w:spacing w:after="0" w:line="240" w:lineRule="auto"/>
        <w:jc w:val="both"/>
        <w:rPr>
          <w:rFonts w:ascii="Times New Roman" w:hAnsi="Times New Roman" w:cs="Times New Roman"/>
          <w:sz w:val="20"/>
        </w:rPr>
      </w:pPr>
    </w:p>
    <w:p w14:paraId="3C7340DC" w14:textId="77777777" w:rsidR="00432C1B" w:rsidRPr="009A7A79" w:rsidRDefault="00432C1B">
      <w:pPr>
        <w:spacing w:after="0" w:line="240" w:lineRule="auto"/>
        <w:jc w:val="center"/>
        <w:rPr>
          <w:rFonts w:ascii="Times New Roman" w:hAnsi="Times New Roman" w:cs="Times New Roman"/>
          <w:b/>
          <w:sz w:val="28"/>
          <w:szCs w:val="28"/>
        </w:rPr>
      </w:pPr>
    </w:p>
    <w:p w14:paraId="2C8C01BA" w14:textId="77777777" w:rsidR="00432C1B" w:rsidRPr="009A7A79" w:rsidRDefault="00432C1B">
      <w:pPr>
        <w:spacing w:after="0" w:line="240" w:lineRule="auto"/>
        <w:jc w:val="center"/>
        <w:rPr>
          <w:rFonts w:ascii="Times New Roman" w:hAnsi="Times New Roman" w:cs="Times New Roman"/>
          <w:b/>
          <w:sz w:val="28"/>
          <w:szCs w:val="28"/>
        </w:rPr>
      </w:pPr>
    </w:p>
    <w:p w14:paraId="122B1331" w14:textId="77777777" w:rsidR="00432C1B" w:rsidRPr="009A7A79" w:rsidRDefault="00432C1B">
      <w:pPr>
        <w:spacing w:after="0" w:line="240" w:lineRule="auto"/>
        <w:jc w:val="center"/>
        <w:rPr>
          <w:rFonts w:ascii="Times New Roman" w:hAnsi="Times New Roman" w:cs="Times New Roman"/>
          <w:b/>
          <w:sz w:val="28"/>
          <w:szCs w:val="28"/>
        </w:rPr>
      </w:pPr>
    </w:p>
    <w:p w14:paraId="198BF161" w14:textId="77777777" w:rsidR="00432C1B" w:rsidRPr="009A7A79" w:rsidRDefault="00432C1B">
      <w:pPr>
        <w:spacing w:after="0" w:line="240" w:lineRule="auto"/>
        <w:jc w:val="center"/>
        <w:rPr>
          <w:rFonts w:ascii="Times New Roman" w:hAnsi="Times New Roman" w:cs="Times New Roman"/>
          <w:b/>
          <w:sz w:val="28"/>
          <w:szCs w:val="28"/>
        </w:rPr>
      </w:pPr>
    </w:p>
    <w:p w14:paraId="28B7E105" w14:textId="77777777" w:rsidR="00432C1B" w:rsidRPr="009A7A79" w:rsidRDefault="00432C1B">
      <w:pPr>
        <w:spacing w:after="0" w:line="240" w:lineRule="auto"/>
        <w:jc w:val="center"/>
        <w:rPr>
          <w:rFonts w:ascii="Times New Roman" w:hAnsi="Times New Roman" w:cs="Times New Roman"/>
          <w:b/>
          <w:sz w:val="28"/>
          <w:szCs w:val="28"/>
        </w:rPr>
      </w:pPr>
    </w:p>
    <w:p w14:paraId="31403AEF" w14:textId="77777777" w:rsidR="00432C1B" w:rsidRPr="009A7A79" w:rsidRDefault="00432C1B">
      <w:pPr>
        <w:spacing w:after="0" w:line="240" w:lineRule="auto"/>
        <w:jc w:val="center"/>
        <w:rPr>
          <w:rFonts w:ascii="Times New Roman" w:hAnsi="Times New Roman" w:cs="Times New Roman"/>
          <w:b/>
          <w:sz w:val="28"/>
          <w:szCs w:val="28"/>
        </w:rPr>
      </w:pPr>
    </w:p>
    <w:p w14:paraId="0821AC8F" w14:textId="77777777" w:rsidR="00432C1B" w:rsidRPr="009A7A79" w:rsidRDefault="00432C1B">
      <w:pPr>
        <w:spacing w:after="0" w:line="240" w:lineRule="auto"/>
        <w:jc w:val="center"/>
        <w:rPr>
          <w:rFonts w:ascii="Times New Roman" w:hAnsi="Times New Roman" w:cs="Times New Roman"/>
          <w:b/>
          <w:sz w:val="28"/>
          <w:szCs w:val="28"/>
        </w:rPr>
      </w:pPr>
    </w:p>
    <w:p w14:paraId="0EE5933D" w14:textId="77777777" w:rsidR="00432C1B" w:rsidRPr="009A7A79" w:rsidRDefault="00432C1B">
      <w:pPr>
        <w:spacing w:after="0" w:line="240" w:lineRule="auto"/>
        <w:jc w:val="center"/>
        <w:rPr>
          <w:rFonts w:ascii="Times New Roman" w:hAnsi="Times New Roman" w:cs="Times New Roman"/>
          <w:b/>
          <w:sz w:val="28"/>
          <w:szCs w:val="28"/>
        </w:rPr>
      </w:pPr>
    </w:p>
    <w:p w14:paraId="184E41DC" w14:textId="77777777" w:rsidR="00432C1B" w:rsidRPr="009A7A79" w:rsidRDefault="00432C1B">
      <w:pPr>
        <w:spacing w:after="0" w:line="240" w:lineRule="auto"/>
        <w:jc w:val="center"/>
        <w:rPr>
          <w:rFonts w:ascii="Times New Roman" w:hAnsi="Times New Roman" w:cs="Times New Roman"/>
          <w:b/>
          <w:sz w:val="28"/>
          <w:szCs w:val="28"/>
        </w:rPr>
      </w:pPr>
    </w:p>
    <w:p w14:paraId="0D415F54" w14:textId="77777777" w:rsidR="00432C1B" w:rsidRPr="009A7A79" w:rsidRDefault="00432C1B">
      <w:pPr>
        <w:spacing w:after="0" w:line="240" w:lineRule="auto"/>
        <w:jc w:val="center"/>
        <w:rPr>
          <w:rFonts w:ascii="Times New Roman" w:hAnsi="Times New Roman" w:cs="Times New Roman"/>
          <w:b/>
          <w:sz w:val="28"/>
          <w:szCs w:val="28"/>
        </w:rPr>
      </w:pPr>
    </w:p>
    <w:p w14:paraId="1FF2DB28" w14:textId="77777777" w:rsidR="00432C1B" w:rsidRPr="009A7A79" w:rsidRDefault="00432C1B">
      <w:pPr>
        <w:spacing w:after="0" w:line="240" w:lineRule="auto"/>
        <w:jc w:val="center"/>
        <w:rPr>
          <w:rFonts w:ascii="Times New Roman" w:hAnsi="Times New Roman" w:cs="Times New Roman"/>
          <w:b/>
          <w:sz w:val="28"/>
          <w:szCs w:val="28"/>
        </w:rPr>
      </w:pPr>
    </w:p>
    <w:p w14:paraId="42CE4581" w14:textId="77777777" w:rsidR="00432C1B" w:rsidRPr="009A7A79" w:rsidRDefault="00432C1B">
      <w:pPr>
        <w:spacing w:after="0" w:line="240" w:lineRule="auto"/>
        <w:jc w:val="center"/>
        <w:rPr>
          <w:rFonts w:ascii="Times New Roman" w:hAnsi="Times New Roman" w:cs="Times New Roman"/>
          <w:b/>
          <w:sz w:val="28"/>
          <w:szCs w:val="28"/>
        </w:rPr>
      </w:pPr>
    </w:p>
    <w:p w14:paraId="7E4D33A3" w14:textId="77777777" w:rsidR="00432C1B" w:rsidRPr="009A7A79" w:rsidRDefault="00432C1B">
      <w:pPr>
        <w:spacing w:after="0" w:line="240" w:lineRule="auto"/>
        <w:jc w:val="center"/>
        <w:rPr>
          <w:rFonts w:ascii="Times New Roman" w:hAnsi="Times New Roman" w:cs="Times New Roman"/>
          <w:b/>
          <w:sz w:val="28"/>
          <w:szCs w:val="28"/>
        </w:rPr>
      </w:pPr>
    </w:p>
    <w:p w14:paraId="72C2E2E2" w14:textId="77777777" w:rsidR="006769AC" w:rsidRPr="009A7A79" w:rsidRDefault="006769AC">
      <w:pPr>
        <w:spacing w:after="0" w:line="240" w:lineRule="auto"/>
        <w:jc w:val="center"/>
        <w:rPr>
          <w:rFonts w:ascii="Times New Roman" w:hAnsi="Times New Roman" w:cs="Times New Roman"/>
          <w:b/>
          <w:sz w:val="28"/>
          <w:szCs w:val="28"/>
        </w:rPr>
      </w:pPr>
    </w:p>
    <w:p w14:paraId="3986DCE1" w14:textId="77777777" w:rsidR="006769AC" w:rsidRPr="009A7A79" w:rsidRDefault="006769AC">
      <w:pPr>
        <w:spacing w:after="0" w:line="240" w:lineRule="auto"/>
        <w:jc w:val="center"/>
        <w:rPr>
          <w:rFonts w:ascii="Times New Roman" w:hAnsi="Times New Roman" w:cs="Times New Roman"/>
          <w:b/>
          <w:sz w:val="28"/>
          <w:szCs w:val="28"/>
        </w:rPr>
      </w:pPr>
    </w:p>
    <w:p w14:paraId="05D4896B" w14:textId="77777777" w:rsidR="00432C1B" w:rsidRPr="009A7A79" w:rsidRDefault="00432C1B">
      <w:pPr>
        <w:spacing w:after="0" w:line="240" w:lineRule="auto"/>
        <w:jc w:val="center"/>
        <w:rPr>
          <w:rFonts w:ascii="Times New Roman" w:hAnsi="Times New Roman" w:cs="Times New Roman"/>
          <w:b/>
          <w:sz w:val="28"/>
          <w:szCs w:val="28"/>
        </w:rPr>
      </w:pPr>
    </w:p>
    <w:p w14:paraId="45A89401"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6F42C4CD" w14:textId="77777777" w:rsidR="004C02BC" w:rsidRPr="009A7A79" w:rsidRDefault="004C02BC" w:rsidP="007C0E06">
      <w:pPr>
        <w:spacing w:after="0" w:line="240" w:lineRule="auto"/>
        <w:rPr>
          <w:rFonts w:ascii="Times New Roman" w:hAnsi="Times New Roman" w:cs="Times New Roman"/>
          <w:sz w:val="28"/>
          <w:szCs w:val="28"/>
        </w:rPr>
      </w:pPr>
    </w:p>
    <w:p w14:paraId="6F84CF8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551A4CFA"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6D07F20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64DDD7C1"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DAAEAD8"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1100313F" w14:textId="77777777" w:rsidR="004C02BC" w:rsidRPr="009A7A79" w:rsidRDefault="004C02BC">
      <w:pPr>
        <w:pStyle w:val="Tytu"/>
        <w:jc w:val="both"/>
        <w:rPr>
          <w:b w:val="0"/>
        </w:rPr>
      </w:pPr>
    </w:p>
    <w:p w14:paraId="4F6DEA05" w14:textId="77777777" w:rsidR="00936B87" w:rsidRPr="009A7A79" w:rsidRDefault="00936B87" w:rsidP="007C0E06">
      <w:pPr>
        <w:spacing w:after="0" w:line="360" w:lineRule="auto"/>
        <w:rPr>
          <w:rFonts w:ascii="Times New Roman" w:hAnsi="Times New Roman" w:cs="Times New Roman"/>
          <w:b/>
          <w:szCs w:val="24"/>
        </w:rPr>
      </w:pPr>
    </w:p>
    <w:p w14:paraId="46B79B21" w14:textId="77777777" w:rsidR="00982D06" w:rsidRPr="009A7A79" w:rsidRDefault="00982D06">
      <w:pPr>
        <w:spacing w:after="0" w:line="240" w:lineRule="auto"/>
        <w:jc w:val="center"/>
        <w:rPr>
          <w:rFonts w:ascii="Times New Roman" w:hAnsi="Times New Roman" w:cs="Times New Roman"/>
          <w:b/>
          <w:sz w:val="28"/>
          <w:szCs w:val="24"/>
        </w:rPr>
      </w:pPr>
    </w:p>
    <w:p w14:paraId="0CC72E9D"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53E68B"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3DC05476"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16751746" w14:textId="77777777" w:rsidR="00170A97" w:rsidRPr="009A7A79" w:rsidRDefault="00170A97">
      <w:pPr>
        <w:spacing w:after="0" w:line="360" w:lineRule="auto"/>
        <w:jc w:val="both"/>
        <w:rPr>
          <w:rFonts w:ascii="Times New Roman" w:hAnsi="Times New Roman" w:cs="Times New Roman"/>
          <w:sz w:val="24"/>
          <w:szCs w:val="24"/>
        </w:rPr>
      </w:pPr>
    </w:p>
    <w:p w14:paraId="250A9B31"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F07A93" w14:textId="77777777" w:rsidR="00936B87" w:rsidRPr="009A7A79" w:rsidRDefault="00936B87">
      <w:pPr>
        <w:pStyle w:val="Tytu"/>
        <w:spacing w:line="360" w:lineRule="auto"/>
        <w:jc w:val="both"/>
        <w:rPr>
          <w:b w:val="0"/>
        </w:rPr>
      </w:pPr>
    </w:p>
    <w:p w14:paraId="7E9B0FB9" w14:textId="77777777" w:rsidR="00936B87" w:rsidRPr="009A7A79" w:rsidRDefault="00936B87" w:rsidP="007C0E06">
      <w:pPr>
        <w:spacing w:after="0" w:line="240" w:lineRule="auto"/>
        <w:jc w:val="both"/>
        <w:rPr>
          <w:rFonts w:ascii="Times New Roman" w:hAnsi="Times New Roman" w:cs="Times New Roman"/>
          <w:sz w:val="20"/>
        </w:rPr>
      </w:pPr>
    </w:p>
    <w:p w14:paraId="1DB72080" w14:textId="77777777" w:rsidR="00F61B8B" w:rsidRPr="009A7A79" w:rsidRDefault="00F61B8B">
      <w:pPr>
        <w:spacing w:after="0" w:line="240" w:lineRule="auto"/>
        <w:jc w:val="both"/>
        <w:rPr>
          <w:rFonts w:ascii="Times New Roman" w:hAnsi="Times New Roman" w:cs="Times New Roman"/>
          <w:sz w:val="20"/>
        </w:rPr>
      </w:pPr>
    </w:p>
    <w:p w14:paraId="15667E62" w14:textId="77777777" w:rsidR="00F61B8B" w:rsidRPr="009A7A79" w:rsidRDefault="00F61B8B">
      <w:pPr>
        <w:spacing w:after="0" w:line="240" w:lineRule="auto"/>
        <w:jc w:val="both"/>
        <w:rPr>
          <w:rFonts w:ascii="Times New Roman" w:hAnsi="Times New Roman" w:cs="Times New Roman"/>
          <w:sz w:val="20"/>
        </w:rPr>
      </w:pPr>
    </w:p>
    <w:p w14:paraId="180B2BB4" w14:textId="77777777" w:rsidR="00F61B8B" w:rsidRPr="009A7A79" w:rsidRDefault="00F61B8B">
      <w:pPr>
        <w:spacing w:after="0" w:line="240" w:lineRule="auto"/>
        <w:jc w:val="both"/>
        <w:rPr>
          <w:rFonts w:ascii="Times New Roman" w:hAnsi="Times New Roman" w:cs="Times New Roman"/>
          <w:sz w:val="20"/>
        </w:rPr>
      </w:pPr>
    </w:p>
    <w:p w14:paraId="7F985168" w14:textId="77777777" w:rsidR="00F61B8B" w:rsidRPr="009A7A79" w:rsidRDefault="00F61B8B">
      <w:pPr>
        <w:spacing w:after="0" w:line="240" w:lineRule="auto"/>
        <w:jc w:val="both"/>
        <w:rPr>
          <w:rFonts w:ascii="Times New Roman" w:hAnsi="Times New Roman" w:cs="Times New Roman"/>
          <w:sz w:val="20"/>
        </w:rPr>
      </w:pPr>
    </w:p>
    <w:p w14:paraId="11780BC1" w14:textId="77777777" w:rsidR="00F61B8B" w:rsidRPr="009A7A79" w:rsidRDefault="00F61B8B">
      <w:pPr>
        <w:spacing w:after="0" w:line="240" w:lineRule="auto"/>
        <w:jc w:val="both"/>
        <w:rPr>
          <w:rFonts w:ascii="Times New Roman" w:hAnsi="Times New Roman" w:cs="Times New Roman"/>
          <w:sz w:val="20"/>
        </w:rPr>
      </w:pPr>
    </w:p>
    <w:p w14:paraId="4567A016" w14:textId="77777777" w:rsidR="00F61B8B" w:rsidRPr="009A7A79" w:rsidRDefault="00F61B8B">
      <w:pPr>
        <w:spacing w:after="0" w:line="240" w:lineRule="auto"/>
        <w:jc w:val="both"/>
        <w:rPr>
          <w:rFonts w:ascii="Times New Roman" w:hAnsi="Times New Roman" w:cs="Times New Roman"/>
          <w:sz w:val="20"/>
        </w:rPr>
      </w:pPr>
    </w:p>
    <w:p w14:paraId="337555F1" w14:textId="77777777" w:rsidR="00F61B8B" w:rsidRPr="009A7A79" w:rsidRDefault="00F61B8B">
      <w:pPr>
        <w:spacing w:after="0" w:line="240" w:lineRule="auto"/>
        <w:jc w:val="both"/>
        <w:rPr>
          <w:rFonts w:ascii="Times New Roman" w:hAnsi="Times New Roman" w:cs="Times New Roman"/>
          <w:sz w:val="20"/>
        </w:rPr>
      </w:pPr>
    </w:p>
    <w:p w14:paraId="376ED23F" w14:textId="77777777" w:rsidR="00F61B8B" w:rsidRPr="009A7A79" w:rsidRDefault="00F61B8B">
      <w:pPr>
        <w:spacing w:after="0" w:line="240" w:lineRule="auto"/>
        <w:jc w:val="both"/>
        <w:rPr>
          <w:rFonts w:ascii="Times New Roman" w:hAnsi="Times New Roman" w:cs="Times New Roman"/>
          <w:sz w:val="20"/>
        </w:rPr>
      </w:pPr>
    </w:p>
    <w:p w14:paraId="3184909B" w14:textId="77777777" w:rsidR="00F61B8B" w:rsidRPr="009A7A79" w:rsidRDefault="00F61B8B">
      <w:pPr>
        <w:spacing w:after="0" w:line="240" w:lineRule="auto"/>
        <w:jc w:val="both"/>
        <w:rPr>
          <w:rFonts w:ascii="Times New Roman" w:hAnsi="Times New Roman" w:cs="Times New Roman"/>
          <w:sz w:val="20"/>
        </w:rPr>
      </w:pPr>
    </w:p>
    <w:p w14:paraId="45AC5C5B" w14:textId="77777777" w:rsidR="00F61B8B" w:rsidRPr="009A7A79" w:rsidRDefault="00F61B8B">
      <w:pPr>
        <w:spacing w:after="0" w:line="240" w:lineRule="auto"/>
        <w:jc w:val="both"/>
        <w:rPr>
          <w:rFonts w:ascii="Times New Roman" w:hAnsi="Times New Roman" w:cs="Times New Roman"/>
          <w:sz w:val="20"/>
        </w:rPr>
      </w:pPr>
    </w:p>
    <w:p w14:paraId="005FE4EE" w14:textId="77777777" w:rsidR="00F61B8B" w:rsidRPr="009A7A79" w:rsidRDefault="00F61B8B">
      <w:pPr>
        <w:spacing w:after="0" w:line="240" w:lineRule="auto"/>
        <w:jc w:val="both"/>
        <w:rPr>
          <w:rFonts w:ascii="Times New Roman" w:hAnsi="Times New Roman" w:cs="Times New Roman"/>
          <w:sz w:val="20"/>
        </w:rPr>
      </w:pPr>
    </w:p>
    <w:p w14:paraId="79DE3814" w14:textId="77777777" w:rsidR="00F61B8B" w:rsidRPr="009A7A79" w:rsidRDefault="00F61B8B">
      <w:pPr>
        <w:spacing w:after="0" w:line="240" w:lineRule="auto"/>
        <w:jc w:val="both"/>
        <w:rPr>
          <w:rFonts w:ascii="Times New Roman" w:hAnsi="Times New Roman" w:cs="Times New Roman"/>
          <w:sz w:val="20"/>
        </w:rPr>
      </w:pPr>
    </w:p>
    <w:p w14:paraId="5D1A4B41" w14:textId="77777777" w:rsidR="00F61B8B" w:rsidRPr="009A7A79" w:rsidRDefault="00F61B8B">
      <w:pPr>
        <w:spacing w:after="0" w:line="240" w:lineRule="auto"/>
        <w:jc w:val="both"/>
        <w:rPr>
          <w:rFonts w:ascii="Times New Roman" w:hAnsi="Times New Roman" w:cs="Times New Roman"/>
          <w:sz w:val="20"/>
        </w:rPr>
      </w:pPr>
    </w:p>
    <w:p w14:paraId="54C5EBBB" w14:textId="77777777" w:rsidR="00F61B8B" w:rsidRPr="009A7A79" w:rsidRDefault="00F61B8B">
      <w:pPr>
        <w:spacing w:after="0" w:line="240" w:lineRule="auto"/>
        <w:jc w:val="both"/>
        <w:rPr>
          <w:rFonts w:ascii="Times New Roman" w:hAnsi="Times New Roman" w:cs="Times New Roman"/>
          <w:sz w:val="20"/>
        </w:rPr>
      </w:pPr>
    </w:p>
    <w:p w14:paraId="47F14D15" w14:textId="77777777" w:rsidR="00F61B8B" w:rsidRPr="009A7A79" w:rsidRDefault="00F61B8B">
      <w:pPr>
        <w:spacing w:after="0" w:line="240" w:lineRule="auto"/>
        <w:jc w:val="both"/>
        <w:rPr>
          <w:rFonts w:ascii="Times New Roman" w:hAnsi="Times New Roman" w:cs="Times New Roman"/>
          <w:sz w:val="20"/>
        </w:rPr>
      </w:pPr>
    </w:p>
    <w:p w14:paraId="0F270AE7" w14:textId="77777777" w:rsidR="00F61B8B" w:rsidRPr="009A7A79" w:rsidRDefault="00F61B8B">
      <w:pPr>
        <w:spacing w:after="0" w:line="240" w:lineRule="auto"/>
        <w:jc w:val="both"/>
        <w:rPr>
          <w:rFonts w:ascii="Times New Roman" w:hAnsi="Times New Roman" w:cs="Times New Roman"/>
          <w:sz w:val="20"/>
        </w:rPr>
      </w:pPr>
    </w:p>
    <w:p w14:paraId="67DA0573" w14:textId="77777777" w:rsidR="00F61B8B" w:rsidRPr="009A7A79" w:rsidRDefault="00F61B8B">
      <w:pPr>
        <w:spacing w:after="0" w:line="240" w:lineRule="auto"/>
        <w:jc w:val="both"/>
        <w:rPr>
          <w:rFonts w:ascii="Times New Roman" w:hAnsi="Times New Roman" w:cs="Times New Roman"/>
          <w:sz w:val="20"/>
        </w:rPr>
      </w:pPr>
    </w:p>
    <w:p w14:paraId="320FFC32" w14:textId="77777777" w:rsidR="00F61B8B" w:rsidRPr="009A7A79" w:rsidRDefault="00F61B8B">
      <w:pPr>
        <w:spacing w:after="0" w:line="240" w:lineRule="auto"/>
        <w:jc w:val="both"/>
        <w:rPr>
          <w:rFonts w:ascii="Times New Roman" w:hAnsi="Times New Roman" w:cs="Times New Roman"/>
          <w:sz w:val="20"/>
        </w:rPr>
      </w:pPr>
    </w:p>
    <w:p w14:paraId="2A4AE7D3" w14:textId="77777777" w:rsidR="00F61B8B" w:rsidRPr="009A7A79" w:rsidRDefault="00F61B8B">
      <w:pPr>
        <w:spacing w:after="0" w:line="240" w:lineRule="auto"/>
        <w:jc w:val="both"/>
        <w:rPr>
          <w:rFonts w:ascii="Times New Roman" w:hAnsi="Times New Roman" w:cs="Times New Roman"/>
          <w:sz w:val="20"/>
        </w:rPr>
      </w:pPr>
    </w:p>
    <w:p w14:paraId="16AC6571" w14:textId="77777777" w:rsidR="00F61B8B" w:rsidRPr="009A7A79" w:rsidRDefault="00F61B8B">
      <w:pPr>
        <w:spacing w:after="0" w:line="240" w:lineRule="auto"/>
        <w:jc w:val="both"/>
        <w:rPr>
          <w:rFonts w:ascii="Times New Roman" w:hAnsi="Times New Roman" w:cs="Times New Roman"/>
          <w:sz w:val="20"/>
        </w:rPr>
      </w:pPr>
    </w:p>
    <w:p w14:paraId="6EBC6715" w14:textId="77777777" w:rsidR="00F61B8B" w:rsidRPr="009A7A79" w:rsidRDefault="00F61B8B">
      <w:pPr>
        <w:spacing w:after="0" w:line="240" w:lineRule="auto"/>
        <w:jc w:val="both"/>
        <w:rPr>
          <w:rFonts w:ascii="Times New Roman" w:hAnsi="Times New Roman" w:cs="Times New Roman"/>
          <w:sz w:val="20"/>
        </w:rPr>
      </w:pPr>
    </w:p>
    <w:p w14:paraId="4CCB71F6" w14:textId="77777777" w:rsidR="00F61B8B" w:rsidRDefault="00F61B8B">
      <w:pPr>
        <w:spacing w:after="0" w:line="240" w:lineRule="auto"/>
        <w:jc w:val="both"/>
        <w:rPr>
          <w:rFonts w:ascii="Times New Roman" w:hAnsi="Times New Roman" w:cs="Times New Roman"/>
          <w:sz w:val="20"/>
        </w:rPr>
      </w:pPr>
    </w:p>
    <w:p w14:paraId="33DFC269" w14:textId="77777777" w:rsidR="00F65052" w:rsidRDefault="00F65052">
      <w:pPr>
        <w:spacing w:after="0" w:line="240" w:lineRule="auto"/>
        <w:jc w:val="both"/>
        <w:rPr>
          <w:rFonts w:ascii="Times New Roman" w:hAnsi="Times New Roman" w:cs="Times New Roman"/>
          <w:sz w:val="20"/>
        </w:rPr>
      </w:pPr>
    </w:p>
    <w:p w14:paraId="2A31FA08" w14:textId="77777777" w:rsidR="00F65052" w:rsidRDefault="00F65052">
      <w:pPr>
        <w:spacing w:after="0" w:line="240" w:lineRule="auto"/>
        <w:jc w:val="both"/>
        <w:rPr>
          <w:rFonts w:ascii="Times New Roman" w:hAnsi="Times New Roman" w:cs="Times New Roman"/>
          <w:sz w:val="20"/>
        </w:rPr>
      </w:pPr>
    </w:p>
    <w:p w14:paraId="5A51CE1C" w14:textId="77777777" w:rsidR="00F65052" w:rsidRDefault="00F65052">
      <w:pPr>
        <w:spacing w:after="0" w:line="240" w:lineRule="auto"/>
        <w:jc w:val="both"/>
        <w:rPr>
          <w:rFonts w:ascii="Times New Roman" w:hAnsi="Times New Roman" w:cs="Times New Roman"/>
          <w:sz w:val="20"/>
        </w:rPr>
      </w:pPr>
    </w:p>
    <w:p w14:paraId="0F5CF3C6" w14:textId="77777777" w:rsidR="00F65052" w:rsidRDefault="00F65052">
      <w:pPr>
        <w:spacing w:after="0" w:line="240" w:lineRule="auto"/>
        <w:jc w:val="both"/>
        <w:rPr>
          <w:rFonts w:ascii="Times New Roman" w:hAnsi="Times New Roman" w:cs="Times New Roman"/>
          <w:sz w:val="20"/>
        </w:rPr>
      </w:pPr>
    </w:p>
    <w:p w14:paraId="7C00A01C" w14:textId="77777777" w:rsidR="00F65052" w:rsidRPr="009A7A79" w:rsidRDefault="00F65052">
      <w:pPr>
        <w:spacing w:after="0" w:line="240" w:lineRule="auto"/>
        <w:jc w:val="both"/>
        <w:rPr>
          <w:rFonts w:ascii="Times New Roman" w:hAnsi="Times New Roman" w:cs="Times New Roman"/>
          <w:sz w:val="20"/>
        </w:rPr>
      </w:pPr>
    </w:p>
    <w:p w14:paraId="3F0B4051" w14:textId="77777777" w:rsidR="00F61B8B" w:rsidRPr="009A7A79" w:rsidRDefault="00F61B8B">
      <w:pPr>
        <w:spacing w:after="0" w:line="240" w:lineRule="auto"/>
        <w:jc w:val="both"/>
        <w:rPr>
          <w:rFonts w:ascii="Times New Roman" w:hAnsi="Times New Roman" w:cs="Times New Roman"/>
          <w:sz w:val="20"/>
        </w:rPr>
      </w:pPr>
    </w:p>
    <w:p w14:paraId="2DAF3DDE" w14:textId="77777777" w:rsidR="00F61B8B" w:rsidRPr="009A7A79" w:rsidRDefault="00F61B8B">
      <w:pPr>
        <w:spacing w:after="0" w:line="240" w:lineRule="auto"/>
        <w:jc w:val="both"/>
        <w:rPr>
          <w:rFonts w:ascii="Times New Roman" w:hAnsi="Times New Roman" w:cs="Times New Roman"/>
          <w:sz w:val="20"/>
        </w:rPr>
      </w:pPr>
    </w:p>
    <w:p w14:paraId="36E52A57"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10962A65"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BE50F8C"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926A2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4FFB44A"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60B424FE"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79FC014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53C92AC6"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77ADA0D"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6F0C02A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3ACFC4DF"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4FC07BFF" w14:textId="77777777"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2661CF70" w14:textId="77777777"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A33398" w:rsidRPr="00FC4944">
        <w:rPr>
          <w:rFonts w:ascii="Times New Roman" w:hAnsi="Times New Roman" w:cs="Times New Roman"/>
          <w:b/>
          <w:i/>
          <w:color w:val="000000"/>
          <w:sz w:val="20"/>
          <w:szCs w:val="20"/>
        </w:rPr>
        <w:t>T</w:t>
      </w:r>
      <w:r w:rsidR="000A755D" w:rsidRPr="00FC4944">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115FC173" w14:textId="7777777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218D1060" w14:textId="77777777" w:rsidR="007C0E06" w:rsidRPr="009A7A79" w:rsidRDefault="007C0E06" w:rsidP="00F90893">
      <w:pPr>
        <w:pStyle w:val="Tytu"/>
      </w:pPr>
    </w:p>
    <w:p w14:paraId="3BBA042C"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14:paraId="6A3EE8E5" w14:textId="77777777"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0A797C07"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7197BC0E"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65166908"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27C8532A"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4B2B4461"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A33398" w:rsidRPr="00FC4944">
        <w:rPr>
          <w:rFonts w:ascii="Times New Roman" w:hAnsi="Times New Roman" w:cs="Times New Roman"/>
          <w:i/>
          <w:color w:val="000000" w:themeColor="text1"/>
          <w:sz w:val="24"/>
          <w:szCs w:val="24"/>
        </w:rPr>
        <w:t>T</w:t>
      </w:r>
      <w:r w:rsidRPr="00FC4944">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14:paraId="55EB1A13"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p>
    <w:p w14:paraId="375426C4" w14:textId="77777777" w:rsidR="00852729" w:rsidRPr="00693982" w:rsidRDefault="00852729" w:rsidP="00693982">
      <w:pPr>
        <w:spacing w:after="0" w:line="240" w:lineRule="auto"/>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 xml:space="preserve">Przedmiot umowy </w:t>
      </w:r>
    </w:p>
    <w:p w14:paraId="325FFB34" w14:textId="77777777" w:rsidR="00852729" w:rsidRPr="00693982" w:rsidRDefault="00852729" w:rsidP="00693982">
      <w:pPr>
        <w:pStyle w:val="Tekstpodstawowy"/>
        <w:spacing w:after="0" w:line="240" w:lineRule="auto"/>
        <w:jc w:val="center"/>
        <w:rPr>
          <w:rFonts w:ascii="Times New Roman" w:hAnsi="Times New Roman" w:cs="Times New Roman"/>
          <w:b/>
          <w:color w:val="000000" w:themeColor="text1"/>
          <w:sz w:val="24"/>
          <w:szCs w:val="24"/>
        </w:rPr>
      </w:pPr>
      <w:r w:rsidRPr="00693982">
        <w:rPr>
          <w:rFonts w:ascii="Times New Roman" w:hAnsi="Times New Roman" w:cs="Times New Roman"/>
          <w:b/>
          <w:color w:val="000000" w:themeColor="text1"/>
          <w:sz w:val="24"/>
          <w:szCs w:val="24"/>
        </w:rPr>
        <w:t>§ 1</w:t>
      </w:r>
    </w:p>
    <w:p w14:paraId="2734D71A" w14:textId="62B5EA3E" w:rsidR="00693982" w:rsidRPr="00693982" w:rsidRDefault="00693982" w:rsidP="00403162">
      <w:pPr>
        <w:pStyle w:val="Akapitzlist"/>
        <w:numPr>
          <w:ilvl w:val="0"/>
          <w:numId w:val="12"/>
        </w:numPr>
        <w:tabs>
          <w:tab w:val="clear" w:pos="720"/>
        </w:tabs>
        <w:spacing w:after="0" w:line="240" w:lineRule="auto"/>
        <w:ind w:left="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warunkach niniejszej umowy Zamawiający zleca a Wykonawca zobowiązuje się do </w:t>
      </w:r>
      <w:r w:rsidR="002F5345">
        <w:rPr>
          <w:rFonts w:ascii="Times New Roman" w:hAnsi="Times New Roman" w:cs="Times New Roman"/>
          <w:sz w:val="24"/>
          <w:szCs w:val="24"/>
        </w:rPr>
        <w:t>dostawy</w:t>
      </w:r>
      <w:r w:rsidR="004C4131">
        <w:rPr>
          <w:rFonts w:ascii="Times New Roman" w:hAnsi="Times New Roman" w:cs="Times New Roman"/>
          <w:sz w:val="24"/>
          <w:szCs w:val="24"/>
        </w:rPr>
        <w:t>,</w:t>
      </w:r>
      <w:r w:rsidR="002F5345" w:rsidRPr="00E24E32">
        <w:rPr>
          <w:rFonts w:ascii="Times New Roman" w:hAnsi="Times New Roman" w:cs="Times New Roman"/>
          <w:sz w:val="24"/>
          <w:szCs w:val="24"/>
        </w:rPr>
        <w:t xml:space="preserve"> montaż</w:t>
      </w:r>
      <w:r w:rsidR="002F5345">
        <w:rPr>
          <w:rFonts w:ascii="Times New Roman" w:hAnsi="Times New Roman" w:cs="Times New Roman"/>
          <w:sz w:val="24"/>
          <w:szCs w:val="24"/>
        </w:rPr>
        <w:t>u</w:t>
      </w:r>
      <w:r w:rsidR="002F5345" w:rsidRPr="00E24E32">
        <w:rPr>
          <w:rFonts w:ascii="Times New Roman" w:hAnsi="Times New Roman" w:cs="Times New Roman"/>
          <w:sz w:val="24"/>
          <w:szCs w:val="24"/>
        </w:rPr>
        <w:t xml:space="preserve"> </w:t>
      </w:r>
      <w:r w:rsidR="004C4131">
        <w:rPr>
          <w:rFonts w:ascii="Times New Roman" w:hAnsi="Times New Roman" w:cs="Times New Roman"/>
          <w:sz w:val="24"/>
          <w:szCs w:val="24"/>
        </w:rPr>
        <w:t xml:space="preserve">i podłączenie </w:t>
      </w:r>
      <w:r w:rsidR="00CB08A4">
        <w:rPr>
          <w:rFonts w:ascii="Times New Roman" w:hAnsi="Times New Roman" w:cs="Times New Roman"/>
          <w:sz w:val="24"/>
          <w:szCs w:val="24"/>
        </w:rPr>
        <w:t>telewizorów i telefonów</w:t>
      </w:r>
      <w:r w:rsidR="002F5345" w:rsidRPr="00E24E32">
        <w:rPr>
          <w:rFonts w:ascii="Times New Roman" w:hAnsi="Times New Roman" w:cs="Times New Roman"/>
          <w:sz w:val="24"/>
          <w:szCs w:val="24"/>
        </w:rPr>
        <w:t xml:space="preserve"> zamawian</w:t>
      </w:r>
      <w:r w:rsidR="00CB08A4">
        <w:rPr>
          <w:rFonts w:ascii="Times New Roman" w:hAnsi="Times New Roman" w:cs="Times New Roman"/>
          <w:sz w:val="24"/>
          <w:szCs w:val="24"/>
        </w:rPr>
        <w:t>ych</w:t>
      </w:r>
      <w:r w:rsidR="002F5345" w:rsidRPr="00E24E32">
        <w:rPr>
          <w:rFonts w:ascii="Times New Roman" w:hAnsi="Times New Roman" w:cs="Times New Roman"/>
          <w:sz w:val="24"/>
          <w:szCs w:val="24"/>
        </w:rPr>
        <w:t xml:space="preserve"> do Domu Studenta</w:t>
      </w:r>
      <w:r w:rsidRPr="00693982">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312CD8C9" w14:textId="77777777" w:rsidR="00693982" w:rsidRPr="00693982" w:rsidRDefault="00693982" w:rsidP="00403162">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oraz montażu i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08576C8" w14:textId="77777777" w:rsidR="00693982" w:rsidRPr="00693982" w:rsidRDefault="00693982" w:rsidP="00403162">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3B2A8F61" w14:textId="77777777" w:rsidR="00693982" w:rsidRPr="00693982" w:rsidRDefault="00693982" w:rsidP="00693982">
      <w:pPr>
        <w:pStyle w:val="Nagwek1"/>
        <w:spacing w:before="0"/>
        <w:rPr>
          <w:rFonts w:ascii="Times New Roman" w:hAnsi="Times New Roman" w:cs="Times New Roman"/>
          <w:color w:val="000000" w:themeColor="text1"/>
          <w:sz w:val="24"/>
          <w:szCs w:val="24"/>
        </w:rPr>
      </w:pPr>
    </w:p>
    <w:p w14:paraId="6ACB42F8"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Termin dostawy </w:t>
      </w:r>
    </w:p>
    <w:p w14:paraId="12D50FEB"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2</w:t>
      </w:r>
    </w:p>
    <w:p w14:paraId="12D06C89" w14:textId="77777777" w:rsidR="002F5345" w:rsidRPr="00FC4944" w:rsidRDefault="002F5345" w:rsidP="00FC4944">
      <w:pPr>
        <w:spacing w:after="0" w:line="240" w:lineRule="auto"/>
        <w:jc w:val="both"/>
        <w:rPr>
          <w:rFonts w:ascii="Times New Roman" w:hAnsi="Times New Roman" w:cs="Times New Roman"/>
          <w:sz w:val="24"/>
          <w:szCs w:val="24"/>
        </w:rPr>
      </w:pPr>
      <w:r w:rsidRPr="00FC4944">
        <w:rPr>
          <w:rFonts w:ascii="Times New Roman" w:hAnsi="Times New Roman" w:cs="Times New Roman"/>
          <w:sz w:val="24"/>
          <w:szCs w:val="24"/>
        </w:rPr>
        <w:t>Przedmiot umowy, o którym mowa w § 1 ust. 1 niniejszej umowy, należy zrealizować w terminie do ……………………………….. dni kalendarzowych licząc od dnia zawarcia niniejszej umowy.</w:t>
      </w:r>
    </w:p>
    <w:p w14:paraId="60E08628" w14:textId="77777777" w:rsidR="002F5345" w:rsidRDefault="002F5345" w:rsidP="002F5345">
      <w:pPr>
        <w:spacing w:after="0" w:line="240" w:lineRule="auto"/>
        <w:jc w:val="center"/>
        <w:rPr>
          <w:rFonts w:ascii="Times New Roman" w:hAnsi="Times New Roman" w:cs="Times New Roman"/>
          <w:b/>
          <w:bCs/>
          <w:sz w:val="24"/>
          <w:szCs w:val="24"/>
        </w:rPr>
      </w:pPr>
    </w:p>
    <w:p w14:paraId="208783D3"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09D90096"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64F8202E" w14:textId="77777777" w:rsidR="002F5345" w:rsidRPr="004E1B5A" w:rsidRDefault="002F5345" w:rsidP="002F5345">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w:t>
      </w:r>
      <w:r>
        <w:rPr>
          <w:rFonts w:ascii="Times New Roman" w:hAnsi="Times New Roman" w:cs="Times New Roman"/>
          <w:sz w:val="24"/>
          <w:szCs w:val="24"/>
        </w:rPr>
        <w:t xml:space="preserve">i montaż </w:t>
      </w:r>
      <w:r w:rsidRPr="00F65052">
        <w:rPr>
          <w:rFonts w:ascii="Times New Roman" w:hAnsi="Times New Roman" w:cs="Times New Roman"/>
          <w:sz w:val="24"/>
          <w:szCs w:val="24"/>
        </w:rPr>
        <w:t xml:space="preserve">przedmiotu umowy, o którym mowa w § 1 ust. 1 niniejszej umowy, </w:t>
      </w:r>
      <w:r>
        <w:rPr>
          <w:rFonts w:ascii="Times New Roman" w:hAnsi="Times New Roman" w:cs="Times New Roman"/>
          <w:sz w:val="24"/>
          <w:szCs w:val="24"/>
        </w:rPr>
        <w:t xml:space="preserve">we wskazanych pomieszczeniach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i instalację</w:t>
      </w:r>
      <w:r w:rsidRPr="004E1B5A">
        <w:rPr>
          <w:rFonts w:ascii="Times New Roman" w:hAnsi="Times New Roman" w:cs="Times New Roman"/>
          <w:sz w:val="24"/>
          <w:szCs w:val="24"/>
        </w:rPr>
        <w:t>.</w:t>
      </w:r>
    </w:p>
    <w:p w14:paraId="1DF76C90" w14:textId="77777777" w:rsidR="002F5345" w:rsidRPr="00F65052" w:rsidRDefault="002F5345" w:rsidP="002F5345">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Dostawa </w:t>
      </w:r>
      <w:r w:rsidR="004C0033">
        <w:rPr>
          <w:rFonts w:ascii="Times New Roman" w:hAnsi="Times New Roman" w:cs="Times New Roman"/>
          <w:sz w:val="24"/>
          <w:szCs w:val="24"/>
        </w:rPr>
        <w:t xml:space="preserve">i montaż </w:t>
      </w:r>
      <w:r w:rsidRPr="00F65052">
        <w:rPr>
          <w:rFonts w:ascii="Times New Roman" w:hAnsi="Times New Roman" w:cs="Times New Roman"/>
          <w:sz w:val="24"/>
          <w:szCs w:val="24"/>
        </w:rPr>
        <w:t>zostanie realizowan</w:t>
      </w:r>
      <w:r w:rsidR="004C0033">
        <w:rPr>
          <w:rFonts w:ascii="Times New Roman" w:hAnsi="Times New Roman" w:cs="Times New Roman"/>
          <w:sz w:val="24"/>
          <w:szCs w:val="24"/>
        </w:rPr>
        <w:t>y</w:t>
      </w:r>
      <w:r w:rsidRPr="00F65052">
        <w:rPr>
          <w:rFonts w:ascii="Times New Roman" w:hAnsi="Times New Roman" w:cs="Times New Roman"/>
          <w:sz w:val="24"/>
          <w:szCs w:val="24"/>
        </w:rPr>
        <w:t xml:space="preserve"> </w:t>
      </w:r>
      <w:r w:rsidR="004C0033">
        <w:rPr>
          <w:rFonts w:ascii="Times New Roman" w:hAnsi="Times New Roman" w:cs="Times New Roman"/>
          <w:sz w:val="24"/>
          <w:szCs w:val="24"/>
        </w:rPr>
        <w:t xml:space="preserve">przez </w:t>
      </w:r>
      <w:r w:rsidRPr="00F65052">
        <w:rPr>
          <w:rFonts w:ascii="Times New Roman" w:hAnsi="Times New Roman" w:cs="Times New Roman"/>
          <w:sz w:val="24"/>
          <w:szCs w:val="24"/>
        </w:rPr>
        <w:t>Wykonawc</w:t>
      </w:r>
      <w:r w:rsidR="004C0033">
        <w:rPr>
          <w:rFonts w:ascii="Times New Roman" w:hAnsi="Times New Roman" w:cs="Times New Roman"/>
          <w:sz w:val="24"/>
          <w:szCs w:val="24"/>
        </w:rPr>
        <w:t>ę</w:t>
      </w:r>
      <w:r w:rsidRPr="00F65052">
        <w:rPr>
          <w:rFonts w:ascii="Times New Roman" w:hAnsi="Times New Roman" w:cs="Times New Roman"/>
          <w:sz w:val="24"/>
          <w:szCs w:val="24"/>
        </w:rPr>
        <w:t xml:space="preserve"> i na jego koszt, najpóźniej do godziny 14-tej ostatniego dnia </w:t>
      </w:r>
      <w:r w:rsidR="004C0033">
        <w:rPr>
          <w:rFonts w:ascii="Times New Roman" w:hAnsi="Times New Roman" w:cs="Times New Roman"/>
          <w:sz w:val="24"/>
          <w:szCs w:val="24"/>
        </w:rPr>
        <w:t>terminu, o którym mowa w § 2 niniejszej umowy</w:t>
      </w:r>
      <w:r w:rsidRPr="00F65052">
        <w:rPr>
          <w:rFonts w:ascii="Times New Roman" w:hAnsi="Times New Roman" w:cs="Times New Roman"/>
          <w:sz w:val="24"/>
          <w:szCs w:val="24"/>
        </w:rPr>
        <w:t>. Zamawiający może odmówić odbioru przedmiotu umowy, o którym mowa w § 1 ust. 1 niniejszej umowy, dostarczonego po godzinie 14-tej.</w:t>
      </w:r>
    </w:p>
    <w:p w14:paraId="380CA0B6" w14:textId="77777777" w:rsidR="002F5345" w:rsidRPr="00F65052" w:rsidRDefault="002F5345" w:rsidP="002F5345">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577E3C22" w14:textId="77777777" w:rsidR="002F5345" w:rsidRPr="00F65052" w:rsidRDefault="002F5345" w:rsidP="002F5345">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20D5D246" w14:textId="77777777" w:rsidR="002F5345" w:rsidRPr="00F65052" w:rsidRDefault="002F5345" w:rsidP="002F5345">
      <w:pPr>
        <w:tabs>
          <w:tab w:val="num" w:pos="772"/>
          <w:tab w:val="num" w:pos="1132"/>
        </w:tabs>
        <w:spacing w:after="0" w:line="240" w:lineRule="auto"/>
        <w:ind w:left="426"/>
        <w:rPr>
          <w:rFonts w:ascii="Times New Roman" w:hAnsi="Times New Roman" w:cs="Times New Roman"/>
          <w:sz w:val="24"/>
          <w:szCs w:val="24"/>
        </w:rPr>
      </w:pPr>
    </w:p>
    <w:p w14:paraId="45F08CD0" w14:textId="77777777" w:rsidR="002F5345" w:rsidRPr="00F65052" w:rsidRDefault="002F5345" w:rsidP="002F5345">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3856E90C" w14:textId="77777777" w:rsidR="002F5345" w:rsidRPr="00F65052" w:rsidRDefault="002F5345" w:rsidP="002F5345">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sidR="004C0033">
        <w:rPr>
          <w:rFonts w:ascii="Times New Roman" w:hAnsi="Times New Roman" w:cs="Times New Roman"/>
          <w:sz w:val="24"/>
          <w:szCs w:val="24"/>
        </w:rPr>
        <w:t xml:space="preserve">montażu, </w:t>
      </w:r>
      <w:r>
        <w:rPr>
          <w:rFonts w:ascii="Times New Roman" w:hAnsi="Times New Roman" w:cs="Times New Roman"/>
          <w:sz w:val="24"/>
          <w:szCs w:val="24"/>
        </w:rPr>
        <w:t>uruchomiani</w:t>
      </w:r>
      <w:r w:rsidR="004C0033">
        <w:rPr>
          <w:rFonts w:ascii="Times New Roman" w:hAnsi="Times New Roman" w:cs="Times New Roman"/>
          <w:sz w:val="24"/>
          <w:szCs w:val="24"/>
        </w:rPr>
        <w:t>u</w:t>
      </w:r>
      <w:r>
        <w:rPr>
          <w:rFonts w:ascii="Times New Roman" w:hAnsi="Times New Roman" w:cs="Times New Roman"/>
          <w:sz w:val="24"/>
          <w:szCs w:val="24"/>
        </w:rPr>
        <w:t>,</w:t>
      </w:r>
      <w:r w:rsidR="004C0033">
        <w:rPr>
          <w:rFonts w:ascii="Times New Roman" w:hAnsi="Times New Roman" w:cs="Times New Roman"/>
          <w:sz w:val="24"/>
          <w:szCs w:val="24"/>
        </w:rPr>
        <w:t xml:space="preserve"> </w:t>
      </w:r>
      <w:r>
        <w:rPr>
          <w:rFonts w:ascii="Times New Roman" w:hAnsi="Times New Roman" w:cs="Times New Roman"/>
          <w:sz w:val="24"/>
          <w:szCs w:val="24"/>
        </w:rPr>
        <w:t xml:space="preserve">instalacji </w:t>
      </w:r>
      <w:r w:rsidRPr="00F65052">
        <w:rPr>
          <w:rFonts w:ascii="Times New Roman" w:hAnsi="Times New Roman" w:cs="Times New Roman"/>
          <w:sz w:val="24"/>
          <w:szCs w:val="24"/>
        </w:rPr>
        <w:t>oraz wydaniu wszystkich wymaganych umową dokumentów.</w:t>
      </w:r>
    </w:p>
    <w:p w14:paraId="793730E5" w14:textId="77777777" w:rsidR="002F5345" w:rsidRPr="00F65052" w:rsidRDefault="002F5345" w:rsidP="002F5345">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55BC297" w14:textId="77777777" w:rsidR="002F5345" w:rsidRPr="00F65052" w:rsidRDefault="002F5345" w:rsidP="002F5345">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C450F5F" w14:textId="77777777" w:rsidR="002F5345" w:rsidRPr="00F65052" w:rsidRDefault="002F5345" w:rsidP="002F5345">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406B744C" w14:textId="77777777" w:rsidR="002F5345" w:rsidRPr="00F65052" w:rsidRDefault="00761B30" w:rsidP="002F5345">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którekolwiek z </w:t>
      </w:r>
      <w:r w:rsidR="004C0033">
        <w:rPr>
          <w:rFonts w:ascii="Times New Roman" w:hAnsi="Times New Roman" w:cs="Times New Roman"/>
          <w:sz w:val="24"/>
          <w:szCs w:val="24"/>
        </w:rPr>
        <w:t>u</w:t>
      </w:r>
      <w:r>
        <w:rPr>
          <w:rFonts w:ascii="Times New Roman" w:hAnsi="Times New Roman" w:cs="Times New Roman"/>
          <w:sz w:val="24"/>
          <w:szCs w:val="24"/>
        </w:rPr>
        <w:t>rządzeń</w:t>
      </w:r>
      <w:r w:rsidR="004C0033">
        <w:rPr>
          <w:rFonts w:ascii="Times New Roman" w:hAnsi="Times New Roman" w:cs="Times New Roman"/>
          <w:sz w:val="24"/>
          <w:szCs w:val="24"/>
        </w:rPr>
        <w:t xml:space="preserve"> </w:t>
      </w:r>
      <w:r>
        <w:rPr>
          <w:rFonts w:ascii="Times New Roman" w:hAnsi="Times New Roman" w:cs="Times New Roman"/>
          <w:sz w:val="24"/>
          <w:szCs w:val="24"/>
        </w:rPr>
        <w:t>składających</w:t>
      </w:r>
      <w:r w:rsidR="004C0033">
        <w:rPr>
          <w:rFonts w:ascii="Times New Roman" w:hAnsi="Times New Roman" w:cs="Times New Roman"/>
          <w:sz w:val="24"/>
          <w:szCs w:val="24"/>
        </w:rPr>
        <w:t xml:space="preserve"> się na </w:t>
      </w:r>
      <w:r w:rsidR="002F5345" w:rsidRPr="00F65052">
        <w:rPr>
          <w:rFonts w:ascii="Times New Roman" w:hAnsi="Times New Roman" w:cs="Times New Roman"/>
          <w:sz w:val="24"/>
          <w:szCs w:val="24"/>
        </w:rPr>
        <w:t>przedmiot umowy, o którym mowa w</w:t>
      </w:r>
      <w:r>
        <w:rPr>
          <w:rFonts w:ascii="Times New Roman" w:hAnsi="Times New Roman" w:cs="Times New Roman"/>
          <w:sz w:val="24"/>
          <w:szCs w:val="24"/>
        </w:rPr>
        <w:t> </w:t>
      </w:r>
      <w:r w:rsidR="002F5345" w:rsidRPr="00F65052">
        <w:rPr>
          <w:rFonts w:ascii="Times New Roman" w:hAnsi="Times New Roman" w:cs="Times New Roman"/>
          <w:sz w:val="24"/>
          <w:szCs w:val="24"/>
        </w:rPr>
        <w:t>§</w:t>
      </w:r>
      <w:r>
        <w:rPr>
          <w:rFonts w:ascii="Times New Roman" w:hAnsi="Times New Roman" w:cs="Times New Roman"/>
          <w:sz w:val="24"/>
          <w:szCs w:val="24"/>
        </w:rPr>
        <w:t> </w:t>
      </w:r>
      <w:r w:rsidR="002F5345" w:rsidRPr="00F65052">
        <w:rPr>
          <w:rFonts w:ascii="Times New Roman" w:hAnsi="Times New Roman" w:cs="Times New Roman"/>
          <w:sz w:val="24"/>
          <w:szCs w:val="24"/>
        </w:rPr>
        <w:t>1 ust. 1 niniejszej umowy, nie będ</w:t>
      </w:r>
      <w:r>
        <w:rPr>
          <w:rFonts w:ascii="Times New Roman" w:hAnsi="Times New Roman" w:cs="Times New Roman"/>
          <w:sz w:val="24"/>
          <w:szCs w:val="24"/>
        </w:rPr>
        <w:t>zie</w:t>
      </w:r>
      <w:r w:rsidR="002F5345" w:rsidRPr="00F65052">
        <w:rPr>
          <w:rFonts w:ascii="Times New Roman" w:hAnsi="Times New Roman" w:cs="Times New Roman"/>
          <w:sz w:val="24"/>
          <w:szCs w:val="24"/>
        </w:rPr>
        <w:t xml:space="preserve"> zgodn</w:t>
      </w:r>
      <w:r w:rsidR="004C0033">
        <w:rPr>
          <w:rFonts w:ascii="Times New Roman" w:hAnsi="Times New Roman" w:cs="Times New Roman"/>
          <w:sz w:val="24"/>
          <w:szCs w:val="24"/>
        </w:rPr>
        <w:t>e</w:t>
      </w:r>
      <w:r w:rsidR="002F5345" w:rsidRPr="00F65052">
        <w:rPr>
          <w:rFonts w:ascii="Times New Roman" w:hAnsi="Times New Roman" w:cs="Times New Roman"/>
          <w:sz w:val="24"/>
          <w:szCs w:val="24"/>
        </w:rPr>
        <w:t xml:space="preserve"> </w:t>
      </w:r>
      <w:r w:rsidR="002F5345">
        <w:rPr>
          <w:rFonts w:ascii="Times New Roman" w:hAnsi="Times New Roman" w:cs="Times New Roman"/>
          <w:sz w:val="24"/>
          <w:szCs w:val="24"/>
        </w:rPr>
        <w:t xml:space="preserve">z warunkami niniejszej umowy lub </w:t>
      </w:r>
      <w:r w:rsidR="002F5345" w:rsidRPr="00F65052">
        <w:rPr>
          <w:rFonts w:ascii="Times New Roman" w:hAnsi="Times New Roman" w:cs="Times New Roman"/>
          <w:sz w:val="24"/>
          <w:szCs w:val="24"/>
        </w:rPr>
        <w:t>Opisem przedmiotu zamówienia, stanowiącym załącznik nr 1 do umowy, albo</w:t>
      </w:r>
    </w:p>
    <w:p w14:paraId="755957B4" w14:textId="77777777" w:rsidR="002F5345" w:rsidRDefault="002F5345" w:rsidP="002F5345">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 xml:space="preserve">stwierdzone zostaną wady </w:t>
      </w:r>
      <w:r w:rsidR="004C0033">
        <w:rPr>
          <w:rFonts w:ascii="Times New Roman" w:hAnsi="Times New Roman" w:cs="Times New Roman"/>
          <w:sz w:val="24"/>
          <w:szCs w:val="24"/>
        </w:rPr>
        <w:t xml:space="preserve">któregokolwiek z urządzeń składających się na </w:t>
      </w:r>
      <w:r w:rsidRPr="006A1D14">
        <w:rPr>
          <w:rFonts w:ascii="Times New Roman" w:hAnsi="Times New Roman" w:cs="Times New Roman"/>
          <w:sz w:val="24"/>
          <w:szCs w:val="24"/>
        </w:rPr>
        <w:t>przedmiot umowy, o którym mowa w § 1 ust. 1 niniejszej umowy</w:t>
      </w:r>
      <w:r>
        <w:rPr>
          <w:rFonts w:ascii="Times New Roman" w:hAnsi="Times New Roman" w:cs="Times New Roman"/>
          <w:sz w:val="24"/>
          <w:szCs w:val="24"/>
        </w:rPr>
        <w:t>.</w:t>
      </w:r>
    </w:p>
    <w:p w14:paraId="7F869B42" w14:textId="77777777" w:rsidR="002F5345" w:rsidRPr="002F5345" w:rsidRDefault="002F5345" w:rsidP="002F5345">
      <w:pPr>
        <w:pStyle w:val="Akapitzlist"/>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69FF3161" w14:textId="77777777" w:rsidR="002F5345" w:rsidRPr="006A1D14" w:rsidRDefault="002F5345" w:rsidP="002F5345">
      <w:pPr>
        <w:tabs>
          <w:tab w:val="num" w:pos="851"/>
        </w:tabs>
        <w:autoSpaceDE w:val="0"/>
        <w:autoSpaceDN w:val="0"/>
        <w:adjustRightInd w:val="0"/>
        <w:spacing w:after="0" w:line="240" w:lineRule="auto"/>
        <w:jc w:val="both"/>
        <w:rPr>
          <w:rFonts w:ascii="Times New Roman" w:hAnsi="Times New Roman" w:cs="Times New Roman"/>
          <w:sz w:val="24"/>
          <w:szCs w:val="24"/>
        </w:rPr>
      </w:pPr>
    </w:p>
    <w:p w14:paraId="7E16408F"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36B7A47D"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3E2E10AC" w14:textId="77777777" w:rsidR="002F5345" w:rsidRPr="00E84073" w:rsidRDefault="002F5345" w:rsidP="002F5345">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w:t>
      </w:r>
      <w:r w:rsidR="004C0033">
        <w:rPr>
          <w:rFonts w:ascii="Times New Roman" w:hAnsi="Times New Roman" w:cs="Times New Roman"/>
          <w:color w:val="000000"/>
          <w:sz w:val="24"/>
          <w:szCs w:val="24"/>
        </w:rPr>
        <w:t>,</w:t>
      </w:r>
      <w:r w:rsidRPr="00E84073">
        <w:rPr>
          <w:rFonts w:ascii="Times New Roman" w:hAnsi="Times New Roman" w:cs="Times New Roman"/>
          <w:color w:val="000000"/>
          <w:sz w:val="24"/>
          <w:szCs w:val="24"/>
        </w:rPr>
        <w:t xml:space="preserve"> które nie przekroczy kwoty brutto ………………….. zł (słownie: …………………………………………. zł i …/100) zgodnie z ofertą Wykonawcy, której kopia stanowi załącznik nr 2 do niniejszej umowy i Formularzem cenowym, którego kopia stanowi załącznik nr 4 do niniejszej umowy.</w:t>
      </w:r>
    </w:p>
    <w:p w14:paraId="08427858" w14:textId="77777777" w:rsidR="002F5345" w:rsidRPr="00E84073" w:rsidRDefault="002F5345" w:rsidP="002F5345">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Zapłata wynagrodzenia dokonana będzie, po zrealizowaniu bez usterek i wad całego przedmiotu umowy, o którym mowa w § 1 ust. 1 niniejszej umowy, potwierdzonego protokołem odbioru bez uwag, na podstawie faktur</w:t>
      </w:r>
      <w:r w:rsidR="004C0033">
        <w:rPr>
          <w:rFonts w:ascii="Times New Roman" w:hAnsi="Times New Roman" w:cs="Times New Roman"/>
          <w:sz w:val="24"/>
          <w:szCs w:val="24"/>
        </w:rPr>
        <w:t>y</w:t>
      </w:r>
      <w:r w:rsidRPr="00E84073">
        <w:rPr>
          <w:rFonts w:ascii="Times New Roman" w:hAnsi="Times New Roman" w:cs="Times New Roman"/>
          <w:sz w:val="24"/>
          <w:szCs w:val="24"/>
        </w:rPr>
        <w:t xml:space="preserve"> / rachunk</w:t>
      </w:r>
      <w:r w:rsidR="004C0033">
        <w:rPr>
          <w:rFonts w:ascii="Times New Roman" w:hAnsi="Times New Roman" w:cs="Times New Roman"/>
          <w:sz w:val="24"/>
          <w:szCs w:val="24"/>
        </w:rPr>
        <w:t>u</w:t>
      </w:r>
      <w:r w:rsidRPr="00E84073">
        <w:rPr>
          <w:rFonts w:ascii="Times New Roman" w:hAnsi="Times New Roman" w:cs="Times New Roman"/>
          <w:sz w:val="24"/>
          <w:szCs w:val="24"/>
        </w:rPr>
        <w:t xml:space="preserve"> płatn</w:t>
      </w:r>
      <w:r w:rsidR="004C0033">
        <w:rPr>
          <w:rFonts w:ascii="Times New Roman" w:hAnsi="Times New Roman" w:cs="Times New Roman"/>
          <w:sz w:val="24"/>
          <w:szCs w:val="24"/>
        </w:rPr>
        <w:t>ego</w:t>
      </w:r>
      <w:r w:rsidRPr="00E84073">
        <w:rPr>
          <w:rFonts w:ascii="Times New Roman" w:hAnsi="Times New Roman" w:cs="Times New Roman"/>
          <w:sz w:val="24"/>
          <w:szCs w:val="24"/>
        </w:rPr>
        <w:t xml:space="preserve"> w formie przelewu w terminie do 30 dni od dnia doręczenia Zamawiającemu prawidłowo wystawion</w:t>
      </w:r>
      <w:r w:rsidR="004C0033">
        <w:rPr>
          <w:rFonts w:ascii="Times New Roman" w:hAnsi="Times New Roman" w:cs="Times New Roman"/>
          <w:sz w:val="24"/>
          <w:szCs w:val="24"/>
        </w:rPr>
        <w:t>ej</w:t>
      </w:r>
      <w:r w:rsidRPr="00E84073">
        <w:rPr>
          <w:rFonts w:ascii="Times New Roman" w:hAnsi="Times New Roman" w:cs="Times New Roman"/>
          <w:sz w:val="24"/>
          <w:szCs w:val="24"/>
        </w:rPr>
        <w:t xml:space="preserve"> faktur</w:t>
      </w:r>
      <w:r w:rsidR="004C0033">
        <w:rPr>
          <w:rFonts w:ascii="Times New Roman" w:hAnsi="Times New Roman" w:cs="Times New Roman"/>
          <w:sz w:val="24"/>
          <w:szCs w:val="24"/>
        </w:rPr>
        <w:t>ze</w:t>
      </w:r>
      <w:r w:rsidRPr="00E84073">
        <w:rPr>
          <w:rFonts w:ascii="Times New Roman" w:hAnsi="Times New Roman" w:cs="Times New Roman"/>
          <w:sz w:val="24"/>
          <w:szCs w:val="24"/>
        </w:rPr>
        <w:t xml:space="preserve"> / rachunk</w:t>
      </w:r>
      <w:r w:rsidR="004C0033">
        <w:rPr>
          <w:rFonts w:ascii="Times New Roman" w:hAnsi="Times New Roman" w:cs="Times New Roman"/>
          <w:sz w:val="24"/>
          <w:szCs w:val="24"/>
        </w:rPr>
        <w:t>u</w:t>
      </w:r>
      <w:r w:rsidRPr="00E84073">
        <w:rPr>
          <w:rFonts w:ascii="Times New Roman" w:hAnsi="Times New Roman" w:cs="Times New Roman"/>
          <w:sz w:val="24"/>
          <w:szCs w:val="24"/>
        </w:rPr>
        <w:t>, przelewem na rachunek bankowy Wykonawcy wskazany w fakturze / rachunku.</w:t>
      </w:r>
    </w:p>
    <w:p w14:paraId="790F83FC" w14:textId="77777777" w:rsidR="002F5345" w:rsidRPr="00E84073" w:rsidRDefault="002F5345" w:rsidP="002F5345">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poszczególnych urządzeń składających się na przedmiot umowy, o którym mowa w § 1 ust. 1 niniejszej umowy, odebranych przez Zamawiającego bez uwag</w:t>
      </w:r>
      <w:r w:rsidR="004C0033">
        <w:rPr>
          <w:rFonts w:ascii="Times New Roman" w:hAnsi="Times New Roman" w:cs="Times New Roman"/>
          <w:sz w:val="24"/>
          <w:szCs w:val="24"/>
        </w:rPr>
        <w:t>,</w:t>
      </w:r>
      <w:r w:rsidRPr="00E84073">
        <w:rPr>
          <w:rFonts w:ascii="Times New Roman" w:hAnsi="Times New Roman" w:cs="Times New Roman"/>
          <w:sz w:val="24"/>
          <w:szCs w:val="24"/>
        </w:rPr>
        <w:t xml:space="preserve">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63474757" w14:textId="77777777" w:rsidR="002F5345" w:rsidRPr="00E84073" w:rsidRDefault="002F5345" w:rsidP="002F5345">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4088CAEB" w14:textId="77777777" w:rsidR="002F5345" w:rsidRPr="00E84073" w:rsidRDefault="002F5345" w:rsidP="002F5345">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5ADD6BF1" w14:textId="77777777" w:rsidR="002F5345" w:rsidRPr="00E84073" w:rsidRDefault="002F5345" w:rsidP="002F5345">
      <w:pPr>
        <w:numPr>
          <w:ilvl w:val="0"/>
          <w:numId w:val="15"/>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7B82DCD5" w14:textId="77777777" w:rsidR="002F5345" w:rsidRPr="00F65052" w:rsidRDefault="002F5345" w:rsidP="002F5345">
      <w:pPr>
        <w:spacing w:after="0" w:line="240" w:lineRule="auto"/>
        <w:rPr>
          <w:rFonts w:ascii="Times New Roman" w:eastAsia="TimesNewRoman" w:hAnsi="Times New Roman" w:cs="Times New Roman"/>
          <w:b/>
          <w:sz w:val="24"/>
          <w:szCs w:val="24"/>
        </w:rPr>
      </w:pPr>
    </w:p>
    <w:p w14:paraId="665EC0E0" w14:textId="77777777" w:rsidR="002F5345" w:rsidRPr="00F65052" w:rsidRDefault="002F5345" w:rsidP="002F5345">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5C1A47FC"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77487CFD" w14:textId="77777777" w:rsidR="002F5345" w:rsidRPr="00E84073" w:rsidRDefault="002F5345" w:rsidP="002F5345">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2EFEC13" w14:textId="77777777" w:rsidR="002F5345" w:rsidRDefault="002F5345" w:rsidP="002F5345">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3940599D" w14:textId="77777777" w:rsidR="002F5345" w:rsidRPr="00E84073" w:rsidRDefault="002F5345" w:rsidP="002F5345">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 xml:space="preserve">Wykonawca w terminie, o którym mowa w § 2 niniejszej umowy, nie </w:t>
      </w:r>
      <w:r>
        <w:rPr>
          <w:rFonts w:ascii="Times New Roman" w:hAnsi="Times New Roman" w:cs="Times New Roman"/>
          <w:sz w:val="24"/>
          <w:szCs w:val="24"/>
        </w:rPr>
        <w:t>zmontuje</w:t>
      </w:r>
      <w:r w:rsidRPr="00E84073">
        <w:rPr>
          <w:rFonts w:ascii="Times New Roman" w:hAnsi="Times New Roman" w:cs="Times New Roman"/>
          <w:sz w:val="24"/>
          <w:szCs w:val="24"/>
        </w:rPr>
        <w:t xml:space="preserve"> całego przedmiotu umowy, o którym mowa w § 1 ust. 1 niniejszej umowy</w:t>
      </w:r>
    </w:p>
    <w:p w14:paraId="74BAA52A" w14:textId="77777777" w:rsidR="002F5345" w:rsidRPr="00E84073" w:rsidRDefault="002F5345" w:rsidP="002F5345">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375F20E3" w14:textId="77777777" w:rsidR="002F5345" w:rsidRPr="00E84073"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77D7C34" w14:textId="77777777" w:rsidR="002F5345" w:rsidRPr="00E84073" w:rsidRDefault="002F5345" w:rsidP="002F5345">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0412CBA2" w14:textId="77777777" w:rsidR="002F5345" w:rsidRPr="00E84073" w:rsidRDefault="002F5345" w:rsidP="002F5345">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601AB92D" w14:textId="77777777" w:rsidR="002F5345" w:rsidRDefault="002F5345" w:rsidP="002F5345">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 xml:space="preserve">Wykonawca w terminie, o których mowa w § 2 niniejszej umowy, nie </w:t>
      </w:r>
      <w:r>
        <w:rPr>
          <w:rFonts w:ascii="Times New Roman" w:hAnsi="Times New Roman" w:cs="Times New Roman"/>
          <w:sz w:val="24"/>
          <w:szCs w:val="24"/>
        </w:rPr>
        <w:t>zamontuje</w:t>
      </w:r>
      <w:r w:rsidRPr="00E84073">
        <w:rPr>
          <w:rFonts w:ascii="Times New Roman" w:hAnsi="Times New Roman" w:cs="Times New Roman"/>
          <w:sz w:val="24"/>
          <w:szCs w:val="24"/>
        </w:rPr>
        <w:t xml:space="preserve"> części przedmiotu umowy, o którym mowa w § 1 ust. 1 niniejszej umowy</w:t>
      </w:r>
    </w:p>
    <w:p w14:paraId="7C3EDD71" w14:textId="77777777" w:rsidR="002F5345" w:rsidRPr="00E84073" w:rsidRDefault="002F5345" w:rsidP="002F5345">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12C2400C" w14:textId="77777777" w:rsidR="002F5345" w:rsidRPr="00E84073"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411FD9E9" w14:textId="77777777" w:rsidR="002F5345" w:rsidRPr="00E84073"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7DF79968" w14:textId="77777777" w:rsidR="002F5345" w:rsidRPr="00E84073"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1EC51BDA" w14:textId="77777777" w:rsidR="002F5345" w:rsidRPr="00E84073"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0ACA316C" w14:textId="77777777" w:rsidR="002F5345"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r w:rsidRPr="002F5345">
        <w:rPr>
          <w:rFonts w:ascii="Times New Roman" w:hAnsi="Times New Roman" w:cs="Times New Roman"/>
          <w:color w:val="000000"/>
          <w:sz w:val="24"/>
          <w:szCs w:val="24"/>
        </w:rPr>
        <w:t>.</w:t>
      </w:r>
    </w:p>
    <w:p w14:paraId="09D6AAB2" w14:textId="77777777" w:rsidR="002F5345" w:rsidRPr="002F5345" w:rsidRDefault="002F5345" w:rsidP="002F5345">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w:t>
      </w:r>
      <w:r w:rsidRPr="002F5345">
        <w:rPr>
          <w:rFonts w:ascii="Times New Roman" w:hAnsi="Times New Roman" w:cs="Times New Roman"/>
          <w:color w:val="000000"/>
          <w:sz w:val="24"/>
          <w:szCs w:val="24"/>
        </w:rPr>
        <w:lastRenderedPageBreak/>
        <w:t>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B5F1375" w14:textId="77777777" w:rsidR="002F5345" w:rsidRPr="00F65052" w:rsidRDefault="002F5345" w:rsidP="002F5345">
      <w:pPr>
        <w:pStyle w:val="NormalnyWeb"/>
        <w:spacing w:before="0" w:beforeAutospacing="0" w:after="0" w:afterAutospacing="0"/>
        <w:rPr>
          <w:b/>
        </w:rPr>
      </w:pPr>
    </w:p>
    <w:p w14:paraId="597A2A19" w14:textId="77777777" w:rsidR="002F5345" w:rsidRPr="00F65052" w:rsidRDefault="002F5345" w:rsidP="002F5345">
      <w:pPr>
        <w:pStyle w:val="NormalnyWeb"/>
        <w:spacing w:before="0" w:beforeAutospacing="0" w:after="0" w:afterAutospacing="0"/>
        <w:ind w:left="3"/>
        <w:jc w:val="center"/>
        <w:rPr>
          <w:b/>
        </w:rPr>
      </w:pPr>
      <w:r w:rsidRPr="00F65052">
        <w:rPr>
          <w:b/>
        </w:rPr>
        <w:t>§ 7</w:t>
      </w:r>
    </w:p>
    <w:p w14:paraId="3EADDC92" w14:textId="77777777" w:rsidR="002F5345" w:rsidRPr="002F5345" w:rsidRDefault="002F5345" w:rsidP="002F5345">
      <w:pPr>
        <w:numPr>
          <w:ilvl w:val="0"/>
          <w:numId w:val="10"/>
        </w:numPr>
        <w:spacing w:after="0" w:line="240" w:lineRule="auto"/>
        <w:jc w:val="both"/>
        <w:rPr>
          <w:rFonts w:ascii="Times New Roman" w:hAnsi="Times New Roman" w:cs="Times New Roman"/>
          <w:bCs/>
          <w:sz w:val="24"/>
          <w:szCs w:val="24"/>
        </w:rPr>
      </w:pPr>
      <w:r w:rsidRPr="002F5345">
        <w:rPr>
          <w:rFonts w:ascii="Times New Roman" w:hAnsi="Times New Roman" w:cs="Times New Roman"/>
          <w:bCs/>
          <w:sz w:val="24"/>
          <w:szCs w:val="24"/>
        </w:rPr>
        <w:t>Wykonawca zapłaci Zamawiającemu następujące kary umowne:</w:t>
      </w:r>
    </w:p>
    <w:p w14:paraId="2EF39E90" w14:textId="77777777" w:rsidR="002F5345" w:rsidRPr="002F5345" w:rsidRDefault="002F5345" w:rsidP="002F5345">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nie dostarczenia w terminie wskazanym w § 2 niniejszej umowy całości lub części przedmiotu umowy, o którym mowa § 1 ust. 1 niniejszej umowy, w wysokości 0,5% </w:t>
      </w:r>
      <w:r w:rsidRPr="002F5345">
        <w:rPr>
          <w:rFonts w:ascii="Times New Roman" w:hAnsi="Times New Roman" w:cs="Times New Roman"/>
          <w:bCs/>
        </w:rPr>
        <w:t>wartości brutto nieodebranej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za każdy dzień </w:t>
      </w:r>
      <w:r w:rsidR="004C0033">
        <w:rPr>
          <w:rFonts w:ascii="Times New Roman" w:hAnsi="Times New Roman" w:cs="Times New Roman"/>
        </w:rPr>
        <w:t>zwłoki</w:t>
      </w:r>
      <w:r w:rsidRPr="002F5345">
        <w:rPr>
          <w:rFonts w:ascii="Times New Roman" w:hAnsi="Times New Roman" w:cs="Times New Roman"/>
        </w:rPr>
        <w:t>;</w:t>
      </w:r>
    </w:p>
    <w:p w14:paraId="5316C5C4" w14:textId="77777777" w:rsidR="002F5345" w:rsidRPr="002F5345" w:rsidRDefault="002F5345" w:rsidP="002F5345">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nie wywiązania się przez Wykonawcę z któregokolwiek z obowiązków, o których mowa w § 8 ust. 3 niniejszej umowy – w wysokości 0,5% </w:t>
      </w:r>
      <w:r w:rsidRPr="002F5345">
        <w:rPr>
          <w:rFonts w:ascii="Times New Roman" w:hAnsi="Times New Roman" w:cs="Times New Roman"/>
          <w:bCs/>
        </w:rPr>
        <w:t>wartości brutto części przedmiotu umowy</w:t>
      </w:r>
      <w:r w:rsidRPr="002F5345" w:rsidDel="003D1808">
        <w:rPr>
          <w:rFonts w:ascii="Times New Roman" w:hAnsi="Times New Roman" w:cs="Times New Roman"/>
        </w:rPr>
        <w:t xml:space="preserve"> </w:t>
      </w:r>
      <w:r w:rsidRPr="002F5345">
        <w:rPr>
          <w:rFonts w:ascii="Times New Roman" w:hAnsi="Times New Roman" w:cs="Times New Roman"/>
        </w:rPr>
        <w:t>objętej naprawą gwarancyjną za każdy dzień opóźnienia,</w:t>
      </w:r>
    </w:p>
    <w:p w14:paraId="2BADC6AC" w14:textId="77777777" w:rsidR="002F5345" w:rsidRPr="002F5345" w:rsidRDefault="002F5345" w:rsidP="002F5345">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Pr="002F5345">
        <w:rPr>
          <w:rFonts w:ascii="Times New Roman" w:hAnsi="Times New Roman" w:cs="Times New Roman"/>
          <w:bCs/>
        </w:rPr>
        <w:t>nieodebranej części przedmiotu umowy</w:t>
      </w:r>
      <w:r w:rsidRPr="002F5345">
        <w:rPr>
          <w:rFonts w:ascii="Times New Roman" w:hAnsi="Times New Roman" w:cs="Times New Roman"/>
        </w:rPr>
        <w:t xml:space="preserve">. </w:t>
      </w:r>
    </w:p>
    <w:p w14:paraId="44AB7F7D" w14:textId="77777777" w:rsidR="002F5345" w:rsidRPr="002F5345" w:rsidRDefault="002F5345" w:rsidP="002F5345">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Strony oświadczają, iż łączna maksymalna kwota naliczonych kar umownych, o których mowa w ust. 1 niniejszej umowy, nie przekroczy 25% kwoty brutto wskazanej w § 7 ust. 1 niniejszej umowy.</w:t>
      </w:r>
    </w:p>
    <w:p w14:paraId="0246B16F" w14:textId="77777777" w:rsidR="002F5345" w:rsidRPr="002F5345" w:rsidRDefault="002F5345" w:rsidP="002F5345">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6D11ACB0" w14:textId="77777777" w:rsidR="002F5345" w:rsidRPr="002F5345" w:rsidRDefault="002F5345" w:rsidP="002F5345">
      <w:pPr>
        <w:pStyle w:val="Default"/>
        <w:numPr>
          <w:ilvl w:val="0"/>
          <w:numId w:val="10"/>
        </w:numPr>
        <w:jc w:val="both"/>
        <w:rPr>
          <w:rFonts w:ascii="Times New Roman" w:hAnsi="Times New Roman" w:cs="Times New Roman"/>
        </w:rPr>
      </w:pPr>
      <w:r w:rsidRPr="002F5345">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5A1AD313" w14:textId="77777777" w:rsidR="002F5345" w:rsidRPr="002F5345" w:rsidRDefault="002F5345" w:rsidP="002F5345">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5220697A" w14:textId="77777777" w:rsidR="002F5345" w:rsidRPr="00F65052" w:rsidRDefault="002F5345" w:rsidP="002F5345">
      <w:pPr>
        <w:spacing w:after="0" w:line="240" w:lineRule="auto"/>
        <w:jc w:val="center"/>
        <w:rPr>
          <w:rFonts w:ascii="Times New Roman" w:hAnsi="Times New Roman" w:cs="Times New Roman"/>
          <w:b/>
          <w:bCs/>
          <w:sz w:val="24"/>
          <w:szCs w:val="24"/>
        </w:rPr>
      </w:pPr>
    </w:p>
    <w:p w14:paraId="407B448A"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54012618"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4B1F36E4" w14:textId="77777777" w:rsidR="002F5345" w:rsidRPr="002F5345" w:rsidRDefault="002F5345" w:rsidP="002F5345">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mowa w § 1 ust. 1 niniejszej umowy, na okres</w:t>
      </w:r>
      <w:r>
        <w:rPr>
          <w:rFonts w:ascii="Times New Roman" w:hAnsi="Times New Roman" w:cs="Times New Roman"/>
          <w:color w:val="000000"/>
          <w:sz w:val="24"/>
          <w:szCs w:val="24"/>
        </w:rPr>
        <w:t xml:space="preserve"> </w:t>
      </w:r>
      <w:r w:rsidRPr="002F5345">
        <w:rPr>
          <w:rFonts w:ascii="Times New Roman" w:hAnsi="Times New Roman" w:cs="Times New Roman"/>
          <w:color w:val="000000"/>
          <w:sz w:val="24"/>
          <w:szCs w:val="24"/>
        </w:rPr>
        <w:t>24 miesięcy</w:t>
      </w:r>
      <w:r>
        <w:rPr>
          <w:rFonts w:ascii="Times New Roman" w:hAnsi="Times New Roman" w:cs="Times New Roman"/>
          <w:color w:val="000000"/>
          <w:sz w:val="24"/>
          <w:szCs w:val="24"/>
        </w:rPr>
        <w:t>.</w:t>
      </w:r>
    </w:p>
    <w:p w14:paraId="0789B04F" w14:textId="77777777" w:rsidR="002F5345" w:rsidRPr="00F65052" w:rsidRDefault="002F5345" w:rsidP="002F5345">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Bieg terminu gwarancji rozpoczyna się w dniu podpisania przez Strony protokołu odbioru </w:t>
      </w:r>
      <w:r w:rsidRPr="00F65052">
        <w:rPr>
          <w:rFonts w:ascii="Times New Roman" w:hAnsi="Times New Roman" w:cs="Times New Roman"/>
          <w:bCs/>
          <w:sz w:val="24"/>
          <w:szCs w:val="24"/>
        </w:rPr>
        <w:t>bez uwag.</w:t>
      </w:r>
    </w:p>
    <w:p w14:paraId="483D7441" w14:textId="77777777" w:rsidR="002F5345" w:rsidRPr="00F65052" w:rsidRDefault="002F5345" w:rsidP="002F5345">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78A1CC3C" w14:textId="77777777" w:rsidR="002F5345" w:rsidRPr="00F65052" w:rsidRDefault="002F5345" w:rsidP="002F5345">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722505D7" w14:textId="77777777" w:rsidR="002F5345" w:rsidRPr="00F65052" w:rsidRDefault="002F5345" w:rsidP="002F5345">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115E069D" w14:textId="77777777" w:rsidR="002F5345" w:rsidRPr="00F65052" w:rsidRDefault="002F5345" w:rsidP="002F5345">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5F30721A" w14:textId="77777777" w:rsidR="002F5345" w:rsidRPr="00F65052" w:rsidRDefault="002F5345" w:rsidP="002F5345">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na przedmiotu umowy, o którym mowa w § 1 ust. 1 niniejszej umowy, zgodnie z wymaganiami serwisu wskazanymi przez producenta.</w:t>
      </w:r>
    </w:p>
    <w:p w14:paraId="60962AB5" w14:textId="77777777" w:rsidR="002F5345" w:rsidRPr="00F65052" w:rsidRDefault="002F5345" w:rsidP="002F5345">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7BF144BB" w14:textId="77777777" w:rsidR="002F5345" w:rsidRPr="00F65052" w:rsidRDefault="002F5345" w:rsidP="002F5345">
      <w:pPr>
        <w:pStyle w:val="NormalnyWeb"/>
        <w:spacing w:before="0" w:beforeAutospacing="0" w:after="0" w:afterAutospacing="0"/>
        <w:jc w:val="center"/>
        <w:rPr>
          <w:b/>
        </w:rPr>
      </w:pPr>
    </w:p>
    <w:p w14:paraId="71E6B81C" w14:textId="77777777" w:rsidR="002F5345" w:rsidRPr="00F65052" w:rsidRDefault="002F5345" w:rsidP="002F5345">
      <w:pPr>
        <w:pStyle w:val="NormalnyWeb"/>
        <w:spacing w:before="0" w:beforeAutospacing="0" w:after="0" w:afterAutospacing="0"/>
        <w:jc w:val="center"/>
        <w:rPr>
          <w:b/>
        </w:rPr>
      </w:pPr>
      <w:r w:rsidRPr="00F65052">
        <w:rPr>
          <w:b/>
        </w:rPr>
        <w:t>Postanowienia końcowe</w:t>
      </w:r>
    </w:p>
    <w:p w14:paraId="3B3205E1"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09185E63" w14:textId="77777777" w:rsidR="002F5345" w:rsidRPr="00F65052" w:rsidRDefault="002F5345" w:rsidP="002F5345">
      <w:pPr>
        <w:pStyle w:val="Tytu"/>
        <w:numPr>
          <w:ilvl w:val="0"/>
          <w:numId w:val="20"/>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6E9A0AF" w14:textId="77777777" w:rsidR="002F5345" w:rsidRPr="00F65052" w:rsidRDefault="002F5345" w:rsidP="002F5345">
      <w:pPr>
        <w:pStyle w:val="Tytu"/>
        <w:numPr>
          <w:ilvl w:val="0"/>
          <w:numId w:val="20"/>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BC60D33" w14:textId="77777777" w:rsidR="002F5345" w:rsidRPr="00F65052" w:rsidRDefault="002F5345" w:rsidP="002F5345">
      <w:pPr>
        <w:pStyle w:val="Tytu"/>
        <w:numPr>
          <w:ilvl w:val="0"/>
          <w:numId w:val="20"/>
        </w:numPr>
        <w:jc w:val="both"/>
        <w:rPr>
          <w:b w:val="0"/>
        </w:rPr>
      </w:pPr>
      <w:r w:rsidRPr="00F65052">
        <w:rPr>
          <w:b w:val="0"/>
        </w:rPr>
        <w:t xml:space="preserve">Zawiadomienia wskazane w niniejszej umowie mogą być dokonywane na piśmie, pocztą elektroniczną za potwierdzeniem odbioru na adresy </w:t>
      </w:r>
      <w:r w:rsidR="004C0033">
        <w:rPr>
          <w:b w:val="0"/>
        </w:rPr>
        <w:t>S</w:t>
      </w:r>
      <w:r w:rsidRPr="00F65052">
        <w:rPr>
          <w:b w:val="0"/>
        </w:rPr>
        <w:t>tron:</w:t>
      </w:r>
    </w:p>
    <w:p w14:paraId="07F53D24" w14:textId="77777777" w:rsidR="002F5345" w:rsidRPr="00F65052" w:rsidRDefault="002F5345" w:rsidP="002F5345">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663738DC" w14:textId="77777777" w:rsidR="002F5345" w:rsidRPr="00F65052" w:rsidRDefault="002F5345" w:rsidP="002F5345">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F8D4542" w14:textId="77777777" w:rsidR="002F5345" w:rsidRPr="00F65052" w:rsidRDefault="002F5345" w:rsidP="002F5345">
      <w:pPr>
        <w:pStyle w:val="Tytu"/>
        <w:numPr>
          <w:ilvl w:val="0"/>
          <w:numId w:val="20"/>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9A6E00D" w14:textId="77777777" w:rsidR="002F5345" w:rsidRPr="00F65052" w:rsidRDefault="002F5345" w:rsidP="002F5345">
      <w:pPr>
        <w:pStyle w:val="Tytu"/>
        <w:numPr>
          <w:ilvl w:val="0"/>
          <w:numId w:val="20"/>
        </w:numPr>
        <w:jc w:val="both"/>
        <w:rPr>
          <w:b w:val="0"/>
        </w:rPr>
      </w:pPr>
      <w:r w:rsidRPr="00F65052">
        <w:rPr>
          <w:b w:val="0"/>
        </w:rPr>
        <w:t>Osobą odpowiedzialną za realizację i odbiór przedmiotu umowy, o którym mowa w § 1 ust. 1 niniejszej umowy, ze strony Zamawiającego jest ……………………………….……</w:t>
      </w:r>
    </w:p>
    <w:p w14:paraId="31EE1BEE" w14:textId="77777777" w:rsidR="002F5345" w:rsidRPr="00F65052" w:rsidRDefault="002F5345" w:rsidP="002F5345">
      <w:pPr>
        <w:pStyle w:val="Tytu"/>
        <w:numPr>
          <w:ilvl w:val="0"/>
          <w:numId w:val="20"/>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16B23EB3" w14:textId="77777777" w:rsidR="002F5345" w:rsidRPr="00F65052" w:rsidRDefault="002F5345" w:rsidP="002F5345">
      <w:pPr>
        <w:spacing w:after="0" w:line="240" w:lineRule="auto"/>
        <w:jc w:val="center"/>
        <w:rPr>
          <w:rFonts w:ascii="Times New Roman" w:hAnsi="Times New Roman" w:cs="Times New Roman"/>
          <w:b/>
          <w:bCs/>
          <w:sz w:val="24"/>
          <w:szCs w:val="24"/>
        </w:rPr>
      </w:pPr>
    </w:p>
    <w:p w14:paraId="4F1C0635"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01270D67" w14:textId="77777777" w:rsidR="002F5345" w:rsidRPr="00F65052" w:rsidRDefault="002F5345" w:rsidP="002F5345">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5239DC58" w14:textId="77777777" w:rsidR="002F5345" w:rsidRPr="00F65052" w:rsidRDefault="002F5345" w:rsidP="002F5345">
      <w:pPr>
        <w:numPr>
          <w:ilvl w:val="0"/>
          <w:numId w:val="27"/>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10C6F117" w14:textId="77777777" w:rsidR="002F5345" w:rsidRPr="00F65052" w:rsidRDefault="002F5345" w:rsidP="002F5345">
      <w:pPr>
        <w:spacing w:after="0" w:line="240" w:lineRule="auto"/>
        <w:jc w:val="center"/>
        <w:rPr>
          <w:rFonts w:ascii="Times New Roman" w:hAnsi="Times New Roman" w:cs="Times New Roman"/>
          <w:b/>
          <w:bCs/>
          <w:sz w:val="24"/>
          <w:szCs w:val="24"/>
        </w:rPr>
      </w:pPr>
    </w:p>
    <w:p w14:paraId="3B1BCB7C"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345A1C81" w14:textId="77777777" w:rsidR="002F5345" w:rsidRPr="00F65052" w:rsidRDefault="002F5345" w:rsidP="002F5345">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00044D25" w14:textId="77777777" w:rsidR="002F5345" w:rsidRPr="00F65052" w:rsidRDefault="002F5345" w:rsidP="002F5345">
      <w:pPr>
        <w:spacing w:after="0" w:line="240" w:lineRule="auto"/>
        <w:jc w:val="center"/>
        <w:rPr>
          <w:rFonts w:ascii="Times New Roman" w:hAnsi="Times New Roman" w:cs="Times New Roman"/>
          <w:b/>
          <w:bCs/>
          <w:sz w:val="24"/>
          <w:szCs w:val="24"/>
        </w:rPr>
      </w:pPr>
    </w:p>
    <w:p w14:paraId="40103479" w14:textId="77777777" w:rsidR="002F5345" w:rsidRPr="00F65052" w:rsidRDefault="002F5345" w:rsidP="002F5345">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12</w:t>
      </w:r>
    </w:p>
    <w:p w14:paraId="48B9C9FE" w14:textId="77777777" w:rsidR="002F5345" w:rsidRPr="00F65052" w:rsidRDefault="002F5345" w:rsidP="002F5345">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dwóch jednobrzmiących egzemplarzach – po jednym dla każdej ze Stron. </w:t>
      </w:r>
    </w:p>
    <w:p w14:paraId="1A86FA48" w14:textId="77777777" w:rsidR="002F5345" w:rsidRPr="00F65052" w:rsidRDefault="002F5345" w:rsidP="002F5345">
      <w:pPr>
        <w:spacing w:after="0" w:line="240" w:lineRule="auto"/>
        <w:rPr>
          <w:rFonts w:ascii="Times New Roman" w:hAnsi="Times New Roman" w:cs="Times New Roman"/>
          <w:sz w:val="24"/>
          <w:szCs w:val="24"/>
        </w:rPr>
      </w:pPr>
    </w:p>
    <w:p w14:paraId="473C49F0" w14:textId="77777777" w:rsidR="002F5345" w:rsidRPr="00F65052" w:rsidRDefault="002F5345" w:rsidP="002F5345">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6EED555A" w14:textId="77777777" w:rsidR="002F5345" w:rsidRPr="00F65052" w:rsidRDefault="002F5345" w:rsidP="002F5345">
      <w:pPr>
        <w:pStyle w:val="Akapitzlist"/>
        <w:numPr>
          <w:ilvl w:val="0"/>
          <w:numId w:val="9"/>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p>
    <w:p w14:paraId="21F03D62" w14:textId="77777777" w:rsidR="002F5345" w:rsidRPr="00F65052" w:rsidRDefault="002F5345" w:rsidP="002F5345">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186F8A6E" w14:textId="77777777" w:rsidR="004C0033" w:rsidRDefault="002F5345" w:rsidP="002F5345">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Wykaz podwykonawców</w:t>
      </w:r>
      <w:r w:rsidR="004C0033">
        <w:rPr>
          <w:rFonts w:ascii="Times New Roman" w:hAnsi="Times New Roman" w:cs="Times New Roman"/>
          <w:bCs/>
          <w:sz w:val="24"/>
          <w:szCs w:val="24"/>
        </w:rPr>
        <w:t>;</w:t>
      </w:r>
    </w:p>
    <w:p w14:paraId="0A1E6FC9" w14:textId="77777777" w:rsidR="00693982" w:rsidRPr="00FC4944" w:rsidRDefault="004C0033" w:rsidP="00FC494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Formularz cenowy.</w:t>
      </w:r>
      <w:r w:rsidR="002F5345" w:rsidRPr="00FC4944">
        <w:rPr>
          <w:rFonts w:ascii="Times New Roman" w:hAnsi="Times New Roman" w:cs="Times New Roman"/>
        </w:rPr>
        <w:br w:type="page"/>
      </w:r>
    </w:p>
    <w:p w14:paraId="4CB332FB" w14:textId="77777777"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11B7B388" w14:textId="77777777" w:rsidR="00F573AB" w:rsidRPr="008D7828" w:rsidRDefault="00F573AB" w:rsidP="008D7828">
      <w:pPr>
        <w:spacing w:after="0" w:line="240" w:lineRule="auto"/>
        <w:jc w:val="center"/>
        <w:rPr>
          <w:rFonts w:ascii="Times New Roman" w:hAnsi="Times New Roman" w:cs="Times New Roman"/>
          <w:b/>
          <w:bCs/>
          <w:color w:val="000000" w:themeColor="text1"/>
          <w:sz w:val="24"/>
          <w:szCs w:val="24"/>
          <w:lang w:eastAsia="pl-PL"/>
        </w:rPr>
      </w:pPr>
      <w:r w:rsidRPr="008D7828">
        <w:rPr>
          <w:rFonts w:ascii="Times New Roman" w:hAnsi="Times New Roman" w:cs="Times New Roman"/>
          <w:b/>
          <w:bCs/>
          <w:color w:val="000000" w:themeColor="text1"/>
          <w:sz w:val="24"/>
          <w:szCs w:val="24"/>
          <w:lang w:eastAsia="pl-PL"/>
        </w:rPr>
        <w:t>Opis przedmiotu zamówienia</w:t>
      </w:r>
    </w:p>
    <w:p w14:paraId="4F6F34E8" w14:textId="77777777" w:rsidR="000F5E96" w:rsidRPr="00761B30" w:rsidRDefault="000F5E96" w:rsidP="008D7828">
      <w:pPr>
        <w:spacing w:after="0" w:line="240" w:lineRule="auto"/>
        <w:jc w:val="center"/>
        <w:rPr>
          <w:rFonts w:ascii="Times New Roman" w:hAnsi="Times New Roman" w:cs="Times New Roman"/>
          <w:b/>
          <w:bCs/>
          <w:color w:val="000000" w:themeColor="text1"/>
          <w:sz w:val="24"/>
          <w:szCs w:val="24"/>
          <w:lang w:eastAsia="pl-PL"/>
        </w:rPr>
      </w:pPr>
    </w:p>
    <w:p w14:paraId="784D9393" w14:textId="53A830DB" w:rsidR="002A0B1C" w:rsidRPr="00761B30" w:rsidRDefault="00427ACA">
      <w:pPr>
        <w:numPr>
          <w:ilvl w:val="0"/>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Przedmiotem zamówienia jest dostawa</w:t>
      </w:r>
      <w:r w:rsidR="00A001FD">
        <w:rPr>
          <w:rFonts w:ascii="Times New Roman" w:hAnsi="Times New Roman" w:cs="Times New Roman"/>
          <w:sz w:val="24"/>
          <w:szCs w:val="24"/>
        </w:rPr>
        <w:t xml:space="preserve">, </w:t>
      </w:r>
      <w:r w:rsidRPr="00761B30">
        <w:rPr>
          <w:rFonts w:ascii="Times New Roman" w:hAnsi="Times New Roman" w:cs="Times New Roman"/>
          <w:sz w:val="24"/>
          <w:szCs w:val="24"/>
        </w:rPr>
        <w:t>montaż</w:t>
      </w:r>
      <w:r w:rsidR="00A001FD">
        <w:rPr>
          <w:rFonts w:ascii="Times New Roman" w:hAnsi="Times New Roman" w:cs="Times New Roman"/>
          <w:sz w:val="24"/>
          <w:szCs w:val="24"/>
        </w:rPr>
        <w:t xml:space="preserve"> i podłączenie</w:t>
      </w:r>
      <w:r w:rsidRPr="00761B30">
        <w:rPr>
          <w:rFonts w:ascii="Times New Roman" w:hAnsi="Times New Roman" w:cs="Times New Roman"/>
          <w:sz w:val="24"/>
          <w:szCs w:val="24"/>
        </w:rPr>
        <w:t xml:space="preserve"> </w:t>
      </w:r>
      <w:r w:rsidR="00CB08A4" w:rsidRPr="00761B30">
        <w:rPr>
          <w:rFonts w:ascii="Times New Roman" w:hAnsi="Times New Roman" w:cs="Times New Roman"/>
          <w:sz w:val="24"/>
          <w:szCs w:val="24"/>
        </w:rPr>
        <w:t xml:space="preserve">telewizorów </w:t>
      </w:r>
      <w:r w:rsidR="009B0E6F">
        <w:rPr>
          <w:rFonts w:ascii="Times New Roman" w:hAnsi="Times New Roman" w:cs="Times New Roman"/>
          <w:sz w:val="24"/>
          <w:szCs w:val="24"/>
        </w:rPr>
        <w:t>oraz</w:t>
      </w:r>
      <w:r w:rsidR="00CB08A4" w:rsidRPr="00761B30">
        <w:rPr>
          <w:rFonts w:ascii="Times New Roman" w:hAnsi="Times New Roman" w:cs="Times New Roman"/>
          <w:sz w:val="24"/>
          <w:szCs w:val="24"/>
        </w:rPr>
        <w:t xml:space="preserve"> telefonów</w:t>
      </w:r>
      <w:r w:rsidRPr="00761B30">
        <w:rPr>
          <w:rFonts w:ascii="Times New Roman" w:hAnsi="Times New Roman" w:cs="Times New Roman"/>
          <w:sz w:val="24"/>
          <w:szCs w:val="24"/>
        </w:rPr>
        <w:t xml:space="preserve"> zamawian</w:t>
      </w:r>
      <w:r w:rsidR="00CB08A4" w:rsidRPr="00761B30">
        <w:rPr>
          <w:rFonts w:ascii="Times New Roman" w:hAnsi="Times New Roman" w:cs="Times New Roman"/>
          <w:sz w:val="24"/>
          <w:szCs w:val="24"/>
        </w:rPr>
        <w:t>ych</w:t>
      </w:r>
      <w:r w:rsidRPr="00761B30">
        <w:rPr>
          <w:rFonts w:ascii="Times New Roman" w:hAnsi="Times New Roman" w:cs="Times New Roman"/>
          <w:sz w:val="24"/>
          <w:szCs w:val="24"/>
        </w:rPr>
        <w:t xml:space="preserve"> do Domu Studenta</w:t>
      </w:r>
      <w:r w:rsidR="00693982" w:rsidRPr="00761B30">
        <w:rPr>
          <w:rFonts w:ascii="Times New Roman" w:hAnsi="Times New Roman" w:cs="Times New Roman"/>
          <w:sz w:val="24"/>
          <w:szCs w:val="24"/>
        </w:rPr>
        <w:t xml:space="preserve"> </w:t>
      </w:r>
      <w:r w:rsidR="002A0B1C" w:rsidRPr="00761B30">
        <w:rPr>
          <w:rFonts w:ascii="Times New Roman" w:hAnsi="Times New Roman" w:cs="Times New Roman"/>
          <w:sz w:val="24"/>
          <w:szCs w:val="24"/>
        </w:rPr>
        <w:t>w ilości i</w:t>
      </w:r>
      <w:r w:rsidR="009810B7" w:rsidRPr="00761B30">
        <w:rPr>
          <w:rFonts w:ascii="Times New Roman" w:hAnsi="Times New Roman" w:cs="Times New Roman"/>
          <w:sz w:val="24"/>
          <w:szCs w:val="24"/>
        </w:rPr>
        <w:t xml:space="preserve"> </w:t>
      </w:r>
      <w:r w:rsidR="002A0B1C" w:rsidRPr="00761B30">
        <w:rPr>
          <w:rFonts w:ascii="Times New Roman" w:hAnsi="Times New Roman" w:cs="Times New Roman"/>
          <w:sz w:val="24"/>
          <w:szCs w:val="24"/>
        </w:rPr>
        <w:t>asortymencie wskazanym poniżej.</w:t>
      </w:r>
    </w:p>
    <w:p w14:paraId="532372CD" w14:textId="77777777" w:rsidR="002A0B1C" w:rsidRPr="00761B30" w:rsidRDefault="002A0B1C">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Dostarczony asortyment musi być fabrycznie nowy tj. wykonany z nowych elementów, nie używany, zapakowany w oryginalne opakowania producenta</w:t>
      </w:r>
      <w:r w:rsidR="004C0033" w:rsidRPr="00761B30">
        <w:rPr>
          <w:rFonts w:ascii="Times New Roman" w:hAnsi="Times New Roman" w:cs="Times New Roman"/>
          <w:color w:val="auto"/>
        </w:rPr>
        <w:t xml:space="preserve"> (nie dopuszcza się dostawy urządzeń powystawowych, prezentacyjnych itp.)</w:t>
      </w:r>
      <w:r w:rsidRPr="00761B30">
        <w:rPr>
          <w:rFonts w:ascii="Times New Roman" w:hAnsi="Times New Roman" w:cs="Times New Roman"/>
          <w:color w:val="auto"/>
        </w:rPr>
        <w:t>.</w:t>
      </w:r>
    </w:p>
    <w:p w14:paraId="11F7FAD1" w14:textId="77777777" w:rsidR="002A0B1C" w:rsidRPr="00761B30" w:rsidRDefault="002A0B1C">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715DDD51" w14:textId="77777777" w:rsidR="002A0B1C" w:rsidRPr="00761B30" w:rsidRDefault="002A0B1C">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90071E0" w14:textId="77777777" w:rsidR="00CC7512" w:rsidRPr="00761B30" w:rsidRDefault="00CC7512">
      <w:pPr>
        <w:pStyle w:val="Akapitzlist"/>
        <w:numPr>
          <w:ilvl w:val="0"/>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Wszystkie urządzenia muszą posiadać znak zgodności CE.</w:t>
      </w:r>
    </w:p>
    <w:p w14:paraId="611D652E" w14:textId="4DEC3130" w:rsidR="002A0B1C" w:rsidRDefault="002A0B1C">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 xml:space="preserve">Dostawa, rozładunek i montaż </w:t>
      </w:r>
      <w:r w:rsidR="00CC7512" w:rsidRPr="00761B30">
        <w:rPr>
          <w:rFonts w:ascii="Times New Roman" w:hAnsi="Times New Roman" w:cs="Times New Roman"/>
          <w:color w:val="auto"/>
        </w:rPr>
        <w:t>urządzeń</w:t>
      </w:r>
      <w:r w:rsidRPr="00761B30">
        <w:rPr>
          <w:rFonts w:ascii="Times New Roman" w:hAnsi="Times New Roman" w:cs="Times New Roman"/>
          <w:color w:val="auto"/>
        </w:rPr>
        <w:t xml:space="preserve"> w pomieszczeniach wskazanych przez Zamawiającego. </w:t>
      </w:r>
    </w:p>
    <w:p w14:paraId="7927EC94" w14:textId="52BF8DF3" w:rsidR="00A001FD" w:rsidRDefault="00A001FD">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Montaż urządzeń wskazanych w pozycjach </w:t>
      </w:r>
      <w:r w:rsidR="005900D2">
        <w:rPr>
          <w:rFonts w:ascii="Times New Roman" w:hAnsi="Times New Roman" w:cs="Times New Roman"/>
          <w:color w:val="auto"/>
        </w:rPr>
        <w:t>10</w:t>
      </w:r>
      <w:r>
        <w:rPr>
          <w:rFonts w:ascii="Times New Roman" w:hAnsi="Times New Roman" w:cs="Times New Roman"/>
          <w:color w:val="auto"/>
        </w:rPr>
        <w:t xml:space="preserve">.1 i </w:t>
      </w:r>
      <w:r w:rsidR="005900D2">
        <w:rPr>
          <w:rFonts w:ascii="Times New Roman" w:hAnsi="Times New Roman" w:cs="Times New Roman"/>
          <w:color w:val="auto"/>
        </w:rPr>
        <w:t>10</w:t>
      </w:r>
      <w:r>
        <w:rPr>
          <w:rFonts w:ascii="Times New Roman" w:hAnsi="Times New Roman" w:cs="Times New Roman"/>
          <w:color w:val="auto"/>
        </w:rPr>
        <w:t xml:space="preserve">.2 należy wykonać na ścianie, za pomocą dedykowanego </w:t>
      </w:r>
      <w:r w:rsidR="004D3738">
        <w:rPr>
          <w:rFonts w:ascii="Times New Roman" w:hAnsi="Times New Roman" w:cs="Times New Roman"/>
          <w:color w:val="auto"/>
        </w:rPr>
        <w:t>uchwytu</w:t>
      </w:r>
      <w:r>
        <w:rPr>
          <w:rFonts w:ascii="Times New Roman" w:hAnsi="Times New Roman" w:cs="Times New Roman"/>
          <w:color w:val="auto"/>
        </w:rPr>
        <w:t>.</w:t>
      </w:r>
    </w:p>
    <w:p w14:paraId="0C80282D" w14:textId="11543821" w:rsidR="00A001FD" w:rsidRPr="00761B30" w:rsidRDefault="00A001FD">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Podłączenie urządzeń wskazanych w pozycjach </w:t>
      </w:r>
      <w:r w:rsidR="005900D2">
        <w:rPr>
          <w:rFonts w:ascii="Times New Roman" w:hAnsi="Times New Roman" w:cs="Times New Roman"/>
          <w:color w:val="auto"/>
        </w:rPr>
        <w:t>10</w:t>
      </w:r>
      <w:r>
        <w:rPr>
          <w:rFonts w:ascii="Times New Roman" w:hAnsi="Times New Roman" w:cs="Times New Roman"/>
          <w:color w:val="auto"/>
        </w:rPr>
        <w:t xml:space="preserve">.1 i </w:t>
      </w:r>
      <w:r w:rsidR="005900D2">
        <w:rPr>
          <w:rFonts w:ascii="Times New Roman" w:hAnsi="Times New Roman" w:cs="Times New Roman"/>
          <w:color w:val="auto"/>
        </w:rPr>
        <w:t>10</w:t>
      </w:r>
      <w:r>
        <w:rPr>
          <w:rFonts w:ascii="Times New Roman" w:hAnsi="Times New Roman" w:cs="Times New Roman"/>
          <w:color w:val="auto"/>
        </w:rPr>
        <w:t>.2 należy wykonać za pomocą przewodu koncentrycznego do gniazda istniejącej instalacji telewizji naziemnej.</w:t>
      </w:r>
    </w:p>
    <w:p w14:paraId="3FBF8880" w14:textId="77777777" w:rsidR="00616578" w:rsidRPr="00761B30" w:rsidRDefault="00CC7512">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Transport na koszt Wykonawcy.</w:t>
      </w:r>
    </w:p>
    <w:p w14:paraId="31E47AD5" w14:textId="77777777" w:rsidR="00CC7512" w:rsidRPr="00761B30" w:rsidRDefault="00470FCC">
      <w:pPr>
        <w:pStyle w:val="Default"/>
        <w:numPr>
          <w:ilvl w:val="0"/>
          <w:numId w:val="8"/>
        </w:numPr>
        <w:jc w:val="both"/>
        <w:rPr>
          <w:rFonts w:ascii="Times New Roman" w:hAnsi="Times New Roman" w:cs="Times New Roman"/>
          <w:color w:val="auto"/>
        </w:rPr>
      </w:pPr>
      <w:r w:rsidRPr="00761B30">
        <w:rPr>
          <w:rFonts w:ascii="Times New Roman" w:hAnsi="Times New Roman" w:cs="Times New Roman"/>
          <w:color w:val="auto"/>
        </w:rPr>
        <w:t>Na p</w:t>
      </w:r>
      <w:r w:rsidR="00CC7512" w:rsidRPr="00761B30">
        <w:rPr>
          <w:rFonts w:ascii="Times New Roman" w:hAnsi="Times New Roman" w:cs="Times New Roman"/>
          <w:color w:val="auto"/>
        </w:rPr>
        <w:t xml:space="preserve">rzedmiotem zamówienia </w:t>
      </w:r>
      <w:r w:rsidRPr="00761B30">
        <w:rPr>
          <w:rFonts w:ascii="Times New Roman" w:hAnsi="Times New Roman" w:cs="Times New Roman"/>
          <w:color w:val="auto"/>
        </w:rPr>
        <w:t>składa się dostawa i montaż następującego asortymentu w ilości i parametrach</w:t>
      </w:r>
      <w:r w:rsidR="00CC7512" w:rsidRPr="00761B30">
        <w:rPr>
          <w:rFonts w:ascii="Times New Roman" w:hAnsi="Times New Roman" w:cs="Times New Roman"/>
          <w:color w:val="auto"/>
        </w:rPr>
        <w:t>:</w:t>
      </w:r>
    </w:p>
    <w:p w14:paraId="2548F92C" w14:textId="77777777" w:rsidR="00CB08A4" w:rsidRPr="00761B30" w:rsidRDefault="00CB08A4">
      <w:pPr>
        <w:pStyle w:val="Default"/>
        <w:numPr>
          <w:ilvl w:val="1"/>
          <w:numId w:val="8"/>
        </w:numPr>
        <w:jc w:val="both"/>
        <w:rPr>
          <w:rFonts w:ascii="Times New Roman" w:hAnsi="Times New Roman" w:cs="Times New Roman"/>
          <w:color w:val="auto"/>
        </w:rPr>
      </w:pPr>
      <w:r w:rsidRPr="00761B30">
        <w:rPr>
          <w:rFonts w:ascii="Times New Roman" w:hAnsi="Times New Roman" w:cs="Times New Roman"/>
        </w:rPr>
        <w:t xml:space="preserve">Telewizor 55” w ilości </w:t>
      </w:r>
      <w:r w:rsidR="00DC3330" w:rsidRPr="00761B30">
        <w:rPr>
          <w:rFonts w:ascii="Times New Roman" w:hAnsi="Times New Roman" w:cs="Times New Roman"/>
        </w:rPr>
        <w:t>6</w:t>
      </w:r>
      <w:r w:rsidRPr="00761B30">
        <w:rPr>
          <w:rFonts w:ascii="Times New Roman" w:hAnsi="Times New Roman" w:cs="Times New Roman"/>
        </w:rPr>
        <w:t xml:space="preserve"> szt. o parametrach nie gorszych niż:</w:t>
      </w:r>
    </w:p>
    <w:p w14:paraId="7B8BE4DF" w14:textId="77777777" w:rsidR="00CB08A4" w:rsidRPr="00761B30" w:rsidRDefault="00CB08A4">
      <w:pPr>
        <w:pStyle w:val="Default"/>
        <w:numPr>
          <w:ilvl w:val="2"/>
          <w:numId w:val="8"/>
        </w:numPr>
        <w:jc w:val="both"/>
        <w:rPr>
          <w:rFonts w:ascii="Times New Roman" w:hAnsi="Times New Roman" w:cs="Times New Roman"/>
          <w:color w:val="auto"/>
        </w:rPr>
      </w:pPr>
      <w:r w:rsidRPr="00761B30">
        <w:rPr>
          <w:rFonts w:ascii="Times New Roman" w:hAnsi="Times New Roman" w:cs="Times New Roman"/>
        </w:rPr>
        <w:t>Wyświetlacz:</w:t>
      </w:r>
    </w:p>
    <w:p w14:paraId="40D841B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Rodzaj podświetlenia LED;</w:t>
      </w:r>
    </w:p>
    <w:p w14:paraId="435CCE62"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Rozdzielczość min. 3840 X 2160 (4K UHD);</w:t>
      </w:r>
    </w:p>
    <w:p w14:paraId="5A66707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Przekątna min. 55";</w:t>
      </w:r>
    </w:p>
    <w:p w14:paraId="26F4C65E" w14:textId="77777777" w:rsidR="00CB08A4"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w:t>
      </w:r>
    </w:p>
    <w:p w14:paraId="176ACEC8"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Wbudowane głośniki min. 20W;</w:t>
      </w:r>
    </w:p>
    <w:p w14:paraId="778B7ED5"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Rodzaj głośników: min. 2 szt. (stereo);</w:t>
      </w:r>
    </w:p>
    <w:p w14:paraId="3D8DA9B7" w14:textId="77777777" w:rsidR="00CB08A4"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Video:</w:t>
      </w:r>
    </w:p>
    <w:p w14:paraId="7EB4A087"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System wzmacniający kontrast;</w:t>
      </w:r>
    </w:p>
    <w:p w14:paraId="727F4D15"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HDR (High </w:t>
      </w:r>
      <w:proofErr w:type="spellStart"/>
      <w:r w:rsidRPr="00761B30">
        <w:rPr>
          <w:rFonts w:ascii="Times New Roman" w:hAnsi="Times New Roman" w:cs="Times New Roman"/>
          <w:sz w:val="24"/>
          <w:szCs w:val="24"/>
        </w:rPr>
        <w:t>Dynamic</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Range</w:t>
      </w:r>
      <w:proofErr w:type="spellEnd"/>
      <w:r w:rsidRPr="00761B30">
        <w:rPr>
          <w:rFonts w:ascii="Times New Roman" w:hAnsi="Times New Roman" w:cs="Times New Roman"/>
          <w:sz w:val="24"/>
          <w:szCs w:val="24"/>
        </w:rPr>
        <w:t>);</w:t>
      </w:r>
    </w:p>
    <w:p w14:paraId="18BD0A27"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HDR10+;</w:t>
      </w:r>
    </w:p>
    <w:p w14:paraId="273B46D2"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Szybkość ruchu 120;</w:t>
      </w:r>
    </w:p>
    <w:p w14:paraId="2818B929"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PQI (Picture Quality Index) min. 1300;</w:t>
      </w:r>
    </w:p>
    <w:p w14:paraId="57842FB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kąt oglądalności (pion / poziom) min. 178/178;</w:t>
      </w:r>
    </w:p>
    <w:p w14:paraId="05264BF5" w14:textId="77777777" w:rsidR="00CB08A4"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lastRenderedPageBreak/>
        <w:t>Złącza:</w:t>
      </w:r>
    </w:p>
    <w:p w14:paraId="293CA164"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HDMI min. 3 szt.;</w:t>
      </w:r>
    </w:p>
    <w:p w14:paraId="1608335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USB min. 2 szt.;</w:t>
      </w:r>
    </w:p>
    <w:p w14:paraId="53A5C141"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 xml:space="preserve">Composite In (AV) min. 1 </w:t>
      </w:r>
      <w:proofErr w:type="spellStart"/>
      <w:r w:rsidRPr="00FC4944">
        <w:rPr>
          <w:rFonts w:ascii="Times New Roman" w:hAnsi="Times New Roman" w:cs="Times New Roman"/>
          <w:sz w:val="24"/>
          <w:szCs w:val="24"/>
          <w:lang w:val="en-US"/>
        </w:rPr>
        <w:t>szt</w:t>
      </w:r>
      <w:proofErr w:type="spellEnd"/>
      <w:r w:rsidRPr="00FC4944">
        <w:rPr>
          <w:rFonts w:ascii="Times New Roman" w:hAnsi="Times New Roman" w:cs="Times New Roman"/>
          <w:sz w:val="24"/>
          <w:szCs w:val="24"/>
          <w:lang w:val="en-US"/>
        </w:rPr>
        <w:t>.;</w:t>
      </w:r>
    </w:p>
    <w:p w14:paraId="18F3CD1B"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RF min. 1 szt.;</w:t>
      </w:r>
    </w:p>
    <w:p w14:paraId="5C104D4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 CI Slot;</w:t>
      </w:r>
    </w:p>
    <w:p w14:paraId="7870F5FA"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HDMI A / Return Ch. Support;</w:t>
      </w:r>
    </w:p>
    <w:p w14:paraId="20997494"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Wifi;</w:t>
      </w:r>
    </w:p>
    <w:p w14:paraId="3A1A15E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Anynet</w:t>
      </w:r>
      <w:proofErr w:type="spellEnd"/>
      <w:r w:rsidRPr="00761B30">
        <w:rPr>
          <w:rFonts w:ascii="Times New Roman" w:hAnsi="Times New Roman" w:cs="Times New Roman"/>
          <w:sz w:val="24"/>
          <w:szCs w:val="24"/>
        </w:rPr>
        <w:t>+ (HDMI-CEC);</w:t>
      </w:r>
    </w:p>
    <w:p w14:paraId="15C6107D"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 Out;</w:t>
      </w:r>
    </w:p>
    <w:p w14:paraId="6A734447"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 Out Volume Control;</w:t>
      </w:r>
    </w:p>
    <w:p w14:paraId="630F52D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RJ12 min. 1 szt.;</w:t>
      </w:r>
    </w:p>
    <w:p w14:paraId="5DE94C3B"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Wyjście LAN;</w:t>
      </w:r>
      <w:r w:rsidRPr="00761B30">
        <w:rPr>
          <w:rFonts w:ascii="Times New Roman" w:hAnsi="Times New Roman" w:cs="Times New Roman"/>
          <w:sz w:val="24"/>
          <w:szCs w:val="24"/>
        </w:rPr>
        <w:tab/>
      </w:r>
    </w:p>
    <w:p w14:paraId="5A1E5CA2" w14:textId="77777777" w:rsidR="00CB08A4"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Funkcjonalność:</w:t>
      </w:r>
    </w:p>
    <w:p w14:paraId="59D48D97"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Auto wyszukiwanie kanałów;</w:t>
      </w:r>
    </w:p>
    <w:p w14:paraId="4A48B26C"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Automatyczne wyłączanie;</w:t>
      </w:r>
    </w:p>
    <w:p w14:paraId="61F1A788"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BT HID wbudowany;</w:t>
      </w:r>
    </w:p>
    <w:p w14:paraId="0EB5057E"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Przewodnik po kanałach;</w:t>
      </w:r>
    </w:p>
    <w:p w14:paraId="51A07AA1"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Wsparcie protokołu IPv6;</w:t>
      </w:r>
    </w:p>
    <w:p w14:paraId="148D53C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języki OSD  min. 27 języków w tym Polski;</w:t>
      </w:r>
    </w:p>
    <w:p w14:paraId="0CD2976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Teletext</w:t>
      </w:r>
      <w:proofErr w:type="spellEnd"/>
      <w:r w:rsidRPr="00761B30">
        <w:rPr>
          <w:rFonts w:ascii="Times New Roman" w:hAnsi="Times New Roman" w:cs="Times New Roman"/>
          <w:sz w:val="24"/>
          <w:szCs w:val="24"/>
        </w:rPr>
        <w:t xml:space="preserve"> (TTX);</w:t>
      </w:r>
    </w:p>
    <w:p w14:paraId="06067202"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Mobile to TV - Mirroring, DLNA;</w:t>
      </w:r>
    </w:p>
    <w:p w14:paraId="40505D51"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Wsparcie dla kamer 360;</w:t>
      </w:r>
    </w:p>
    <w:p w14:paraId="6618B4CE"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Aplikacje SMART TV;</w:t>
      </w:r>
    </w:p>
    <w:p w14:paraId="5CDD2E82"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Przeglądarka internetowa;</w:t>
      </w:r>
    </w:p>
    <w:p w14:paraId="2C4E0BBE"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Digital </w:t>
      </w:r>
      <w:proofErr w:type="spellStart"/>
      <w:r w:rsidRPr="00761B30">
        <w:rPr>
          <w:rFonts w:ascii="Times New Roman" w:hAnsi="Times New Roman" w:cs="Times New Roman"/>
          <w:sz w:val="24"/>
          <w:szCs w:val="24"/>
        </w:rPr>
        <w:t>Broadcasting</w:t>
      </w:r>
      <w:proofErr w:type="spellEnd"/>
      <w:r w:rsidRPr="00761B30">
        <w:rPr>
          <w:rFonts w:ascii="Times New Roman" w:hAnsi="Times New Roman" w:cs="Times New Roman"/>
          <w:sz w:val="24"/>
          <w:szCs w:val="24"/>
        </w:rPr>
        <w:t xml:space="preserve"> DVB-T2CS2;</w:t>
      </w:r>
    </w:p>
    <w:p w14:paraId="49253BAF"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Analog Tuner;</w:t>
      </w:r>
    </w:p>
    <w:p w14:paraId="346F833D" w14:textId="77777777" w:rsidR="001E5C29"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CI (</w:t>
      </w:r>
      <w:proofErr w:type="spellStart"/>
      <w:r w:rsidRPr="00761B30">
        <w:rPr>
          <w:rFonts w:ascii="Times New Roman" w:hAnsi="Times New Roman" w:cs="Times New Roman"/>
          <w:sz w:val="24"/>
          <w:szCs w:val="24"/>
        </w:rPr>
        <w:t>Common</w:t>
      </w:r>
      <w:proofErr w:type="spellEnd"/>
      <w:r w:rsidRPr="00761B30">
        <w:rPr>
          <w:rFonts w:ascii="Times New Roman" w:hAnsi="Times New Roman" w:cs="Times New Roman"/>
          <w:sz w:val="24"/>
          <w:szCs w:val="24"/>
        </w:rPr>
        <w:t xml:space="preserve"> Interface)</w:t>
      </w:r>
      <w:r w:rsidR="00761B30">
        <w:rPr>
          <w:rFonts w:ascii="Times New Roman" w:hAnsi="Times New Roman" w:cs="Times New Roman"/>
          <w:sz w:val="24"/>
          <w:szCs w:val="24"/>
        </w:rPr>
        <w:t xml:space="preserve"> </w:t>
      </w:r>
      <w:r w:rsidRPr="00761B30">
        <w:rPr>
          <w:rFonts w:ascii="Times New Roman" w:hAnsi="Times New Roman" w:cs="Times New Roman"/>
          <w:sz w:val="24"/>
          <w:szCs w:val="24"/>
        </w:rPr>
        <w:t>CI+(1.4);</w:t>
      </w:r>
    </w:p>
    <w:p w14:paraId="350A8CC2" w14:textId="77777777" w:rsidR="001E5C29" w:rsidRPr="00761B30" w:rsidRDefault="001E5C29">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Funkcje hotelowe:</w:t>
      </w:r>
    </w:p>
    <w:p w14:paraId="70C6C0E5"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Auto Source </w:t>
      </w:r>
      <w:proofErr w:type="spellStart"/>
      <w:r w:rsidRPr="00761B30">
        <w:rPr>
          <w:rFonts w:ascii="Times New Roman" w:hAnsi="Times New Roman" w:cs="Times New Roman"/>
          <w:sz w:val="24"/>
          <w:szCs w:val="24"/>
        </w:rPr>
        <w:t>Mode</w:t>
      </w:r>
      <w:proofErr w:type="spellEnd"/>
      <w:r w:rsidR="001E5C29" w:rsidRPr="00761B30">
        <w:rPr>
          <w:rFonts w:ascii="Times New Roman" w:hAnsi="Times New Roman" w:cs="Times New Roman"/>
          <w:sz w:val="24"/>
          <w:szCs w:val="24"/>
        </w:rPr>
        <w:t>;</w:t>
      </w:r>
    </w:p>
    <w:p w14:paraId="13E309E7" w14:textId="77777777" w:rsidR="001E5C29" w:rsidRPr="00FC4944" w:rsidRDefault="001E5C29">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Energy Saving Mode(BLU control);</w:t>
      </w:r>
    </w:p>
    <w:p w14:paraId="07FFAE6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Hospitality</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Plug&amp;Play</w:t>
      </w:r>
      <w:proofErr w:type="spellEnd"/>
      <w:r w:rsidR="001E5C29" w:rsidRPr="00761B30">
        <w:rPr>
          <w:rFonts w:ascii="Times New Roman" w:hAnsi="Times New Roman" w:cs="Times New Roman"/>
          <w:sz w:val="24"/>
          <w:szCs w:val="24"/>
        </w:rPr>
        <w:t>;</w:t>
      </w:r>
    </w:p>
    <w:p w14:paraId="76D148FA" w14:textId="77777777" w:rsidR="001E5C29"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Hotel Channel List</w:t>
      </w:r>
      <w:r w:rsidR="001E5C29" w:rsidRPr="00761B30">
        <w:rPr>
          <w:rFonts w:ascii="Times New Roman" w:hAnsi="Times New Roman" w:cs="Times New Roman"/>
          <w:sz w:val="24"/>
          <w:szCs w:val="24"/>
        </w:rPr>
        <w:t>;</w:t>
      </w:r>
    </w:p>
    <w:p w14:paraId="55E99030" w14:textId="77777777" w:rsidR="00CB08A4" w:rsidRPr="00761B30" w:rsidRDefault="001E5C29">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Channel Menu Display;</w:t>
      </w:r>
    </w:p>
    <w:p w14:paraId="7C4D5488"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Logo Display with</w:t>
      </w:r>
      <w:r w:rsidR="001E5C29" w:rsidRPr="00761B30">
        <w:rPr>
          <w:rFonts w:ascii="Times New Roman" w:hAnsi="Times New Roman" w:cs="Times New Roman"/>
          <w:sz w:val="24"/>
          <w:szCs w:val="24"/>
        </w:rPr>
        <w:t>;</w:t>
      </w:r>
    </w:p>
    <w:p w14:paraId="3DB0D01B"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Mieszana lista kanałów</w:t>
      </w:r>
      <w:r w:rsidR="001E5C29" w:rsidRPr="00761B30">
        <w:rPr>
          <w:rFonts w:ascii="Times New Roman" w:hAnsi="Times New Roman" w:cs="Times New Roman"/>
          <w:sz w:val="24"/>
          <w:szCs w:val="24"/>
        </w:rPr>
        <w:t>;</w:t>
      </w:r>
    </w:p>
    <w:p w14:paraId="432C6876" w14:textId="77777777" w:rsidR="001E5C29"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(ATSC, DVB-T/T2/C/S2, Analog)</w:t>
      </w:r>
      <w:r w:rsidR="001E5C29" w:rsidRPr="00761B30">
        <w:rPr>
          <w:rFonts w:ascii="Times New Roman" w:hAnsi="Times New Roman" w:cs="Times New Roman"/>
          <w:sz w:val="24"/>
          <w:szCs w:val="24"/>
        </w:rPr>
        <w:t>;</w:t>
      </w:r>
    </w:p>
    <w:p w14:paraId="19B049BE" w14:textId="77777777" w:rsidR="00CB08A4" w:rsidRPr="00761B30" w:rsidRDefault="001E5C29">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Pilot typu Multi </w:t>
      </w:r>
      <w:proofErr w:type="spellStart"/>
      <w:r w:rsidRPr="00761B30">
        <w:rPr>
          <w:rFonts w:ascii="Times New Roman" w:hAnsi="Times New Roman" w:cs="Times New Roman"/>
          <w:sz w:val="24"/>
          <w:szCs w:val="24"/>
        </w:rPr>
        <w:t>Code</w:t>
      </w:r>
      <w:proofErr w:type="spellEnd"/>
      <w:r w:rsidRPr="00761B30">
        <w:rPr>
          <w:rFonts w:ascii="Times New Roman" w:hAnsi="Times New Roman" w:cs="Times New Roman"/>
          <w:sz w:val="24"/>
          <w:szCs w:val="24"/>
        </w:rPr>
        <w:t>;</w:t>
      </w:r>
    </w:p>
    <w:p w14:paraId="1B09AD75"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Music </w:t>
      </w:r>
      <w:proofErr w:type="spellStart"/>
      <w:r w:rsidRPr="00761B30">
        <w:rPr>
          <w:rFonts w:ascii="Times New Roman" w:hAnsi="Times New Roman" w:cs="Times New Roman"/>
          <w:sz w:val="24"/>
          <w:szCs w:val="24"/>
        </w:rPr>
        <w:t>Mode</w:t>
      </w:r>
      <w:proofErr w:type="spellEnd"/>
      <w:r w:rsidR="001E5C29" w:rsidRPr="00761B30">
        <w:rPr>
          <w:rFonts w:ascii="Times New Roman" w:hAnsi="Times New Roman" w:cs="Times New Roman"/>
          <w:sz w:val="24"/>
          <w:szCs w:val="24"/>
        </w:rPr>
        <w:t>;</w:t>
      </w:r>
    </w:p>
    <w:p w14:paraId="5D501427" w14:textId="77777777" w:rsidR="001E5C29"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(Input : PC/AV/Component/HDMI)</w:t>
      </w:r>
      <w:r w:rsidR="001E5C29" w:rsidRPr="00FC4944">
        <w:rPr>
          <w:rFonts w:ascii="Times New Roman" w:hAnsi="Times New Roman" w:cs="Times New Roman"/>
          <w:sz w:val="24"/>
          <w:szCs w:val="24"/>
          <w:lang w:val="en-US"/>
        </w:rPr>
        <w:t>;</w:t>
      </w:r>
    </w:p>
    <w:p w14:paraId="64221447"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On/Off Timer (</w:t>
      </w:r>
      <w:proofErr w:type="spellStart"/>
      <w:r w:rsidRPr="00FC4944">
        <w:rPr>
          <w:rFonts w:ascii="Times New Roman" w:hAnsi="Times New Roman" w:cs="Times New Roman"/>
          <w:sz w:val="24"/>
          <w:szCs w:val="24"/>
          <w:lang w:val="en-US"/>
        </w:rPr>
        <w:t>wg</w:t>
      </w:r>
      <w:proofErr w:type="spellEnd"/>
      <w:r w:rsidRPr="00FC4944">
        <w:rPr>
          <w:rFonts w:ascii="Times New Roman" w:hAnsi="Times New Roman" w:cs="Times New Roman"/>
          <w:sz w:val="24"/>
          <w:szCs w:val="24"/>
          <w:lang w:val="en-US"/>
        </w:rPr>
        <w:t xml:space="preserve">. </w:t>
      </w:r>
      <w:proofErr w:type="spellStart"/>
      <w:r w:rsidRPr="00FC4944">
        <w:rPr>
          <w:rFonts w:ascii="Times New Roman" w:hAnsi="Times New Roman" w:cs="Times New Roman"/>
          <w:sz w:val="24"/>
          <w:szCs w:val="24"/>
          <w:lang w:val="en-US"/>
        </w:rPr>
        <w:t>hanrmonogramu</w:t>
      </w:r>
      <w:proofErr w:type="spellEnd"/>
      <w:r w:rsidRPr="00FC4944">
        <w:rPr>
          <w:rFonts w:ascii="Times New Roman" w:hAnsi="Times New Roman" w:cs="Times New Roman"/>
          <w:sz w:val="24"/>
          <w:szCs w:val="24"/>
          <w:lang w:val="en-US"/>
        </w:rPr>
        <w:t>)</w:t>
      </w:r>
      <w:r w:rsidR="001E5C29" w:rsidRPr="00FC4944">
        <w:rPr>
          <w:rFonts w:ascii="Times New Roman" w:hAnsi="Times New Roman" w:cs="Times New Roman"/>
          <w:sz w:val="24"/>
          <w:szCs w:val="24"/>
          <w:lang w:val="en-US"/>
        </w:rPr>
        <w:t>;</w:t>
      </w:r>
    </w:p>
    <w:p w14:paraId="0A70C828"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RJ12/IR pass </w:t>
      </w:r>
      <w:proofErr w:type="spellStart"/>
      <w:r w:rsidRPr="00761B30">
        <w:rPr>
          <w:rFonts w:ascii="Times New Roman" w:hAnsi="Times New Roman" w:cs="Times New Roman"/>
          <w:sz w:val="24"/>
          <w:szCs w:val="24"/>
        </w:rPr>
        <w:t>through</w:t>
      </w:r>
      <w:proofErr w:type="spellEnd"/>
      <w:r w:rsidR="001E5C29" w:rsidRPr="00761B30">
        <w:rPr>
          <w:rFonts w:ascii="Times New Roman" w:hAnsi="Times New Roman" w:cs="Times New Roman"/>
          <w:sz w:val="24"/>
          <w:szCs w:val="24"/>
        </w:rPr>
        <w:t>;</w:t>
      </w:r>
    </w:p>
    <w:p w14:paraId="23BB4A46"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Bateria w pilocie trwale zabezpieczona przed wyjęciem przez gościa</w:t>
      </w:r>
      <w:r w:rsidR="001E5C29" w:rsidRPr="00761B30">
        <w:rPr>
          <w:rFonts w:ascii="Times New Roman" w:hAnsi="Times New Roman" w:cs="Times New Roman"/>
          <w:sz w:val="24"/>
          <w:szCs w:val="24"/>
        </w:rPr>
        <w:t>;</w:t>
      </w:r>
    </w:p>
    <w:p w14:paraId="631D2B8E"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kompatybilność z </w:t>
      </w:r>
      <w:proofErr w:type="spellStart"/>
      <w:r w:rsidRPr="00761B30">
        <w:rPr>
          <w:rFonts w:ascii="Times New Roman" w:hAnsi="Times New Roman" w:cs="Times New Roman"/>
          <w:sz w:val="24"/>
          <w:szCs w:val="24"/>
        </w:rPr>
        <w:t>Soundbar</w:t>
      </w:r>
      <w:proofErr w:type="spellEnd"/>
      <w:r w:rsidRPr="00761B30">
        <w:rPr>
          <w:rFonts w:ascii="Times New Roman" w:hAnsi="Times New Roman" w:cs="Times New Roman"/>
          <w:sz w:val="24"/>
          <w:szCs w:val="24"/>
        </w:rPr>
        <w:t>,</w:t>
      </w:r>
    </w:p>
    <w:p w14:paraId="711CD567"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klonowanie ustawień przez USB</w:t>
      </w:r>
      <w:r w:rsidR="001E5C29" w:rsidRPr="00761B30">
        <w:rPr>
          <w:rFonts w:ascii="Times New Roman" w:hAnsi="Times New Roman" w:cs="Times New Roman"/>
          <w:sz w:val="24"/>
          <w:szCs w:val="24"/>
        </w:rPr>
        <w:t>;</w:t>
      </w:r>
    </w:p>
    <w:p w14:paraId="7A33C30E"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Wiadomość powitalna</w:t>
      </w:r>
      <w:r w:rsidR="001E5C29" w:rsidRPr="00761B30">
        <w:rPr>
          <w:rFonts w:ascii="Times New Roman" w:hAnsi="Times New Roman" w:cs="Times New Roman"/>
          <w:sz w:val="24"/>
          <w:szCs w:val="24"/>
        </w:rPr>
        <w:t>;</w:t>
      </w:r>
      <w:r w:rsidRPr="00761B30">
        <w:rPr>
          <w:rFonts w:ascii="Times New Roman" w:hAnsi="Times New Roman" w:cs="Times New Roman"/>
          <w:sz w:val="24"/>
          <w:szCs w:val="24"/>
        </w:rPr>
        <w:tab/>
      </w:r>
    </w:p>
    <w:p w14:paraId="2ECEECFE" w14:textId="77777777" w:rsidR="001E5C29"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Bluetooth Music Player (Mobile → TV)</w:t>
      </w:r>
      <w:r w:rsidR="001E5C29" w:rsidRPr="00FC4944">
        <w:rPr>
          <w:rFonts w:ascii="Times New Roman" w:hAnsi="Times New Roman" w:cs="Times New Roman"/>
          <w:sz w:val="24"/>
          <w:szCs w:val="24"/>
          <w:lang w:val="en-US"/>
        </w:rPr>
        <w:t>;</w:t>
      </w:r>
    </w:p>
    <w:p w14:paraId="53669E52"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Clock</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Back</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Up</w:t>
      </w:r>
      <w:proofErr w:type="spellEnd"/>
      <w:r w:rsidR="001E5C29" w:rsidRPr="00761B30">
        <w:rPr>
          <w:rFonts w:ascii="Times New Roman" w:hAnsi="Times New Roman" w:cs="Times New Roman"/>
          <w:sz w:val="24"/>
          <w:szCs w:val="24"/>
        </w:rPr>
        <w:t>;</w:t>
      </w:r>
    </w:p>
    <w:p w14:paraId="22D485A9"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S/W EPG</w:t>
      </w:r>
      <w:r w:rsidR="001E5C29" w:rsidRPr="00761B30">
        <w:rPr>
          <w:rFonts w:ascii="Times New Roman" w:hAnsi="Times New Roman" w:cs="Times New Roman"/>
          <w:sz w:val="24"/>
          <w:szCs w:val="24"/>
        </w:rPr>
        <w:t>;</w:t>
      </w:r>
    </w:p>
    <w:p w14:paraId="4E185E04"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Wbudowany w TV </w:t>
      </w:r>
      <w:proofErr w:type="spellStart"/>
      <w:r w:rsidRPr="00761B30">
        <w:rPr>
          <w:rFonts w:ascii="Times New Roman" w:hAnsi="Times New Roman" w:cs="Times New Roman"/>
          <w:sz w:val="24"/>
          <w:szCs w:val="24"/>
        </w:rPr>
        <w:t>Acces</w:t>
      </w:r>
      <w:proofErr w:type="spellEnd"/>
      <w:r w:rsidRPr="00761B30">
        <w:rPr>
          <w:rFonts w:ascii="Times New Roman" w:hAnsi="Times New Roman" w:cs="Times New Roman"/>
          <w:sz w:val="24"/>
          <w:szCs w:val="24"/>
        </w:rPr>
        <w:t xml:space="preserve"> Point </w:t>
      </w:r>
      <w:proofErr w:type="spellStart"/>
      <w:r w:rsidRPr="00761B30">
        <w:rPr>
          <w:rFonts w:ascii="Times New Roman" w:hAnsi="Times New Roman" w:cs="Times New Roman"/>
          <w:sz w:val="24"/>
          <w:szCs w:val="24"/>
        </w:rPr>
        <w:t>WiFi</w:t>
      </w:r>
      <w:proofErr w:type="spellEnd"/>
      <w:r w:rsidR="001E5C29" w:rsidRPr="00761B30">
        <w:rPr>
          <w:rFonts w:ascii="Times New Roman" w:hAnsi="Times New Roman" w:cs="Times New Roman"/>
          <w:sz w:val="24"/>
          <w:szCs w:val="24"/>
        </w:rPr>
        <w:t>;</w:t>
      </w:r>
    </w:p>
    <w:p w14:paraId="17DB8D15" w14:textId="77777777" w:rsidR="001E5C29" w:rsidRPr="00761B30" w:rsidRDefault="001E5C29">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lastRenderedPageBreak/>
        <w:t>Wake-</w:t>
      </w:r>
      <w:proofErr w:type="spellStart"/>
      <w:r w:rsidRPr="00761B30">
        <w:rPr>
          <w:rFonts w:ascii="Times New Roman" w:hAnsi="Times New Roman" w:cs="Times New Roman"/>
          <w:sz w:val="24"/>
          <w:szCs w:val="24"/>
        </w:rPr>
        <w:t>up</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Timer</w:t>
      </w:r>
      <w:proofErr w:type="spellEnd"/>
      <w:r w:rsidRPr="00761B30">
        <w:rPr>
          <w:rFonts w:ascii="Times New Roman" w:hAnsi="Times New Roman" w:cs="Times New Roman"/>
          <w:sz w:val="24"/>
          <w:szCs w:val="24"/>
        </w:rPr>
        <w:t xml:space="preserve"> (Alarm);</w:t>
      </w:r>
    </w:p>
    <w:p w14:paraId="5CC018FF" w14:textId="77777777" w:rsidR="001E5C29"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Eco Sensor</w:t>
      </w:r>
      <w:r w:rsidR="001E5C29" w:rsidRPr="00761B30">
        <w:rPr>
          <w:rFonts w:ascii="Times New Roman" w:hAnsi="Times New Roman" w:cs="Times New Roman"/>
          <w:sz w:val="24"/>
          <w:szCs w:val="24"/>
        </w:rPr>
        <w:t>;</w:t>
      </w:r>
    </w:p>
    <w:p w14:paraId="508BDB95" w14:textId="77777777" w:rsidR="00CB08A4" w:rsidRPr="00761B30" w:rsidRDefault="001E5C29">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Energy Star min. A;</w:t>
      </w:r>
    </w:p>
    <w:p w14:paraId="2073C104" w14:textId="77777777" w:rsidR="001E5C29" w:rsidRPr="00761B30" w:rsidRDefault="001E5C29">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Zasilanie:</w:t>
      </w:r>
    </w:p>
    <w:p w14:paraId="13C080C9"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proofErr w:type="spellStart"/>
      <w:r w:rsidRPr="00FC4944">
        <w:rPr>
          <w:rFonts w:ascii="Times New Roman" w:hAnsi="Times New Roman" w:cs="Times New Roman"/>
          <w:sz w:val="24"/>
          <w:szCs w:val="24"/>
          <w:lang w:val="en-US"/>
        </w:rPr>
        <w:t>Pobór</w:t>
      </w:r>
      <w:proofErr w:type="spellEnd"/>
      <w:r w:rsidRPr="00FC4944">
        <w:rPr>
          <w:rFonts w:ascii="Times New Roman" w:hAnsi="Times New Roman" w:cs="Times New Roman"/>
          <w:sz w:val="24"/>
          <w:szCs w:val="24"/>
          <w:lang w:val="en-US"/>
        </w:rPr>
        <w:t xml:space="preserve"> </w:t>
      </w:r>
      <w:proofErr w:type="spellStart"/>
      <w:r w:rsidRPr="00FC4944">
        <w:rPr>
          <w:rFonts w:ascii="Times New Roman" w:hAnsi="Times New Roman" w:cs="Times New Roman"/>
          <w:sz w:val="24"/>
          <w:szCs w:val="24"/>
          <w:lang w:val="en-US"/>
        </w:rPr>
        <w:t>mocy</w:t>
      </w:r>
      <w:proofErr w:type="spellEnd"/>
      <w:r w:rsidRPr="00FC4944">
        <w:rPr>
          <w:rFonts w:ascii="Times New Roman" w:hAnsi="Times New Roman" w:cs="Times New Roman"/>
          <w:sz w:val="24"/>
          <w:szCs w:val="24"/>
          <w:lang w:val="en-US"/>
        </w:rPr>
        <w:t xml:space="preserve"> (Energy Saving Mode) max. 27W</w:t>
      </w:r>
      <w:r w:rsidR="001E5C29" w:rsidRPr="00FC4944">
        <w:rPr>
          <w:rFonts w:ascii="Times New Roman" w:hAnsi="Times New Roman" w:cs="Times New Roman"/>
          <w:sz w:val="24"/>
          <w:szCs w:val="24"/>
          <w:lang w:val="en-US"/>
        </w:rPr>
        <w:t>;</w:t>
      </w:r>
    </w:p>
    <w:p w14:paraId="5B1959B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Pobór mocy (Max) 145W</w:t>
      </w:r>
      <w:r w:rsidR="001E5C29" w:rsidRPr="00761B30">
        <w:rPr>
          <w:rFonts w:ascii="Times New Roman" w:hAnsi="Times New Roman" w:cs="Times New Roman"/>
          <w:sz w:val="24"/>
          <w:szCs w:val="24"/>
        </w:rPr>
        <w:t>;</w:t>
      </w:r>
    </w:p>
    <w:p w14:paraId="76929764"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Pobór mocy (Stand-by) max. 0.50W</w:t>
      </w:r>
      <w:r w:rsidR="001E5C29" w:rsidRPr="00761B30">
        <w:rPr>
          <w:rFonts w:ascii="Times New Roman" w:hAnsi="Times New Roman" w:cs="Times New Roman"/>
          <w:sz w:val="24"/>
          <w:szCs w:val="24"/>
        </w:rPr>
        <w:t>;</w:t>
      </w:r>
    </w:p>
    <w:p w14:paraId="70C6CB17" w14:textId="77777777" w:rsidR="00CB08A4" w:rsidRPr="00761B30" w:rsidRDefault="001E5C29">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Wymiary:</w:t>
      </w:r>
    </w:p>
    <w:p w14:paraId="156A23A0"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 podstawą (</w:t>
      </w:r>
      <w:proofErr w:type="spellStart"/>
      <w:r w:rsidRPr="00761B30">
        <w:rPr>
          <w:rFonts w:ascii="Times New Roman" w:hAnsi="Times New Roman" w:cs="Times New Roman"/>
          <w:sz w:val="24"/>
          <w:szCs w:val="24"/>
        </w:rPr>
        <w:t>WxHxD</w:t>
      </w:r>
      <w:proofErr w:type="spellEnd"/>
      <w:r w:rsidRPr="00761B30">
        <w:rPr>
          <w:rFonts w:ascii="Times New Roman" w:hAnsi="Times New Roman" w:cs="Times New Roman"/>
          <w:sz w:val="24"/>
          <w:szCs w:val="24"/>
        </w:rPr>
        <w:t>)</w:t>
      </w:r>
      <w:r w:rsidR="004C0033" w:rsidRPr="00761B30">
        <w:rPr>
          <w:rFonts w:ascii="Times New Roman" w:hAnsi="Times New Roman" w:cs="Times New Roman"/>
          <w:sz w:val="24"/>
          <w:szCs w:val="24"/>
        </w:rPr>
        <w:t xml:space="preserve"> </w:t>
      </w:r>
      <w:r w:rsidRPr="00761B30">
        <w:rPr>
          <w:rFonts w:ascii="Times New Roman" w:hAnsi="Times New Roman" w:cs="Times New Roman"/>
          <w:sz w:val="24"/>
          <w:szCs w:val="24"/>
        </w:rPr>
        <w:t>max. 1240 x 760 x 230</w:t>
      </w:r>
      <w:r w:rsidR="001E5C29" w:rsidRPr="00761B30">
        <w:rPr>
          <w:rFonts w:ascii="Times New Roman" w:hAnsi="Times New Roman" w:cs="Times New Roman"/>
          <w:sz w:val="24"/>
          <w:szCs w:val="24"/>
        </w:rPr>
        <w:t xml:space="preserve"> </w:t>
      </w:r>
      <w:r w:rsidRPr="00761B30">
        <w:rPr>
          <w:rFonts w:ascii="Times New Roman" w:hAnsi="Times New Roman" w:cs="Times New Roman"/>
          <w:sz w:val="24"/>
          <w:szCs w:val="24"/>
        </w:rPr>
        <w:t>mm</w:t>
      </w:r>
      <w:r w:rsidR="001E5C29" w:rsidRPr="00761B30">
        <w:rPr>
          <w:rFonts w:ascii="Times New Roman" w:hAnsi="Times New Roman" w:cs="Times New Roman"/>
          <w:sz w:val="24"/>
          <w:szCs w:val="24"/>
        </w:rPr>
        <w:t>;</w:t>
      </w:r>
    </w:p>
    <w:p w14:paraId="23E564C1"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Bez podstawy (</w:t>
      </w:r>
      <w:proofErr w:type="spellStart"/>
      <w:r w:rsidRPr="00761B30">
        <w:rPr>
          <w:rFonts w:ascii="Times New Roman" w:hAnsi="Times New Roman" w:cs="Times New Roman"/>
          <w:sz w:val="24"/>
          <w:szCs w:val="24"/>
        </w:rPr>
        <w:t>WxHxD</w:t>
      </w:r>
      <w:proofErr w:type="spellEnd"/>
      <w:r w:rsidRPr="00761B30">
        <w:rPr>
          <w:rFonts w:ascii="Times New Roman" w:hAnsi="Times New Roman" w:cs="Times New Roman"/>
          <w:sz w:val="24"/>
          <w:szCs w:val="24"/>
        </w:rPr>
        <w:t>) max. 1240 x 710 x 60</w:t>
      </w:r>
      <w:r w:rsidR="001E5C29" w:rsidRPr="00761B30">
        <w:rPr>
          <w:rFonts w:ascii="Times New Roman" w:hAnsi="Times New Roman" w:cs="Times New Roman"/>
          <w:sz w:val="24"/>
          <w:szCs w:val="24"/>
        </w:rPr>
        <w:t xml:space="preserve"> </w:t>
      </w:r>
      <w:r w:rsidRPr="00761B30">
        <w:rPr>
          <w:rFonts w:ascii="Times New Roman" w:hAnsi="Times New Roman" w:cs="Times New Roman"/>
          <w:sz w:val="24"/>
          <w:szCs w:val="24"/>
        </w:rPr>
        <w:t>mm</w:t>
      </w:r>
      <w:r w:rsidR="001E5C29" w:rsidRPr="00761B30">
        <w:rPr>
          <w:rFonts w:ascii="Times New Roman" w:hAnsi="Times New Roman" w:cs="Times New Roman"/>
          <w:sz w:val="24"/>
          <w:szCs w:val="24"/>
        </w:rPr>
        <w:t>;</w:t>
      </w:r>
    </w:p>
    <w:p w14:paraId="3256F95C" w14:textId="77777777" w:rsidR="00CB08A4" w:rsidRPr="00761B30" w:rsidRDefault="001E5C29">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Waga:</w:t>
      </w:r>
    </w:p>
    <w:p w14:paraId="4DA90F92"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 podstawą max. 17.70</w:t>
      </w:r>
      <w:r w:rsidR="001E5C29" w:rsidRPr="00761B30">
        <w:rPr>
          <w:rFonts w:ascii="Times New Roman" w:hAnsi="Times New Roman" w:cs="Times New Roman"/>
          <w:sz w:val="24"/>
          <w:szCs w:val="24"/>
        </w:rPr>
        <w:t xml:space="preserve"> </w:t>
      </w:r>
      <w:r w:rsidRPr="00761B30">
        <w:rPr>
          <w:rFonts w:ascii="Times New Roman" w:hAnsi="Times New Roman" w:cs="Times New Roman"/>
          <w:sz w:val="24"/>
          <w:szCs w:val="24"/>
        </w:rPr>
        <w:t>kg</w:t>
      </w:r>
      <w:r w:rsidR="001E5C29" w:rsidRPr="00761B30">
        <w:rPr>
          <w:rFonts w:ascii="Times New Roman" w:hAnsi="Times New Roman" w:cs="Times New Roman"/>
          <w:sz w:val="24"/>
          <w:szCs w:val="24"/>
        </w:rPr>
        <w:t>;</w:t>
      </w:r>
    </w:p>
    <w:p w14:paraId="69C72303" w14:textId="77777777" w:rsidR="00CB08A4" w:rsidRPr="00761B30" w:rsidRDefault="001E5C29">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Bez podstawy </w:t>
      </w:r>
      <w:r w:rsidR="00CB08A4" w:rsidRPr="00761B30">
        <w:rPr>
          <w:rFonts w:ascii="Times New Roman" w:hAnsi="Times New Roman" w:cs="Times New Roman"/>
          <w:sz w:val="24"/>
          <w:szCs w:val="24"/>
        </w:rPr>
        <w:t>max. 14.5</w:t>
      </w:r>
      <w:r w:rsidRPr="00761B30">
        <w:rPr>
          <w:rFonts w:ascii="Times New Roman" w:hAnsi="Times New Roman" w:cs="Times New Roman"/>
          <w:sz w:val="24"/>
          <w:szCs w:val="24"/>
        </w:rPr>
        <w:t xml:space="preserve"> </w:t>
      </w:r>
      <w:r w:rsidR="00CB08A4" w:rsidRPr="00761B30">
        <w:rPr>
          <w:rFonts w:ascii="Times New Roman" w:hAnsi="Times New Roman" w:cs="Times New Roman"/>
          <w:sz w:val="24"/>
          <w:szCs w:val="24"/>
        </w:rPr>
        <w:t>kg</w:t>
      </w:r>
      <w:r w:rsidRPr="00761B30">
        <w:rPr>
          <w:rFonts w:ascii="Times New Roman" w:hAnsi="Times New Roman" w:cs="Times New Roman"/>
          <w:sz w:val="24"/>
          <w:szCs w:val="24"/>
        </w:rPr>
        <w:t>.</w:t>
      </w:r>
    </w:p>
    <w:p w14:paraId="1797152A" w14:textId="77777777" w:rsidR="00CB08A4" w:rsidRPr="00761B30" w:rsidRDefault="00CB08A4">
      <w:pPr>
        <w:pStyle w:val="Akapitzlist"/>
        <w:numPr>
          <w:ilvl w:val="1"/>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Telewizor </w:t>
      </w:r>
      <w:r w:rsidR="00F93981" w:rsidRPr="00761B30">
        <w:rPr>
          <w:rFonts w:ascii="Times New Roman" w:hAnsi="Times New Roman" w:cs="Times New Roman"/>
          <w:sz w:val="24"/>
          <w:szCs w:val="24"/>
        </w:rPr>
        <w:t>4</w:t>
      </w:r>
      <w:r w:rsidR="00FC4944">
        <w:rPr>
          <w:rFonts w:ascii="Times New Roman" w:hAnsi="Times New Roman" w:cs="Times New Roman"/>
          <w:sz w:val="24"/>
          <w:szCs w:val="24"/>
        </w:rPr>
        <w:t>3</w:t>
      </w:r>
      <w:r w:rsidR="00F93981" w:rsidRPr="00761B30">
        <w:rPr>
          <w:rFonts w:ascii="Times New Roman" w:hAnsi="Times New Roman" w:cs="Times New Roman"/>
          <w:sz w:val="24"/>
          <w:szCs w:val="24"/>
        </w:rPr>
        <w:t xml:space="preserve">” w ilości 50 szt. </w:t>
      </w:r>
      <w:r w:rsidRPr="00761B30">
        <w:rPr>
          <w:rFonts w:ascii="Times New Roman" w:hAnsi="Times New Roman" w:cs="Times New Roman"/>
          <w:sz w:val="24"/>
          <w:szCs w:val="24"/>
        </w:rPr>
        <w:t>o parametrach nie gorszych niż:</w:t>
      </w:r>
    </w:p>
    <w:p w14:paraId="1A13B564" w14:textId="77777777" w:rsidR="00E65C76"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Wyświetlacz</w:t>
      </w:r>
      <w:r w:rsidR="00E65C76" w:rsidRPr="00761B30">
        <w:rPr>
          <w:rFonts w:ascii="Times New Roman" w:hAnsi="Times New Roman" w:cs="Times New Roman"/>
          <w:sz w:val="24"/>
          <w:szCs w:val="24"/>
        </w:rPr>
        <w:t>:</w:t>
      </w:r>
    </w:p>
    <w:p w14:paraId="01227B99"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Rodzaj podświetlenia LED;</w:t>
      </w:r>
    </w:p>
    <w:p w14:paraId="22EC4DE3"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Rozdzielczość min. 3840 X 2160 (4K UHD)</w:t>
      </w:r>
      <w:r w:rsidR="00E65C76" w:rsidRPr="00761B30">
        <w:rPr>
          <w:rFonts w:ascii="Times New Roman" w:hAnsi="Times New Roman" w:cs="Times New Roman"/>
          <w:sz w:val="24"/>
          <w:szCs w:val="24"/>
        </w:rPr>
        <w:t>;</w:t>
      </w:r>
    </w:p>
    <w:p w14:paraId="5E74C4DF"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Przekątna min. 43"</w:t>
      </w:r>
      <w:r w:rsidR="00E65C76" w:rsidRPr="00761B30">
        <w:rPr>
          <w:rFonts w:ascii="Times New Roman" w:hAnsi="Times New Roman" w:cs="Times New Roman"/>
          <w:sz w:val="24"/>
          <w:szCs w:val="24"/>
        </w:rPr>
        <w:t>;</w:t>
      </w:r>
    </w:p>
    <w:p w14:paraId="40B18853" w14:textId="77777777" w:rsidR="00E65C76"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w:t>
      </w:r>
      <w:r w:rsidR="00E65C76" w:rsidRPr="00761B30">
        <w:rPr>
          <w:rFonts w:ascii="Times New Roman" w:hAnsi="Times New Roman" w:cs="Times New Roman"/>
          <w:sz w:val="24"/>
          <w:szCs w:val="24"/>
        </w:rPr>
        <w:t>:</w:t>
      </w:r>
    </w:p>
    <w:p w14:paraId="75C7AA1F"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Wbudowane głośniki </w:t>
      </w:r>
      <w:r w:rsidR="00E65C76" w:rsidRPr="00761B30">
        <w:rPr>
          <w:rFonts w:ascii="Times New Roman" w:hAnsi="Times New Roman" w:cs="Times New Roman"/>
          <w:sz w:val="24"/>
          <w:szCs w:val="24"/>
        </w:rPr>
        <w:t>min. 20W;</w:t>
      </w:r>
    </w:p>
    <w:p w14:paraId="07D65C87"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Rodzaj głośników: min. 2 szt. (stereo)</w:t>
      </w:r>
      <w:r w:rsidR="00E65C76" w:rsidRPr="00761B30">
        <w:rPr>
          <w:rFonts w:ascii="Times New Roman" w:hAnsi="Times New Roman" w:cs="Times New Roman"/>
          <w:sz w:val="24"/>
          <w:szCs w:val="24"/>
        </w:rPr>
        <w:t>;</w:t>
      </w:r>
    </w:p>
    <w:p w14:paraId="45A864DC" w14:textId="77777777" w:rsidR="00CB08A4"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Video</w:t>
      </w:r>
      <w:r w:rsidR="00E65C76" w:rsidRPr="00761B30">
        <w:rPr>
          <w:rFonts w:ascii="Times New Roman" w:hAnsi="Times New Roman" w:cs="Times New Roman"/>
          <w:sz w:val="24"/>
          <w:szCs w:val="24"/>
        </w:rPr>
        <w:t>:</w:t>
      </w:r>
    </w:p>
    <w:p w14:paraId="68322024"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System wzmacniający kontrast;</w:t>
      </w:r>
    </w:p>
    <w:p w14:paraId="6607E536"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HDR (High </w:t>
      </w:r>
      <w:proofErr w:type="spellStart"/>
      <w:r w:rsidRPr="00761B30">
        <w:rPr>
          <w:rFonts w:ascii="Times New Roman" w:hAnsi="Times New Roman" w:cs="Times New Roman"/>
          <w:sz w:val="24"/>
          <w:szCs w:val="24"/>
        </w:rPr>
        <w:t>Dynamic</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Range</w:t>
      </w:r>
      <w:proofErr w:type="spellEnd"/>
      <w:r w:rsidRPr="00761B30">
        <w:rPr>
          <w:rFonts w:ascii="Times New Roman" w:hAnsi="Times New Roman" w:cs="Times New Roman"/>
          <w:sz w:val="24"/>
          <w:szCs w:val="24"/>
        </w:rPr>
        <w:t>);</w:t>
      </w:r>
    </w:p>
    <w:p w14:paraId="57F1242E"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HDR10+</w:t>
      </w:r>
      <w:r w:rsidR="00E65C76" w:rsidRPr="00761B30">
        <w:rPr>
          <w:rFonts w:ascii="Times New Roman" w:hAnsi="Times New Roman" w:cs="Times New Roman"/>
          <w:sz w:val="24"/>
          <w:szCs w:val="24"/>
        </w:rPr>
        <w:t>;</w:t>
      </w:r>
    </w:p>
    <w:p w14:paraId="5905D13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Szybkość ruchu 120</w:t>
      </w:r>
      <w:r w:rsidR="00E65C76" w:rsidRPr="00761B30">
        <w:rPr>
          <w:rFonts w:ascii="Times New Roman" w:hAnsi="Times New Roman" w:cs="Times New Roman"/>
          <w:sz w:val="24"/>
          <w:szCs w:val="24"/>
        </w:rPr>
        <w:t>;</w:t>
      </w:r>
    </w:p>
    <w:p w14:paraId="4F377F39"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PQI (Picture Quality Index) min. 1300</w:t>
      </w:r>
      <w:r w:rsidR="00E65C76" w:rsidRPr="00FC4944">
        <w:rPr>
          <w:rFonts w:ascii="Times New Roman" w:hAnsi="Times New Roman" w:cs="Times New Roman"/>
          <w:sz w:val="24"/>
          <w:szCs w:val="24"/>
          <w:lang w:val="en-US"/>
        </w:rPr>
        <w:t>;</w:t>
      </w:r>
    </w:p>
    <w:p w14:paraId="1F18848D"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kąt oglądalności (pion / poziom) min. 178/178</w:t>
      </w:r>
      <w:r w:rsidR="00E65C76" w:rsidRPr="00761B30">
        <w:rPr>
          <w:rFonts w:ascii="Times New Roman" w:hAnsi="Times New Roman" w:cs="Times New Roman"/>
          <w:sz w:val="24"/>
          <w:szCs w:val="24"/>
        </w:rPr>
        <w:t>;</w:t>
      </w:r>
    </w:p>
    <w:p w14:paraId="0AA1DCB5" w14:textId="77777777" w:rsidR="00E65C76" w:rsidRPr="00761B30" w:rsidRDefault="00E65C76">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Złącza:</w:t>
      </w:r>
    </w:p>
    <w:p w14:paraId="7E9CCA2A"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HDMI min. 3 szt.;</w:t>
      </w:r>
    </w:p>
    <w:p w14:paraId="6004B939"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USB min. 2 szt.;</w:t>
      </w:r>
    </w:p>
    <w:p w14:paraId="3042A53C" w14:textId="77777777" w:rsidR="00CB08A4" w:rsidRPr="00FC4944" w:rsidRDefault="00E65C76">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 xml:space="preserve">Composite In (AV) min. 1 </w:t>
      </w:r>
      <w:proofErr w:type="spellStart"/>
      <w:r w:rsidRPr="00FC4944">
        <w:rPr>
          <w:rFonts w:ascii="Times New Roman" w:hAnsi="Times New Roman" w:cs="Times New Roman"/>
          <w:sz w:val="24"/>
          <w:szCs w:val="24"/>
          <w:lang w:val="en-US"/>
        </w:rPr>
        <w:t>szt</w:t>
      </w:r>
      <w:proofErr w:type="spellEnd"/>
      <w:r w:rsidRPr="00FC4944">
        <w:rPr>
          <w:rFonts w:ascii="Times New Roman" w:hAnsi="Times New Roman" w:cs="Times New Roman"/>
          <w:sz w:val="24"/>
          <w:szCs w:val="24"/>
          <w:lang w:val="en-US"/>
        </w:rPr>
        <w:t>.;</w:t>
      </w:r>
    </w:p>
    <w:p w14:paraId="07C9CD5C"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RF min. 1 szt.;</w:t>
      </w:r>
    </w:p>
    <w:p w14:paraId="63D7FEBD"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CI Slot;</w:t>
      </w:r>
    </w:p>
    <w:p w14:paraId="70547AF7" w14:textId="77777777" w:rsidR="00E65C76" w:rsidRPr="00FC4944" w:rsidRDefault="00E65C76">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HDMI A / Return Ch. Support;</w:t>
      </w:r>
    </w:p>
    <w:p w14:paraId="73FE3B8E"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Wifi;</w:t>
      </w:r>
    </w:p>
    <w:p w14:paraId="7B3FB117"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Anynet</w:t>
      </w:r>
      <w:proofErr w:type="spellEnd"/>
      <w:r w:rsidRPr="00761B30">
        <w:rPr>
          <w:rFonts w:ascii="Times New Roman" w:hAnsi="Times New Roman" w:cs="Times New Roman"/>
          <w:sz w:val="24"/>
          <w:szCs w:val="24"/>
        </w:rPr>
        <w:t xml:space="preserve">+ </w:t>
      </w:r>
      <w:r w:rsidR="00E65C76" w:rsidRPr="00761B30">
        <w:rPr>
          <w:rFonts w:ascii="Times New Roman" w:hAnsi="Times New Roman" w:cs="Times New Roman"/>
          <w:sz w:val="24"/>
          <w:szCs w:val="24"/>
        </w:rPr>
        <w:t>(HDMI-CEC);</w:t>
      </w:r>
    </w:p>
    <w:p w14:paraId="5579BEF5"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 Out;</w:t>
      </w:r>
    </w:p>
    <w:p w14:paraId="3A9FA3BB"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Audio Out Volume Control;</w:t>
      </w:r>
    </w:p>
    <w:p w14:paraId="195917E6"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RJ12</w:t>
      </w:r>
      <w:r w:rsidR="00E65C76" w:rsidRPr="00761B30">
        <w:rPr>
          <w:rFonts w:ascii="Times New Roman" w:hAnsi="Times New Roman" w:cs="Times New Roman"/>
          <w:sz w:val="24"/>
          <w:szCs w:val="24"/>
        </w:rPr>
        <w:t>;</w:t>
      </w:r>
    </w:p>
    <w:p w14:paraId="09F699AA"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RJ45</w:t>
      </w:r>
      <w:r w:rsidR="00E65C76" w:rsidRPr="00761B30">
        <w:rPr>
          <w:rFonts w:ascii="Times New Roman" w:hAnsi="Times New Roman" w:cs="Times New Roman"/>
          <w:sz w:val="24"/>
          <w:szCs w:val="24"/>
        </w:rPr>
        <w:t xml:space="preserve"> LAN;</w:t>
      </w:r>
    </w:p>
    <w:p w14:paraId="5471D0B2" w14:textId="77777777" w:rsidR="00E65C76"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Funkcjonalność</w:t>
      </w:r>
      <w:r w:rsidR="00E65C76" w:rsidRPr="00761B30">
        <w:rPr>
          <w:rFonts w:ascii="Times New Roman" w:hAnsi="Times New Roman" w:cs="Times New Roman"/>
          <w:sz w:val="24"/>
          <w:szCs w:val="24"/>
        </w:rPr>
        <w:t>:</w:t>
      </w:r>
    </w:p>
    <w:p w14:paraId="2D601083"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Auto wyszukiwanie kanałów;</w:t>
      </w:r>
    </w:p>
    <w:p w14:paraId="59662EE1"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Automatyczne wyłączanie;</w:t>
      </w:r>
    </w:p>
    <w:p w14:paraId="40215DE8"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BT HID wbudowany;</w:t>
      </w:r>
    </w:p>
    <w:p w14:paraId="5B1C63E6"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Przewodnik po kanałach;</w:t>
      </w:r>
    </w:p>
    <w:p w14:paraId="6B31477E"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Wsparcie protokołu IPv6;</w:t>
      </w:r>
    </w:p>
    <w:p w14:paraId="5C909DEA"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języki OSD  min. 27 języków w tym Polski,</w:t>
      </w:r>
      <w:r w:rsidR="00E65C76" w:rsidRPr="00761B30">
        <w:rPr>
          <w:rFonts w:ascii="Times New Roman" w:hAnsi="Times New Roman" w:cs="Times New Roman"/>
          <w:sz w:val="24"/>
          <w:szCs w:val="24"/>
        </w:rPr>
        <w:t>;</w:t>
      </w:r>
    </w:p>
    <w:p w14:paraId="3306FEA3" w14:textId="77777777" w:rsidR="00E65C76" w:rsidRPr="00761B30" w:rsidRDefault="00CB08A4">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Teletext</w:t>
      </w:r>
      <w:proofErr w:type="spellEnd"/>
      <w:r w:rsidRPr="00761B30">
        <w:rPr>
          <w:rFonts w:ascii="Times New Roman" w:hAnsi="Times New Roman" w:cs="Times New Roman"/>
          <w:sz w:val="24"/>
          <w:szCs w:val="24"/>
        </w:rPr>
        <w:t xml:space="preserve"> (TTX)</w:t>
      </w:r>
      <w:r w:rsidR="00E65C76" w:rsidRPr="00761B30">
        <w:rPr>
          <w:rFonts w:ascii="Times New Roman" w:hAnsi="Times New Roman" w:cs="Times New Roman"/>
          <w:sz w:val="24"/>
          <w:szCs w:val="24"/>
        </w:rPr>
        <w:t>;</w:t>
      </w:r>
    </w:p>
    <w:p w14:paraId="2E638AE2"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Mobile to TV – Mirroring;</w:t>
      </w:r>
    </w:p>
    <w:p w14:paraId="3BD3C782"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lastRenderedPageBreak/>
        <w:t>DLNA;</w:t>
      </w:r>
    </w:p>
    <w:p w14:paraId="4699A409"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Wsparcie dla kamer 360;</w:t>
      </w:r>
    </w:p>
    <w:p w14:paraId="0F36D6FF"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Aplikacje SMART TV;</w:t>
      </w:r>
    </w:p>
    <w:p w14:paraId="45E2B36D"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Przeglądarka internetowa;</w:t>
      </w:r>
    </w:p>
    <w:p w14:paraId="250A3EAE"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Digital </w:t>
      </w:r>
      <w:proofErr w:type="spellStart"/>
      <w:r w:rsidRPr="00761B30">
        <w:rPr>
          <w:rFonts w:ascii="Times New Roman" w:hAnsi="Times New Roman" w:cs="Times New Roman"/>
          <w:sz w:val="24"/>
          <w:szCs w:val="24"/>
        </w:rPr>
        <w:t>Broadcasting</w:t>
      </w:r>
      <w:proofErr w:type="spellEnd"/>
      <w:r w:rsidRPr="00761B30">
        <w:rPr>
          <w:rFonts w:ascii="Times New Roman" w:hAnsi="Times New Roman" w:cs="Times New Roman"/>
          <w:sz w:val="24"/>
          <w:szCs w:val="24"/>
        </w:rPr>
        <w:t xml:space="preserve"> DVB-T2CS2;</w:t>
      </w:r>
    </w:p>
    <w:p w14:paraId="15136A23" w14:textId="77777777" w:rsidR="00CB08A4"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Analog Tuner;</w:t>
      </w:r>
    </w:p>
    <w:p w14:paraId="24DB7AC9" w14:textId="77777777" w:rsidR="00E65C76" w:rsidRPr="00761B30" w:rsidRDefault="00E65C76">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CI (</w:t>
      </w:r>
      <w:proofErr w:type="spellStart"/>
      <w:r w:rsidRPr="00761B30">
        <w:rPr>
          <w:rFonts w:ascii="Times New Roman" w:hAnsi="Times New Roman" w:cs="Times New Roman"/>
          <w:sz w:val="24"/>
          <w:szCs w:val="24"/>
        </w:rPr>
        <w:t>Common</w:t>
      </w:r>
      <w:proofErr w:type="spellEnd"/>
      <w:r w:rsidRPr="00761B30">
        <w:rPr>
          <w:rFonts w:ascii="Times New Roman" w:hAnsi="Times New Roman" w:cs="Times New Roman"/>
          <w:sz w:val="24"/>
          <w:szCs w:val="24"/>
        </w:rPr>
        <w:t xml:space="preserve"> Interface) </w:t>
      </w:r>
      <w:r w:rsidR="00CB08A4" w:rsidRPr="00761B30">
        <w:rPr>
          <w:rFonts w:ascii="Times New Roman" w:hAnsi="Times New Roman" w:cs="Times New Roman"/>
          <w:sz w:val="24"/>
          <w:szCs w:val="24"/>
        </w:rPr>
        <w:t>CI+(1.4)</w:t>
      </w:r>
      <w:r w:rsidRPr="00761B30">
        <w:rPr>
          <w:rFonts w:ascii="Times New Roman" w:hAnsi="Times New Roman" w:cs="Times New Roman"/>
          <w:sz w:val="24"/>
          <w:szCs w:val="24"/>
        </w:rPr>
        <w:t>;</w:t>
      </w:r>
    </w:p>
    <w:p w14:paraId="13024218" w14:textId="77777777" w:rsidR="00E65C76"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Funkcje hotelowe</w:t>
      </w:r>
      <w:r w:rsidR="00E65C76" w:rsidRPr="00761B30">
        <w:rPr>
          <w:rFonts w:ascii="Times New Roman" w:hAnsi="Times New Roman" w:cs="Times New Roman"/>
          <w:sz w:val="24"/>
          <w:szCs w:val="24"/>
        </w:rPr>
        <w:t>:</w:t>
      </w:r>
    </w:p>
    <w:p w14:paraId="58AE5AB9"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Auto Source </w:t>
      </w:r>
      <w:proofErr w:type="spellStart"/>
      <w:r w:rsidRPr="00761B30">
        <w:rPr>
          <w:rFonts w:ascii="Times New Roman" w:hAnsi="Times New Roman" w:cs="Times New Roman"/>
          <w:sz w:val="24"/>
          <w:szCs w:val="24"/>
        </w:rPr>
        <w:t>Mode</w:t>
      </w:r>
      <w:proofErr w:type="spellEnd"/>
      <w:r w:rsidRPr="00761B30">
        <w:rPr>
          <w:rFonts w:ascii="Times New Roman" w:hAnsi="Times New Roman" w:cs="Times New Roman"/>
          <w:sz w:val="24"/>
          <w:szCs w:val="24"/>
        </w:rPr>
        <w:t>;</w:t>
      </w:r>
    </w:p>
    <w:p w14:paraId="33DB5A67"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 xml:space="preserve">Energy Saving </w:t>
      </w:r>
      <w:r w:rsidR="0070749B" w:rsidRPr="00FC4944">
        <w:rPr>
          <w:rFonts w:ascii="Times New Roman" w:hAnsi="Times New Roman" w:cs="Times New Roman"/>
          <w:sz w:val="24"/>
          <w:szCs w:val="24"/>
          <w:lang w:val="en-US"/>
        </w:rPr>
        <w:t>Mode(BLU control);</w:t>
      </w:r>
    </w:p>
    <w:p w14:paraId="0127EA2D"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Hospitality</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Plug&amp;Play</w:t>
      </w:r>
      <w:proofErr w:type="spellEnd"/>
      <w:r w:rsidRPr="00761B30">
        <w:rPr>
          <w:rFonts w:ascii="Times New Roman" w:hAnsi="Times New Roman" w:cs="Times New Roman"/>
          <w:sz w:val="24"/>
          <w:szCs w:val="24"/>
        </w:rPr>
        <w:t>;</w:t>
      </w:r>
    </w:p>
    <w:p w14:paraId="734F8222"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Hotel Channel List;</w:t>
      </w:r>
    </w:p>
    <w:p w14:paraId="4C403EA0"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Channel Menu Display;</w:t>
      </w:r>
    </w:p>
    <w:p w14:paraId="57AF5145"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Logo Display with;</w:t>
      </w:r>
    </w:p>
    <w:p w14:paraId="7BCDB967"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Mieszana lista kanałów;</w:t>
      </w:r>
    </w:p>
    <w:p w14:paraId="1E4E8F7E"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(ATSC, DVB-T/T2/C/S2, Analog);</w:t>
      </w:r>
    </w:p>
    <w:p w14:paraId="46E39DFA"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Pilot typu Multi </w:t>
      </w:r>
      <w:proofErr w:type="spellStart"/>
      <w:r w:rsidRPr="00761B30">
        <w:rPr>
          <w:rFonts w:ascii="Times New Roman" w:hAnsi="Times New Roman" w:cs="Times New Roman"/>
          <w:sz w:val="24"/>
          <w:szCs w:val="24"/>
        </w:rPr>
        <w:t>Code</w:t>
      </w:r>
      <w:proofErr w:type="spellEnd"/>
      <w:r w:rsidRPr="00761B30">
        <w:rPr>
          <w:rFonts w:ascii="Times New Roman" w:hAnsi="Times New Roman" w:cs="Times New Roman"/>
          <w:sz w:val="24"/>
          <w:szCs w:val="24"/>
        </w:rPr>
        <w:t>;</w:t>
      </w:r>
    </w:p>
    <w:p w14:paraId="25306B6B"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Music </w:t>
      </w:r>
      <w:proofErr w:type="spellStart"/>
      <w:r w:rsidRPr="00761B30">
        <w:rPr>
          <w:rFonts w:ascii="Times New Roman" w:hAnsi="Times New Roman" w:cs="Times New Roman"/>
          <w:sz w:val="24"/>
          <w:szCs w:val="24"/>
        </w:rPr>
        <w:t>Mode</w:t>
      </w:r>
      <w:proofErr w:type="spellEnd"/>
      <w:r w:rsidRPr="00761B30">
        <w:rPr>
          <w:rFonts w:ascii="Times New Roman" w:hAnsi="Times New Roman" w:cs="Times New Roman"/>
          <w:sz w:val="24"/>
          <w:szCs w:val="24"/>
        </w:rPr>
        <w:t>;</w:t>
      </w:r>
    </w:p>
    <w:p w14:paraId="4D95BB6A" w14:textId="77777777" w:rsidR="0070749B" w:rsidRPr="00FC4944" w:rsidRDefault="0070749B">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(Input : PC/AV/Component/HDMI);</w:t>
      </w:r>
    </w:p>
    <w:p w14:paraId="0443BFA8"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On/Off Timer (</w:t>
      </w:r>
      <w:proofErr w:type="spellStart"/>
      <w:r w:rsidRPr="00FC4944">
        <w:rPr>
          <w:rFonts w:ascii="Times New Roman" w:hAnsi="Times New Roman" w:cs="Times New Roman"/>
          <w:sz w:val="24"/>
          <w:szCs w:val="24"/>
          <w:lang w:val="en-US"/>
        </w:rPr>
        <w:t>wg</w:t>
      </w:r>
      <w:proofErr w:type="spellEnd"/>
      <w:r w:rsidRPr="00FC4944">
        <w:rPr>
          <w:rFonts w:ascii="Times New Roman" w:hAnsi="Times New Roman" w:cs="Times New Roman"/>
          <w:sz w:val="24"/>
          <w:szCs w:val="24"/>
          <w:lang w:val="en-US"/>
        </w:rPr>
        <w:t xml:space="preserve">. </w:t>
      </w:r>
      <w:proofErr w:type="spellStart"/>
      <w:r w:rsidRPr="00FC4944">
        <w:rPr>
          <w:rFonts w:ascii="Times New Roman" w:hAnsi="Times New Roman" w:cs="Times New Roman"/>
          <w:sz w:val="24"/>
          <w:szCs w:val="24"/>
          <w:lang w:val="en-US"/>
        </w:rPr>
        <w:t>h</w:t>
      </w:r>
      <w:r w:rsidR="0070749B" w:rsidRPr="00FC4944">
        <w:rPr>
          <w:rFonts w:ascii="Times New Roman" w:hAnsi="Times New Roman" w:cs="Times New Roman"/>
          <w:sz w:val="24"/>
          <w:szCs w:val="24"/>
          <w:lang w:val="en-US"/>
        </w:rPr>
        <w:t>anrmonogramu</w:t>
      </w:r>
      <w:proofErr w:type="spellEnd"/>
      <w:r w:rsidR="0070749B" w:rsidRPr="00FC4944">
        <w:rPr>
          <w:rFonts w:ascii="Times New Roman" w:hAnsi="Times New Roman" w:cs="Times New Roman"/>
          <w:sz w:val="24"/>
          <w:szCs w:val="24"/>
          <w:lang w:val="en-US"/>
        </w:rPr>
        <w:t>);</w:t>
      </w:r>
    </w:p>
    <w:p w14:paraId="361C43F5"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RJ12/IR pass </w:t>
      </w:r>
      <w:proofErr w:type="spellStart"/>
      <w:r w:rsidRPr="00761B30">
        <w:rPr>
          <w:rFonts w:ascii="Times New Roman" w:hAnsi="Times New Roman" w:cs="Times New Roman"/>
          <w:sz w:val="24"/>
          <w:szCs w:val="24"/>
        </w:rPr>
        <w:t>through</w:t>
      </w:r>
      <w:proofErr w:type="spellEnd"/>
      <w:r w:rsidRPr="00761B30">
        <w:rPr>
          <w:rFonts w:ascii="Times New Roman" w:hAnsi="Times New Roman" w:cs="Times New Roman"/>
          <w:sz w:val="24"/>
          <w:szCs w:val="24"/>
        </w:rPr>
        <w:t>;</w:t>
      </w:r>
    </w:p>
    <w:p w14:paraId="7567E31F"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Bateria w pilocie trwale zabezpiecz</w:t>
      </w:r>
      <w:r w:rsidR="0070749B" w:rsidRPr="00761B30">
        <w:rPr>
          <w:rFonts w:ascii="Times New Roman" w:hAnsi="Times New Roman" w:cs="Times New Roman"/>
          <w:sz w:val="24"/>
          <w:szCs w:val="24"/>
        </w:rPr>
        <w:t>ona przed wyjęciem przez gościa;</w:t>
      </w:r>
    </w:p>
    <w:p w14:paraId="2D81034A"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kompatybilność z </w:t>
      </w:r>
      <w:proofErr w:type="spellStart"/>
      <w:r w:rsidRPr="00761B30">
        <w:rPr>
          <w:rFonts w:ascii="Times New Roman" w:hAnsi="Times New Roman" w:cs="Times New Roman"/>
          <w:sz w:val="24"/>
          <w:szCs w:val="24"/>
        </w:rPr>
        <w:t>Soundbar</w:t>
      </w:r>
      <w:proofErr w:type="spellEnd"/>
      <w:r w:rsidRPr="00761B30">
        <w:rPr>
          <w:rFonts w:ascii="Times New Roman" w:hAnsi="Times New Roman" w:cs="Times New Roman"/>
          <w:sz w:val="24"/>
          <w:szCs w:val="24"/>
        </w:rPr>
        <w:t>;</w:t>
      </w:r>
    </w:p>
    <w:p w14:paraId="4967FE6E"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klonowanie ustawień przez USB;</w:t>
      </w:r>
    </w:p>
    <w:p w14:paraId="3598A5EB"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Wiadomość powitalna;</w:t>
      </w:r>
    </w:p>
    <w:p w14:paraId="3C21E7B0" w14:textId="77777777" w:rsidR="0070749B" w:rsidRPr="00FC4944" w:rsidRDefault="00CB08A4">
      <w:pPr>
        <w:pStyle w:val="Akapitzlist"/>
        <w:numPr>
          <w:ilvl w:val="3"/>
          <w:numId w:val="8"/>
        </w:numPr>
        <w:spacing w:after="0" w:line="240" w:lineRule="auto"/>
        <w:rPr>
          <w:rFonts w:ascii="Times New Roman" w:hAnsi="Times New Roman" w:cs="Times New Roman"/>
          <w:sz w:val="24"/>
          <w:szCs w:val="24"/>
          <w:lang w:val="en-US"/>
        </w:rPr>
      </w:pPr>
      <w:r w:rsidRPr="00FC4944">
        <w:rPr>
          <w:rFonts w:ascii="Times New Roman" w:hAnsi="Times New Roman" w:cs="Times New Roman"/>
          <w:sz w:val="24"/>
          <w:szCs w:val="24"/>
          <w:lang w:val="en-US"/>
        </w:rPr>
        <w:t>Bluet</w:t>
      </w:r>
      <w:r w:rsidR="0070749B" w:rsidRPr="00FC4944">
        <w:rPr>
          <w:rFonts w:ascii="Times New Roman" w:hAnsi="Times New Roman" w:cs="Times New Roman"/>
          <w:sz w:val="24"/>
          <w:szCs w:val="24"/>
          <w:lang w:val="en-US"/>
        </w:rPr>
        <w:t>ooth Music Player (Mobile → TV);</w:t>
      </w:r>
    </w:p>
    <w:p w14:paraId="7BC21111"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proofErr w:type="spellStart"/>
      <w:r w:rsidRPr="00761B30">
        <w:rPr>
          <w:rFonts w:ascii="Times New Roman" w:hAnsi="Times New Roman" w:cs="Times New Roman"/>
          <w:sz w:val="24"/>
          <w:szCs w:val="24"/>
        </w:rPr>
        <w:t>Clock</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Back</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Up</w:t>
      </w:r>
      <w:proofErr w:type="spellEnd"/>
      <w:r w:rsidRPr="00761B30">
        <w:rPr>
          <w:rFonts w:ascii="Times New Roman" w:hAnsi="Times New Roman" w:cs="Times New Roman"/>
          <w:sz w:val="24"/>
          <w:szCs w:val="24"/>
        </w:rPr>
        <w:t>;</w:t>
      </w:r>
    </w:p>
    <w:p w14:paraId="5F15B9FA"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S/W EPG;</w:t>
      </w:r>
    </w:p>
    <w:p w14:paraId="5F8C8EF3"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w:t>
      </w:r>
      <w:r w:rsidR="0070749B" w:rsidRPr="00761B30">
        <w:rPr>
          <w:rFonts w:ascii="Times New Roman" w:hAnsi="Times New Roman" w:cs="Times New Roman"/>
          <w:sz w:val="24"/>
          <w:szCs w:val="24"/>
        </w:rPr>
        <w:t xml:space="preserve">budowany w TV </w:t>
      </w:r>
      <w:proofErr w:type="spellStart"/>
      <w:r w:rsidR="0070749B" w:rsidRPr="00761B30">
        <w:rPr>
          <w:rFonts w:ascii="Times New Roman" w:hAnsi="Times New Roman" w:cs="Times New Roman"/>
          <w:sz w:val="24"/>
          <w:szCs w:val="24"/>
        </w:rPr>
        <w:t>Acces</w:t>
      </w:r>
      <w:proofErr w:type="spellEnd"/>
      <w:r w:rsidR="0070749B" w:rsidRPr="00761B30">
        <w:rPr>
          <w:rFonts w:ascii="Times New Roman" w:hAnsi="Times New Roman" w:cs="Times New Roman"/>
          <w:sz w:val="24"/>
          <w:szCs w:val="24"/>
        </w:rPr>
        <w:t xml:space="preserve"> Point </w:t>
      </w:r>
      <w:proofErr w:type="spellStart"/>
      <w:r w:rsidR="0070749B" w:rsidRPr="00761B30">
        <w:rPr>
          <w:rFonts w:ascii="Times New Roman" w:hAnsi="Times New Roman" w:cs="Times New Roman"/>
          <w:sz w:val="24"/>
          <w:szCs w:val="24"/>
        </w:rPr>
        <w:t>WiFi</w:t>
      </w:r>
      <w:proofErr w:type="spellEnd"/>
      <w:r w:rsidR="0070749B" w:rsidRPr="00761B30">
        <w:rPr>
          <w:rFonts w:ascii="Times New Roman" w:hAnsi="Times New Roman" w:cs="Times New Roman"/>
          <w:sz w:val="24"/>
          <w:szCs w:val="24"/>
        </w:rPr>
        <w:t>;</w:t>
      </w:r>
    </w:p>
    <w:p w14:paraId="2E54E608" w14:textId="77777777" w:rsidR="0070749B"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Wake-</w:t>
      </w:r>
      <w:proofErr w:type="spellStart"/>
      <w:r w:rsidRPr="00761B30">
        <w:rPr>
          <w:rFonts w:ascii="Times New Roman" w:hAnsi="Times New Roman" w:cs="Times New Roman"/>
          <w:sz w:val="24"/>
          <w:szCs w:val="24"/>
        </w:rPr>
        <w:t>up</w:t>
      </w:r>
      <w:proofErr w:type="spellEnd"/>
      <w:r w:rsidRPr="00761B30">
        <w:rPr>
          <w:rFonts w:ascii="Times New Roman" w:hAnsi="Times New Roman" w:cs="Times New Roman"/>
          <w:sz w:val="24"/>
          <w:szCs w:val="24"/>
        </w:rPr>
        <w:t xml:space="preserve"> </w:t>
      </w:r>
      <w:proofErr w:type="spellStart"/>
      <w:r w:rsidRPr="00761B30">
        <w:rPr>
          <w:rFonts w:ascii="Times New Roman" w:hAnsi="Times New Roman" w:cs="Times New Roman"/>
          <w:sz w:val="24"/>
          <w:szCs w:val="24"/>
        </w:rPr>
        <w:t>Timer</w:t>
      </w:r>
      <w:proofErr w:type="spellEnd"/>
      <w:r w:rsidRPr="00761B30">
        <w:rPr>
          <w:rFonts w:ascii="Times New Roman" w:hAnsi="Times New Roman" w:cs="Times New Roman"/>
          <w:sz w:val="24"/>
          <w:szCs w:val="24"/>
        </w:rPr>
        <w:t xml:space="preserve"> (Alarm);</w:t>
      </w:r>
    </w:p>
    <w:p w14:paraId="0A098E03"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Eco Sensor;</w:t>
      </w:r>
    </w:p>
    <w:p w14:paraId="2B99B90C"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Energy Star min. A</w:t>
      </w:r>
    </w:p>
    <w:p w14:paraId="435CBE6D" w14:textId="77777777" w:rsidR="0070749B"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Zasilanie</w:t>
      </w:r>
      <w:r w:rsidR="0070749B" w:rsidRPr="00761B30">
        <w:rPr>
          <w:rFonts w:ascii="Times New Roman" w:hAnsi="Times New Roman" w:cs="Times New Roman"/>
          <w:sz w:val="24"/>
          <w:szCs w:val="24"/>
        </w:rPr>
        <w:t>:</w:t>
      </w:r>
    </w:p>
    <w:p w14:paraId="580236DC" w14:textId="77777777" w:rsidR="00CB08A4" w:rsidRPr="00FC4944" w:rsidRDefault="00CB08A4">
      <w:pPr>
        <w:pStyle w:val="Akapitzlist"/>
        <w:numPr>
          <w:ilvl w:val="3"/>
          <w:numId w:val="8"/>
        </w:numPr>
        <w:spacing w:after="0" w:line="240" w:lineRule="auto"/>
        <w:rPr>
          <w:rFonts w:ascii="Times New Roman" w:hAnsi="Times New Roman" w:cs="Times New Roman"/>
          <w:sz w:val="24"/>
          <w:szCs w:val="24"/>
          <w:lang w:val="en-US"/>
        </w:rPr>
      </w:pPr>
      <w:proofErr w:type="spellStart"/>
      <w:r w:rsidRPr="00FC4944">
        <w:rPr>
          <w:rFonts w:ascii="Times New Roman" w:hAnsi="Times New Roman" w:cs="Times New Roman"/>
          <w:sz w:val="24"/>
          <w:szCs w:val="24"/>
          <w:lang w:val="en-US"/>
        </w:rPr>
        <w:t>Pobór</w:t>
      </w:r>
      <w:proofErr w:type="spellEnd"/>
      <w:r w:rsidRPr="00FC4944">
        <w:rPr>
          <w:rFonts w:ascii="Times New Roman" w:hAnsi="Times New Roman" w:cs="Times New Roman"/>
          <w:sz w:val="24"/>
          <w:szCs w:val="24"/>
          <w:lang w:val="en-US"/>
        </w:rPr>
        <w:t xml:space="preserve"> </w:t>
      </w:r>
      <w:proofErr w:type="spellStart"/>
      <w:r w:rsidRPr="00FC4944">
        <w:rPr>
          <w:rFonts w:ascii="Times New Roman" w:hAnsi="Times New Roman" w:cs="Times New Roman"/>
          <w:sz w:val="24"/>
          <w:szCs w:val="24"/>
          <w:lang w:val="en-US"/>
        </w:rPr>
        <w:t>mocy</w:t>
      </w:r>
      <w:proofErr w:type="spellEnd"/>
      <w:r w:rsidR="0070749B" w:rsidRPr="00FC4944">
        <w:rPr>
          <w:rFonts w:ascii="Times New Roman" w:hAnsi="Times New Roman" w:cs="Times New Roman"/>
          <w:sz w:val="24"/>
          <w:szCs w:val="24"/>
          <w:lang w:val="en-US"/>
        </w:rPr>
        <w:t xml:space="preserve"> (Energy Saving Mode) max. 24.0;</w:t>
      </w:r>
    </w:p>
    <w:p w14:paraId="67FF78E6" w14:textId="77777777" w:rsidR="00CB08A4" w:rsidRPr="00761B30" w:rsidRDefault="0070749B">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Pobór mocy (Max) 125W;</w:t>
      </w:r>
    </w:p>
    <w:p w14:paraId="4ECE0DBC" w14:textId="77777777" w:rsidR="0070749B"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Pobór mocy (Stand-by) max. 0.50W</w:t>
      </w:r>
      <w:r w:rsidR="0070749B" w:rsidRPr="00761B30">
        <w:rPr>
          <w:rFonts w:ascii="Times New Roman" w:hAnsi="Times New Roman" w:cs="Times New Roman"/>
          <w:sz w:val="24"/>
          <w:szCs w:val="24"/>
        </w:rPr>
        <w:t>;</w:t>
      </w:r>
    </w:p>
    <w:p w14:paraId="51F1BAA4" w14:textId="77777777" w:rsidR="0070749B"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Wymiary</w:t>
      </w:r>
      <w:r w:rsidR="0070749B" w:rsidRPr="00761B30">
        <w:rPr>
          <w:rFonts w:ascii="Times New Roman" w:hAnsi="Times New Roman" w:cs="Times New Roman"/>
          <w:sz w:val="24"/>
          <w:szCs w:val="24"/>
        </w:rPr>
        <w:t>:</w:t>
      </w:r>
    </w:p>
    <w:p w14:paraId="4191FB25"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 xml:space="preserve">Z podstawą </w:t>
      </w:r>
      <w:r w:rsidR="0070749B" w:rsidRPr="00761B30">
        <w:rPr>
          <w:rFonts w:ascii="Times New Roman" w:hAnsi="Times New Roman" w:cs="Times New Roman"/>
          <w:sz w:val="24"/>
          <w:szCs w:val="24"/>
        </w:rPr>
        <w:t>(</w:t>
      </w:r>
      <w:proofErr w:type="spellStart"/>
      <w:r w:rsidR="0070749B" w:rsidRPr="00761B30">
        <w:rPr>
          <w:rFonts w:ascii="Times New Roman" w:hAnsi="Times New Roman" w:cs="Times New Roman"/>
          <w:sz w:val="24"/>
          <w:szCs w:val="24"/>
        </w:rPr>
        <w:t>WxHxD</w:t>
      </w:r>
      <w:proofErr w:type="spellEnd"/>
      <w:r w:rsidR="0070749B" w:rsidRPr="00761B30">
        <w:rPr>
          <w:rFonts w:ascii="Times New Roman" w:hAnsi="Times New Roman" w:cs="Times New Roman"/>
          <w:sz w:val="24"/>
          <w:szCs w:val="24"/>
        </w:rPr>
        <w:t xml:space="preserve">) </w:t>
      </w:r>
      <w:r w:rsidRPr="00761B30">
        <w:rPr>
          <w:rFonts w:ascii="Times New Roman" w:hAnsi="Times New Roman" w:cs="Times New Roman"/>
          <w:sz w:val="24"/>
          <w:szCs w:val="24"/>
        </w:rPr>
        <w:t>max. 970 x 611 x 230mm,</w:t>
      </w:r>
    </w:p>
    <w:p w14:paraId="185CA4EB"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Bez podstawy (</w:t>
      </w:r>
      <w:proofErr w:type="spellStart"/>
      <w:r w:rsidRPr="00761B30">
        <w:rPr>
          <w:rFonts w:ascii="Times New Roman" w:hAnsi="Times New Roman" w:cs="Times New Roman"/>
          <w:sz w:val="24"/>
          <w:szCs w:val="24"/>
        </w:rPr>
        <w:t>WxHxD</w:t>
      </w:r>
      <w:proofErr w:type="spellEnd"/>
      <w:r w:rsidRPr="00761B30">
        <w:rPr>
          <w:rFonts w:ascii="Times New Roman" w:hAnsi="Times New Roman" w:cs="Times New Roman"/>
          <w:sz w:val="24"/>
          <w:szCs w:val="24"/>
        </w:rPr>
        <w:t>) max. 970 x 559 x 60mm,</w:t>
      </w:r>
    </w:p>
    <w:p w14:paraId="352F831E" w14:textId="77777777" w:rsidR="0070749B" w:rsidRPr="00761B30" w:rsidRDefault="00CB08A4">
      <w:pPr>
        <w:pStyle w:val="Akapitzlist"/>
        <w:numPr>
          <w:ilvl w:val="2"/>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Waga</w:t>
      </w:r>
      <w:r w:rsidR="0070749B" w:rsidRPr="00761B30">
        <w:rPr>
          <w:rFonts w:ascii="Times New Roman" w:hAnsi="Times New Roman" w:cs="Times New Roman"/>
          <w:sz w:val="24"/>
          <w:szCs w:val="24"/>
        </w:rPr>
        <w:t>:</w:t>
      </w:r>
    </w:p>
    <w:p w14:paraId="7AC5F521"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Z podstawą max. 12</w:t>
      </w:r>
      <w:r w:rsidR="0070749B" w:rsidRPr="00761B30">
        <w:rPr>
          <w:rFonts w:ascii="Times New Roman" w:hAnsi="Times New Roman" w:cs="Times New Roman"/>
          <w:sz w:val="24"/>
          <w:szCs w:val="24"/>
        </w:rPr>
        <w:t xml:space="preserve"> </w:t>
      </w:r>
      <w:r w:rsidRPr="00761B30">
        <w:rPr>
          <w:rFonts w:ascii="Times New Roman" w:hAnsi="Times New Roman" w:cs="Times New Roman"/>
          <w:sz w:val="24"/>
          <w:szCs w:val="24"/>
        </w:rPr>
        <w:t>kg</w:t>
      </w:r>
      <w:r w:rsidR="0070749B" w:rsidRPr="00761B30">
        <w:rPr>
          <w:rFonts w:ascii="Times New Roman" w:hAnsi="Times New Roman" w:cs="Times New Roman"/>
          <w:sz w:val="24"/>
          <w:szCs w:val="24"/>
        </w:rPr>
        <w:t>;</w:t>
      </w:r>
    </w:p>
    <w:p w14:paraId="1759EE06" w14:textId="77777777" w:rsidR="00CB08A4" w:rsidRPr="00761B30" w:rsidRDefault="00CB08A4">
      <w:pPr>
        <w:pStyle w:val="Akapitzlist"/>
        <w:numPr>
          <w:ilvl w:val="3"/>
          <w:numId w:val="8"/>
        </w:numPr>
        <w:spacing w:after="0" w:line="240" w:lineRule="auto"/>
        <w:rPr>
          <w:rFonts w:ascii="Times New Roman" w:hAnsi="Times New Roman" w:cs="Times New Roman"/>
          <w:sz w:val="24"/>
          <w:szCs w:val="24"/>
        </w:rPr>
      </w:pPr>
      <w:r w:rsidRPr="00761B30">
        <w:rPr>
          <w:rFonts w:ascii="Times New Roman" w:hAnsi="Times New Roman" w:cs="Times New Roman"/>
          <w:sz w:val="24"/>
          <w:szCs w:val="24"/>
        </w:rPr>
        <w:t>Bez podstawy max</w:t>
      </w:r>
      <w:r w:rsidR="0070749B" w:rsidRPr="00761B30">
        <w:rPr>
          <w:rFonts w:ascii="Times New Roman" w:hAnsi="Times New Roman" w:cs="Times New Roman"/>
          <w:sz w:val="24"/>
          <w:szCs w:val="24"/>
        </w:rPr>
        <w:t>. 8,</w:t>
      </w:r>
      <w:r w:rsidRPr="00761B30">
        <w:rPr>
          <w:rFonts w:ascii="Times New Roman" w:hAnsi="Times New Roman" w:cs="Times New Roman"/>
          <w:sz w:val="24"/>
          <w:szCs w:val="24"/>
        </w:rPr>
        <w:t>8</w:t>
      </w:r>
      <w:r w:rsidR="0070749B" w:rsidRPr="00761B30">
        <w:rPr>
          <w:rFonts w:ascii="Times New Roman" w:hAnsi="Times New Roman" w:cs="Times New Roman"/>
          <w:sz w:val="24"/>
          <w:szCs w:val="24"/>
        </w:rPr>
        <w:t xml:space="preserve"> </w:t>
      </w:r>
      <w:r w:rsidRPr="00761B30">
        <w:rPr>
          <w:rFonts w:ascii="Times New Roman" w:hAnsi="Times New Roman" w:cs="Times New Roman"/>
          <w:sz w:val="24"/>
          <w:szCs w:val="24"/>
        </w:rPr>
        <w:t>kg</w:t>
      </w:r>
      <w:r w:rsidR="0070749B" w:rsidRPr="00761B30">
        <w:rPr>
          <w:rFonts w:ascii="Times New Roman" w:hAnsi="Times New Roman" w:cs="Times New Roman"/>
          <w:sz w:val="24"/>
          <w:szCs w:val="24"/>
        </w:rPr>
        <w:t>;</w:t>
      </w:r>
    </w:p>
    <w:p w14:paraId="700D198B" w14:textId="77E8393E" w:rsidR="00CB08A4" w:rsidRPr="00761B30" w:rsidRDefault="00CB08A4">
      <w:pPr>
        <w:pStyle w:val="Akapitzlist"/>
        <w:numPr>
          <w:ilvl w:val="1"/>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 xml:space="preserve">Oprogramowanie do centralnego zarządzania </w:t>
      </w:r>
      <w:r w:rsidR="007C5EAC">
        <w:rPr>
          <w:rFonts w:ascii="Times New Roman" w:hAnsi="Times New Roman" w:cs="Times New Roman"/>
          <w:sz w:val="24"/>
          <w:szCs w:val="24"/>
        </w:rPr>
        <w:t xml:space="preserve">wszystkimi </w:t>
      </w:r>
      <w:r w:rsidR="00D20DB3">
        <w:rPr>
          <w:rFonts w:ascii="Times New Roman" w:hAnsi="Times New Roman" w:cs="Times New Roman"/>
          <w:sz w:val="24"/>
          <w:szCs w:val="24"/>
        </w:rPr>
        <w:t xml:space="preserve">zaoferowanymi </w:t>
      </w:r>
      <w:r w:rsidRPr="00761B30">
        <w:rPr>
          <w:rFonts w:ascii="Times New Roman" w:hAnsi="Times New Roman" w:cs="Times New Roman"/>
          <w:sz w:val="24"/>
          <w:szCs w:val="24"/>
        </w:rPr>
        <w:t>telewizorami</w:t>
      </w:r>
      <w:r w:rsidR="00A001FD">
        <w:rPr>
          <w:rFonts w:ascii="Times New Roman" w:hAnsi="Times New Roman" w:cs="Times New Roman"/>
          <w:sz w:val="24"/>
          <w:szCs w:val="24"/>
        </w:rPr>
        <w:t xml:space="preserve"> o</w:t>
      </w:r>
      <w:r w:rsidR="004C0033" w:rsidRPr="00761B30">
        <w:rPr>
          <w:rFonts w:ascii="Times New Roman" w:hAnsi="Times New Roman" w:cs="Times New Roman"/>
          <w:sz w:val="24"/>
          <w:szCs w:val="24"/>
        </w:rPr>
        <w:t> </w:t>
      </w:r>
      <w:r w:rsidRPr="00761B30">
        <w:rPr>
          <w:rFonts w:ascii="Times New Roman" w:hAnsi="Times New Roman" w:cs="Times New Roman"/>
          <w:sz w:val="24"/>
          <w:szCs w:val="24"/>
        </w:rPr>
        <w:t>parametrach nie gorszych niż:</w:t>
      </w:r>
    </w:p>
    <w:p w14:paraId="4199E0A2"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Funkcjonalność:</w:t>
      </w:r>
    </w:p>
    <w:p w14:paraId="474B797F" w14:textId="77777777" w:rsidR="00CB08A4" w:rsidRPr="00761B30" w:rsidRDefault="00CB08A4">
      <w:pPr>
        <w:pStyle w:val="Akapitzlist"/>
        <w:numPr>
          <w:ilvl w:val="3"/>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Infrastruktura: IP (LAN/</w:t>
      </w:r>
      <w:proofErr w:type="spellStart"/>
      <w:r w:rsidRPr="00761B30">
        <w:rPr>
          <w:rFonts w:ascii="Times New Roman" w:hAnsi="Times New Roman" w:cs="Times New Roman"/>
          <w:sz w:val="24"/>
          <w:szCs w:val="24"/>
        </w:rPr>
        <w:t>WiFi</w:t>
      </w:r>
      <w:proofErr w:type="spellEnd"/>
      <w:r w:rsidRPr="00761B30">
        <w:rPr>
          <w:rFonts w:ascii="Times New Roman" w:hAnsi="Times New Roman" w:cs="Times New Roman"/>
          <w:sz w:val="24"/>
          <w:szCs w:val="24"/>
        </w:rPr>
        <w:t>)</w:t>
      </w:r>
      <w:r w:rsidR="003D63FD" w:rsidRPr="00761B30">
        <w:rPr>
          <w:rFonts w:ascii="Times New Roman" w:hAnsi="Times New Roman" w:cs="Times New Roman"/>
          <w:sz w:val="24"/>
          <w:szCs w:val="24"/>
        </w:rPr>
        <w:t>;</w:t>
      </w:r>
    </w:p>
    <w:p w14:paraId="3580E464"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 xml:space="preserve">Rodzaj licencji: </w:t>
      </w:r>
    </w:p>
    <w:p w14:paraId="2CC68F58" w14:textId="77777777" w:rsidR="00CB08A4" w:rsidRPr="00761B30" w:rsidRDefault="00CB08A4">
      <w:pPr>
        <w:pStyle w:val="Akapitzlist"/>
        <w:numPr>
          <w:ilvl w:val="3"/>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Wieczysta</w:t>
      </w:r>
      <w:r w:rsidR="003D63FD" w:rsidRPr="00761B30">
        <w:rPr>
          <w:rFonts w:ascii="Times New Roman" w:hAnsi="Times New Roman" w:cs="Times New Roman"/>
          <w:sz w:val="24"/>
          <w:szCs w:val="24"/>
        </w:rPr>
        <w:t>;</w:t>
      </w:r>
    </w:p>
    <w:p w14:paraId="5875F397" w14:textId="77777777" w:rsidR="00CB08A4" w:rsidRPr="00761B30" w:rsidRDefault="00CB08A4">
      <w:pPr>
        <w:pStyle w:val="Akapitzlist"/>
        <w:numPr>
          <w:ilvl w:val="3"/>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 xml:space="preserve">na każde urządzenie odbiorcze zamawiane </w:t>
      </w:r>
      <w:r w:rsidR="0070749B" w:rsidRPr="00761B30">
        <w:rPr>
          <w:rFonts w:ascii="Times New Roman" w:hAnsi="Times New Roman" w:cs="Times New Roman"/>
          <w:color w:val="000000" w:themeColor="text1"/>
          <w:sz w:val="24"/>
          <w:szCs w:val="24"/>
        </w:rPr>
        <w:t xml:space="preserve">w pkt. </w:t>
      </w:r>
      <w:r w:rsidR="003D63FD" w:rsidRPr="00761B30">
        <w:rPr>
          <w:rFonts w:ascii="Times New Roman" w:hAnsi="Times New Roman" w:cs="Times New Roman"/>
          <w:color w:val="000000" w:themeColor="text1"/>
          <w:sz w:val="24"/>
          <w:szCs w:val="24"/>
        </w:rPr>
        <w:t>8.1. i 8.2.;</w:t>
      </w:r>
    </w:p>
    <w:p w14:paraId="400ED2C7" w14:textId="77777777" w:rsidR="00CB08A4" w:rsidRPr="00761B30" w:rsidRDefault="003D63FD">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Kanał hybrydowy (IP + RF);</w:t>
      </w:r>
    </w:p>
    <w:p w14:paraId="13B8FDDA"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lastRenderedPageBreak/>
        <w:t>Kompatybilność z aplikacjami SMART Hub</w:t>
      </w:r>
      <w:r w:rsidR="003D63FD" w:rsidRPr="00761B30">
        <w:rPr>
          <w:rFonts w:ascii="Times New Roman" w:hAnsi="Times New Roman" w:cs="Times New Roman"/>
          <w:sz w:val="24"/>
          <w:szCs w:val="24"/>
        </w:rPr>
        <w:t>;</w:t>
      </w:r>
    </w:p>
    <w:p w14:paraId="3AEF5AB4"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Powiadomienia / komunikator</w:t>
      </w:r>
      <w:r w:rsidR="003D63FD" w:rsidRPr="00761B30">
        <w:rPr>
          <w:rFonts w:ascii="Times New Roman" w:hAnsi="Times New Roman" w:cs="Times New Roman"/>
          <w:sz w:val="24"/>
          <w:szCs w:val="24"/>
        </w:rPr>
        <w:t>;</w:t>
      </w:r>
    </w:p>
    <w:p w14:paraId="0B778250"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Szybkie wymeldowanie</w:t>
      </w:r>
      <w:r w:rsidR="003D63FD" w:rsidRPr="00761B30">
        <w:rPr>
          <w:rFonts w:ascii="Times New Roman" w:hAnsi="Times New Roman" w:cs="Times New Roman"/>
          <w:sz w:val="24"/>
          <w:szCs w:val="24"/>
        </w:rPr>
        <w:t>;</w:t>
      </w:r>
    </w:p>
    <w:p w14:paraId="02CEDF27"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 xml:space="preserve">Zestaw informacji min. </w:t>
      </w:r>
      <w:r w:rsidR="00FC4944">
        <w:rPr>
          <w:rFonts w:ascii="Times New Roman" w:hAnsi="Times New Roman" w:cs="Times New Roman"/>
          <w:sz w:val="24"/>
          <w:szCs w:val="24"/>
        </w:rPr>
        <w:t>p</w:t>
      </w:r>
      <w:r w:rsidRPr="00761B30">
        <w:rPr>
          <w:rFonts w:ascii="Times New Roman" w:hAnsi="Times New Roman" w:cs="Times New Roman"/>
          <w:sz w:val="24"/>
          <w:szCs w:val="24"/>
        </w:rPr>
        <w:t xml:space="preserve">ogoda </w:t>
      </w:r>
      <w:r w:rsidR="00FC4944">
        <w:rPr>
          <w:rFonts w:ascii="Times New Roman" w:hAnsi="Times New Roman" w:cs="Times New Roman"/>
          <w:sz w:val="24"/>
          <w:szCs w:val="24"/>
        </w:rPr>
        <w:t>i</w:t>
      </w:r>
      <w:r w:rsidRPr="00761B30">
        <w:rPr>
          <w:rFonts w:ascii="Times New Roman" w:hAnsi="Times New Roman" w:cs="Times New Roman"/>
          <w:sz w:val="24"/>
          <w:szCs w:val="24"/>
        </w:rPr>
        <w:t xml:space="preserve"> rozliczenie</w:t>
      </w:r>
      <w:r w:rsidR="003D63FD" w:rsidRPr="00761B30">
        <w:rPr>
          <w:rFonts w:ascii="Times New Roman" w:hAnsi="Times New Roman" w:cs="Times New Roman"/>
          <w:sz w:val="24"/>
          <w:szCs w:val="24"/>
        </w:rPr>
        <w:t>;</w:t>
      </w:r>
    </w:p>
    <w:p w14:paraId="55539576"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Dostęp zdalny</w:t>
      </w:r>
      <w:r w:rsidR="003D63FD" w:rsidRPr="00761B30">
        <w:rPr>
          <w:rFonts w:ascii="Times New Roman" w:hAnsi="Times New Roman" w:cs="Times New Roman"/>
          <w:sz w:val="24"/>
          <w:szCs w:val="24"/>
        </w:rPr>
        <w:t>;</w:t>
      </w:r>
    </w:p>
    <w:p w14:paraId="0299B5DA"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Zarządzanie kanałami I ustawieniami TV</w:t>
      </w:r>
      <w:r w:rsidR="003D63FD" w:rsidRPr="00761B30">
        <w:rPr>
          <w:rFonts w:ascii="Times New Roman" w:hAnsi="Times New Roman" w:cs="Times New Roman"/>
          <w:sz w:val="24"/>
          <w:szCs w:val="24"/>
        </w:rPr>
        <w:t>;</w:t>
      </w:r>
    </w:p>
    <w:p w14:paraId="5DE2187A"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Zarządzanie aplikacjami min. włączanie / wyłączanie</w:t>
      </w:r>
      <w:r w:rsidR="003D63FD" w:rsidRPr="00761B30">
        <w:rPr>
          <w:rFonts w:ascii="Times New Roman" w:hAnsi="Times New Roman" w:cs="Times New Roman"/>
          <w:sz w:val="24"/>
          <w:szCs w:val="24"/>
        </w:rPr>
        <w:t>;</w:t>
      </w:r>
    </w:p>
    <w:p w14:paraId="45D1E793"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Monitorowanie pracy systemu</w:t>
      </w:r>
      <w:r w:rsidR="003D63FD" w:rsidRPr="00761B30">
        <w:rPr>
          <w:rFonts w:ascii="Times New Roman" w:hAnsi="Times New Roman" w:cs="Times New Roman"/>
          <w:sz w:val="24"/>
          <w:szCs w:val="24"/>
        </w:rPr>
        <w:t>;</w:t>
      </w:r>
    </w:p>
    <w:p w14:paraId="20ADC86C"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Zarządzanie telewizorami z jednego miejsca</w:t>
      </w:r>
      <w:r w:rsidR="003D63FD" w:rsidRPr="00761B30">
        <w:rPr>
          <w:rFonts w:ascii="Times New Roman" w:hAnsi="Times New Roman" w:cs="Times New Roman"/>
          <w:sz w:val="24"/>
          <w:szCs w:val="24"/>
        </w:rPr>
        <w:t>;</w:t>
      </w:r>
    </w:p>
    <w:p w14:paraId="45EE9ECA"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Możliwość przygotowania treści do wyświetlania na telewizorach z poziomu konsoli do zarządzania</w:t>
      </w:r>
      <w:r w:rsidR="003D63FD" w:rsidRPr="00761B30">
        <w:rPr>
          <w:rFonts w:ascii="Times New Roman" w:hAnsi="Times New Roman" w:cs="Times New Roman"/>
          <w:sz w:val="24"/>
          <w:szCs w:val="24"/>
        </w:rPr>
        <w:t>;</w:t>
      </w:r>
    </w:p>
    <w:p w14:paraId="6E4E9721"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Wbudowane szablony treści</w:t>
      </w:r>
      <w:r w:rsidR="003D63FD" w:rsidRPr="00761B30">
        <w:rPr>
          <w:rFonts w:ascii="Times New Roman" w:hAnsi="Times New Roman" w:cs="Times New Roman"/>
          <w:sz w:val="24"/>
          <w:szCs w:val="24"/>
        </w:rPr>
        <w:t>;</w:t>
      </w:r>
    </w:p>
    <w:p w14:paraId="5808AE78"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Informacje w czasie rzeczywistym</w:t>
      </w:r>
      <w:r w:rsidR="003D63FD" w:rsidRPr="00761B30">
        <w:rPr>
          <w:rFonts w:ascii="Times New Roman" w:hAnsi="Times New Roman" w:cs="Times New Roman"/>
          <w:sz w:val="24"/>
          <w:szCs w:val="24"/>
        </w:rPr>
        <w:t>;</w:t>
      </w:r>
    </w:p>
    <w:p w14:paraId="601A1792"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Interaktywna komunikacja dwukierunkowa pomiędzy TV a systemem</w:t>
      </w:r>
      <w:r w:rsidR="003D63FD" w:rsidRPr="00761B30">
        <w:rPr>
          <w:rFonts w:ascii="Times New Roman" w:hAnsi="Times New Roman" w:cs="Times New Roman"/>
          <w:sz w:val="24"/>
          <w:szCs w:val="24"/>
        </w:rPr>
        <w:t>;</w:t>
      </w:r>
    </w:p>
    <w:p w14:paraId="64071E0B"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Personalizacja treści dla poszczególnych pokoi</w:t>
      </w:r>
      <w:r w:rsidR="003D63FD" w:rsidRPr="00761B30">
        <w:rPr>
          <w:rFonts w:ascii="Times New Roman" w:hAnsi="Times New Roman" w:cs="Times New Roman"/>
          <w:sz w:val="24"/>
          <w:szCs w:val="24"/>
        </w:rPr>
        <w:t>;</w:t>
      </w:r>
    </w:p>
    <w:p w14:paraId="00187C51"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Grupowanie TV w zakresie wysyłania treści i zarządzania ustawieniami</w:t>
      </w:r>
      <w:r w:rsidR="003D63FD" w:rsidRPr="00761B30">
        <w:rPr>
          <w:rFonts w:ascii="Times New Roman" w:hAnsi="Times New Roman" w:cs="Times New Roman"/>
          <w:sz w:val="24"/>
          <w:szCs w:val="24"/>
        </w:rPr>
        <w:t>;</w:t>
      </w:r>
    </w:p>
    <w:p w14:paraId="4665ED9E"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Informacja o pogodzie</w:t>
      </w:r>
      <w:r w:rsidR="003D63FD" w:rsidRPr="00761B30">
        <w:rPr>
          <w:rFonts w:ascii="Times New Roman" w:hAnsi="Times New Roman" w:cs="Times New Roman"/>
          <w:sz w:val="24"/>
          <w:szCs w:val="24"/>
        </w:rPr>
        <w:t>;</w:t>
      </w:r>
    </w:p>
    <w:p w14:paraId="4F599719" w14:textId="77777777" w:rsidR="00CB08A4" w:rsidRPr="00761B30" w:rsidRDefault="00CB08A4">
      <w:pPr>
        <w:pStyle w:val="Akapitzlist"/>
        <w:numPr>
          <w:ilvl w:val="2"/>
          <w:numId w:val="8"/>
        </w:numPr>
        <w:spacing w:after="0" w:line="240" w:lineRule="auto"/>
        <w:jc w:val="both"/>
        <w:rPr>
          <w:rFonts w:ascii="Times New Roman" w:hAnsi="Times New Roman" w:cs="Times New Roman"/>
          <w:sz w:val="24"/>
          <w:szCs w:val="24"/>
        </w:rPr>
      </w:pPr>
      <w:r w:rsidRPr="00761B30">
        <w:rPr>
          <w:rFonts w:ascii="Times New Roman" w:hAnsi="Times New Roman" w:cs="Times New Roman"/>
          <w:sz w:val="24"/>
          <w:szCs w:val="24"/>
        </w:rPr>
        <w:t>Informacja marketingowa wyświetlana na kanale TV</w:t>
      </w:r>
      <w:r w:rsidR="003D63FD" w:rsidRPr="00761B30">
        <w:rPr>
          <w:rFonts w:ascii="Times New Roman" w:hAnsi="Times New Roman" w:cs="Times New Roman"/>
          <w:sz w:val="24"/>
          <w:szCs w:val="24"/>
        </w:rPr>
        <w:t>.</w:t>
      </w:r>
    </w:p>
    <w:p w14:paraId="3B06733F" w14:textId="77777777" w:rsidR="002A176E" w:rsidRPr="00761B30" w:rsidRDefault="002A176E">
      <w:pPr>
        <w:pStyle w:val="Akapitzlist"/>
        <w:numPr>
          <w:ilvl w:val="1"/>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 xml:space="preserve">Aparat telefoniczny VoIP w ilości </w:t>
      </w:r>
      <w:r w:rsidRPr="00FC4944">
        <w:rPr>
          <w:rStyle w:val="Pogrubienie"/>
          <w:rFonts w:ascii="Times New Roman" w:hAnsi="Times New Roman"/>
          <w:b w:val="0"/>
          <w:sz w:val="24"/>
          <w:szCs w:val="24"/>
        </w:rPr>
        <w:t>60</w:t>
      </w:r>
      <w:r w:rsidRPr="00FC4944">
        <w:rPr>
          <w:rStyle w:val="Pogrubienie"/>
          <w:rFonts w:ascii="Times New Roman" w:hAnsi="Times New Roman"/>
          <w:b w:val="0"/>
          <w:color w:val="FF0000"/>
          <w:sz w:val="24"/>
          <w:szCs w:val="24"/>
        </w:rPr>
        <w:t xml:space="preserve"> </w:t>
      </w:r>
      <w:r w:rsidRPr="00FC4944">
        <w:rPr>
          <w:rStyle w:val="Pogrubienie"/>
          <w:rFonts w:ascii="Times New Roman" w:hAnsi="Times New Roman"/>
          <w:b w:val="0"/>
          <w:sz w:val="24"/>
          <w:szCs w:val="24"/>
        </w:rPr>
        <w:t xml:space="preserve">sztuk </w:t>
      </w:r>
      <w:r w:rsidRPr="00FC4944">
        <w:rPr>
          <w:rStyle w:val="Pogrubienie"/>
          <w:rFonts w:ascii="Times New Roman" w:hAnsi="Times New Roman"/>
          <w:b w:val="0"/>
          <w:color w:val="262626"/>
          <w:sz w:val="24"/>
          <w:szCs w:val="24"/>
        </w:rPr>
        <w:t>o parametrach nie gorszych niż:</w:t>
      </w:r>
    </w:p>
    <w:p w14:paraId="01801793"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Obsługa min. 2 kont SIP;</w:t>
      </w:r>
    </w:p>
    <w:p w14:paraId="2A151428"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Podtrzymanie połączeń </w:t>
      </w:r>
      <w:proofErr w:type="spellStart"/>
      <w:r w:rsidRPr="00FC4944">
        <w:rPr>
          <w:rFonts w:ascii="Times New Roman" w:hAnsi="Times New Roman" w:cs="Times New Roman"/>
          <w:color w:val="262626"/>
          <w:sz w:val="24"/>
          <w:szCs w:val="24"/>
        </w:rPr>
        <w:t>Hold</w:t>
      </w:r>
      <w:proofErr w:type="spellEnd"/>
      <w:r w:rsidRPr="00FC4944">
        <w:rPr>
          <w:rFonts w:ascii="Times New Roman" w:hAnsi="Times New Roman" w:cs="Times New Roman"/>
          <w:color w:val="262626"/>
          <w:sz w:val="24"/>
          <w:szCs w:val="24"/>
        </w:rPr>
        <w:t xml:space="preserve">, wyciszenie mikrofonu </w:t>
      </w:r>
      <w:proofErr w:type="spellStart"/>
      <w:r w:rsidRPr="00FC4944">
        <w:rPr>
          <w:rFonts w:ascii="Times New Roman" w:hAnsi="Times New Roman" w:cs="Times New Roman"/>
          <w:color w:val="262626"/>
          <w:sz w:val="24"/>
          <w:szCs w:val="24"/>
        </w:rPr>
        <w:t>Mute</w:t>
      </w:r>
      <w:proofErr w:type="spellEnd"/>
      <w:r w:rsidRPr="00FC4944">
        <w:rPr>
          <w:rFonts w:ascii="Times New Roman" w:hAnsi="Times New Roman" w:cs="Times New Roman"/>
          <w:color w:val="262626"/>
          <w:sz w:val="24"/>
          <w:szCs w:val="24"/>
        </w:rPr>
        <w:t xml:space="preserve"> i DND;</w:t>
      </w:r>
    </w:p>
    <w:p w14:paraId="05B30D64"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Przyciski szybkiego wybierania, </w:t>
      </w:r>
      <w:proofErr w:type="spellStart"/>
      <w:r w:rsidRPr="00FC4944">
        <w:rPr>
          <w:rFonts w:ascii="Times New Roman" w:hAnsi="Times New Roman" w:cs="Times New Roman"/>
          <w:color w:val="262626"/>
          <w:sz w:val="24"/>
          <w:szCs w:val="24"/>
        </w:rPr>
        <w:t>hotline</w:t>
      </w:r>
      <w:proofErr w:type="spellEnd"/>
      <w:r w:rsidRPr="00FC4944">
        <w:rPr>
          <w:rFonts w:ascii="Times New Roman" w:hAnsi="Times New Roman" w:cs="Times New Roman"/>
          <w:color w:val="262626"/>
          <w:sz w:val="24"/>
          <w:szCs w:val="24"/>
        </w:rPr>
        <w:t>;</w:t>
      </w:r>
    </w:p>
    <w:p w14:paraId="41155F8D"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Przekazywanie i przekierowywanie połączeń, </w:t>
      </w:r>
      <w:proofErr w:type="spellStart"/>
      <w:r w:rsidRPr="00FC4944">
        <w:rPr>
          <w:rFonts w:ascii="Times New Roman" w:hAnsi="Times New Roman" w:cs="Times New Roman"/>
          <w:color w:val="262626"/>
          <w:sz w:val="24"/>
          <w:szCs w:val="24"/>
        </w:rPr>
        <w:t>połaczenia</w:t>
      </w:r>
      <w:proofErr w:type="spellEnd"/>
      <w:r w:rsidRPr="00FC4944">
        <w:rPr>
          <w:rFonts w:ascii="Times New Roman" w:hAnsi="Times New Roman" w:cs="Times New Roman"/>
          <w:color w:val="262626"/>
          <w:sz w:val="24"/>
          <w:szCs w:val="24"/>
        </w:rPr>
        <w:t xml:space="preserve"> oczekujące;</w:t>
      </w:r>
    </w:p>
    <w:p w14:paraId="6BFF787A"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proofErr w:type="spellStart"/>
      <w:r w:rsidRPr="00FC4944">
        <w:rPr>
          <w:rFonts w:ascii="Times New Roman" w:hAnsi="Times New Roman" w:cs="Times New Roman"/>
          <w:color w:val="262626"/>
          <w:sz w:val="24"/>
          <w:szCs w:val="24"/>
        </w:rPr>
        <w:t>Redial</w:t>
      </w:r>
      <w:proofErr w:type="spellEnd"/>
      <w:r w:rsidRPr="00FC4944">
        <w:rPr>
          <w:rFonts w:ascii="Times New Roman" w:hAnsi="Times New Roman" w:cs="Times New Roman"/>
          <w:color w:val="262626"/>
          <w:sz w:val="24"/>
          <w:szCs w:val="24"/>
        </w:rPr>
        <w:t>, auto-</w:t>
      </w:r>
      <w:proofErr w:type="spellStart"/>
      <w:r w:rsidRPr="00FC4944">
        <w:rPr>
          <w:rFonts w:ascii="Times New Roman" w:hAnsi="Times New Roman" w:cs="Times New Roman"/>
          <w:color w:val="262626"/>
          <w:sz w:val="24"/>
          <w:szCs w:val="24"/>
        </w:rPr>
        <w:t>answer</w:t>
      </w:r>
      <w:proofErr w:type="spellEnd"/>
      <w:r w:rsidRPr="00FC4944">
        <w:rPr>
          <w:rFonts w:ascii="Times New Roman" w:hAnsi="Times New Roman" w:cs="Times New Roman"/>
          <w:color w:val="262626"/>
          <w:sz w:val="24"/>
          <w:szCs w:val="24"/>
        </w:rPr>
        <w:t>, bezpośrednie połączenia IP (</w:t>
      </w:r>
      <w:proofErr w:type="spellStart"/>
      <w:r w:rsidRPr="00FC4944">
        <w:rPr>
          <w:rFonts w:ascii="Times New Roman" w:hAnsi="Times New Roman" w:cs="Times New Roman"/>
          <w:color w:val="262626"/>
          <w:sz w:val="24"/>
          <w:szCs w:val="24"/>
        </w:rPr>
        <w:t>direct</w:t>
      </w:r>
      <w:proofErr w:type="spellEnd"/>
      <w:r w:rsidRPr="00FC4944">
        <w:rPr>
          <w:rFonts w:ascii="Times New Roman" w:hAnsi="Times New Roman" w:cs="Times New Roman"/>
          <w:color w:val="262626"/>
          <w:sz w:val="24"/>
          <w:szCs w:val="24"/>
        </w:rPr>
        <w:t xml:space="preserve"> IP);</w:t>
      </w:r>
    </w:p>
    <w:p w14:paraId="42BDD728"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Połączenia konferencyjne;</w:t>
      </w:r>
    </w:p>
    <w:p w14:paraId="07F3F6AC"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Nasłuch grupowy, wiadomości tekstowe, połączenia alarmowe;</w:t>
      </w:r>
    </w:p>
    <w:p w14:paraId="354ACF7F"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Wybór i regulacja dzwonka;</w:t>
      </w:r>
    </w:p>
    <w:p w14:paraId="1206F8A8"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Automatyczne lub ręczne ustawianie daty;</w:t>
      </w:r>
    </w:p>
    <w:p w14:paraId="307DFD61"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Konfiguracja ruchu dla konta;</w:t>
      </w:r>
    </w:p>
    <w:p w14:paraId="6C6E3C7D"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RTCP-XR (RFC3611), VQ-RTCPXR (RFC6035);</w:t>
      </w:r>
    </w:p>
    <w:p w14:paraId="5C1387D6"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Action URL/URI;</w:t>
      </w:r>
    </w:p>
    <w:p w14:paraId="744F0377"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Właściwości audio:</w:t>
      </w:r>
    </w:p>
    <w:p w14:paraId="1644ED8F"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Dźwięk HD, słuchawka HD, głośnik HD;</w:t>
      </w:r>
    </w:p>
    <w:p w14:paraId="6D5A4E34"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Kodeki:</w:t>
      </w:r>
    </w:p>
    <w:p w14:paraId="3C771721"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szerokopasmowy G.722, G.711(A/μ), G.729AB, Opus;</w:t>
      </w:r>
    </w:p>
    <w:p w14:paraId="3FBF18B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G.723, G.726-32, </w:t>
      </w:r>
      <w:proofErr w:type="spellStart"/>
      <w:r w:rsidRPr="00FC4944">
        <w:rPr>
          <w:rFonts w:ascii="Times New Roman" w:hAnsi="Times New Roman" w:cs="Times New Roman"/>
          <w:color w:val="262626"/>
          <w:sz w:val="24"/>
          <w:szCs w:val="24"/>
        </w:rPr>
        <w:t>iLBC</w:t>
      </w:r>
      <w:proofErr w:type="spellEnd"/>
      <w:r w:rsidRPr="00FC4944">
        <w:rPr>
          <w:rFonts w:ascii="Times New Roman" w:hAnsi="Times New Roman" w:cs="Times New Roman"/>
          <w:color w:val="262626"/>
          <w:sz w:val="24"/>
          <w:szCs w:val="24"/>
        </w:rPr>
        <w:t>;</w:t>
      </w:r>
    </w:p>
    <w:p w14:paraId="2124FD01" w14:textId="77777777" w:rsidR="002A176E" w:rsidRPr="00FC4944" w:rsidRDefault="002A176E">
      <w:pPr>
        <w:pStyle w:val="Akapitzlist"/>
        <w:numPr>
          <w:ilvl w:val="3"/>
          <w:numId w:val="8"/>
        </w:numPr>
        <w:spacing w:after="0" w:line="240" w:lineRule="auto"/>
        <w:jc w:val="both"/>
        <w:rPr>
          <w:rFonts w:ascii="Times New Roman" w:hAnsi="Times New Roman" w:cs="Times New Roman"/>
          <w:sz w:val="24"/>
          <w:szCs w:val="24"/>
          <w:lang w:val="en-US"/>
        </w:rPr>
      </w:pPr>
      <w:r w:rsidRPr="00FC4944">
        <w:rPr>
          <w:rFonts w:ascii="Times New Roman" w:hAnsi="Times New Roman" w:cs="Times New Roman"/>
          <w:color w:val="262626"/>
          <w:sz w:val="24"/>
          <w:szCs w:val="24"/>
          <w:lang w:val="en-US"/>
        </w:rPr>
        <w:t>DTMF: In-band, RFC 2833, SIP INFO;</w:t>
      </w:r>
    </w:p>
    <w:p w14:paraId="230AC9E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Pełen duplex w trybie głośnomówiącym z AEC;</w:t>
      </w:r>
    </w:p>
    <w:p w14:paraId="6FEFB79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VAD, AGC, CNG, AEC, PLC, AJB;</w:t>
      </w:r>
    </w:p>
    <w:p w14:paraId="5A642467"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Książka telefoniczna:</w:t>
      </w:r>
    </w:p>
    <w:p w14:paraId="4ED574EF"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Zdalna książka telefoniczna XML/LDAP;</w:t>
      </w:r>
    </w:p>
    <w:p w14:paraId="6DF3D5C7"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Lokalna książka telefoniczna na min. 1 tyś. pozycji;</w:t>
      </w:r>
    </w:p>
    <w:p w14:paraId="3E5D352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Inteligentne wyszukiwanie;</w:t>
      </w:r>
    </w:p>
    <w:p w14:paraId="18CC9E0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Przeszukiwanie/import/eksport książki telefonicznej;</w:t>
      </w:r>
    </w:p>
    <w:p w14:paraId="7CD7B80D" w14:textId="77777777" w:rsidR="002A176E" w:rsidRPr="00761B30" w:rsidRDefault="008D7828">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Historia połączeń: </w:t>
      </w:r>
      <w:r w:rsidR="002A176E" w:rsidRPr="00FC4944">
        <w:rPr>
          <w:rFonts w:ascii="Times New Roman" w:hAnsi="Times New Roman" w:cs="Times New Roman"/>
          <w:color w:val="262626"/>
          <w:sz w:val="24"/>
          <w:szCs w:val="24"/>
        </w:rPr>
        <w:t>wybieranych/</w:t>
      </w:r>
      <w:r w:rsidRPr="00FC4944">
        <w:rPr>
          <w:rFonts w:ascii="Times New Roman" w:hAnsi="Times New Roman" w:cs="Times New Roman"/>
          <w:color w:val="262626"/>
          <w:sz w:val="24"/>
          <w:szCs w:val="24"/>
        </w:rPr>
        <w:t xml:space="preserve"> </w:t>
      </w:r>
      <w:r w:rsidR="002A176E" w:rsidRPr="00FC4944">
        <w:rPr>
          <w:rFonts w:ascii="Times New Roman" w:hAnsi="Times New Roman" w:cs="Times New Roman"/>
          <w:color w:val="262626"/>
          <w:sz w:val="24"/>
          <w:szCs w:val="24"/>
        </w:rPr>
        <w:t>odebranych/</w:t>
      </w:r>
      <w:r w:rsidRPr="00FC4944">
        <w:rPr>
          <w:rFonts w:ascii="Times New Roman" w:hAnsi="Times New Roman" w:cs="Times New Roman"/>
          <w:color w:val="262626"/>
          <w:sz w:val="24"/>
          <w:szCs w:val="24"/>
        </w:rPr>
        <w:t xml:space="preserve"> </w:t>
      </w:r>
      <w:r w:rsidR="002A176E" w:rsidRPr="00FC4944">
        <w:rPr>
          <w:rFonts w:ascii="Times New Roman" w:hAnsi="Times New Roman" w:cs="Times New Roman"/>
          <w:color w:val="262626"/>
          <w:sz w:val="24"/>
          <w:szCs w:val="24"/>
        </w:rPr>
        <w:t>nieodebranych/</w:t>
      </w:r>
      <w:r w:rsidRPr="00FC4944">
        <w:rPr>
          <w:rFonts w:ascii="Times New Roman" w:hAnsi="Times New Roman" w:cs="Times New Roman"/>
          <w:color w:val="262626"/>
          <w:sz w:val="24"/>
          <w:szCs w:val="24"/>
        </w:rPr>
        <w:t xml:space="preserve"> </w:t>
      </w:r>
      <w:r w:rsidR="002A176E" w:rsidRPr="00FC4944">
        <w:rPr>
          <w:rFonts w:ascii="Times New Roman" w:hAnsi="Times New Roman" w:cs="Times New Roman"/>
          <w:color w:val="262626"/>
          <w:sz w:val="24"/>
          <w:szCs w:val="24"/>
        </w:rPr>
        <w:t>przekazanych;</w:t>
      </w:r>
    </w:p>
    <w:p w14:paraId="7ABCC36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Czarna lista;</w:t>
      </w:r>
    </w:p>
    <w:p w14:paraId="36A244C7"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Integracja z IP PBX:</w:t>
      </w:r>
    </w:p>
    <w:p w14:paraId="0A355CD7"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BLF / BLA;</w:t>
      </w:r>
    </w:p>
    <w:p w14:paraId="3C374FB7"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Anonimowe wykonywanie i odrzucanie połączeń;</w:t>
      </w:r>
    </w:p>
    <w:p w14:paraId="30F9EE6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lastRenderedPageBreak/>
        <w:t>Poczta głosowa z obsługą MWI;</w:t>
      </w:r>
    </w:p>
    <w:p w14:paraId="7F3AE357"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Interkom, przywoływanie (</w:t>
      </w:r>
      <w:proofErr w:type="spellStart"/>
      <w:r w:rsidRPr="00FC4944">
        <w:rPr>
          <w:rFonts w:ascii="Times New Roman" w:hAnsi="Times New Roman" w:cs="Times New Roman"/>
          <w:color w:val="262626"/>
          <w:sz w:val="24"/>
          <w:szCs w:val="24"/>
        </w:rPr>
        <w:t>paging</w:t>
      </w:r>
      <w:proofErr w:type="spellEnd"/>
      <w:r w:rsidRPr="00FC4944">
        <w:rPr>
          <w:rFonts w:ascii="Times New Roman" w:hAnsi="Times New Roman" w:cs="Times New Roman"/>
          <w:color w:val="262626"/>
          <w:sz w:val="24"/>
          <w:szCs w:val="24"/>
        </w:rPr>
        <w:t>);</w:t>
      </w:r>
    </w:p>
    <w:p w14:paraId="11307439"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Parkowanie I przejmowanie połączeń;</w:t>
      </w:r>
    </w:p>
    <w:p w14:paraId="0AE76CAD"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Muzyka na podtrzymaniu;</w:t>
      </w:r>
    </w:p>
    <w:p w14:paraId="6B40E4A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Hot-</w:t>
      </w:r>
      <w:proofErr w:type="spellStart"/>
      <w:r w:rsidRPr="00FC4944">
        <w:rPr>
          <w:rFonts w:ascii="Times New Roman" w:hAnsi="Times New Roman" w:cs="Times New Roman"/>
          <w:color w:val="262626"/>
          <w:sz w:val="24"/>
          <w:szCs w:val="24"/>
        </w:rPr>
        <w:t>desking</w:t>
      </w:r>
      <w:proofErr w:type="spellEnd"/>
    </w:p>
    <w:p w14:paraId="33903F78"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Wyświetlacz i wskaźniki LED:</w:t>
      </w:r>
    </w:p>
    <w:p w14:paraId="3FDFBAF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Podświetlany wyświetlacz graficzny min. 132x48 pikseli;</w:t>
      </w:r>
    </w:p>
    <w:p w14:paraId="0515079A"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Wskaźnik LED połączeń oczekujących I wiadomości;</w:t>
      </w:r>
    </w:p>
    <w:p w14:paraId="12D15F50"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Podświetlane diody LED informujące o stanie linii;</w:t>
      </w:r>
    </w:p>
    <w:p w14:paraId="054234A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Intuicyjny interfejs użytkownika z ikonami i przyciskami ekranowymi;</w:t>
      </w:r>
    </w:p>
    <w:p w14:paraId="57EB24DD"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Możliwość wybrania języka polskiego;</w:t>
      </w:r>
    </w:p>
    <w:p w14:paraId="72F21A9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Identyfikator rozmówcy z nazwiskiem, numerem;</w:t>
      </w:r>
    </w:p>
    <w:p w14:paraId="4CF2C056"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Przyciski funkcyjne:</w:t>
      </w:r>
    </w:p>
    <w:p w14:paraId="17C986F9"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Min. 2 przyciski z diodą LED (BLF);</w:t>
      </w:r>
    </w:p>
    <w:p w14:paraId="294BCF3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Min. 4 przyciski kontekstowe;</w:t>
      </w:r>
    </w:p>
    <w:p w14:paraId="5C59DCE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Min. 6 przycisków funkcyjnych: wiadomość, zestaw słuchawkowy, wyciszenie mikrofonu, głośnik, transfer, ponowne wybieranie;</w:t>
      </w:r>
    </w:p>
    <w:p w14:paraId="7E7D6FC6"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6 przycisków nawigacyjnych, przyciski regulacji głośności;</w:t>
      </w:r>
    </w:p>
    <w:p w14:paraId="2D35EC8D"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Porty:</w:t>
      </w:r>
    </w:p>
    <w:p w14:paraId="08C0AD2D"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Dwa porty 10/100 </w:t>
      </w:r>
      <w:proofErr w:type="spellStart"/>
      <w:r w:rsidRPr="00FC4944">
        <w:rPr>
          <w:rFonts w:ascii="Times New Roman" w:hAnsi="Times New Roman" w:cs="Times New Roman"/>
          <w:color w:val="262626"/>
          <w:sz w:val="24"/>
          <w:szCs w:val="24"/>
        </w:rPr>
        <w:t>Mb</w:t>
      </w:r>
      <w:proofErr w:type="spellEnd"/>
      <w:r w:rsidRPr="00FC4944">
        <w:rPr>
          <w:rFonts w:ascii="Times New Roman" w:hAnsi="Times New Roman" w:cs="Times New Roman"/>
          <w:color w:val="262626"/>
          <w:sz w:val="24"/>
          <w:szCs w:val="24"/>
        </w:rPr>
        <w:t xml:space="preserve"> Ethernet;</w:t>
      </w:r>
    </w:p>
    <w:p w14:paraId="62C0438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proofErr w:type="spellStart"/>
      <w:r w:rsidRPr="00FC4944">
        <w:rPr>
          <w:rFonts w:ascii="Times New Roman" w:hAnsi="Times New Roman" w:cs="Times New Roman"/>
          <w:color w:val="262626"/>
          <w:sz w:val="24"/>
          <w:szCs w:val="24"/>
        </w:rPr>
        <w:t>PoE</w:t>
      </w:r>
      <w:proofErr w:type="spellEnd"/>
      <w:r w:rsidRPr="00FC4944">
        <w:rPr>
          <w:rFonts w:ascii="Times New Roman" w:hAnsi="Times New Roman" w:cs="Times New Roman"/>
          <w:color w:val="262626"/>
          <w:sz w:val="24"/>
          <w:szCs w:val="24"/>
        </w:rPr>
        <w:t xml:space="preserve"> (IEEE 802.3af), </w:t>
      </w:r>
      <w:proofErr w:type="spellStart"/>
      <w:r w:rsidRPr="00FC4944">
        <w:rPr>
          <w:rFonts w:ascii="Times New Roman" w:hAnsi="Times New Roman" w:cs="Times New Roman"/>
          <w:color w:val="262626"/>
          <w:sz w:val="24"/>
          <w:szCs w:val="24"/>
        </w:rPr>
        <w:t>class</w:t>
      </w:r>
      <w:proofErr w:type="spellEnd"/>
      <w:r w:rsidRPr="00FC4944">
        <w:rPr>
          <w:rFonts w:ascii="Times New Roman" w:hAnsi="Times New Roman" w:cs="Times New Roman"/>
          <w:color w:val="262626"/>
          <w:sz w:val="24"/>
          <w:szCs w:val="24"/>
        </w:rPr>
        <w:t xml:space="preserve"> 2;</w:t>
      </w:r>
    </w:p>
    <w:p w14:paraId="04EC7EDF"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1xRJ9 (4P4C) port słuchawki;</w:t>
      </w:r>
    </w:p>
    <w:p w14:paraId="7FCBF42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1xRJ9 (4P4C) port słuchawek nagłownych;</w:t>
      </w:r>
    </w:p>
    <w:p w14:paraId="4E62260D"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Cechy sprzętowe:</w:t>
      </w:r>
    </w:p>
    <w:p w14:paraId="265AAF3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Podstawka z dwoma regulowanymi kątami;</w:t>
      </w:r>
    </w:p>
    <w:p w14:paraId="0001B44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Możliwość montażu na ścianie;</w:t>
      </w:r>
    </w:p>
    <w:p w14:paraId="5C6E61C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Zewnętrzny zasilacz sieciowy;</w:t>
      </w:r>
    </w:p>
    <w:p w14:paraId="11A93861" w14:textId="77777777" w:rsidR="002A176E" w:rsidRPr="00FC4944" w:rsidRDefault="002A176E">
      <w:pPr>
        <w:pStyle w:val="Akapitzlist"/>
        <w:numPr>
          <w:ilvl w:val="3"/>
          <w:numId w:val="8"/>
        </w:numPr>
        <w:spacing w:after="0" w:line="240" w:lineRule="auto"/>
        <w:jc w:val="both"/>
        <w:rPr>
          <w:rFonts w:ascii="Times New Roman" w:hAnsi="Times New Roman" w:cs="Times New Roman"/>
          <w:sz w:val="24"/>
          <w:szCs w:val="24"/>
          <w:lang w:val="en-US"/>
        </w:rPr>
      </w:pPr>
      <w:r w:rsidRPr="00FC4944">
        <w:rPr>
          <w:rFonts w:ascii="Times New Roman" w:hAnsi="Times New Roman" w:cs="Times New Roman"/>
          <w:color w:val="262626"/>
          <w:sz w:val="24"/>
          <w:szCs w:val="24"/>
          <w:lang w:val="en-US"/>
        </w:rPr>
        <w:t>AC 100~240V input and DC 5V/ min. 1A output;</w:t>
      </w:r>
    </w:p>
    <w:p w14:paraId="23E4ADF8"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Pobór mocy (PSU): max. 3 W;</w:t>
      </w:r>
    </w:p>
    <w:p w14:paraId="16F2B69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Pobór mocy (</w:t>
      </w:r>
      <w:proofErr w:type="spellStart"/>
      <w:r w:rsidRPr="00FC4944">
        <w:rPr>
          <w:rFonts w:ascii="Times New Roman" w:hAnsi="Times New Roman" w:cs="Times New Roman"/>
          <w:color w:val="262626"/>
          <w:sz w:val="24"/>
          <w:szCs w:val="24"/>
        </w:rPr>
        <w:t>PoE</w:t>
      </w:r>
      <w:proofErr w:type="spellEnd"/>
      <w:r w:rsidRPr="00FC4944">
        <w:rPr>
          <w:rFonts w:ascii="Times New Roman" w:hAnsi="Times New Roman" w:cs="Times New Roman"/>
          <w:color w:val="262626"/>
          <w:sz w:val="24"/>
          <w:szCs w:val="24"/>
        </w:rPr>
        <w:t>): max 3,5W;</w:t>
      </w:r>
    </w:p>
    <w:p w14:paraId="7852D0B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Dopuszczalna wilgotność: w zakresie od 10 do 95%;</w:t>
      </w:r>
    </w:p>
    <w:p w14:paraId="1C1DAF8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Dopuszczalna temperatura w zakresie od 10 do 50°C;</w:t>
      </w:r>
    </w:p>
    <w:p w14:paraId="39E2DC87"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Zarządzanie:</w:t>
      </w:r>
    </w:p>
    <w:p w14:paraId="4F32F9C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Konfiguracja: przeglądarka/LCD-Menu/auto-</w:t>
      </w:r>
      <w:proofErr w:type="spellStart"/>
      <w:r w:rsidRPr="00FC4944">
        <w:rPr>
          <w:rFonts w:ascii="Times New Roman" w:hAnsi="Times New Roman" w:cs="Times New Roman"/>
          <w:color w:val="262626"/>
          <w:sz w:val="24"/>
          <w:szCs w:val="24"/>
        </w:rPr>
        <w:t>provision</w:t>
      </w:r>
      <w:proofErr w:type="spellEnd"/>
      <w:r w:rsidRPr="00FC4944">
        <w:rPr>
          <w:rFonts w:ascii="Times New Roman" w:hAnsi="Times New Roman" w:cs="Times New Roman"/>
          <w:color w:val="262626"/>
          <w:sz w:val="24"/>
          <w:szCs w:val="24"/>
        </w:rPr>
        <w:t>;</w:t>
      </w:r>
    </w:p>
    <w:p w14:paraId="71A49C0F" w14:textId="77777777" w:rsidR="002A176E" w:rsidRPr="00FC4944" w:rsidRDefault="002A176E">
      <w:pPr>
        <w:pStyle w:val="Akapitzlist"/>
        <w:numPr>
          <w:ilvl w:val="3"/>
          <w:numId w:val="8"/>
        </w:numPr>
        <w:spacing w:after="0" w:line="240" w:lineRule="auto"/>
        <w:jc w:val="both"/>
        <w:rPr>
          <w:rFonts w:ascii="Times New Roman" w:hAnsi="Times New Roman" w:cs="Times New Roman"/>
          <w:sz w:val="24"/>
          <w:szCs w:val="24"/>
          <w:lang w:val="en-US"/>
        </w:rPr>
      </w:pPr>
      <w:r w:rsidRPr="00FC4944">
        <w:rPr>
          <w:rFonts w:ascii="Times New Roman" w:hAnsi="Times New Roman" w:cs="Times New Roman"/>
          <w:color w:val="262626"/>
          <w:sz w:val="24"/>
          <w:szCs w:val="24"/>
          <w:lang w:val="en-US"/>
        </w:rPr>
        <w:t xml:space="preserve">Auto provision </w:t>
      </w:r>
      <w:proofErr w:type="spellStart"/>
      <w:r w:rsidRPr="00FC4944">
        <w:rPr>
          <w:rFonts w:ascii="Times New Roman" w:hAnsi="Times New Roman" w:cs="Times New Roman"/>
          <w:color w:val="262626"/>
          <w:sz w:val="24"/>
          <w:szCs w:val="24"/>
          <w:lang w:val="en-US"/>
        </w:rPr>
        <w:t>przez</w:t>
      </w:r>
      <w:proofErr w:type="spellEnd"/>
      <w:r w:rsidRPr="00FC4944">
        <w:rPr>
          <w:rFonts w:ascii="Times New Roman" w:hAnsi="Times New Roman" w:cs="Times New Roman"/>
          <w:color w:val="262626"/>
          <w:sz w:val="24"/>
          <w:szCs w:val="24"/>
          <w:lang w:val="en-US"/>
        </w:rPr>
        <w:t xml:space="preserve"> HTTP/HTTPS FTP/TFTP;</w:t>
      </w:r>
    </w:p>
    <w:p w14:paraId="5303CCB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Auto-</w:t>
      </w:r>
      <w:proofErr w:type="spellStart"/>
      <w:r w:rsidRPr="00FC4944">
        <w:rPr>
          <w:rFonts w:ascii="Times New Roman" w:hAnsi="Times New Roman" w:cs="Times New Roman"/>
          <w:color w:val="262626"/>
          <w:sz w:val="24"/>
          <w:szCs w:val="24"/>
        </w:rPr>
        <w:t>provision</w:t>
      </w:r>
      <w:proofErr w:type="spellEnd"/>
      <w:r w:rsidRPr="00FC4944">
        <w:rPr>
          <w:rFonts w:ascii="Times New Roman" w:hAnsi="Times New Roman" w:cs="Times New Roman"/>
          <w:color w:val="262626"/>
          <w:sz w:val="24"/>
          <w:szCs w:val="24"/>
        </w:rPr>
        <w:t xml:space="preserve"> z </w:t>
      </w:r>
      <w:proofErr w:type="spellStart"/>
      <w:r w:rsidRPr="00FC4944">
        <w:rPr>
          <w:rFonts w:ascii="Times New Roman" w:hAnsi="Times New Roman" w:cs="Times New Roman"/>
          <w:color w:val="262626"/>
          <w:sz w:val="24"/>
          <w:szCs w:val="24"/>
        </w:rPr>
        <w:t>PnP</w:t>
      </w:r>
      <w:proofErr w:type="spellEnd"/>
      <w:r w:rsidRPr="00FC4944">
        <w:rPr>
          <w:rFonts w:ascii="Times New Roman" w:hAnsi="Times New Roman" w:cs="Times New Roman"/>
          <w:color w:val="262626"/>
          <w:sz w:val="24"/>
          <w:szCs w:val="24"/>
        </w:rPr>
        <w:t>;</w:t>
      </w:r>
    </w:p>
    <w:p w14:paraId="53D10CE6"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Ustawienia fabryczne, restart, </w:t>
      </w:r>
      <w:proofErr w:type="spellStart"/>
      <w:r w:rsidRPr="00FC4944">
        <w:rPr>
          <w:rFonts w:ascii="Times New Roman" w:hAnsi="Times New Roman" w:cs="Times New Roman"/>
          <w:color w:val="262626"/>
          <w:sz w:val="24"/>
          <w:szCs w:val="24"/>
        </w:rPr>
        <w:t>reboot</w:t>
      </w:r>
      <w:proofErr w:type="spellEnd"/>
      <w:r w:rsidRPr="00FC4944">
        <w:rPr>
          <w:rFonts w:ascii="Times New Roman" w:hAnsi="Times New Roman" w:cs="Times New Roman"/>
          <w:color w:val="262626"/>
          <w:sz w:val="24"/>
          <w:szCs w:val="24"/>
        </w:rPr>
        <w:t>;</w:t>
      </w:r>
    </w:p>
    <w:p w14:paraId="15E8C8E5"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Dziennik </w:t>
      </w:r>
      <w:proofErr w:type="spellStart"/>
      <w:r w:rsidRPr="00FC4944">
        <w:rPr>
          <w:rFonts w:ascii="Times New Roman" w:hAnsi="Times New Roman" w:cs="Times New Roman"/>
          <w:color w:val="262626"/>
          <w:sz w:val="24"/>
          <w:szCs w:val="24"/>
        </w:rPr>
        <w:t>zdarzeń,eksport</w:t>
      </w:r>
      <w:proofErr w:type="spellEnd"/>
      <w:r w:rsidRPr="00FC4944">
        <w:rPr>
          <w:rFonts w:ascii="Times New Roman" w:hAnsi="Times New Roman" w:cs="Times New Roman"/>
          <w:color w:val="262626"/>
          <w:sz w:val="24"/>
          <w:szCs w:val="24"/>
        </w:rPr>
        <w:t xml:space="preserve"> dziennika zdarzeń;</w:t>
      </w:r>
    </w:p>
    <w:p w14:paraId="1E6FBDE7"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Blokada telefonu w celu ochrony prywatności;</w:t>
      </w:r>
    </w:p>
    <w:p w14:paraId="3FD5100C" w14:textId="77777777" w:rsidR="002A176E" w:rsidRPr="00761B30" w:rsidRDefault="002A176E">
      <w:pPr>
        <w:pStyle w:val="Akapitzlist"/>
        <w:numPr>
          <w:ilvl w:val="2"/>
          <w:numId w:val="8"/>
        </w:numPr>
        <w:spacing w:after="0" w:line="240" w:lineRule="auto"/>
        <w:jc w:val="both"/>
        <w:rPr>
          <w:rStyle w:val="Pogrubienie"/>
          <w:rFonts w:ascii="Times New Roman" w:hAnsi="Times New Roman"/>
          <w:b w:val="0"/>
          <w:bCs w:val="0"/>
          <w:sz w:val="24"/>
          <w:szCs w:val="24"/>
        </w:rPr>
      </w:pPr>
      <w:r w:rsidRPr="00FC4944">
        <w:rPr>
          <w:rStyle w:val="Pogrubienie"/>
          <w:rFonts w:ascii="Times New Roman" w:hAnsi="Times New Roman"/>
          <w:b w:val="0"/>
          <w:color w:val="262626"/>
          <w:sz w:val="24"/>
          <w:szCs w:val="24"/>
        </w:rPr>
        <w:t>Sieć i bezpieczeństwo:</w:t>
      </w:r>
    </w:p>
    <w:p w14:paraId="6BD580FC" w14:textId="77777777" w:rsidR="002A176E" w:rsidRPr="00FC4944" w:rsidRDefault="002A176E">
      <w:pPr>
        <w:pStyle w:val="Akapitzlist"/>
        <w:numPr>
          <w:ilvl w:val="3"/>
          <w:numId w:val="8"/>
        </w:numPr>
        <w:spacing w:after="0" w:line="240" w:lineRule="auto"/>
        <w:jc w:val="both"/>
        <w:rPr>
          <w:rFonts w:ascii="Times New Roman" w:hAnsi="Times New Roman" w:cs="Times New Roman"/>
          <w:sz w:val="24"/>
          <w:szCs w:val="24"/>
          <w:lang w:val="en-US"/>
        </w:rPr>
      </w:pPr>
      <w:r w:rsidRPr="00FC4944">
        <w:rPr>
          <w:rFonts w:ascii="Times New Roman" w:hAnsi="Times New Roman" w:cs="Times New Roman"/>
          <w:color w:val="262626"/>
          <w:sz w:val="24"/>
          <w:szCs w:val="24"/>
          <w:lang w:val="en-US"/>
        </w:rPr>
        <w:t>SIP v1 (RFC2543), v2 (RFC3261);</w:t>
      </w:r>
    </w:p>
    <w:p w14:paraId="78C2419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SIP </w:t>
      </w:r>
      <w:proofErr w:type="spellStart"/>
      <w:r w:rsidRPr="00FC4944">
        <w:rPr>
          <w:rFonts w:ascii="Times New Roman" w:hAnsi="Times New Roman" w:cs="Times New Roman"/>
          <w:color w:val="262626"/>
          <w:sz w:val="24"/>
          <w:szCs w:val="24"/>
        </w:rPr>
        <w:t>server</w:t>
      </w:r>
      <w:proofErr w:type="spellEnd"/>
      <w:r w:rsidRPr="00FC4944">
        <w:rPr>
          <w:rFonts w:ascii="Times New Roman" w:hAnsi="Times New Roman" w:cs="Times New Roman"/>
          <w:color w:val="262626"/>
          <w:sz w:val="24"/>
          <w:szCs w:val="24"/>
        </w:rPr>
        <w:t>/</w:t>
      </w:r>
      <w:proofErr w:type="spellStart"/>
      <w:r w:rsidRPr="00FC4944">
        <w:rPr>
          <w:rFonts w:ascii="Times New Roman" w:hAnsi="Times New Roman" w:cs="Times New Roman"/>
          <w:color w:val="262626"/>
          <w:sz w:val="24"/>
          <w:szCs w:val="24"/>
        </w:rPr>
        <w:t>proxy</w:t>
      </w:r>
      <w:proofErr w:type="spellEnd"/>
      <w:r w:rsidRPr="00FC4944">
        <w:rPr>
          <w:rFonts w:ascii="Times New Roman" w:hAnsi="Times New Roman" w:cs="Times New Roman"/>
          <w:color w:val="262626"/>
          <w:sz w:val="24"/>
          <w:szCs w:val="24"/>
        </w:rPr>
        <w:t xml:space="preserve"> redundancja;</w:t>
      </w:r>
    </w:p>
    <w:p w14:paraId="4F5A925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NAT z obsługą STUN;</w:t>
      </w:r>
    </w:p>
    <w:p w14:paraId="60AC3F9C" w14:textId="77777777" w:rsidR="002A176E" w:rsidRPr="00FC4944" w:rsidRDefault="002A176E">
      <w:pPr>
        <w:pStyle w:val="Akapitzlist"/>
        <w:numPr>
          <w:ilvl w:val="3"/>
          <w:numId w:val="8"/>
        </w:numPr>
        <w:spacing w:after="0" w:line="240" w:lineRule="auto"/>
        <w:jc w:val="both"/>
        <w:rPr>
          <w:rFonts w:ascii="Times New Roman" w:hAnsi="Times New Roman" w:cs="Times New Roman"/>
          <w:sz w:val="24"/>
          <w:szCs w:val="24"/>
          <w:lang w:val="en-US"/>
        </w:rPr>
      </w:pPr>
      <w:r w:rsidRPr="00FC4944">
        <w:rPr>
          <w:rFonts w:ascii="Times New Roman" w:hAnsi="Times New Roman" w:cs="Times New Roman"/>
          <w:color w:val="262626"/>
          <w:sz w:val="24"/>
          <w:szCs w:val="24"/>
          <w:lang w:val="en-US"/>
        </w:rPr>
        <w:t>DHCP/static/</w:t>
      </w:r>
      <w:proofErr w:type="spellStart"/>
      <w:r w:rsidRPr="00FC4944">
        <w:rPr>
          <w:rFonts w:ascii="Times New Roman" w:hAnsi="Times New Roman" w:cs="Times New Roman"/>
          <w:color w:val="262626"/>
          <w:sz w:val="24"/>
          <w:szCs w:val="24"/>
          <w:lang w:val="en-US"/>
        </w:rPr>
        <w:t>PPPoE</w:t>
      </w:r>
      <w:proofErr w:type="spellEnd"/>
      <w:r w:rsidRPr="00FC4944">
        <w:rPr>
          <w:rFonts w:ascii="Times New Roman" w:hAnsi="Times New Roman" w:cs="Times New Roman"/>
          <w:color w:val="262626"/>
          <w:sz w:val="24"/>
          <w:szCs w:val="24"/>
          <w:lang w:val="en-US"/>
        </w:rPr>
        <w:t>/IEEE802.1X/open VPN;</w:t>
      </w:r>
    </w:p>
    <w:p w14:paraId="4B112C1F"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HTTP/HTTPS web </w:t>
      </w:r>
      <w:proofErr w:type="spellStart"/>
      <w:r w:rsidRPr="00FC4944">
        <w:rPr>
          <w:rFonts w:ascii="Times New Roman" w:hAnsi="Times New Roman" w:cs="Times New Roman"/>
          <w:color w:val="262626"/>
          <w:sz w:val="24"/>
          <w:szCs w:val="24"/>
        </w:rPr>
        <w:t>server</w:t>
      </w:r>
      <w:proofErr w:type="spellEnd"/>
      <w:r w:rsidRPr="00FC4944">
        <w:rPr>
          <w:rFonts w:ascii="Times New Roman" w:hAnsi="Times New Roman" w:cs="Times New Roman"/>
          <w:color w:val="262626"/>
          <w:sz w:val="24"/>
          <w:szCs w:val="24"/>
        </w:rPr>
        <w:t>;</w:t>
      </w:r>
    </w:p>
    <w:p w14:paraId="6CD6830A"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Synchronizacja daty i czasu przez SNTP;</w:t>
      </w:r>
    </w:p>
    <w:p w14:paraId="7C6E1868"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DNS-NAPTR/DNS-SRV(RFC 3263);</w:t>
      </w:r>
    </w:p>
    <w:p w14:paraId="26AB3EB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proofErr w:type="spellStart"/>
      <w:r w:rsidRPr="00FC4944">
        <w:rPr>
          <w:rFonts w:ascii="Times New Roman" w:hAnsi="Times New Roman" w:cs="Times New Roman"/>
          <w:color w:val="262626"/>
          <w:sz w:val="24"/>
          <w:szCs w:val="24"/>
        </w:rPr>
        <w:t>QoS</w:t>
      </w:r>
      <w:proofErr w:type="spellEnd"/>
      <w:r w:rsidRPr="00FC4944">
        <w:rPr>
          <w:rFonts w:ascii="Times New Roman" w:hAnsi="Times New Roman" w:cs="Times New Roman"/>
          <w:color w:val="262626"/>
          <w:sz w:val="24"/>
          <w:szCs w:val="24"/>
        </w:rPr>
        <w:t xml:space="preserve">: 802.1p/Q </w:t>
      </w:r>
      <w:proofErr w:type="spellStart"/>
      <w:r w:rsidRPr="00FC4944">
        <w:rPr>
          <w:rFonts w:ascii="Times New Roman" w:hAnsi="Times New Roman" w:cs="Times New Roman"/>
          <w:color w:val="262626"/>
          <w:sz w:val="24"/>
          <w:szCs w:val="24"/>
        </w:rPr>
        <w:t>tagowane</w:t>
      </w:r>
      <w:proofErr w:type="spellEnd"/>
      <w:r w:rsidRPr="00FC4944">
        <w:rPr>
          <w:rFonts w:ascii="Times New Roman" w:hAnsi="Times New Roman" w:cs="Times New Roman"/>
          <w:color w:val="262626"/>
          <w:sz w:val="24"/>
          <w:szCs w:val="24"/>
        </w:rPr>
        <w:t xml:space="preserve"> (VLAN);</w:t>
      </w:r>
    </w:p>
    <w:p w14:paraId="129128A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 xml:space="preserve">warstwa 3 </w:t>
      </w:r>
      <w:proofErr w:type="spellStart"/>
      <w:r w:rsidRPr="00FC4944">
        <w:rPr>
          <w:rFonts w:ascii="Times New Roman" w:hAnsi="Times New Roman" w:cs="Times New Roman"/>
          <w:color w:val="262626"/>
          <w:sz w:val="24"/>
          <w:szCs w:val="24"/>
        </w:rPr>
        <w:t>ToS</w:t>
      </w:r>
      <w:proofErr w:type="spellEnd"/>
      <w:r w:rsidRPr="00FC4944">
        <w:rPr>
          <w:rFonts w:ascii="Times New Roman" w:hAnsi="Times New Roman" w:cs="Times New Roman"/>
          <w:color w:val="262626"/>
          <w:sz w:val="24"/>
          <w:szCs w:val="24"/>
        </w:rPr>
        <w:t xml:space="preserve"> DSCP;</w:t>
      </w:r>
    </w:p>
    <w:p w14:paraId="65D251E8"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TLS, SRTP;</w:t>
      </w:r>
    </w:p>
    <w:p w14:paraId="509D220C"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lastRenderedPageBreak/>
        <w:t>Zarządzanie certyfikatem HTTPS;</w:t>
      </w:r>
    </w:p>
    <w:p w14:paraId="37300E5C"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Szyfrowanie AES dla pliku konfiguracyjnego;</w:t>
      </w:r>
    </w:p>
    <w:p w14:paraId="49A3BDC2"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Uwierzytelnione szyfrowanie z użyciem MD5/MD5-sess;</w:t>
      </w:r>
    </w:p>
    <w:p w14:paraId="29B38941"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Wsparcie dla IPv6;</w:t>
      </w:r>
    </w:p>
    <w:p w14:paraId="67A54AEB" w14:textId="77777777" w:rsidR="002A176E" w:rsidRPr="00761B30" w:rsidRDefault="002A176E">
      <w:pPr>
        <w:pStyle w:val="Akapitzlist"/>
        <w:numPr>
          <w:ilvl w:val="2"/>
          <w:numId w:val="8"/>
        </w:numPr>
        <w:spacing w:after="0" w:line="240" w:lineRule="auto"/>
        <w:jc w:val="both"/>
        <w:rPr>
          <w:rFonts w:ascii="Times New Roman" w:hAnsi="Times New Roman" w:cs="Times New Roman"/>
          <w:sz w:val="24"/>
          <w:szCs w:val="24"/>
        </w:rPr>
      </w:pPr>
      <w:r w:rsidRPr="00FC4944">
        <w:rPr>
          <w:rFonts w:ascii="Times New Roman" w:eastAsia="Times New Roman" w:hAnsi="Times New Roman" w:cs="Times New Roman"/>
          <w:sz w:val="24"/>
          <w:szCs w:val="24"/>
          <w:lang w:eastAsia="pl-PL"/>
        </w:rPr>
        <w:t xml:space="preserve">Obsługa </w:t>
      </w:r>
      <w:proofErr w:type="spellStart"/>
      <w:r w:rsidRPr="00FC4944">
        <w:rPr>
          <w:rFonts w:ascii="Times New Roman" w:eastAsia="Times New Roman" w:hAnsi="Times New Roman" w:cs="Times New Roman"/>
          <w:sz w:val="24"/>
          <w:szCs w:val="24"/>
          <w:lang w:eastAsia="pl-PL"/>
        </w:rPr>
        <w:t>provisioningu</w:t>
      </w:r>
      <w:proofErr w:type="spellEnd"/>
      <w:r w:rsidRPr="00FC4944">
        <w:rPr>
          <w:rFonts w:ascii="Times New Roman" w:eastAsia="Times New Roman" w:hAnsi="Times New Roman" w:cs="Times New Roman"/>
          <w:sz w:val="24"/>
          <w:szCs w:val="24"/>
          <w:lang w:eastAsia="pl-PL"/>
        </w:rPr>
        <w:t xml:space="preserve"> z centrali </w:t>
      </w:r>
      <w:proofErr w:type="spellStart"/>
      <w:r w:rsidRPr="00FC4944">
        <w:rPr>
          <w:rFonts w:ascii="Times New Roman" w:eastAsia="Times New Roman" w:hAnsi="Times New Roman" w:cs="Times New Roman"/>
          <w:sz w:val="24"/>
          <w:szCs w:val="24"/>
          <w:lang w:eastAsia="pl-PL"/>
        </w:rPr>
        <w:t>Slican</w:t>
      </w:r>
      <w:proofErr w:type="spellEnd"/>
      <w:r w:rsidRPr="00FC4944">
        <w:rPr>
          <w:rFonts w:ascii="Times New Roman" w:eastAsia="Times New Roman" w:hAnsi="Times New Roman" w:cs="Times New Roman"/>
          <w:sz w:val="24"/>
          <w:szCs w:val="24"/>
          <w:lang w:eastAsia="pl-PL"/>
        </w:rPr>
        <w:t xml:space="preserve"> NCP - CM600P (posiadania przez zamawiającego):</w:t>
      </w:r>
    </w:p>
    <w:p w14:paraId="4B37FE13"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login, hasło i adres serwera w celu automatycznego zalogowania aparatu;</w:t>
      </w:r>
    </w:p>
    <w:p w14:paraId="3E1AFD8A"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zdefiniowane lampki i klawisze funkcyjne dla aparatów z funkcją BLF (</w:t>
      </w:r>
      <w:proofErr w:type="spellStart"/>
      <w:r w:rsidRPr="00FC4944">
        <w:rPr>
          <w:rFonts w:ascii="Times New Roman" w:hAnsi="Times New Roman" w:cs="Times New Roman"/>
          <w:color w:val="262626"/>
          <w:sz w:val="24"/>
          <w:szCs w:val="24"/>
        </w:rPr>
        <w:t>Busy</w:t>
      </w:r>
      <w:proofErr w:type="spellEnd"/>
      <w:r w:rsidRPr="00FC4944">
        <w:rPr>
          <w:rFonts w:ascii="Times New Roman" w:hAnsi="Times New Roman" w:cs="Times New Roman"/>
          <w:color w:val="262626"/>
          <w:sz w:val="24"/>
          <w:szCs w:val="24"/>
        </w:rPr>
        <w:t xml:space="preserve"> Lamp Field);</w:t>
      </w:r>
    </w:p>
    <w:p w14:paraId="2C7D5A6C"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książka telefoniczna;</w:t>
      </w:r>
    </w:p>
    <w:p w14:paraId="6002990E"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ustawienia strefy czasowej;</w:t>
      </w:r>
    </w:p>
    <w:p w14:paraId="5EB69449"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adres serwera NTP;</w:t>
      </w:r>
    </w:p>
    <w:p w14:paraId="1D63AB6F"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format czasu;</w:t>
      </w:r>
    </w:p>
    <w:p w14:paraId="13B47EEB" w14:textId="77777777" w:rsidR="002A176E"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wersja językowa;</w:t>
      </w:r>
    </w:p>
    <w:p w14:paraId="0E75BCB0" w14:textId="77777777" w:rsidR="00CB08A4" w:rsidRPr="00761B30" w:rsidRDefault="002A176E">
      <w:pPr>
        <w:pStyle w:val="Akapitzlist"/>
        <w:numPr>
          <w:ilvl w:val="3"/>
          <w:numId w:val="8"/>
        </w:numPr>
        <w:spacing w:after="0" w:line="240" w:lineRule="auto"/>
        <w:jc w:val="both"/>
        <w:rPr>
          <w:rFonts w:ascii="Times New Roman" w:hAnsi="Times New Roman" w:cs="Times New Roman"/>
          <w:sz w:val="24"/>
          <w:szCs w:val="24"/>
        </w:rPr>
      </w:pPr>
      <w:r w:rsidRPr="00FC4944">
        <w:rPr>
          <w:rFonts w:ascii="Times New Roman" w:hAnsi="Times New Roman" w:cs="Times New Roman"/>
          <w:color w:val="262626"/>
          <w:sz w:val="24"/>
          <w:szCs w:val="24"/>
        </w:rPr>
        <w:t>aktualna wersja oprogramowania.</w:t>
      </w:r>
    </w:p>
    <w:sectPr w:rsidR="00CB08A4" w:rsidRPr="00761B30">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47212" w16cid:durableId="24BF8B1E"/>
  <w16cid:commentId w16cid:paraId="5228F6FA" w16cid:durableId="24BF8B1F"/>
  <w16cid:commentId w16cid:paraId="0897B7E1" w16cid:durableId="24BF8B20"/>
  <w16cid:commentId w16cid:paraId="3F75EB29" w16cid:durableId="24BF8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C9198" w14:textId="77777777" w:rsidR="00D20DB3" w:rsidRDefault="00D20DB3" w:rsidP="0097663B">
      <w:pPr>
        <w:spacing w:after="0" w:line="240" w:lineRule="auto"/>
      </w:pPr>
      <w:r>
        <w:separator/>
      </w:r>
    </w:p>
  </w:endnote>
  <w:endnote w:type="continuationSeparator" w:id="0">
    <w:p w14:paraId="58C2E268" w14:textId="77777777" w:rsidR="00D20DB3" w:rsidRDefault="00D20DB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217A1" w14:textId="77777777" w:rsidR="00D20DB3" w:rsidRPr="00111913" w:rsidRDefault="00D20DB3"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110B3">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110B3">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35D7" w14:textId="77777777" w:rsidR="00D20DB3" w:rsidRDefault="00D20DB3" w:rsidP="0097663B">
      <w:pPr>
        <w:spacing w:after="0" w:line="240" w:lineRule="auto"/>
      </w:pPr>
      <w:r>
        <w:separator/>
      </w:r>
    </w:p>
  </w:footnote>
  <w:footnote w:type="continuationSeparator" w:id="0">
    <w:p w14:paraId="1F0CE91B" w14:textId="77777777" w:rsidR="00D20DB3" w:rsidRDefault="00D20DB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5F1C" w14:textId="77777777" w:rsidR="00D20DB3" w:rsidRPr="0097663B" w:rsidRDefault="00D20DB3"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0341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0695FBC"/>
    <w:multiLevelType w:val="multilevel"/>
    <w:tmpl w:val="94CE4F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EE177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2F3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5"/>
  </w:num>
  <w:num w:numId="3">
    <w:abstractNumId w:val="28"/>
  </w:num>
  <w:num w:numId="4">
    <w:abstractNumId w:val="29"/>
  </w:num>
  <w:num w:numId="5">
    <w:abstractNumId w:val="27"/>
  </w:num>
  <w:num w:numId="6">
    <w:abstractNumId w:val="4"/>
  </w:num>
  <w:num w:numId="7">
    <w:abstractNumId w:val="30"/>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31"/>
  </w:num>
  <w:num w:numId="31">
    <w:abstractNumId w:val="0"/>
  </w:num>
  <w:num w:numId="32">
    <w:abstractNumId w:val="18"/>
  </w:num>
  <w:num w:numId="33">
    <w:abstractNumId w:val="6"/>
  </w:num>
  <w:num w:numId="34">
    <w:abstractNumId w:val="12"/>
  </w:num>
  <w:num w:numId="3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7374"/>
    <w:rsid w:val="00055892"/>
    <w:rsid w:val="00063AB7"/>
    <w:rsid w:val="00073D84"/>
    <w:rsid w:val="000825FE"/>
    <w:rsid w:val="000826A2"/>
    <w:rsid w:val="00090762"/>
    <w:rsid w:val="0009472E"/>
    <w:rsid w:val="000A755D"/>
    <w:rsid w:val="000B2951"/>
    <w:rsid w:val="000B7BCE"/>
    <w:rsid w:val="000E4010"/>
    <w:rsid w:val="000F0787"/>
    <w:rsid w:val="000F0D4E"/>
    <w:rsid w:val="000F2E9A"/>
    <w:rsid w:val="000F5E96"/>
    <w:rsid w:val="00100F54"/>
    <w:rsid w:val="00106D33"/>
    <w:rsid w:val="00111913"/>
    <w:rsid w:val="00154E84"/>
    <w:rsid w:val="001648A5"/>
    <w:rsid w:val="00170A97"/>
    <w:rsid w:val="001727B9"/>
    <w:rsid w:val="0017361C"/>
    <w:rsid w:val="00176BE0"/>
    <w:rsid w:val="00185A93"/>
    <w:rsid w:val="001937B7"/>
    <w:rsid w:val="001A1D62"/>
    <w:rsid w:val="001A6ADD"/>
    <w:rsid w:val="001B0591"/>
    <w:rsid w:val="001B0CB4"/>
    <w:rsid w:val="001C3CAF"/>
    <w:rsid w:val="001D052B"/>
    <w:rsid w:val="001D1051"/>
    <w:rsid w:val="001D2714"/>
    <w:rsid w:val="001D5D55"/>
    <w:rsid w:val="001E5C29"/>
    <w:rsid w:val="001F1277"/>
    <w:rsid w:val="001F2A01"/>
    <w:rsid w:val="00204669"/>
    <w:rsid w:val="00232C48"/>
    <w:rsid w:val="00233310"/>
    <w:rsid w:val="00241163"/>
    <w:rsid w:val="00247B72"/>
    <w:rsid w:val="00274536"/>
    <w:rsid w:val="00276449"/>
    <w:rsid w:val="00284DAE"/>
    <w:rsid w:val="002958AA"/>
    <w:rsid w:val="002A0B1C"/>
    <w:rsid w:val="002A176E"/>
    <w:rsid w:val="002C5157"/>
    <w:rsid w:val="002D63DB"/>
    <w:rsid w:val="002D7F71"/>
    <w:rsid w:val="002E09B8"/>
    <w:rsid w:val="002F5345"/>
    <w:rsid w:val="00305B64"/>
    <w:rsid w:val="00324DD5"/>
    <w:rsid w:val="003265F6"/>
    <w:rsid w:val="00333182"/>
    <w:rsid w:val="00342F10"/>
    <w:rsid w:val="0034371A"/>
    <w:rsid w:val="00350F7D"/>
    <w:rsid w:val="00361919"/>
    <w:rsid w:val="003621B6"/>
    <w:rsid w:val="00362D73"/>
    <w:rsid w:val="00363F02"/>
    <w:rsid w:val="00366628"/>
    <w:rsid w:val="00375364"/>
    <w:rsid w:val="00381533"/>
    <w:rsid w:val="003A5017"/>
    <w:rsid w:val="003B0C0E"/>
    <w:rsid w:val="003B51A8"/>
    <w:rsid w:val="003C3775"/>
    <w:rsid w:val="003C7B1B"/>
    <w:rsid w:val="003D191D"/>
    <w:rsid w:val="003D63FD"/>
    <w:rsid w:val="003D6919"/>
    <w:rsid w:val="003E270F"/>
    <w:rsid w:val="003E5B42"/>
    <w:rsid w:val="003E7019"/>
    <w:rsid w:val="003F3405"/>
    <w:rsid w:val="003F3CF7"/>
    <w:rsid w:val="00401591"/>
    <w:rsid w:val="00401E7B"/>
    <w:rsid w:val="00403162"/>
    <w:rsid w:val="004110B3"/>
    <w:rsid w:val="00420B1E"/>
    <w:rsid w:val="004259D9"/>
    <w:rsid w:val="00427ACA"/>
    <w:rsid w:val="00432C1B"/>
    <w:rsid w:val="00433493"/>
    <w:rsid w:val="00433759"/>
    <w:rsid w:val="00433D80"/>
    <w:rsid w:val="00450104"/>
    <w:rsid w:val="00461DEE"/>
    <w:rsid w:val="00470FCC"/>
    <w:rsid w:val="004820EE"/>
    <w:rsid w:val="004825E8"/>
    <w:rsid w:val="00486A82"/>
    <w:rsid w:val="004A105B"/>
    <w:rsid w:val="004A197F"/>
    <w:rsid w:val="004A2FF1"/>
    <w:rsid w:val="004A6CEF"/>
    <w:rsid w:val="004A7E1A"/>
    <w:rsid w:val="004B1601"/>
    <w:rsid w:val="004B7DA9"/>
    <w:rsid w:val="004C0033"/>
    <w:rsid w:val="004C02BC"/>
    <w:rsid w:val="004C0615"/>
    <w:rsid w:val="004C3007"/>
    <w:rsid w:val="004C4131"/>
    <w:rsid w:val="004D3738"/>
    <w:rsid w:val="004D4AE5"/>
    <w:rsid w:val="004E179F"/>
    <w:rsid w:val="004E1B5A"/>
    <w:rsid w:val="004F4F26"/>
    <w:rsid w:val="00502D64"/>
    <w:rsid w:val="005203F3"/>
    <w:rsid w:val="005210CD"/>
    <w:rsid w:val="00532443"/>
    <w:rsid w:val="00533996"/>
    <w:rsid w:val="00554024"/>
    <w:rsid w:val="0056476E"/>
    <w:rsid w:val="00583479"/>
    <w:rsid w:val="005900D2"/>
    <w:rsid w:val="00590D76"/>
    <w:rsid w:val="00591174"/>
    <w:rsid w:val="0059743D"/>
    <w:rsid w:val="005B2DCF"/>
    <w:rsid w:val="005C1D09"/>
    <w:rsid w:val="005D2E67"/>
    <w:rsid w:val="005E6901"/>
    <w:rsid w:val="0061029B"/>
    <w:rsid w:val="00616578"/>
    <w:rsid w:val="006207FA"/>
    <w:rsid w:val="00631AD3"/>
    <w:rsid w:val="006527C3"/>
    <w:rsid w:val="00662202"/>
    <w:rsid w:val="00673514"/>
    <w:rsid w:val="006769AC"/>
    <w:rsid w:val="00693982"/>
    <w:rsid w:val="006A0BB4"/>
    <w:rsid w:val="006A1D14"/>
    <w:rsid w:val="006A59CB"/>
    <w:rsid w:val="006B095B"/>
    <w:rsid w:val="006B6AF8"/>
    <w:rsid w:val="006B766A"/>
    <w:rsid w:val="006D708E"/>
    <w:rsid w:val="006F139A"/>
    <w:rsid w:val="00705628"/>
    <w:rsid w:val="0070749B"/>
    <w:rsid w:val="00711FBF"/>
    <w:rsid w:val="00716B62"/>
    <w:rsid w:val="00751583"/>
    <w:rsid w:val="00761B30"/>
    <w:rsid w:val="00780516"/>
    <w:rsid w:val="007A13EE"/>
    <w:rsid w:val="007A221F"/>
    <w:rsid w:val="007A3C21"/>
    <w:rsid w:val="007B1B30"/>
    <w:rsid w:val="007B3205"/>
    <w:rsid w:val="007C0E06"/>
    <w:rsid w:val="007C0F09"/>
    <w:rsid w:val="007C5EAC"/>
    <w:rsid w:val="007F42FE"/>
    <w:rsid w:val="00830531"/>
    <w:rsid w:val="00852729"/>
    <w:rsid w:val="00890016"/>
    <w:rsid w:val="008B587F"/>
    <w:rsid w:val="008C34F5"/>
    <w:rsid w:val="008C4F8D"/>
    <w:rsid w:val="008C50C7"/>
    <w:rsid w:val="008D7828"/>
    <w:rsid w:val="008E158D"/>
    <w:rsid w:val="008F2A36"/>
    <w:rsid w:val="0090323F"/>
    <w:rsid w:val="00903983"/>
    <w:rsid w:val="00920F1C"/>
    <w:rsid w:val="00936B87"/>
    <w:rsid w:val="00940E65"/>
    <w:rsid w:val="009500CE"/>
    <w:rsid w:val="00970BA9"/>
    <w:rsid w:val="0097663B"/>
    <w:rsid w:val="00980C50"/>
    <w:rsid w:val="009810B7"/>
    <w:rsid w:val="00982D06"/>
    <w:rsid w:val="00996ADB"/>
    <w:rsid w:val="009A091E"/>
    <w:rsid w:val="009A601D"/>
    <w:rsid w:val="009A7A79"/>
    <w:rsid w:val="009B031C"/>
    <w:rsid w:val="009B0E6F"/>
    <w:rsid w:val="009B6A4E"/>
    <w:rsid w:val="009C69D2"/>
    <w:rsid w:val="009D050E"/>
    <w:rsid w:val="009E6C13"/>
    <w:rsid w:val="00A001FD"/>
    <w:rsid w:val="00A109D8"/>
    <w:rsid w:val="00A27D09"/>
    <w:rsid w:val="00A33398"/>
    <w:rsid w:val="00A4636C"/>
    <w:rsid w:val="00A5094D"/>
    <w:rsid w:val="00A52F0E"/>
    <w:rsid w:val="00A57663"/>
    <w:rsid w:val="00A60682"/>
    <w:rsid w:val="00A62616"/>
    <w:rsid w:val="00A827AB"/>
    <w:rsid w:val="00A91D9C"/>
    <w:rsid w:val="00A94451"/>
    <w:rsid w:val="00A948D2"/>
    <w:rsid w:val="00AD409F"/>
    <w:rsid w:val="00AE0402"/>
    <w:rsid w:val="00AF595D"/>
    <w:rsid w:val="00B03083"/>
    <w:rsid w:val="00B06708"/>
    <w:rsid w:val="00B300F1"/>
    <w:rsid w:val="00B41313"/>
    <w:rsid w:val="00B418DF"/>
    <w:rsid w:val="00B4301B"/>
    <w:rsid w:val="00B75290"/>
    <w:rsid w:val="00B76597"/>
    <w:rsid w:val="00B96C23"/>
    <w:rsid w:val="00BB70B1"/>
    <w:rsid w:val="00BB7C31"/>
    <w:rsid w:val="00BC3E47"/>
    <w:rsid w:val="00BC4ABE"/>
    <w:rsid w:val="00BC6437"/>
    <w:rsid w:val="00BD0C6C"/>
    <w:rsid w:val="00BE1D11"/>
    <w:rsid w:val="00BE7BC0"/>
    <w:rsid w:val="00C23EEE"/>
    <w:rsid w:val="00C250B3"/>
    <w:rsid w:val="00C364E5"/>
    <w:rsid w:val="00C41D07"/>
    <w:rsid w:val="00C44ED0"/>
    <w:rsid w:val="00C46E3F"/>
    <w:rsid w:val="00C7061B"/>
    <w:rsid w:val="00C72D9F"/>
    <w:rsid w:val="00C74E98"/>
    <w:rsid w:val="00C82084"/>
    <w:rsid w:val="00C82EE7"/>
    <w:rsid w:val="00C95A15"/>
    <w:rsid w:val="00C967C2"/>
    <w:rsid w:val="00CA4229"/>
    <w:rsid w:val="00CA589E"/>
    <w:rsid w:val="00CA6223"/>
    <w:rsid w:val="00CB08A4"/>
    <w:rsid w:val="00CC7512"/>
    <w:rsid w:val="00CC77F7"/>
    <w:rsid w:val="00CD1B31"/>
    <w:rsid w:val="00CE3BCF"/>
    <w:rsid w:val="00D06132"/>
    <w:rsid w:val="00D14525"/>
    <w:rsid w:val="00D20DB3"/>
    <w:rsid w:val="00D24C42"/>
    <w:rsid w:val="00D37E88"/>
    <w:rsid w:val="00D411F7"/>
    <w:rsid w:val="00D5139B"/>
    <w:rsid w:val="00D52351"/>
    <w:rsid w:val="00D549BC"/>
    <w:rsid w:val="00D55F0E"/>
    <w:rsid w:val="00D57305"/>
    <w:rsid w:val="00D61062"/>
    <w:rsid w:val="00D77E6B"/>
    <w:rsid w:val="00D90E38"/>
    <w:rsid w:val="00DC3330"/>
    <w:rsid w:val="00DD38FD"/>
    <w:rsid w:val="00DD468F"/>
    <w:rsid w:val="00DE3835"/>
    <w:rsid w:val="00DF401F"/>
    <w:rsid w:val="00E16893"/>
    <w:rsid w:val="00E16D17"/>
    <w:rsid w:val="00E2022A"/>
    <w:rsid w:val="00E2106A"/>
    <w:rsid w:val="00E24E32"/>
    <w:rsid w:val="00E24F81"/>
    <w:rsid w:val="00E37102"/>
    <w:rsid w:val="00E65C76"/>
    <w:rsid w:val="00E70266"/>
    <w:rsid w:val="00E805AE"/>
    <w:rsid w:val="00E91DFD"/>
    <w:rsid w:val="00E93903"/>
    <w:rsid w:val="00E94CFA"/>
    <w:rsid w:val="00EA03FE"/>
    <w:rsid w:val="00EA2438"/>
    <w:rsid w:val="00EA4AEF"/>
    <w:rsid w:val="00EA7A0A"/>
    <w:rsid w:val="00EB7621"/>
    <w:rsid w:val="00ED196D"/>
    <w:rsid w:val="00ED42FB"/>
    <w:rsid w:val="00ED7AEA"/>
    <w:rsid w:val="00EE54D3"/>
    <w:rsid w:val="00EE7796"/>
    <w:rsid w:val="00F00334"/>
    <w:rsid w:val="00F05256"/>
    <w:rsid w:val="00F1189D"/>
    <w:rsid w:val="00F20095"/>
    <w:rsid w:val="00F24F50"/>
    <w:rsid w:val="00F355EC"/>
    <w:rsid w:val="00F4497D"/>
    <w:rsid w:val="00F5506F"/>
    <w:rsid w:val="00F55718"/>
    <w:rsid w:val="00F573AB"/>
    <w:rsid w:val="00F57B7F"/>
    <w:rsid w:val="00F61B8B"/>
    <w:rsid w:val="00F65052"/>
    <w:rsid w:val="00F66805"/>
    <w:rsid w:val="00F66B1D"/>
    <w:rsid w:val="00F7611C"/>
    <w:rsid w:val="00F8189C"/>
    <w:rsid w:val="00F865F0"/>
    <w:rsid w:val="00F86BD2"/>
    <w:rsid w:val="00F86BEE"/>
    <w:rsid w:val="00F90893"/>
    <w:rsid w:val="00F93981"/>
    <w:rsid w:val="00FA15CA"/>
    <w:rsid w:val="00FC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8558"/>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D64B-487E-4B78-A3FF-B6736979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10056</Words>
  <Characters>60341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2021-08-12T10:24:00Z</cp:lastPrinted>
  <dcterms:created xsi:type="dcterms:W3CDTF">2021-08-12T10:18:00Z</dcterms:created>
  <dcterms:modified xsi:type="dcterms:W3CDTF">2021-08-12T10:27:00Z</dcterms:modified>
</cp:coreProperties>
</file>