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41AFC7F0" w:rsidR="007A3673" w:rsidRPr="00721D3C" w:rsidRDefault="003C19CE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bookmarkStart w:id="1" w:name="OLE_LINK8"/>
      <w:r w:rsidRPr="00721D3C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17476B">
        <w:rPr>
          <w:rFonts w:ascii="Times New Roman" w:hAnsi="Times New Roman" w:cs="Times New Roman"/>
          <w:b/>
          <w:sz w:val="24"/>
          <w:szCs w:val="24"/>
        </w:rPr>
        <w:t xml:space="preserve"> 137</w:t>
      </w:r>
      <w:r w:rsidRPr="00721D3C">
        <w:rPr>
          <w:rFonts w:ascii="Times New Roman" w:hAnsi="Times New Roman" w:cs="Times New Roman"/>
          <w:b/>
          <w:sz w:val="24"/>
          <w:szCs w:val="24"/>
        </w:rPr>
        <w:t>/202</w:t>
      </w:r>
      <w:r w:rsidR="00BA78C0">
        <w:rPr>
          <w:rFonts w:ascii="Times New Roman" w:hAnsi="Times New Roman" w:cs="Times New Roman"/>
          <w:b/>
          <w:sz w:val="24"/>
          <w:szCs w:val="24"/>
        </w:rPr>
        <w:t>6</w:t>
      </w:r>
    </w:p>
    <w:p w14:paraId="4F055F4B" w14:textId="77777777" w:rsidR="007B2C46" w:rsidRDefault="007B2C46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843DA27" w14:textId="549ABB04" w:rsidR="007A3673" w:rsidRPr="00721D3C" w:rsidRDefault="007A3673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42F68">
        <w:rPr>
          <w:rFonts w:ascii="Times New Roman" w:hAnsi="Times New Roman" w:cs="Times New Roman"/>
          <w:b/>
          <w:sz w:val="24"/>
          <w:szCs w:val="24"/>
        </w:rPr>
        <w:br/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196134C3" w:rsidR="007A3673" w:rsidRPr="00721D3C" w:rsidRDefault="007A3673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z dnia</w:t>
      </w:r>
      <w:r w:rsidR="0017476B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B278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6A30">
        <w:rPr>
          <w:rFonts w:ascii="Times New Roman" w:hAnsi="Times New Roman" w:cs="Times New Roman"/>
          <w:b/>
          <w:sz w:val="24"/>
          <w:szCs w:val="24"/>
        </w:rPr>
        <w:t>listopada</w:t>
      </w:r>
      <w:r w:rsidR="00E42F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BA78C0">
        <w:rPr>
          <w:rFonts w:ascii="Times New Roman" w:hAnsi="Times New Roman" w:cs="Times New Roman"/>
          <w:b/>
          <w:sz w:val="24"/>
          <w:szCs w:val="24"/>
        </w:rPr>
        <w:t>6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DE6331" w14:textId="1B6A3413" w:rsidR="00F26A30" w:rsidRPr="00F26A30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F26A30" w:rsidRPr="00F26A30">
        <w:rPr>
          <w:rFonts w:ascii="Times New Roman" w:hAnsi="Times New Roman" w:cs="Times New Roman"/>
          <w:b/>
          <w:bCs/>
          <w:sz w:val="24"/>
          <w:szCs w:val="24"/>
        </w:rPr>
        <w:t xml:space="preserve">zwiększenia </w:t>
      </w:r>
      <w:bookmarkStart w:id="2" w:name="OLE_LINK4"/>
      <w:r w:rsidR="00F26A30" w:rsidRPr="00F26A30">
        <w:rPr>
          <w:rFonts w:ascii="Times New Roman" w:hAnsi="Times New Roman" w:cs="Times New Roman"/>
          <w:b/>
          <w:bCs/>
          <w:sz w:val="24"/>
          <w:szCs w:val="24"/>
        </w:rPr>
        <w:t xml:space="preserve">progów w stypendium rektora oraz stypendium dla osób niepełnosprawnych </w:t>
      </w:r>
      <w:r w:rsidR="00444902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F26A30" w:rsidRPr="00F26A30">
        <w:rPr>
          <w:rFonts w:ascii="Times New Roman" w:hAnsi="Times New Roman" w:cs="Times New Roman"/>
          <w:b/>
          <w:bCs/>
          <w:sz w:val="24"/>
          <w:szCs w:val="24"/>
        </w:rPr>
        <w:t xml:space="preserve"> roku akademicki</w:t>
      </w:r>
      <w:r w:rsidR="008B6F1E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="00F26A30" w:rsidRPr="00F26A30">
        <w:rPr>
          <w:rFonts w:ascii="Times New Roman" w:hAnsi="Times New Roman" w:cs="Times New Roman"/>
          <w:b/>
          <w:bCs/>
          <w:sz w:val="24"/>
          <w:szCs w:val="24"/>
        </w:rPr>
        <w:t xml:space="preserve"> 2026/2027 </w:t>
      </w:r>
      <w:bookmarkStart w:id="3" w:name="OLE_LINK3"/>
      <w:bookmarkEnd w:id="2"/>
    </w:p>
    <w:p w14:paraId="0BFBF1AF" w14:textId="5F243A53" w:rsidR="007A3673" w:rsidRPr="00721D3C" w:rsidRDefault="001B0164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7A3673"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bookmarkEnd w:id="1"/>
    <w:bookmarkEnd w:id="3"/>
    <w:p w14:paraId="76C525E9" w14:textId="462E8BDC" w:rsidR="007A3673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>szkolnictwie wyższym</w:t>
      </w:r>
      <w:r w:rsidR="008B6F1E">
        <w:rPr>
          <w:rFonts w:ascii="Times New Roman" w:hAnsi="Times New Roman" w:cs="Times New Roman"/>
          <w:sz w:val="24"/>
          <w:szCs w:val="24"/>
        </w:rPr>
        <w:br/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</w:t>
      </w:r>
      <w:r w:rsidR="00387F7A">
        <w:rPr>
          <w:rFonts w:ascii="Times New Roman" w:hAnsi="Times New Roman" w:cs="Times New Roman"/>
          <w:sz w:val="24"/>
          <w:szCs w:val="24"/>
        </w:rPr>
        <w:t>6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387F7A">
        <w:rPr>
          <w:rFonts w:ascii="Times New Roman" w:hAnsi="Times New Roman" w:cs="Times New Roman"/>
          <w:sz w:val="24"/>
          <w:szCs w:val="24"/>
        </w:rPr>
        <w:t>1362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387F7A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oraz </w:t>
      </w:r>
      <w:r w:rsidR="005B2B78" w:rsidRPr="00721D3C">
        <w:rPr>
          <w:rFonts w:ascii="Times New Roman" w:hAnsi="Times New Roman" w:cs="Times New Roman"/>
          <w:sz w:val="24"/>
          <w:szCs w:val="24"/>
        </w:rPr>
        <w:t xml:space="preserve">§ </w:t>
      </w:r>
      <w:r w:rsidR="00F26A30">
        <w:rPr>
          <w:rFonts w:ascii="Times New Roman" w:hAnsi="Times New Roman" w:cs="Times New Roman"/>
          <w:sz w:val="24"/>
          <w:szCs w:val="24"/>
        </w:rPr>
        <w:t>Zarządzenia 101/2026 Rektora A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kademii Bialskiej im. Jana Pawła II z dnia </w:t>
      </w:r>
      <w:r w:rsidR="00F26A30">
        <w:rPr>
          <w:rFonts w:ascii="Times New Roman" w:hAnsi="Times New Roman" w:cs="Times New Roman"/>
          <w:sz w:val="24"/>
          <w:szCs w:val="24"/>
        </w:rPr>
        <w:t>11 września</w:t>
      </w:r>
      <w:r w:rsidR="00D32081" w:rsidRPr="009A5D55">
        <w:rPr>
          <w:rFonts w:ascii="Times New Roman" w:eastAsia="Calibri" w:hAnsi="Times New Roman" w:cs="Times New Roman"/>
          <w:sz w:val="24"/>
          <w:szCs w:val="24"/>
        </w:rPr>
        <w:t xml:space="preserve"> 2026 roku </w:t>
      </w:r>
      <w:r w:rsidR="007A3673" w:rsidRPr="00721D3C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044C5735" w14:textId="77777777" w:rsidR="007A3673" w:rsidRPr="007B2C46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C46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02C13810" w:rsidR="003C19CE" w:rsidRDefault="00F26A30" w:rsidP="00F26A3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Komunikatem Ministra Nauki i Szkolnictwa Wyższego </w:t>
      </w:r>
      <w:r w:rsidRPr="00F26A30">
        <w:rPr>
          <w:rFonts w:ascii="Times New Roman" w:hAnsi="Times New Roman" w:cs="Times New Roman"/>
          <w:sz w:val="24"/>
          <w:szCs w:val="24"/>
        </w:rPr>
        <w:t>z dnia 29 października 2026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A30">
        <w:rPr>
          <w:rFonts w:ascii="Times New Roman" w:hAnsi="Times New Roman" w:cs="Times New Roman"/>
          <w:sz w:val="24"/>
          <w:szCs w:val="24"/>
        </w:rPr>
        <w:t>o zwiększeniach wysokości dotacji ze środków finansowych na świadczenia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26A30">
        <w:rPr>
          <w:rFonts w:ascii="Times New Roman" w:hAnsi="Times New Roman" w:cs="Times New Roman"/>
          <w:sz w:val="24"/>
          <w:szCs w:val="24"/>
        </w:rPr>
        <w:t>dla studentów przyznanych na rok 2026</w:t>
      </w:r>
      <w:r w:rsidR="00E92C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wprowadza się zmiany w </w:t>
      </w:r>
      <w:r w:rsidRPr="00E92C01">
        <w:rPr>
          <w:rFonts w:ascii="Times New Roman" w:hAnsi="Times New Roman" w:cs="Times New Roman"/>
          <w:sz w:val="24"/>
          <w:szCs w:val="24"/>
        </w:rPr>
        <w:t>progach w stypendium rektora oraz stypendium dla osób niepełnosprawnych w roku akademicki</w:t>
      </w:r>
      <w:r w:rsidR="008B6F1E">
        <w:rPr>
          <w:rFonts w:ascii="Times New Roman" w:hAnsi="Times New Roman" w:cs="Times New Roman"/>
          <w:sz w:val="24"/>
          <w:szCs w:val="24"/>
        </w:rPr>
        <w:t>m</w:t>
      </w:r>
      <w:r w:rsidRPr="00E92C01">
        <w:rPr>
          <w:rFonts w:ascii="Times New Roman" w:hAnsi="Times New Roman" w:cs="Times New Roman"/>
          <w:sz w:val="24"/>
          <w:szCs w:val="24"/>
        </w:rPr>
        <w:t xml:space="preserve"> 2026/2027</w:t>
      </w:r>
      <w:r w:rsidR="00E92C01">
        <w:rPr>
          <w:rFonts w:ascii="Times New Roman" w:hAnsi="Times New Roman" w:cs="Times New Roman"/>
          <w:sz w:val="24"/>
          <w:szCs w:val="24"/>
        </w:rPr>
        <w:t>:</w:t>
      </w:r>
    </w:p>
    <w:p w14:paraId="2025AE63" w14:textId="04B39DDF" w:rsidR="00E92C01" w:rsidRPr="00E92C01" w:rsidRDefault="00E92C01" w:rsidP="00E92C01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OLE_LINK7"/>
      <w:r w:rsidRPr="00E92C01">
        <w:rPr>
          <w:rFonts w:ascii="Times New Roman" w:hAnsi="Times New Roman" w:cs="Times New Roman"/>
          <w:b/>
          <w:bCs/>
          <w:sz w:val="24"/>
          <w:szCs w:val="24"/>
        </w:rPr>
        <w:t>Stypendium rektora:</w:t>
      </w:r>
    </w:p>
    <w:p w14:paraId="44014409" w14:textId="4B31D1E1" w:rsidR="00E92C01" w:rsidRDefault="00E92C01" w:rsidP="00E92C01">
      <w:pPr>
        <w:widowControl w:val="0"/>
        <w:autoSpaceDE w:val="0"/>
        <w:autoSpaceDN w:val="0"/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E92C01">
        <w:rPr>
          <w:rFonts w:ascii="Times New Roman" w:hAnsi="Times New Roman" w:cs="Times New Roman"/>
          <w:sz w:val="24"/>
          <w:szCs w:val="24"/>
        </w:rPr>
        <w:t>I próg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bookmarkStart w:id="5" w:name="OLE_LINK5"/>
      <w:r>
        <w:rPr>
          <w:rFonts w:ascii="Times New Roman" w:hAnsi="Times New Roman" w:cs="Times New Roman"/>
          <w:sz w:val="24"/>
          <w:szCs w:val="24"/>
        </w:rPr>
        <w:t>1 </w:t>
      </w:r>
      <w:r w:rsidR="00444902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0,00 PLN/miesięcznie</w:t>
      </w:r>
      <w:bookmarkEnd w:id="5"/>
    </w:p>
    <w:p w14:paraId="4A621E7D" w14:textId="4C82E4C0" w:rsidR="00E92C01" w:rsidRDefault="00E92C01" w:rsidP="00E92C01">
      <w:pPr>
        <w:widowControl w:val="0"/>
        <w:autoSpaceDE w:val="0"/>
        <w:autoSpaceDN w:val="0"/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II próg - </w:t>
      </w:r>
      <w:bookmarkStart w:id="6" w:name="OLE_LINK6"/>
      <w:r>
        <w:rPr>
          <w:rFonts w:ascii="Times New Roman" w:hAnsi="Times New Roman" w:cs="Times New Roman"/>
          <w:sz w:val="24"/>
          <w:szCs w:val="24"/>
        </w:rPr>
        <w:t>1 </w:t>
      </w:r>
      <w:r w:rsidR="00444902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0,00 PLN/miesięcznie</w:t>
      </w:r>
      <w:bookmarkEnd w:id="6"/>
    </w:p>
    <w:p w14:paraId="3D32D65B" w14:textId="76B907C0" w:rsidR="00E92C01" w:rsidRDefault="00E92C01" w:rsidP="00E92C01">
      <w:pPr>
        <w:widowControl w:val="0"/>
        <w:autoSpaceDE w:val="0"/>
        <w:autoSpaceDN w:val="0"/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próg - 1 0</w:t>
      </w:r>
      <w:r w:rsidR="0044490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0,00 PLN/miesięcznie</w:t>
      </w:r>
    </w:p>
    <w:p w14:paraId="36E411D9" w14:textId="43F49FC5" w:rsidR="00E92C01" w:rsidRPr="00E92C01" w:rsidRDefault="00E92C01" w:rsidP="00E92C01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2C01">
        <w:rPr>
          <w:rFonts w:ascii="Times New Roman" w:hAnsi="Times New Roman" w:cs="Times New Roman"/>
          <w:b/>
          <w:bCs/>
          <w:sz w:val="24"/>
          <w:szCs w:val="24"/>
        </w:rPr>
        <w:t xml:space="preserve">Stypendium </w:t>
      </w:r>
      <w:r>
        <w:rPr>
          <w:rFonts w:ascii="Times New Roman" w:hAnsi="Times New Roman" w:cs="Times New Roman"/>
          <w:b/>
          <w:bCs/>
          <w:sz w:val="24"/>
          <w:szCs w:val="24"/>
        </w:rPr>
        <w:t>dla osób niepełnosprawnych</w:t>
      </w:r>
      <w:r w:rsidRPr="00E92C0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68D7C62" w14:textId="7C1785FA" w:rsidR="00E92C01" w:rsidRDefault="00E92C01" w:rsidP="00E92C01">
      <w:pPr>
        <w:widowControl w:val="0"/>
        <w:autoSpaceDE w:val="0"/>
        <w:autoSpaceDN w:val="0"/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E92C01">
        <w:rPr>
          <w:rFonts w:ascii="Times New Roman" w:hAnsi="Times New Roman" w:cs="Times New Roman"/>
          <w:sz w:val="24"/>
          <w:szCs w:val="24"/>
        </w:rPr>
        <w:t>I próg</w:t>
      </w:r>
      <w:r>
        <w:rPr>
          <w:rFonts w:ascii="Times New Roman" w:hAnsi="Times New Roman" w:cs="Times New Roman"/>
          <w:sz w:val="24"/>
          <w:szCs w:val="24"/>
        </w:rPr>
        <w:t xml:space="preserve"> – 1 </w:t>
      </w:r>
      <w:r w:rsidR="00444902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0,00 PLN/miesięcznie</w:t>
      </w:r>
    </w:p>
    <w:p w14:paraId="5CE9B18A" w14:textId="66AE516A" w:rsidR="00E92C01" w:rsidRDefault="00E92C01" w:rsidP="00E92C01">
      <w:pPr>
        <w:widowControl w:val="0"/>
        <w:autoSpaceDE w:val="0"/>
        <w:autoSpaceDN w:val="0"/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 próg - 1 </w:t>
      </w:r>
      <w:r w:rsidR="00444902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0,00 PLN/miesięcznie</w:t>
      </w:r>
    </w:p>
    <w:p w14:paraId="0C4CD13B" w14:textId="7A1F95DA" w:rsidR="00E92C01" w:rsidRPr="00E92C01" w:rsidRDefault="00E92C01" w:rsidP="00E92C01">
      <w:pPr>
        <w:widowControl w:val="0"/>
        <w:autoSpaceDE w:val="0"/>
        <w:autoSpaceDN w:val="0"/>
        <w:spacing w:after="0" w:line="360" w:lineRule="auto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 próg - 1 0</w:t>
      </w:r>
      <w:r w:rsidR="00444902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0,00 PLN/miesięcznie</w:t>
      </w:r>
    </w:p>
    <w:p w14:paraId="4284D751" w14:textId="77777777" w:rsidR="00E92C01" w:rsidRPr="00E92C01" w:rsidRDefault="00E92C01" w:rsidP="00E92C01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4"/>
    <w:p w14:paraId="0003CC0E" w14:textId="77777777" w:rsidR="007A3673" w:rsidRPr="007B2C46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C4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59FA76D9" w14:textId="77777777" w:rsidR="00E92C01" w:rsidRPr="00721D3C" w:rsidRDefault="00E92C01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6C6F4AE" w14:textId="77777777" w:rsidR="007A3673" w:rsidRPr="00721D3C" w:rsidRDefault="007A3673" w:rsidP="006654A3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A18E240" w14:textId="77777777" w:rsidR="007A3673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F856A3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E86248"/>
    <w:multiLevelType w:val="hybridMultilevel"/>
    <w:tmpl w:val="32B0FC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532761">
    <w:abstractNumId w:val="1"/>
  </w:num>
  <w:num w:numId="2" w16cid:durableId="754010050">
    <w:abstractNumId w:val="0"/>
  </w:num>
  <w:num w:numId="3" w16cid:durableId="28843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2977"/>
    <w:rsid w:val="0010343E"/>
    <w:rsid w:val="00122CEB"/>
    <w:rsid w:val="0013625D"/>
    <w:rsid w:val="00151E01"/>
    <w:rsid w:val="0017476B"/>
    <w:rsid w:val="001A21C2"/>
    <w:rsid w:val="001B0164"/>
    <w:rsid w:val="001F1ECB"/>
    <w:rsid w:val="00220A5A"/>
    <w:rsid w:val="002471AE"/>
    <w:rsid w:val="003040D4"/>
    <w:rsid w:val="0030596E"/>
    <w:rsid w:val="00332561"/>
    <w:rsid w:val="00356CB1"/>
    <w:rsid w:val="00386166"/>
    <w:rsid w:val="00387F7A"/>
    <w:rsid w:val="00396B4B"/>
    <w:rsid w:val="003C19CE"/>
    <w:rsid w:val="003E3045"/>
    <w:rsid w:val="00444902"/>
    <w:rsid w:val="004454DD"/>
    <w:rsid w:val="004C7371"/>
    <w:rsid w:val="00514F3A"/>
    <w:rsid w:val="00573537"/>
    <w:rsid w:val="005A7C96"/>
    <w:rsid w:val="005B2B78"/>
    <w:rsid w:val="005E7421"/>
    <w:rsid w:val="00663B2A"/>
    <w:rsid w:val="006654A3"/>
    <w:rsid w:val="006A5896"/>
    <w:rsid w:val="00701C0F"/>
    <w:rsid w:val="00721D3C"/>
    <w:rsid w:val="007242B5"/>
    <w:rsid w:val="00733401"/>
    <w:rsid w:val="00776409"/>
    <w:rsid w:val="007A335D"/>
    <w:rsid w:val="007A3673"/>
    <w:rsid w:val="007B2C46"/>
    <w:rsid w:val="00840100"/>
    <w:rsid w:val="008B6F1E"/>
    <w:rsid w:val="00937AFA"/>
    <w:rsid w:val="00942057"/>
    <w:rsid w:val="009A5BD5"/>
    <w:rsid w:val="00A86791"/>
    <w:rsid w:val="00A91EE3"/>
    <w:rsid w:val="00A97C02"/>
    <w:rsid w:val="00B0092D"/>
    <w:rsid w:val="00B27854"/>
    <w:rsid w:val="00B5250E"/>
    <w:rsid w:val="00B634A1"/>
    <w:rsid w:val="00B71492"/>
    <w:rsid w:val="00BA78C0"/>
    <w:rsid w:val="00BB1F86"/>
    <w:rsid w:val="00BB4572"/>
    <w:rsid w:val="00BE0226"/>
    <w:rsid w:val="00D32081"/>
    <w:rsid w:val="00D3680C"/>
    <w:rsid w:val="00D93B28"/>
    <w:rsid w:val="00DB203B"/>
    <w:rsid w:val="00E25FD8"/>
    <w:rsid w:val="00E42F68"/>
    <w:rsid w:val="00E5741D"/>
    <w:rsid w:val="00E92C01"/>
    <w:rsid w:val="00E964FF"/>
    <w:rsid w:val="00E96BEA"/>
    <w:rsid w:val="00EA45C8"/>
    <w:rsid w:val="00EB41F7"/>
    <w:rsid w:val="00EC3A1E"/>
    <w:rsid w:val="00EC5BBC"/>
    <w:rsid w:val="00EC5DEB"/>
    <w:rsid w:val="00EC71D8"/>
    <w:rsid w:val="00F2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7</cp:revision>
  <cp:lastPrinted>2026-11-06T06:44:00Z</cp:lastPrinted>
  <dcterms:created xsi:type="dcterms:W3CDTF">2026-11-03T11:01:00Z</dcterms:created>
  <dcterms:modified xsi:type="dcterms:W3CDTF">2026-11-06T09:48:00Z</dcterms:modified>
</cp:coreProperties>
</file>