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BE5FF" w14:textId="77777777" w:rsidR="007C2503" w:rsidRDefault="007C2503" w:rsidP="006071C4">
      <w:pPr>
        <w:kinsoku/>
        <w:autoSpaceDE w:val="0"/>
        <w:autoSpaceDN w:val="0"/>
        <w:adjustRightInd w:val="0"/>
        <w:jc w:val="right"/>
        <w:rPr>
          <w:rFonts w:eastAsia="Times New Roman"/>
          <w:bCs/>
          <w:i/>
          <w:iCs/>
          <w:sz w:val="20"/>
          <w:szCs w:val="20"/>
        </w:rPr>
      </w:pPr>
    </w:p>
    <w:p w14:paraId="508FDF66" w14:textId="74BA2B3E" w:rsidR="006071C4" w:rsidRPr="006071C4" w:rsidRDefault="006071C4" w:rsidP="006071C4">
      <w:pPr>
        <w:kinsoku/>
        <w:autoSpaceDE w:val="0"/>
        <w:autoSpaceDN w:val="0"/>
        <w:adjustRightInd w:val="0"/>
        <w:jc w:val="right"/>
        <w:rPr>
          <w:rFonts w:eastAsia="Times New Roman"/>
          <w:bCs/>
          <w:i/>
          <w:iCs/>
          <w:sz w:val="20"/>
          <w:szCs w:val="20"/>
        </w:rPr>
      </w:pPr>
      <w:r w:rsidRPr="006071C4">
        <w:rPr>
          <w:rFonts w:eastAsia="Times New Roman"/>
          <w:bCs/>
          <w:i/>
          <w:iCs/>
          <w:sz w:val="20"/>
          <w:szCs w:val="20"/>
        </w:rPr>
        <w:t>Załącznik do zarządzenia rektora nr</w:t>
      </w:r>
      <w:r w:rsidR="00DE55FC">
        <w:rPr>
          <w:rFonts w:eastAsia="Times New Roman"/>
          <w:bCs/>
          <w:i/>
          <w:iCs/>
          <w:sz w:val="20"/>
          <w:szCs w:val="20"/>
        </w:rPr>
        <w:t xml:space="preserve"> 117/2026</w:t>
      </w:r>
      <w:r w:rsidRPr="006071C4">
        <w:rPr>
          <w:rFonts w:eastAsia="Times New Roman"/>
          <w:bCs/>
          <w:i/>
          <w:iCs/>
          <w:sz w:val="20"/>
          <w:szCs w:val="20"/>
        </w:rPr>
        <w:br/>
        <w:t xml:space="preserve"> z dnia</w:t>
      </w:r>
      <w:r w:rsidR="00DE55FC">
        <w:rPr>
          <w:rFonts w:eastAsia="Times New Roman"/>
          <w:bCs/>
          <w:i/>
          <w:iCs/>
          <w:sz w:val="20"/>
          <w:szCs w:val="20"/>
        </w:rPr>
        <w:t xml:space="preserve"> 30 wrz</w:t>
      </w:r>
      <w:r w:rsidR="002E624E">
        <w:rPr>
          <w:rFonts w:eastAsia="Times New Roman"/>
          <w:bCs/>
          <w:i/>
          <w:iCs/>
          <w:sz w:val="20"/>
          <w:szCs w:val="20"/>
        </w:rPr>
        <w:t>eśnia</w:t>
      </w:r>
      <w:r w:rsidR="005F5454">
        <w:rPr>
          <w:rFonts w:eastAsia="Times New Roman"/>
          <w:bCs/>
          <w:i/>
          <w:iCs/>
          <w:sz w:val="20"/>
          <w:szCs w:val="20"/>
        </w:rPr>
        <w:t xml:space="preserve"> </w:t>
      </w:r>
      <w:r w:rsidRPr="006071C4">
        <w:rPr>
          <w:rFonts w:eastAsia="Times New Roman"/>
          <w:bCs/>
          <w:i/>
          <w:iCs/>
          <w:sz w:val="20"/>
          <w:szCs w:val="20"/>
        </w:rPr>
        <w:t>202</w:t>
      </w:r>
      <w:r w:rsidR="005F5454">
        <w:rPr>
          <w:rFonts w:eastAsia="Times New Roman"/>
          <w:bCs/>
          <w:i/>
          <w:iCs/>
          <w:sz w:val="20"/>
          <w:szCs w:val="20"/>
        </w:rPr>
        <w:t>6</w:t>
      </w:r>
      <w:r w:rsidRPr="006071C4">
        <w:rPr>
          <w:rFonts w:eastAsia="Times New Roman"/>
          <w:bCs/>
          <w:i/>
          <w:iCs/>
          <w:sz w:val="20"/>
          <w:szCs w:val="20"/>
        </w:rPr>
        <w:t xml:space="preserve"> roku </w:t>
      </w:r>
      <w:r w:rsidRPr="006071C4">
        <w:rPr>
          <w:rFonts w:eastAsia="Times New Roman"/>
          <w:bCs/>
          <w:i/>
          <w:iCs/>
          <w:sz w:val="20"/>
          <w:szCs w:val="20"/>
        </w:rPr>
        <w:br/>
        <w:t xml:space="preserve">w sprawie wprowadzenia regulaminu </w:t>
      </w:r>
      <w:r>
        <w:rPr>
          <w:rFonts w:eastAsia="Times New Roman"/>
          <w:bCs/>
          <w:i/>
          <w:iCs/>
          <w:sz w:val="20"/>
          <w:szCs w:val="20"/>
        </w:rPr>
        <w:t xml:space="preserve">zasad </w:t>
      </w:r>
      <w:r w:rsidRPr="006071C4">
        <w:rPr>
          <w:rFonts w:eastAsia="Times New Roman"/>
          <w:bCs/>
          <w:i/>
          <w:iCs/>
          <w:sz w:val="20"/>
          <w:szCs w:val="20"/>
        </w:rPr>
        <w:t xml:space="preserve">uczestnictwa w </w:t>
      </w:r>
      <w:r>
        <w:rPr>
          <w:rFonts w:eastAsia="Times New Roman"/>
          <w:bCs/>
          <w:i/>
          <w:iCs/>
          <w:sz w:val="20"/>
          <w:szCs w:val="20"/>
        </w:rPr>
        <w:t xml:space="preserve">projekcie </w:t>
      </w:r>
      <w:r w:rsidRPr="006071C4">
        <w:rPr>
          <w:rFonts w:eastAsia="Times New Roman"/>
          <w:bCs/>
          <w:i/>
          <w:iCs/>
          <w:sz w:val="20"/>
          <w:szCs w:val="20"/>
        </w:rPr>
        <w:t>„</w:t>
      </w:r>
      <w:r>
        <w:rPr>
          <w:rFonts w:eastAsia="Times New Roman"/>
          <w:bCs/>
          <w:i/>
          <w:iCs/>
          <w:sz w:val="20"/>
          <w:szCs w:val="20"/>
        </w:rPr>
        <w:t xml:space="preserve">UTW AB </w:t>
      </w:r>
      <w:r w:rsidR="005F5454">
        <w:rPr>
          <w:rFonts w:eastAsia="Times New Roman"/>
          <w:bCs/>
          <w:i/>
          <w:iCs/>
          <w:sz w:val="20"/>
          <w:szCs w:val="20"/>
        </w:rPr>
        <w:t xml:space="preserve">Kierunek </w:t>
      </w:r>
      <w:proofErr w:type="spellStart"/>
      <w:r w:rsidR="005F5454">
        <w:rPr>
          <w:rFonts w:eastAsia="Times New Roman"/>
          <w:bCs/>
          <w:i/>
          <w:iCs/>
          <w:sz w:val="20"/>
          <w:szCs w:val="20"/>
        </w:rPr>
        <w:t>Cooltura</w:t>
      </w:r>
      <w:proofErr w:type="spellEnd"/>
      <w:r w:rsidRPr="006071C4">
        <w:rPr>
          <w:rFonts w:eastAsia="Times New Roman"/>
          <w:bCs/>
          <w:i/>
          <w:iCs/>
          <w:sz w:val="20"/>
          <w:szCs w:val="20"/>
        </w:rPr>
        <w:t>”</w:t>
      </w:r>
    </w:p>
    <w:p w14:paraId="3A7A22F9" w14:textId="77777777" w:rsidR="006071C4" w:rsidRDefault="006071C4" w:rsidP="006071C4">
      <w:pPr>
        <w:kinsoku/>
        <w:autoSpaceDE w:val="0"/>
        <w:autoSpaceDN w:val="0"/>
        <w:adjustRightInd w:val="0"/>
        <w:spacing w:line="360" w:lineRule="auto"/>
        <w:jc w:val="right"/>
        <w:rPr>
          <w:rFonts w:eastAsia="Times New Roman"/>
          <w:bCs/>
          <w:i/>
          <w:iCs/>
          <w:sz w:val="20"/>
          <w:szCs w:val="20"/>
        </w:rPr>
      </w:pPr>
    </w:p>
    <w:p w14:paraId="3BFBB466" w14:textId="77777777" w:rsidR="006071C4" w:rsidRDefault="006071C4" w:rsidP="006071C4">
      <w:pPr>
        <w:ind w:firstLine="720"/>
        <w:jc w:val="center"/>
        <w:rPr>
          <w:lang w:eastAsia="en-US"/>
        </w:rPr>
      </w:pPr>
    </w:p>
    <w:p w14:paraId="7BA942D2" w14:textId="1EED9CC1" w:rsidR="004F3DC2" w:rsidRPr="008C0E6E" w:rsidRDefault="00FD5284" w:rsidP="008C0E6E">
      <w:pPr>
        <w:jc w:val="center"/>
        <w:rPr>
          <w:b/>
          <w:bCs/>
          <w:lang w:eastAsia="en-US"/>
        </w:rPr>
      </w:pPr>
      <w:r w:rsidRPr="008C0E6E">
        <w:rPr>
          <w:b/>
          <w:bCs/>
          <w:lang w:eastAsia="en-US"/>
        </w:rPr>
        <w:t xml:space="preserve">REGULAMIN </w:t>
      </w:r>
      <w:r w:rsidR="00777DDA" w:rsidRPr="008C0E6E">
        <w:rPr>
          <w:b/>
          <w:bCs/>
          <w:lang w:eastAsia="en-US"/>
        </w:rPr>
        <w:t>UCZESTNICTWA W PROJEKCIE</w:t>
      </w:r>
      <w:r w:rsidR="00EA07AA" w:rsidRPr="008C0E6E">
        <w:rPr>
          <w:b/>
          <w:bCs/>
          <w:lang w:eastAsia="en-US"/>
        </w:rPr>
        <w:t xml:space="preserve"> </w:t>
      </w:r>
      <w:r w:rsidR="006E2CBF" w:rsidRPr="008C0E6E">
        <w:rPr>
          <w:b/>
          <w:bCs/>
          <w:lang w:eastAsia="en-US"/>
        </w:rPr>
        <w:br/>
      </w:r>
      <w:r w:rsidR="00CA1D48" w:rsidRPr="008C0E6E">
        <w:rPr>
          <w:b/>
          <w:bCs/>
          <w:lang w:eastAsia="en-US"/>
        </w:rPr>
        <w:t>p</w:t>
      </w:r>
      <w:r w:rsidR="006E2CBF" w:rsidRPr="008C0E6E">
        <w:rPr>
          <w:b/>
          <w:bCs/>
          <w:lang w:eastAsia="en-US"/>
        </w:rPr>
        <w:t>n</w:t>
      </w:r>
      <w:r w:rsidR="00EA07AA" w:rsidRPr="008C0E6E">
        <w:rPr>
          <w:b/>
          <w:bCs/>
          <w:lang w:eastAsia="en-US"/>
        </w:rPr>
        <w:t>.</w:t>
      </w:r>
      <w:r w:rsidR="006E2CBF" w:rsidRPr="008C0E6E">
        <w:rPr>
          <w:b/>
          <w:bCs/>
          <w:lang w:eastAsia="en-US"/>
        </w:rPr>
        <w:t xml:space="preserve"> </w:t>
      </w:r>
      <w:r w:rsidR="00EA07AA" w:rsidRPr="008C0E6E">
        <w:rPr>
          <w:b/>
          <w:bCs/>
          <w:lang w:eastAsia="en-US"/>
        </w:rPr>
        <w:t>„</w:t>
      </w:r>
      <w:r w:rsidR="005F5454">
        <w:rPr>
          <w:b/>
          <w:bCs/>
          <w:lang w:eastAsia="en-US"/>
        </w:rPr>
        <w:t xml:space="preserve">UTW AB Kierunek </w:t>
      </w:r>
      <w:proofErr w:type="spellStart"/>
      <w:r w:rsidR="005F5454">
        <w:rPr>
          <w:b/>
          <w:bCs/>
          <w:lang w:eastAsia="en-US"/>
        </w:rPr>
        <w:t>Cooltura</w:t>
      </w:r>
      <w:proofErr w:type="spellEnd"/>
      <w:r w:rsidR="00EA07AA" w:rsidRPr="008C0E6E">
        <w:rPr>
          <w:b/>
          <w:bCs/>
          <w:lang w:eastAsia="en-US"/>
        </w:rPr>
        <w:t>"</w:t>
      </w:r>
    </w:p>
    <w:p w14:paraId="60B03258" w14:textId="77777777" w:rsidR="00A674D1" w:rsidRPr="008C0E6E" w:rsidRDefault="00A674D1" w:rsidP="00E73945">
      <w:pPr>
        <w:tabs>
          <w:tab w:val="left" w:pos="720"/>
        </w:tabs>
        <w:spacing w:line="360" w:lineRule="auto"/>
        <w:rPr>
          <w:rFonts w:eastAsia="Times New Roman"/>
          <w:b/>
          <w:bCs/>
        </w:rPr>
      </w:pPr>
    </w:p>
    <w:p w14:paraId="62883408" w14:textId="77777777" w:rsidR="00A674D1" w:rsidRPr="000266F7" w:rsidRDefault="00A674D1" w:rsidP="00E73945">
      <w:pPr>
        <w:tabs>
          <w:tab w:val="left" w:pos="720"/>
        </w:tabs>
        <w:spacing w:line="360" w:lineRule="auto"/>
        <w:jc w:val="center"/>
        <w:rPr>
          <w:b/>
          <w:lang w:eastAsia="en-US"/>
        </w:rPr>
      </w:pPr>
      <w:bookmarkStart w:id="0" w:name="OLE_LINK1"/>
      <w:r w:rsidRPr="00A674D1">
        <w:rPr>
          <w:rFonts w:eastAsia="Times New Roman"/>
          <w:b/>
          <w:bCs/>
        </w:rPr>
        <w:t>§</w:t>
      </w:r>
      <w:r w:rsidRPr="000266F7">
        <w:rPr>
          <w:b/>
          <w:lang w:eastAsia="en-US"/>
        </w:rPr>
        <w:t>1</w:t>
      </w:r>
    </w:p>
    <w:bookmarkEnd w:id="0"/>
    <w:p w14:paraId="1E40FD7C" w14:textId="77777777" w:rsidR="00F61CD0" w:rsidRPr="000266F7" w:rsidRDefault="00F61CD0" w:rsidP="00F61CD0">
      <w:pPr>
        <w:spacing w:line="360" w:lineRule="auto"/>
        <w:jc w:val="center"/>
        <w:rPr>
          <w:b/>
          <w:lang w:eastAsia="en-US"/>
        </w:rPr>
      </w:pPr>
      <w:r w:rsidRPr="000266F7">
        <w:rPr>
          <w:b/>
          <w:lang w:eastAsia="en-US"/>
        </w:rPr>
        <w:t>Słownik terminów</w:t>
      </w:r>
    </w:p>
    <w:p w14:paraId="3E494B13" w14:textId="77777777" w:rsidR="00F61CD0" w:rsidRPr="000266F7" w:rsidRDefault="00F61CD0" w:rsidP="00F61CD0">
      <w:pPr>
        <w:spacing w:line="360" w:lineRule="auto"/>
        <w:jc w:val="center"/>
        <w:rPr>
          <w:b/>
          <w:lang w:eastAsia="en-US"/>
        </w:rPr>
      </w:pPr>
    </w:p>
    <w:p w14:paraId="1CD1E741" w14:textId="1ADFCA1E" w:rsidR="00F61CD0" w:rsidRPr="00F61CD0" w:rsidRDefault="00F61CD0">
      <w:pPr>
        <w:pStyle w:val="Akapitzlist"/>
        <w:numPr>
          <w:ilvl w:val="0"/>
          <w:numId w:val="9"/>
        </w:numPr>
        <w:spacing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</w:rPr>
      </w:pPr>
      <w:r w:rsidRPr="00F61CD0">
        <w:rPr>
          <w:rFonts w:ascii="Times New Roman" w:eastAsia="Times New Roman" w:hAnsi="Times New Roman"/>
          <w:sz w:val="24"/>
          <w:szCs w:val="24"/>
        </w:rPr>
        <w:t xml:space="preserve">Użyte w niniejszym </w:t>
      </w:r>
      <w:r w:rsidR="008C0E6E">
        <w:rPr>
          <w:rFonts w:ascii="Times New Roman" w:eastAsia="Times New Roman" w:hAnsi="Times New Roman"/>
          <w:sz w:val="24"/>
          <w:szCs w:val="24"/>
        </w:rPr>
        <w:t>r</w:t>
      </w:r>
      <w:r w:rsidRPr="00F61CD0">
        <w:rPr>
          <w:rFonts w:ascii="Times New Roman" w:eastAsia="Times New Roman" w:hAnsi="Times New Roman"/>
          <w:sz w:val="24"/>
          <w:szCs w:val="24"/>
        </w:rPr>
        <w:t>egulaminie terminy oznaczają:</w:t>
      </w:r>
    </w:p>
    <w:p w14:paraId="3BA169CD" w14:textId="31A60244" w:rsidR="00F61CD0" w:rsidRDefault="00F61CD0">
      <w:pPr>
        <w:pStyle w:val="NormalnyWeb"/>
        <w:numPr>
          <w:ilvl w:val="0"/>
          <w:numId w:val="2"/>
        </w:numPr>
        <w:spacing w:line="360" w:lineRule="auto"/>
        <w:ind w:left="567"/>
        <w:jc w:val="both"/>
        <w:rPr>
          <w:lang w:eastAsia="en-US"/>
        </w:rPr>
      </w:pPr>
      <w:r w:rsidRPr="000266F7">
        <w:rPr>
          <w:lang w:eastAsia="en-US"/>
        </w:rPr>
        <w:t xml:space="preserve">Projekt - projekt </w:t>
      </w:r>
      <w:r w:rsidR="00F81F02">
        <w:rPr>
          <w:lang w:eastAsia="en-US"/>
        </w:rPr>
        <w:t>pt. „</w:t>
      </w:r>
      <w:r w:rsidR="002333E1">
        <w:rPr>
          <w:lang w:eastAsia="en-US"/>
        </w:rPr>
        <w:t xml:space="preserve">UTW AB </w:t>
      </w:r>
      <w:r w:rsidR="005F5454">
        <w:rPr>
          <w:lang w:eastAsia="en-US"/>
        </w:rPr>
        <w:t xml:space="preserve">Kierunek </w:t>
      </w:r>
      <w:proofErr w:type="spellStart"/>
      <w:r w:rsidR="005F5454">
        <w:rPr>
          <w:lang w:eastAsia="en-US"/>
        </w:rPr>
        <w:t>Cooltura</w:t>
      </w:r>
      <w:proofErr w:type="spellEnd"/>
      <w:r w:rsidRPr="000266F7">
        <w:rPr>
          <w:lang w:eastAsia="en-US"/>
        </w:rPr>
        <w:t>”</w:t>
      </w:r>
      <w:r>
        <w:rPr>
          <w:lang w:eastAsia="en-US"/>
        </w:rPr>
        <w:t>,</w:t>
      </w:r>
      <w:r w:rsidRPr="000266F7">
        <w:rPr>
          <w:lang w:eastAsia="en-US"/>
        </w:rPr>
        <w:t xml:space="preserve"> realizowany przez </w:t>
      </w:r>
      <w:r w:rsidR="002333E1">
        <w:rPr>
          <w:lang w:eastAsia="en-US"/>
        </w:rPr>
        <w:t>Akademię Bialską</w:t>
      </w:r>
      <w:r w:rsidRPr="000266F7">
        <w:rPr>
          <w:lang w:eastAsia="en-US"/>
        </w:rPr>
        <w:t xml:space="preserve"> </w:t>
      </w:r>
      <w:r w:rsidR="005F5454">
        <w:rPr>
          <w:lang w:eastAsia="en-US"/>
        </w:rPr>
        <w:br/>
      </w:r>
      <w:r w:rsidRPr="000266F7">
        <w:rPr>
          <w:lang w:eastAsia="en-US"/>
        </w:rPr>
        <w:t xml:space="preserve">w ramach </w:t>
      </w:r>
      <w:r w:rsidR="006E2CBF">
        <w:rPr>
          <w:lang w:eastAsia="en-US"/>
        </w:rPr>
        <w:t xml:space="preserve">programu </w:t>
      </w:r>
      <w:r w:rsidR="002333E1">
        <w:rPr>
          <w:lang w:eastAsia="en-US"/>
        </w:rPr>
        <w:t xml:space="preserve">Erasmus + </w:t>
      </w:r>
      <w:r w:rsidR="002333E1" w:rsidRPr="002333E1">
        <w:rPr>
          <w:lang w:eastAsia="en-US"/>
        </w:rPr>
        <w:t>Krótkoterminowe projekty na rzecz mobilności dorosłych</w:t>
      </w:r>
      <w:r w:rsidR="00F808A7">
        <w:rPr>
          <w:lang w:eastAsia="en-US"/>
        </w:rPr>
        <w:t xml:space="preserve"> </w:t>
      </w:r>
      <w:r w:rsidR="002333E1" w:rsidRPr="002333E1">
        <w:rPr>
          <w:lang w:eastAsia="en-US"/>
        </w:rPr>
        <w:t>osób uczących się i kadry w sektorze edukacji dorosłych</w:t>
      </w:r>
      <w:r w:rsidR="002333E1">
        <w:rPr>
          <w:lang w:eastAsia="en-US"/>
        </w:rPr>
        <w:t xml:space="preserve"> </w:t>
      </w:r>
      <w:r w:rsidR="002333E1" w:rsidRPr="002333E1">
        <w:rPr>
          <w:lang w:eastAsia="en-US"/>
        </w:rPr>
        <w:t>(KA122-ADU)</w:t>
      </w:r>
      <w:r>
        <w:t xml:space="preserve"> </w:t>
      </w:r>
      <w:r w:rsidRPr="000266F7">
        <w:rPr>
          <w:lang w:eastAsia="en-US"/>
        </w:rPr>
        <w:t xml:space="preserve">na podstawie </w:t>
      </w:r>
      <w:r w:rsidR="002333E1">
        <w:rPr>
          <w:lang w:eastAsia="en-US"/>
        </w:rPr>
        <w:t xml:space="preserve">umowy </w:t>
      </w:r>
      <w:r w:rsidR="00C03C10">
        <w:rPr>
          <w:lang w:eastAsia="en-US"/>
        </w:rPr>
        <w:br/>
      </w:r>
      <w:r w:rsidR="005F5454">
        <w:rPr>
          <w:lang w:eastAsia="en-US"/>
        </w:rPr>
        <w:t xml:space="preserve">Nr </w:t>
      </w:r>
      <w:r w:rsidR="005F5454" w:rsidRPr="005F5454">
        <w:rPr>
          <w:lang w:eastAsia="en-US"/>
        </w:rPr>
        <w:t>2026-1-PL01-KA122-ADU-000420670</w:t>
      </w:r>
      <w:r w:rsidR="005F5454">
        <w:rPr>
          <w:lang w:eastAsia="en-US"/>
        </w:rPr>
        <w:t>.</w:t>
      </w:r>
    </w:p>
    <w:p w14:paraId="3A64B85D" w14:textId="3672250A" w:rsidR="00F61CD0" w:rsidRDefault="00F61CD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>Beneficjent</w:t>
      </w:r>
      <w:r w:rsidR="00B06B2F">
        <w:rPr>
          <w:lang w:eastAsia="en-US"/>
        </w:rPr>
        <w:t>/organizacja wysyłająca</w:t>
      </w:r>
      <w:r>
        <w:rPr>
          <w:lang w:eastAsia="en-US"/>
        </w:rPr>
        <w:t xml:space="preserve"> </w:t>
      </w:r>
      <w:r w:rsidR="00F808A7">
        <w:rPr>
          <w:lang w:eastAsia="en-US"/>
        </w:rPr>
        <w:t>–</w:t>
      </w:r>
      <w:r w:rsidRPr="000266F7">
        <w:rPr>
          <w:lang w:eastAsia="en-US"/>
        </w:rPr>
        <w:t xml:space="preserve"> </w:t>
      </w:r>
      <w:bookmarkStart w:id="1" w:name="OLE_LINK2"/>
      <w:bookmarkStart w:id="2" w:name="_Hlk210815804"/>
      <w:r w:rsidR="00F808A7">
        <w:rPr>
          <w:lang w:eastAsia="en-US"/>
        </w:rPr>
        <w:t>Akademia Bialska</w:t>
      </w:r>
      <w:r w:rsidRPr="000266F7">
        <w:rPr>
          <w:lang w:eastAsia="en-US"/>
        </w:rPr>
        <w:t xml:space="preserve"> im. </w:t>
      </w:r>
      <w:r w:rsidRPr="00EA07AA">
        <w:rPr>
          <w:lang w:eastAsia="en-US"/>
        </w:rPr>
        <w:t xml:space="preserve">Jana Pawła II </w:t>
      </w:r>
      <w:r w:rsidR="00006609">
        <w:rPr>
          <w:lang w:eastAsia="en-US"/>
        </w:rPr>
        <w:t xml:space="preserve">z siedzibą </w:t>
      </w:r>
      <w:r w:rsidRPr="00EA07AA">
        <w:rPr>
          <w:lang w:eastAsia="en-US"/>
        </w:rPr>
        <w:t>w Białej Podlaskiej</w:t>
      </w:r>
      <w:r w:rsidR="00EA038E">
        <w:rPr>
          <w:lang w:eastAsia="en-US"/>
        </w:rPr>
        <w:t xml:space="preserve"> </w:t>
      </w:r>
      <w:bookmarkEnd w:id="1"/>
      <w:r w:rsidR="00EA038E">
        <w:rPr>
          <w:lang w:eastAsia="en-US"/>
        </w:rPr>
        <w:t>(AB)</w:t>
      </w:r>
      <w:r w:rsidR="00B06B2F">
        <w:rPr>
          <w:lang w:eastAsia="en-US"/>
        </w:rPr>
        <w:t>.</w:t>
      </w:r>
    </w:p>
    <w:p w14:paraId="3DBA3DCB" w14:textId="77777777" w:rsidR="00B06B2F" w:rsidRPr="00B06B2F" w:rsidRDefault="00B06B2F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567" w:hanging="425"/>
        <w:jc w:val="both"/>
        <w:rPr>
          <w:lang w:eastAsia="en-US"/>
        </w:rPr>
      </w:pPr>
      <w:r w:rsidRPr="00B06B2F">
        <w:rPr>
          <w:lang w:eastAsia="en-US"/>
        </w:rPr>
        <w:t>Organizacja przyjmująca – organizacja realizująca program edukacyjny za granicą.</w:t>
      </w:r>
    </w:p>
    <w:bookmarkEnd w:id="2"/>
    <w:p w14:paraId="5937ABFE" w14:textId="00822646" w:rsidR="008F07A1" w:rsidRDefault="008F07A1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>Uczestnik</w:t>
      </w:r>
      <w:r w:rsidR="00ED65F3">
        <w:rPr>
          <w:lang w:eastAsia="en-US"/>
        </w:rPr>
        <w:t>/słuchacz</w:t>
      </w:r>
      <w:r>
        <w:rPr>
          <w:lang w:eastAsia="en-US"/>
        </w:rPr>
        <w:t xml:space="preserve"> – </w:t>
      </w:r>
      <w:r w:rsidR="00F82019">
        <w:rPr>
          <w:lang w:eastAsia="en-US"/>
        </w:rPr>
        <w:t xml:space="preserve">dorosła osoba ucząca się w systemie niezawodowej edukacji nieformalnej tj. </w:t>
      </w:r>
      <w:r>
        <w:rPr>
          <w:lang w:eastAsia="en-US"/>
        </w:rPr>
        <w:t>słuchacz Uniwersytetu Trzeciego Wieku AB</w:t>
      </w:r>
      <w:r w:rsidR="00EA038E">
        <w:rPr>
          <w:lang w:eastAsia="en-US"/>
        </w:rPr>
        <w:t xml:space="preserve"> (UTW).</w:t>
      </w:r>
    </w:p>
    <w:p w14:paraId="4ED49B90" w14:textId="08B178E7" w:rsidR="00F82019" w:rsidRDefault="00F82019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 xml:space="preserve">Osoby towarzyszące – </w:t>
      </w:r>
      <w:r w:rsidR="002903C2">
        <w:rPr>
          <w:lang w:eastAsia="en-US"/>
        </w:rPr>
        <w:t xml:space="preserve">kadra, </w:t>
      </w:r>
      <w:r>
        <w:rPr>
          <w:lang w:eastAsia="en-US"/>
        </w:rPr>
        <w:t xml:space="preserve">edukatorzy osób dorosłych, samorząd UTW, osoby </w:t>
      </w:r>
      <w:r w:rsidR="002903C2">
        <w:rPr>
          <w:lang w:eastAsia="en-US"/>
        </w:rPr>
        <w:br/>
      </w:r>
      <w:r>
        <w:rPr>
          <w:lang w:eastAsia="en-US"/>
        </w:rPr>
        <w:t>wspierające uczestników o mniejszych szansach</w:t>
      </w:r>
      <w:r w:rsidR="00EA038E">
        <w:rPr>
          <w:lang w:eastAsia="en-US"/>
        </w:rPr>
        <w:t>.</w:t>
      </w:r>
    </w:p>
    <w:p w14:paraId="529311FD" w14:textId="0173C663" w:rsidR="008F07A1" w:rsidRDefault="00F82019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 xml:space="preserve"> </w:t>
      </w:r>
      <w:r w:rsidR="00EA038E">
        <w:rPr>
          <w:lang w:eastAsia="en-US"/>
        </w:rPr>
        <w:t xml:space="preserve">Mobilność grupowa – </w:t>
      </w:r>
      <w:r w:rsidR="007C2503">
        <w:rPr>
          <w:lang w:eastAsia="en-US"/>
        </w:rPr>
        <w:t>wyjazd edukacyjny dorosłych słuchaczy.</w:t>
      </w:r>
    </w:p>
    <w:p w14:paraId="1800220B" w14:textId="77777777" w:rsidR="00BD7B2A" w:rsidRDefault="00EA038E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567" w:hanging="425"/>
        <w:jc w:val="both"/>
      </w:pPr>
      <w:r w:rsidRPr="001C3203">
        <w:rPr>
          <w:lang w:eastAsia="en-US"/>
        </w:rPr>
        <w:t xml:space="preserve">Wizyta przygotowawcza – wizyta, której celem jest sprawdzenie organizacji przyjmującej, </w:t>
      </w:r>
      <w:r w:rsidR="004C2581" w:rsidRPr="001C3203">
        <w:rPr>
          <w:lang w:eastAsia="en-US"/>
        </w:rPr>
        <w:t>planowanych działań organizacyjnych</w:t>
      </w:r>
      <w:r w:rsidRPr="001C3203">
        <w:rPr>
          <w:lang w:eastAsia="en-US"/>
        </w:rPr>
        <w:t xml:space="preserve"> oraz warunków pobytowych dla osób o mniejszych szansach</w:t>
      </w:r>
      <w:r w:rsidR="004C2581" w:rsidRPr="001C3203">
        <w:rPr>
          <w:lang w:eastAsia="en-US"/>
        </w:rPr>
        <w:t>.</w:t>
      </w:r>
    </w:p>
    <w:p w14:paraId="022FB644" w14:textId="6195CC00" w:rsidR="0033765A" w:rsidRDefault="00F61CD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567" w:hanging="425"/>
        <w:jc w:val="both"/>
      </w:pPr>
      <w:r>
        <w:rPr>
          <w:lang w:eastAsia="en-US"/>
        </w:rPr>
        <w:t>Strona internetowa</w:t>
      </w:r>
      <w:r w:rsidRPr="000266F7">
        <w:rPr>
          <w:lang w:eastAsia="en-US"/>
        </w:rPr>
        <w:t xml:space="preserve"> projektu - strona internetowa, na której zamieszczane będą informacje </w:t>
      </w:r>
      <w:r w:rsidR="00561B5D">
        <w:rPr>
          <w:lang w:eastAsia="en-US"/>
        </w:rPr>
        <w:br/>
      </w:r>
      <w:r w:rsidRPr="000266F7">
        <w:rPr>
          <w:lang w:eastAsia="en-US"/>
        </w:rPr>
        <w:t xml:space="preserve">i dokumenty </w:t>
      </w:r>
      <w:r w:rsidRPr="00753F46">
        <w:rPr>
          <w:lang w:eastAsia="en-US"/>
        </w:rPr>
        <w:t>dotyczące pr</w:t>
      </w:r>
      <w:r w:rsidR="006E2CBF">
        <w:rPr>
          <w:lang w:eastAsia="en-US"/>
        </w:rPr>
        <w:t xml:space="preserve">ojektu: </w:t>
      </w:r>
      <w:hyperlink r:id="rId7" w:history="1">
        <w:r w:rsidR="006E2CBF" w:rsidRPr="00820116">
          <w:rPr>
            <w:rStyle w:val="Hipercze"/>
            <w:lang w:eastAsia="en-US"/>
          </w:rPr>
          <w:t>www.utw.akademiabialska.pl</w:t>
        </w:r>
      </w:hyperlink>
      <w:r w:rsidR="0033765A">
        <w:t>.</w:t>
      </w:r>
    </w:p>
    <w:p w14:paraId="5B561FA7" w14:textId="07A71C6F" w:rsidR="00110A98" w:rsidRPr="007A7F0E" w:rsidRDefault="007A7F0E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567" w:hanging="425"/>
        <w:jc w:val="both"/>
      </w:pPr>
      <w:r w:rsidRPr="007A7F0E">
        <w:rPr>
          <w:lang w:eastAsia="en-US"/>
        </w:rPr>
        <w:t>Biuro projektu</w:t>
      </w:r>
      <w:r w:rsidR="005739B5">
        <w:rPr>
          <w:lang w:eastAsia="en-US"/>
        </w:rPr>
        <w:t>: Akademickie Centrum Edukacji Ustawicznej</w:t>
      </w:r>
      <w:r w:rsidRPr="007A7F0E">
        <w:rPr>
          <w:lang w:eastAsia="en-US"/>
        </w:rPr>
        <w:t xml:space="preserve"> </w:t>
      </w:r>
      <w:r w:rsidR="005739B5">
        <w:rPr>
          <w:lang w:eastAsia="en-US"/>
        </w:rPr>
        <w:t>(</w:t>
      </w:r>
      <w:r w:rsidRPr="007A7F0E">
        <w:rPr>
          <w:lang w:eastAsia="en-US"/>
        </w:rPr>
        <w:t xml:space="preserve">pok. </w:t>
      </w:r>
      <w:r w:rsidR="006E2CBF">
        <w:rPr>
          <w:lang w:eastAsia="en-US"/>
        </w:rPr>
        <w:t>n</w:t>
      </w:r>
      <w:r>
        <w:rPr>
          <w:lang w:eastAsia="en-US"/>
        </w:rPr>
        <w:t>r</w:t>
      </w:r>
      <w:r w:rsidR="00F808A7">
        <w:rPr>
          <w:lang w:eastAsia="en-US"/>
        </w:rPr>
        <w:t xml:space="preserve"> 3</w:t>
      </w:r>
      <w:r w:rsidR="006E2CBF">
        <w:rPr>
          <w:lang w:eastAsia="en-US"/>
        </w:rPr>
        <w:t>35</w:t>
      </w:r>
      <w:r w:rsidR="005739B5">
        <w:rPr>
          <w:lang w:eastAsia="en-US"/>
        </w:rPr>
        <w:t>R)</w:t>
      </w:r>
      <w:r w:rsidR="00F808A7">
        <w:rPr>
          <w:lang w:eastAsia="en-US"/>
        </w:rPr>
        <w:t xml:space="preserve">, </w:t>
      </w:r>
      <w:r w:rsidR="002333E1">
        <w:rPr>
          <w:lang w:eastAsia="en-US"/>
        </w:rPr>
        <w:t>Akademia Bialska</w:t>
      </w:r>
      <w:r w:rsidR="002D0165">
        <w:rPr>
          <w:lang w:eastAsia="en-US"/>
        </w:rPr>
        <w:t xml:space="preserve"> im. Jana Pawła II </w:t>
      </w:r>
      <w:r w:rsidRPr="007A7F0E">
        <w:rPr>
          <w:lang w:eastAsia="en-US"/>
        </w:rPr>
        <w:t xml:space="preserve">ul. </w:t>
      </w:r>
      <w:proofErr w:type="spellStart"/>
      <w:r w:rsidRPr="007A7F0E">
        <w:rPr>
          <w:lang w:eastAsia="en-US"/>
        </w:rPr>
        <w:t>Sidorska</w:t>
      </w:r>
      <w:proofErr w:type="spellEnd"/>
      <w:r w:rsidRPr="007A7F0E">
        <w:rPr>
          <w:lang w:eastAsia="en-US"/>
        </w:rPr>
        <w:t xml:space="preserve"> 95/97</w:t>
      </w:r>
      <w:r w:rsidR="002333E1">
        <w:rPr>
          <w:lang w:eastAsia="en-US"/>
        </w:rPr>
        <w:t>, 21-500 Biała Podlaska</w:t>
      </w:r>
      <w:r w:rsidRPr="007A7F0E">
        <w:rPr>
          <w:lang w:eastAsia="en-US"/>
        </w:rPr>
        <w:t>.</w:t>
      </w:r>
    </w:p>
    <w:p w14:paraId="21884070" w14:textId="77777777" w:rsidR="001C3203" w:rsidRDefault="001C3203" w:rsidP="00C03C10">
      <w:pPr>
        <w:spacing w:line="360" w:lineRule="auto"/>
        <w:jc w:val="center"/>
        <w:rPr>
          <w:rFonts w:eastAsia="Times New Roman"/>
          <w:b/>
          <w:bCs/>
        </w:rPr>
      </w:pPr>
    </w:p>
    <w:p w14:paraId="235FCEB7" w14:textId="77777777" w:rsidR="00B06B2F" w:rsidRDefault="00B06B2F" w:rsidP="00C03C10">
      <w:pPr>
        <w:spacing w:line="360" w:lineRule="auto"/>
        <w:jc w:val="center"/>
        <w:rPr>
          <w:rFonts w:eastAsia="Times New Roman"/>
          <w:b/>
          <w:bCs/>
        </w:rPr>
      </w:pPr>
      <w:bookmarkStart w:id="3" w:name="OLE_LINK3"/>
    </w:p>
    <w:p w14:paraId="65434F6C" w14:textId="77777777" w:rsidR="00004921" w:rsidRDefault="00004921" w:rsidP="00C03C10">
      <w:pPr>
        <w:spacing w:line="360" w:lineRule="auto"/>
        <w:jc w:val="center"/>
        <w:rPr>
          <w:rFonts w:eastAsia="Times New Roman"/>
          <w:b/>
          <w:bCs/>
        </w:rPr>
      </w:pPr>
    </w:p>
    <w:p w14:paraId="6C3CE71C" w14:textId="77777777" w:rsidR="00004921" w:rsidRDefault="00004921" w:rsidP="00C03C10">
      <w:pPr>
        <w:spacing w:line="360" w:lineRule="auto"/>
        <w:jc w:val="center"/>
        <w:rPr>
          <w:rFonts w:eastAsia="Times New Roman"/>
          <w:b/>
          <w:bCs/>
        </w:rPr>
      </w:pPr>
    </w:p>
    <w:p w14:paraId="411AEE2D" w14:textId="624AD792" w:rsidR="00F61CD0" w:rsidRPr="00F61CD0" w:rsidRDefault="00F61CD0" w:rsidP="00C03C10">
      <w:pPr>
        <w:spacing w:line="360" w:lineRule="auto"/>
        <w:jc w:val="center"/>
        <w:rPr>
          <w:rFonts w:eastAsia="Times New Roman"/>
          <w:b/>
          <w:bCs/>
        </w:rPr>
      </w:pPr>
      <w:r w:rsidRPr="00A674D1">
        <w:rPr>
          <w:rFonts w:eastAsia="Times New Roman"/>
          <w:b/>
          <w:bCs/>
        </w:rPr>
        <w:t>§</w:t>
      </w:r>
      <w:r w:rsidRPr="00E53E23">
        <w:rPr>
          <w:rFonts w:eastAsia="Times New Roman"/>
          <w:b/>
          <w:bCs/>
        </w:rPr>
        <w:t>2</w:t>
      </w:r>
    </w:p>
    <w:bookmarkEnd w:id="3"/>
    <w:p w14:paraId="413012C2" w14:textId="77777777" w:rsidR="00A674D1" w:rsidRPr="000266F7" w:rsidRDefault="00FD5284" w:rsidP="00C03C10">
      <w:pPr>
        <w:tabs>
          <w:tab w:val="left" w:pos="720"/>
        </w:tabs>
        <w:spacing w:line="360" w:lineRule="auto"/>
        <w:jc w:val="center"/>
        <w:rPr>
          <w:b/>
          <w:lang w:eastAsia="en-US"/>
        </w:rPr>
      </w:pPr>
      <w:r w:rsidRPr="000266F7">
        <w:rPr>
          <w:b/>
          <w:lang w:eastAsia="en-US"/>
        </w:rPr>
        <w:t>Postanowienia ogólne</w:t>
      </w:r>
    </w:p>
    <w:p w14:paraId="4BA05BE4" w14:textId="0DFF160D" w:rsidR="00A674D1" w:rsidRDefault="00FD5284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hanging="284"/>
        <w:jc w:val="both"/>
      </w:pPr>
      <w:r w:rsidRPr="000266F7">
        <w:rPr>
          <w:lang w:eastAsia="en-US"/>
        </w:rPr>
        <w:t>Regulamin stosuje się do projektu</w:t>
      </w:r>
      <w:r w:rsidR="00A674D1" w:rsidRPr="000266F7">
        <w:rPr>
          <w:lang w:eastAsia="en-US"/>
        </w:rPr>
        <w:t xml:space="preserve"> </w:t>
      </w:r>
      <w:r w:rsidR="00EA07AA">
        <w:rPr>
          <w:lang w:eastAsia="en-US"/>
        </w:rPr>
        <w:t xml:space="preserve">pn. </w:t>
      </w:r>
      <w:r w:rsidR="00F61CD0">
        <w:rPr>
          <w:lang w:eastAsia="en-US"/>
        </w:rPr>
        <w:t>„</w:t>
      </w:r>
      <w:r w:rsidR="002333E1">
        <w:rPr>
          <w:lang w:eastAsia="en-US"/>
        </w:rPr>
        <w:t xml:space="preserve">UTW AB </w:t>
      </w:r>
      <w:r w:rsidR="005F5454">
        <w:rPr>
          <w:lang w:eastAsia="en-US"/>
        </w:rPr>
        <w:t xml:space="preserve">Kierunek </w:t>
      </w:r>
      <w:proofErr w:type="spellStart"/>
      <w:r w:rsidR="005F5454">
        <w:rPr>
          <w:lang w:eastAsia="en-US"/>
        </w:rPr>
        <w:t>Cooltura</w:t>
      </w:r>
      <w:proofErr w:type="spellEnd"/>
      <w:r w:rsidR="00A674D1" w:rsidRPr="000266F7">
        <w:rPr>
          <w:lang w:eastAsia="en-US"/>
        </w:rPr>
        <w:t>”</w:t>
      </w:r>
      <w:r w:rsidR="00E53E23" w:rsidRPr="000266F7">
        <w:rPr>
          <w:lang w:eastAsia="en-US"/>
        </w:rPr>
        <w:t xml:space="preserve"> </w:t>
      </w:r>
      <w:r w:rsidR="00A674D1" w:rsidRPr="000266F7">
        <w:rPr>
          <w:lang w:eastAsia="en-US"/>
        </w:rPr>
        <w:t>fin</w:t>
      </w:r>
      <w:r w:rsidRPr="000266F7">
        <w:rPr>
          <w:lang w:eastAsia="en-US"/>
        </w:rPr>
        <w:t>ansowanego ze środków</w:t>
      </w:r>
      <w:r w:rsidR="005F5454">
        <w:rPr>
          <w:lang w:eastAsia="en-US"/>
        </w:rPr>
        <w:t xml:space="preserve"> Unii Europejskiej tj.</w:t>
      </w:r>
      <w:r w:rsidRPr="000266F7">
        <w:rPr>
          <w:lang w:eastAsia="en-US"/>
        </w:rPr>
        <w:t xml:space="preserve"> </w:t>
      </w:r>
      <w:r w:rsidR="002333E1">
        <w:rPr>
          <w:lang w:eastAsia="en-US"/>
        </w:rPr>
        <w:t>Narodowej Agencji Programu Erasmus + i Europejskiego Korpusu Solidarności.</w:t>
      </w:r>
    </w:p>
    <w:p w14:paraId="09E2936B" w14:textId="1C12DCC8" w:rsidR="00652E04" w:rsidRDefault="00FD5284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hanging="284"/>
        <w:jc w:val="both"/>
      </w:pPr>
      <w:r w:rsidRPr="000266F7">
        <w:rPr>
          <w:lang w:eastAsia="en-US"/>
        </w:rPr>
        <w:t xml:space="preserve">Projekt realizowany jest w okresie od 1 </w:t>
      </w:r>
      <w:r w:rsidR="0054545E">
        <w:rPr>
          <w:lang w:eastAsia="en-US"/>
        </w:rPr>
        <w:t>września</w:t>
      </w:r>
      <w:r w:rsidR="00A674D1" w:rsidRPr="000266F7">
        <w:rPr>
          <w:lang w:eastAsia="en-US"/>
        </w:rPr>
        <w:t xml:space="preserve"> 20</w:t>
      </w:r>
      <w:r w:rsidR="005F5454">
        <w:rPr>
          <w:lang w:eastAsia="en-US"/>
        </w:rPr>
        <w:t>26</w:t>
      </w:r>
      <w:r w:rsidR="00A674D1" w:rsidRPr="000266F7">
        <w:rPr>
          <w:lang w:eastAsia="en-US"/>
        </w:rPr>
        <w:t xml:space="preserve"> </w:t>
      </w:r>
      <w:r w:rsidRPr="000266F7">
        <w:rPr>
          <w:lang w:eastAsia="en-US"/>
        </w:rPr>
        <w:t xml:space="preserve">r. do </w:t>
      </w:r>
      <w:r w:rsidR="005F5454">
        <w:rPr>
          <w:lang w:eastAsia="en-US"/>
        </w:rPr>
        <w:t>31 grudnia</w:t>
      </w:r>
      <w:r w:rsidR="0054545E">
        <w:rPr>
          <w:lang w:eastAsia="en-US"/>
        </w:rPr>
        <w:t xml:space="preserve"> 202</w:t>
      </w:r>
      <w:r w:rsidR="005F5454">
        <w:rPr>
          <w:lang w:eastAsia="en-US"/>
        </w:rPr>
        <w:t>7</w:t>
      </w:r>
      <w:r w:rsidR="00E73945" w:rsidRPr="000266F7">
        <w:rPr>
          <w:lang w:eastAsia="en-US"/>
        </w:rPr>
        <w:t xml:space="preserve"> </w:t>
      </w:r>
      <w:r w:rsidRPr="000266F7">
        <w:rPr>
          <w:lang w:eastAsia="en-US"/>
        </w:rPr>
        <w:t>r.</w:t>
      </w:r>
      <w:r w:rsidR="00A674D1" w:rsidRPr="000266F7">
        <w:rPr>
          <w:lang w:eastAsia="en-US"/>
        </w:rPr>
        <w:t xml:space="preserve"> </w:t>
      </w:r>
      <w:r w:rsidR="00131328">
        <w:rPr>
          <w:lang w:eastAsia="en-US"/>
        </w:rPr>
        <w:t>przez Akademickie Centrum Edukacji Ustawicznej (ACEU)</w:t>
      </w:r>
      <w:r w:rsidR="009D548B">
        <w:rPr>
          <w:lang w:eastAsia="en-US"/>
        </w:rPr>
        <w:t>.</w:t>
      </w:r>
    </w:p>
    <w:p w14:paraId="00946A0E" w14:textId="6D5130E5" w:rsidR="00645F9E" w:rsidRPr="001D6736" w:rsidRDefault="00561B5D" w:rsidP="00561B5D">
      <w:pPr>
        <w:pStyle w:val="NormalnyWeb"/>
        <w:spacing w:before="0" w:beforeAutospacing="0" w:after="0" w:afterAutospacing="0" w:line="360" w:lineRule="auto"/>
        <w:jc w:val="both"/>
        <w:rPr>
          <w:highlight w:val="yellow"/>
        </w:rPr>
      </w:pPr>
      <w:r>
        <w:t xml:space="preserve">4. </w:t>
      </w:r>
      <w:r w:rsidRPr="00561B5D">
        <w:t xml:space="preserve">Projekt ma zwiększyć zaangażowanie seniorów w życie UTW oraz zaangażowanie społeczne, </w:t>
      </w:r>
      <w:r w:rsidR="00131328">
        <w:br/>
        <w:t xml:space="preserve">     </w:t>
      </w:r>
      <w:r w:rsidRPr="00561B5D">
        <w:t xml:space="preserve">wzmacniając ich motywację i otwartość </w:t>
      </w:r>
      <w:r w:rsidR="00004921">
        <w:t xml:space="preserve">na rzecz </w:t>
      </w:r>
      <w:r w:rsidRPr="00561B5D">
        <w:t>organizacj</w:t>
      </w:r>
      <w:r w:rsidR="00004921">
        <w:t>i</w:t>
      </w:r>
      <w:r w:rsidRPr="00561B5D">
        <w:t xml:space="preserve"> lokalnych inicjatyw oraz </w:t>
      </w:r>
      <w:r w:rsidR="00004921">
        <w:br/>
        <w:t xml:space="preserve">     </w:t>
      </w:r>
      <w:r w:rsidRPr="00561B5D">
        <w:t>wykorzystanie zdobytych kompetencji w UTW i na rzecz społeczności lokalnej.</w:t>
      </w:r>
    </w:p>
    <w:p w14:paraId="4D4FEC15" w14:textId="30E89942" w:rsidR="008F07A1" w:rsidRPr="00004921" w:rsidRDefault="005739B5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hanging="284"/>
        <w:jc w:val="both"/>
        <w:rPr>
          <w:lang w:eastAsia="en-US"/>
        </w:rPr>
      </w:pPr>
      <w:r w:rsidRPr="00004921">
        <w:t>Cele projektu to:</w:t>
      </w:r>
    </w:p>
    <w:p w14:paraId="54F70D67" w14:textId="67FDAA7B" w:rsidR="00004921" w:rsidRDefault="00004921" w:rsidP="00004921">
      <w:pPr>
        <w:pStyle w:val="NormalnyWeb"/>
        <w:spacing w:before="0" w:beforeAutospacing="0" w:after="0" w:afterAutospacing="0" w:line="360" w:lineRule="auto"/>
        <w:ind w:left="284"/>
        <w:jc w:val="both"/>
        <w:rPr>
          <w:lang w:eastAsia="en-US"/>
        </w:rPr>
      </w:pPr>
      <w:r w:rsidRPr="00004921">
        <w:rPr>
          <w:lang w:eastAsia="en-US"/>
        </w:rPr>
        <w:t xml:space="preserve">1) zwiększenie aktywności seniorów poprzez angażowanie ich w działania artystyczne, społeczne </w:t>
      </w:r>
      <w:r>
        <w:rPr>
          <w:lang w:eastAsia="en-US"/>
        </w:rPr>
        <w:br/>
        <w:t xml:space="preserve">    </w:t>
      </w:r>
      <w:r w:rsidRPr="00004921">
        <w:rPr>
          <w:lang w:eastAsia="en-US"/>
        </w:rPr>
        <w:t>i kulturowe (warsztaty w ramach mobilności)</w:t>
      </w:r>
      <w:r>
        <w:rPr>
          <w:lang w:eastAsia="en-US"/>
        </w:rPr>
        <w:t>;</w:t>
      </w:r>
    </w:p>
    <w:p w14:paraId="60BD1B9A" w14:textId="0B22A736" w:rsidR="00004921" w:rsidRDefault="00004921" w:rsidP="00004921">
      <w:pPr>
        <w:pStyle w:val="NormalnyWeb"/>
        <w:spacing w:before="0" w:beforeAutospacing="0" w:after="0" w:afterAutospacing="0" w:line="360" w:lineRule="auto"/>
        <w:ind w:left="284"/>
        <w:jc w:val="both"/>
        <w:rPr>
          <w:lang w:eastAsia="en-US"/>
        </w:rPr>
      </w:pPr>
      <w:r>
        <w:rPr>
          <w:lang w:eastAsia="en-US"/>
        </w:rPr>
        <w:t>2) p</w:t>
      </w:r>
      <w:r w:rsidRPr="00004921">
        <w:rPr>
          <w:lang w:eastAsia="en-US"/>
        </w:rPr>
        <w:t>odniesienie kompetencji komunikacyjnych i cyfrowych wśród słuchaczy UTW</w:t>
      </w:r>
      <w:r>
        <w:rPr>
          <w:lang w:eastAsia="en-US"/>
        </w:rPr>
        <w:t>;</w:t>
      </w:r>
    </w:p>
    <w:p w14:paraId="75F534BB" w14:textId="1AACB821" w:rsidR="00004921" w:rsidRDefault="00004921" w:rsidP="00004921">
      <w:pPr>
        <w:pStyle w:val="NormalnyWeb"/>
        <w:spacing w:before="0" w:beforeAutospacing="0" w:after="0" w:afterAutospacing="0" w:line="360" w:lineRule="auto"/>
        <w:ind w:left="284"/>
        <w:jc w:val="both"/>
        <w:rPr>
          <w:lang w:eastAsia="en-US"/>
        </w:rPr>
      </w:pPr>
      <w:r>
        <w:rPr>
          <w:lang w:eastAsia="en-US"/>
        </w:rPr>
        <w:t>3) w</w:t>
      </w:r>
      <w:r w:rsidRPr="00004921">
        <w:rPr>
          <w:lang w:eastAsia="en-US"/>
        </w:rPr>
        <w:t xml:space="preserve">zmocnienie oferty </w:t>
      </w:r>
      <w:r>
        <w:rPr>
          <w:lang w:eastAsia="en-US"/>
        </w:rPr>
        <w:t xml:space="preserve">edukacyjnej </w:t>
      </w:r>
      <w:r w:rsidRPr="00004921">
        <w:rPr>
          <w:lang w:eastAsia="en-US"/>
        </w:rPr>
        <w:t>UTW</w:t>
      </w:r>
      <w:r w:rsidR="009D548B">
        <w:rPr>
          <w:lang w:eastAsia="en-US"/>
        </w:rPr>
        <w:t>.</w:t>
      </w:r>
    </w:p>
    <w:p w14:paraId="05C4FA10" w14:textId="04740790" w:rsidR="00004921" w:rsidRPr="00004921" w:rsidRDefault="00004921" w:rsidP="00004921">
      <w:pPr>
        <w:pStyle w:val="NormalnyWeb"/>
        <w:spacing w:line="360" w:lineRule="auto"/>
        <w:rPr>
          <w:lang w:eastAsia="en-US"/>
        </w:rPr>
      </w:pPr>
      <w:r>
        <w:rPr>
          <w:lang w:eastAsia="en-US"/>
        </w:rPr>
        <w:t xml:space="preserve">4. Projekt wspierał będzie następujące </w:t>
      </w:r>
      <w:r w:rsidRPr="00004921">
        <w:rPr>
          <w:lang w:eastAsia="en-US"/>
        </w:rPr>
        <w:t>obszary tematyczne</w:t>
      </w:r>
      <w:r>
        <w:rPr>
          <w:lang w:eastAsia="en-US"/>
        </w:rPr>
        <w:t>:</w:t>
      </w:r>
      <w:r>
        <w:rPr>
          <w:lang w:eastAsia="en-US"/>
        </w:rPr>
        <w:br/>
        <w:t xml:space="preserve">     1) a</w:t>
      </w:r>
      <w:r w:rsidRPr="00004921">
        <w:rPr>
          <w:lang w:eastAsia="en-US"/>
        </w:rPr>
        <w:t>ktywne starzenie się</w:t>
      </w:r>
      <w:r>
        <w:rPr>
          <w:lang w:eastAsia="en-US"/>
        </w:rPr>
        <w:t>;</w:t>
      </w:r>
      <w:r>
        <w:rPr>
          <w:lang w:eastAsia="en-US"/>
        </w:rPr>
        <w:br/>
        <w:t xml:space="preserve">     2) d</w:t>
      </w:r>
      <w:r w:rsidRPr="00004921">
        <w:rPr>
          <w:lang w:eastAsia="en-US"/>
        </w:rPr>
        <w:t>ziedzictwo kulturowe</w:t>
      </w:r>
      <w:r>
        <w:rPr>
          <w:lang w:eastAsia="en-US"/>
        </w:rPr>
        <w:t>;</w:t>
      </w:r>
      <w:r>
        <w:rPr>
          <w:lang w:eastAsia="en-US"/>
        </w:rPr>
        <w:br/>
        <w:t xml:space="preserve">     3) t</w:t>
      </w:r>
      <w:r w:rsidRPr="00004921">
        <w:rPr>
          <w:lang w:eastAsia="en-US"/>
        </w:rPr>
        <w:t>ożsamość, obywatelstwo i wartości europejskie</w:t>
      </w:r>
      <w:r>
        <w:rPr>
          <w:lang w:eastAsia="en-US"/>
        </w:rPr>
        <w:t>.</w:t>
      </w:r>
    </w:p>
    <w:p w14:paraId="507EA336" w14:textId="6124ED61" w:rsidR="00943422" w:rsidRPr="00CB302B" w:rsidRDefault="00E53E23" w:rsidP="00C03C10">
      <w:pPr>
        <w:spacing w:line="360" w:lineRule="auto"/>
        <w:jc w:val="center"/>
        <w:rPr>
          <w:b/>
        </w:rPr>
      </w:pPr>
      <w:r w:rsidRPr="001C3203">
        <w:rPr>
          <w:b/>
        </w:rPr>
        <w:t>§3</w:t>
      </w:r>
      <w:r w:rsidR="001C3203" w:rsidRPr="001C3203">
        <w:rPr>
          <w:b/>
        </w:rPr>
        <w:br/>
      </w:r>
      <w:r w:rsidR="00E73945" w:rsidRPr="00CB302B">
        <w:rPr>
          <w:b/>
        </w:rPr>
        <w:t>Zakres wsparcia</w:t>
      </w:r>
    </w:p>
    <w:p w14:paraId="7888324B" w14:textId="6F52ECA6" w:rsidR="0054545E" w:rsidRPr="0054545E" w:rsidRDefault="00E73945" w:rsidP="00FA7458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5570A">
        <w:rPr>
          <w:rFonts w:ascii="Times New Roman" w:eastAsia="Times New Roman" w:hAnsi="Times New Roman"/>
          <w:sz w:val="24"/>
          <w:szCs w:val="24"/>
        </w:rPr>
        <w:t>Wsparcie ofero</w:t>
      </w:r>
      <w:r w:rsidR="0085570A">
        <w:rPr>
          <w:rFonts w:ascii="Times New Roman" w:eastAsia="Times New Roman" w:hAnsi="Times New Roman"/>
          <w:sz w:val="24"/>
          <w:szCs w:val="24"/>
        </w:rPr>
        <w:t xml:space="preserve">wane </w:t>
      </w:r>
      <w:r w:rsidR="0054545E">
        <w:rPr>
          <w:rFonts w:ascii="Times New Roman" w:eastAsia="Times New Roman" w:hAnsi="Times New Roman"/>
          <w:sz w:val="24"/>
          <w:szCs w:val="24"/>
        </w:rPr>
        <w:t>uczestnikom</w:t>
      </w:r>
      <w:r w:rsidR="00DF7D80">
        <w:rPr>
          <w:rFonts w:ascii="Times New Roman" w:eastAsia="Times New Roman" w:hAnsi="Times New Roman"/>
          <w:sz w:val="24"/>
          <w:szCs w:val="24"/>
        </w:rPr>
        <w:t xml:space="preserve"> </w:t>
      </w:r>
      <w:r w:rsidR="0085570A">
        <w:rPr>
          <w:rFonts w:ascii="Times New Roman" w:eastAsia="Times New Roman" w:hAnsi="Times New Roman"/>
          <w:sz w:val="24"/>
          <w:szCs w:val="24"/>
        </w:rPr>
        <w:t>w ramach projektu obejmuje</w:t>
      </w:r>
      <w:r w:rsidR="0054545E">
        <w:rPr>
          <w:rFonts w:ascii="Times New Roman" w:eastAsia="Times New Roman" w:hAnsi="Times New Roman"/>
          <w:sz w:val="24"/>
          <w:szCs w:val="24"/>
        </w:rPr>
        <w:t xml:space="preserve">: </w:t>
      </w:r>
    </w:p>
    <w:p w14:paraId="7276F51C" w14:textId="3A34AFAC" w:rsidR="008F07A1" w:rsidRDefault="008F07A1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warsztaty edukacyjne </w:t>
      </w:r>
      <w:r w:rsidR="00652E04">
        <w:rPr>
          <w:rFonts w:ascii="Times New Roman" w:hAnsi="Times New Roman"/>
          <w:sz w:val="24"/>
          <w:szCs w:val="24"/>
        </w:rPr>
        <w:t>(np. językowe, kulturowe, pedagogiczne)</w:t>
      </w:r>
      <w:r w:rsidR="009B208A">
        <w:rPr>
          <w:rFonts w:ascii="Times New Roman" w:hAnsi="Times New Roman"/>
          <w:sz w:val="24"/>
          <w:szCs w:val="24"/>
        </w:rPr>
        <w:t>,</w:t>
      </w:r>
    </w:p>
    <w:p w14:paraId="5425AFFA" w14:textId="6F208ACC" w:rsidR="00652E04" w:rsidRPr="00004921" w:rsidRDefault="00652E04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04921">
        <w:rPr>
          <w:rFonts w:ascii="Times New Roman" w:hAnsi="Times New Roman"/>
          <w:sz w:val="24"/>
          <w:szCs w:val="24"/>
        </w:rPr>
        <w:t xml:space="preserve">mobilność grupową 16 uczestników do </w:t>
      </w:r>
      <w:r w:rsidR="00004921" w:rsidRPr="00004921">
        <w:rPr>
          <w:rFonts w:ascii="Times New Roman" w:hAnsi="Times New Roman"/>
          <w:sz w:val="24"/>
          <w:szCs w:val="24"/>
        </w:rPr>
        <w:t>Niemiec</w:t>
      </w:r>
      <w:r w:rsidR="009D548B">
        <w:rPr>
          <w:rFonts w:ascii="Times New Roman" w:hAnsi="Times New Roman"/>
          <w:sz w:val="24"/>
          <w:szCs w:val="24"/>
        </w:rPr>
        <w:t>,</w:t>
      </w:r>
    </w:p>
    <w:p w14:paraId="13F519EE" w14:textId="7270E928" w:rsidR="00652E04" w:rsidRPr="00004921" w:rsidRDefault="00652E04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04921">
        <w:rPr>
          <w:rFonts w:ascii="Times New Roman" w:hAnsi="Times New Roman"/>
          <w:sz w:val="24"/>
          <w:szCs w:val="24"/>
        </w:rPr>
        <w:t xml:space="preserve">mobilność grupową 14 uczestników do </w:t>
      </w:r>
      <w:r w:rsidR="00004921" w:rsidRPr="00004921">
        <w:rPr>
          <w:rFonts w:ascii="Times New Roman" w:hAnsi="Times New Roman"/>
          <w:sz w:val="24"/>
          <w:szCs w:val="24"/>
        </w:rPr>
        <w:t>Hiszpanii</w:t>
      </w:r>
      <w:r w:rsidR="009B208A" w:rsidRPr="00004921">
        <w:rPr>
          <w:rFonts w:ascii="Times New Roman" w:hAnsi="Times New Roman"/>
          <w:sz w:val="24"/>
          <w:szCs w:val="24"/>
        </w:rPr>
        <w:t>,</w:t>
      </w:r>
    </w:p>
    <w:p w14:paraId="7371A415" w14:textId="4E79B8E2" w:rsidR="00140DA1" w:rsidRDefault="00652E04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wsparcie finansowe/wypłata stypendium na realizację mobilności grupowej.</w:t>
      </w:r>
    </w:p>
    <w:p w14:paraId="4DDCF2BC" w14:textId="77777777" w:rsidR="00004921" w:rsidRDefault="00004921" w:rsidP="00004921">
      <w:pPr>
        <w:spacing w:line="360" w:lineRule="auto"/>
        <w:jc w:val="both"/>
      </w:pPr>
    </w:p>
    <w:p w14:paraId="7658C02B" w14:textId="77777777" w:rsidR="00004921" w:rsidRDefault="00004921" w:rsidP="00004921">
      <w:pPr>
        <w:spacing w:line="360" w:lineRule="auto"/>
        <w:jc w:val="both"/>
      </w:pPr>
    </w:p>
    <w:p w14:paraId="46A1BA63" w14:textId="77777777" w:rsidR="00004921" w:rsidRDefault="00004921" w:rsidP="00C03C10">
      <w:pPr>
        <w:spacing w:line="360" w:lineRule="auto"/>
        <w:jc w:val="center"/>
        <w:rPr>
          <w:b/>
        </w:rPr>
      </w:pPr>
    </w:p>
    <w:p w14:paraId="4A7FE7DD" w14:textId="777B0CAA" w:rsidR="005E287D" w:rsidRPr="001C3203" w:rsidRDefault="005E287D" w:rsidP="00C03C10">
      <w:pPr>
        <w:spacing w:line="360" w:lineRule="auto"/>
        <w:jc w:val="center"/>
        <w:rPr>
          <w:b/>
        </w:rPr>
      </w:pPr>
      <w:r w:rsidRPr="001C3203">
        <w:rPr>
          <w:b/>
        </w:rPr>
        <w:t>§4</w:t>
      </w:r>
    </w:p>
    <w:p w14:paraId="12D11132" w14:textId="02699A7D" w:rsidR="005574D7" w:rsidRPr="000266F7" w:rsidRDefault="005E287D" w:rsidP="00C03C10">
      <w:pPr>
        <w:spacing w:line="360" w:lineRule="auto"/>
        <w:jc w:val="center"/>
        <w:rPr>
          <w:b/>
          <w:lang w:eastAsia="en-US"/>
        </w:rPr>
      </w:pPr>
      <w:r w:rsidRPr="000266F7">
        <w:rPr>
          <w:b/>
          <w:lang w:eastAsia="en-US"/>
        </w:rPr>
        <w:t>Procedura rekrutacji</w:t>
      </w:r>
    </w:p>
    <w:p w14:paraId="62E89F6F" w14:textId="62411024" w:rsidR="00944157" w:rsidRDefault="00ED7927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243D72">
        <w:rPr>
          <w:rFonts w:ascii="Times New Roman" w:eastAsiaTheme="minorEastAsia" w:hAnsi="Times New Roman"/>
          <w:sz w:val="24"/>
          <w:szCs w:val="24"/>
          <w:lang w:eastAsia="pl-PL"/>
        </w:rPr>
        <w:t>Projekt „</w:t>
      </w:r>
      <w:r w:rsidR="00967349" w:rsidRPr="00243D72">
        <w:rPr>
          <w:rFonts w:ascii="Times New Roman" w:hAnsi="Times New Roman"/>
          <w:sz w:val="24"/>
          <w:szCs w:val="24"/>
        </w:rPr>
        <w:t xml:space="preserve">UTW AB </w:t>
      </w:r>
      <w:r w:rsidR="001D6736">
        <w:rPr>
          <w:rFonts w:ascii="Times New Roman" w:hAnsi="Times New Roman"/>
          <w:sz w:val="24"/>
          <w:szCs w:val="24"/>
        </w:rPr>
        <w:t xml:space="preserve">Kierunek </w:t>
      </w:r>
      <w:proofErr w:type="spellStart"/>
      <w:r w:rsidR="001D6736">
        <w:rPr>
          <w:rFonts w:ascii="Times New Roman" w:hAnsi="Times New Roman"/>
          <w:sz w:val="24"/>
          <w:szCs w:val="24"/>
        </w:rPr>
        <w:t>Cooltura</w:t>
      </w:r>
      <w:proofErr w:type="spellEnd"/>
      <w:r w:rsidR="00424FF4" w:rsidRPr="00243D72">
        <w:rPr>
          <w:rFonts w:ascii="Times New Roman" w:eastAsiaTheme="minorEastAsia" w:hAnsi="Times New Roman"/>
          <w:sz w:val="24"/>
          <w:szCs w:val="24"/>
          <w:lang w:eastAsia="pl-PL"/>
        </w:rPr>
        <w:t xml:space="preserve">” skierowany </w:t>
      </w:r>
      <w:r w:rsidRPr="00243D72">
        <w:rPr>
          <w:rFonts w:ascii="Times New Roman" w:eastAsiaTheme="minorEastAsia" w:hAnsi="Times New Roman"/>
          <w:sz w:val="24"/>
          <w:szCs w:val="24"/>
          <w:lang w:eastAsia="pl-PL"/>
        </w:rPr>
        <w:t xml:space="preserve">jest </w:t>
      </w:r>
      <w:r w:rsidR="00B41AF3" w:rsidRPr="00243D72">
        <w:rPr>
          <w:rFonts w:ascii="Times New Roman" w:eastAsiaTheme="minorEastAsia" w:hAnsi="Times New Roman"/>
          <w:sz w:val="24"/>
          <w:szCs w:val="24"/>
          <w:lang w:eastAsia="pl-PL"/>
        </w:rPr>
        <w:t xml:space="preserve">do </w:t>
      </w:r>
      <w:r w:rsidR="00967349" w:rsidRPr="00243D72">
        <w:rPr>
          <w:rFonts w:ascii="Times New Roman" w:eastAsiaTheme="minorEastAsia" w:hAnsi="Times New Roman"/>
          <w:sz w:val="24"/>
          <w:szCs w:val="24"/>
          <w:lang w:eastAsia="pl-PL"/>
        </w:rPr>
        <w:t>słuchaczy UTW Akademii Bialskiej</w:t>
      </w:r>
      <w:r w:rsidR="0015336D" w:rsidRPr="00243D72">
        <w:rPr>
          <w:rFonts w:ascii="Times New Roman" w:eastAsiaTheme="minorEastAsia" w:hAnsi="Times New Roman"/>
          <w:sz w:val="24"/>
          <w:szCs w:val="24"/>
          <w:lang w:eastAsia="pl-PL"/>
        </w:rPr>
        <w:t>.</w:t>
      </w:r>
    </w:p>
    <w:p w14:paraId="0E9D01E1" w14:textId="2C4F8919" w:rsidR="00DA68F5" w:rsidRPr="00DA68F5" w:rsidRDefault="00DA68F5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DA68F5">
        <w:rPr>
          <w:rFonts w:ascii="Times New Roman" w:eastAsiaTheme="minorEastAsia" w:hAnsi="Times New Roman"/>
          <w:sz w:val="24"/>
          <w:szCs w:val="24"/>
          <w:lang w:eastAsia="pl-PL"/>
        </w:rPr>
        <w:t xml:space="preserve">Jeden projekt oznacza organizację dwóch mobilności zagranicznych w ramach umowy 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br/>
      </w:r>
      <w:r w:rsidRPr="00DA68F5">
        <w:rPr>
          <w:rFonts w:ascii="Times New Roman" w:eastAsiaTheme="minorEastAsia" w:hAnsi="Times New Roman"/>
          <w:sz w:val="24"/>
          <w:szCs w:val="24"/>
          <w:lang w:eastAsia="pl-PL"/>
        </w:rPr>
        <w:t>o udzielenie dotacji.</w:t>
      </w:r>
    </w:p>
    <w:p w14:paraId="2A983A61" w14:textId="398A6FBA" w:rsidR="007301D5" w:rsidRDefault="007301D5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Informacje o projekcie, celach zadaniach, finansowaniu, prawach i obowiązkach słuchacza zostaną przekazane słuchaczom UTW na zebraniu organizacyjnym</w:t>
      </w:r>
      <w:r w:rsidR="001D6736">
        <w:rPr>
          <w:rFonts w:ascii="Times New Roman" w:eastAsiaTheme="minorEastAsia" w:hAnsi="Times New Roman"/>
          <w:sz w:val="24"/>
          <w:szCs w:val="24"/>
          <w:lang w:eastAsia="pl-PL"/>
        </w:rPr>
        <w:t xml:space="preserve"> oraz na stronie www projektu.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</w:p>
    <w:p w14:paraId="0CAFCF5D" w14:textId="6A40695D" w:rsidR="00B06B2F" w:rsidRPr="00B06B2F" w:rsidRDefault="00B06B2F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B06B2F">
        <w:rPr>
          <w:rFonts w:ascii="Times New Roman" w:eastAsiaTheme="minorEastAsia" w:hAnsi="Times New Roman"/>
          <w:sz w:val="24"/>
          <w:szCs w:val="24"/>
          <w:lang w:eastAsia="pl-PL"/>
        </w:rPr>
        <w:t>Wymagania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wobec kandydatów:</w:t>
      </w:r>
    </w:p>
    <w:p w14:paraId="198DC8A1" w14:textId="1C526C41" w:rsidR="00B06B2F" w:rsidRPr="00B06B2F" w:rsidRDefault="00B545BD">
      <w:pPr>
        <w:pStyle w:val="Akapitzlist"/>
        <w:numPr>
          <w:ilvl w:val="0"/>
          <w:numId w:val="12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k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>andydat musi posiadać własny, aktywny adres e-mail</w:t>
      </w:r>
      <w:r w:rsidR="00B06B2F">
        <w:rPr>
          <w:rFonts w:ascii="Times New Roman" w:eastAsiaTheme="minorEastAsia" w:hAnsi="Times New Roman"/>
          <w:sz w:val="24"/>
          <w:szCs w:val="24"/>
          <w:lang w:eastAsia="pl-PL"/>
        </w:rPr>
        <w:t xml:space="preserve"> a także aplikację Messenger, </w:t>
      </w:r>
      <w:proofErr w:type="spellStart"/>
      <w:r w:rsidR="00B06B2F">
        <w:rPr>
          <w:rFonts w:ascii="Times New Roman" w:eastAsiaTheme="minorEastAsia" w:hAnsi="Times New Roman"/>
          <w:sz w:val="24"/>
          <w:szCs w:val="24"/>
          <w:lang w:eastAsia="pl-PL"/>
        </w:rPr>
        <w:t>WatshApp</w:t>
      </w:r>
      <w:proofErr w:type="spellEnd"/>
      <w:r w:rsidR="00B06B2F">
        <w:rPr>
          <w:rFonts w:ascii="Times New Roman" w:eastAsiaTheme="minorEastAsia" w:hAnsi="Times New Roman"/>
          <w:sz w:val="24"/>
          <w:szCs w:val="24"/>
          <w:lang w:eastAsia="pl-PL"/>
        </w:rPr>
        <w:t xml:space="preserve"> zainstalowaną na telefonie komórkowym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 xml:space="preserve"> oraz umieć się nim</w:t>
      </w:r>
      <w:r w:rsidR="00B06B2F">
        <w:rPr>
          <w:rFonts w:ascii="Times New Roman" w:eastAsiaTheme="minorEastAsia" w:hAnsi="Times New Roman"/>
          <w:sz w:val="24"/>
          <w:szCs w:val="24"/>
          <w:lang w:eastAsia="pl-PL"/>
        </w:rPr>
        <w:t>i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 xml:space="preserve"> posługiwać. Jest to warunek konieczny w procesie rekrutacji oraz w dalszych etapach komunikacji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>w projekcie.</w:t>
      </w:r>
    </w:p>
    <w:p w14:paraId="6F5680D5" w14:textId="331FF3B7" w:rsidR="00B06B2F" w:rsidRPr="00B06B2F" w:rsidRDefault="00B545BD">
      <w:pPr>
        <w:pStyle w:val="Akapitzlist"/>
        <w:numPr>
          <w:ilvl w:val="0"/>
          <w:numId w:val="12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o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>soby przystępujące do rekrutacji zobowiązane są do posiadania ważnych dokumentów</w:t>
      </w:r>
      <w:r w:rsidR="00CE3A96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>uprawniających do przebywania za granicą, tj. dowód osobisty lub paszport, ważny przez co najmniej 12 mies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ięcy od daty rozpoczęcia podróż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>.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C12CC3">
        <w:rPr>
          <w:rFonts w:ascii="Times New Roman" w:eastAsiaTheme="minorEastAsia" w:hAnsi="Times New Roman"/>
          <w:sz w:val="24"/>
          <w:szCs w:val="24"/>
          <w:lang w:eastAsia="pl-PL"/>
        </w:rPr>
        <w:t>Kandydat musi w ciągu dwóch dni</w:t>
      </w:r>
      <w:r w:rsidR="00CE3A96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004921">
        <w:rPr>
          <w:rFonts w:ascii="Times New Roman" w:eastAsiaTheme="minorEastAsia" w:hAnsi="Times New Roman"/>
          <w:sz w:val="24"/>
          <w:szCs w:val="24"/>
          <w:lang w:eastAsia="pl-PL"/>
        </w:rPr>
        <w:t xml:space="preserve">roboczych od daty ogłoszenia wyników rekrutacji </w:t>
      </w:r>
      <w:r w:rsidR="00C12CC3">
        <w:rPr>
          <w:rFonts w:ascii="Times New Roman" w:eastAsiaTheme="minorEastAsia" w:hAnsi="Times New Roman"/>
          <w:sz w:val="24"/>
          <w:szCs w:val="24"/>
          <w:lang w:eastAsia="pl-PL"/>
        </w:rPr>
        <w:t>dostarczyć do wglądu jeden z w/w dokumentów.</w:t>
      </w:r>
      <w:r w:rsidR="00004921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C12CC3">
        <w:rPr>
          <w:rFonts w:ascii="Times New Roman" w:eastAsiaTheme="minorEastAsia" w:hAnsi="Times New Roman"/>
          <w:sz w:val="24"/>
          <w:szCs w:val="24"/>
          <w:lang w:eastAsia="pl-PL"/>
        </w:rPr>
        <w:t>W przypadku niespełnienia tego warunku kandydat zostanie skreślony z listy uczestników i na jego miejsce zostanie wpisana osoba z listy rezerwowej.</w:t>
      </w:r>
    </w:p>
    <w:p w14:paraId="64995BFF" w14:textId="2570ECAF" w:rsidR="00B06B2F" w:rsidRPr="00B06B2F" w:rsidRDefault="00B545BD">
      <w:pPr>
        <w:pStyle w:val="Akapitzlist"/>
        <w:numPr>
          <w:ilvl w:val="0"/>
          <w:numId w:val="12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o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>soby zakwalifikowane do udziału w mobilności będą zobowiązane do posiadania Europejskiej Karty Ubezpieczenia Zdrowotnego uprawniającej do bezpłatnego korzystania z opieki medycznej.</w:t>
      </w:r>
    </w:p>
    <w:p w14:paraId="22B8B224" w14:textId="727640A1" w:rsidR="00B06B2F" w:rsidRDefault="00B545BD">
      <w:pPr>
        <w:pStyle w:val="Akapitzlist"/>
        <w:numPr>
          <w:ilvl w:val="0"/>
          <w:numId w:val="12"/>
        </w:numPr>
        <w:spacing w:line="360" w:lineRule="auto"/>
        <w:ind w:left="709" w:hanging="283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p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 xml:space="preserve">o zakwalifikowaniu się do udziału w mobilności kandydat zobowiązany jest do podpisania umowy pomiędzy uczestnikiem mobilności zagranicznej, a organizacją wysyłającą w ramach </w:t>
      </w:r>
      <w:r w:rsidR="00004921">
        <w:rPr>
          <w:rFonts w:ascii="Times New Roman" w:eastAsiaTheme="minorEastAsia" w:hAnsi="Times New Roman"/>
          <w:sz w:val="24"/>
          <w:szCs w:val="24"/>
          <w:lang w:eastAsia="pl-PL"/>
        </w:rPr>
        <w:t xml:space="preserve">programu 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>Erasmus</w:t>
      </w:r>
      <w:proofErr w:type="gramStart"/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 xml:space="preserve">+ </w:t>
      </w:r>
      <w:r w:rsidR="00004921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>Edukacja</w:t>
      </w:r>
      <w:proofErr w:type="gramEnd"/>
      <w:r w:rsidR="00B06B2F" w:rsidRPr="00B06B2F">
        <w:rPr>
          <w:rFonts w:ascii="Times New Roman" w:eastAsiaTheme="minorEastAsia" w:hAnsi="Times New Roman"/>
          <w:sz w:val="24"/>
          <w:szCs w:val="24"/>
          <w:lang w:eastAsia="pl-PL"/>
        </w:rPr>
        <w:t xml:space="preserve"> dorosłych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.</w:t>
      </w:r>
    </w:p>
    <w:p w14:paraId="34FEB7AD" w14:textId="62070B77" w:rsidR="00C12CC3" w:rsidRDefault="00EC6502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6E2CBF">
        <w:rPr>
          <w:rFonts w:ascii="Times New Roman" w:eastAsiaTheme="minorEastAsia" w:hAnsi="Times New Roman"/>
          <w:sz w:val="24"/>
          <w:szCs w:val="24"/>
          <w:lang w:eastAsia="pl-PL"/>
        </w:rPr>
        <w:t xml:space="preserve">Rekrutacja do projektu prowadzona będzie </w:t>
      </w:r>
      <w:r w:rsidR="006E2CBF" w:rsidRPr="006E2CBF">
        <w:rPr>
          <w:rFonts w:ascii="Times New Roman" w:eastAsiaTheme="minorEastAsia" w:hAnsi="Times New Roman"/>
          <w:sz w:val="24"/>
          <w:szCs w:val="24"/>
          <w:lang w:eastAsia="pl-PL"/>
        </w:rPr>
        <w:t>w formule ankiety elektronicznej</w:t>
      </w:r>
      <w:r w:rsidR="00C12CC3">
        <w:rPr>
          <w:rFonts w:ascii="Times New Roman" w:eastAsiaTheme="minorEastAsia" w:hAnsi="Times New Roman"/>
          <w:sz w:val="24"/>
          <w:szCs w:val="24"/>
          <w:lang w:eastAsia="pl-PL"/>
        </w:rPr>
        <w:t xml:space="preserve">, której wzór stanowi załącznik nr </w:t>
      </w:r>
      <w:r w:rsidR="00BB3610">
        <w:rPr>
          <w:rFonts w:ascii="Times New Roman" w:eastAsiaTheme="minorEastAsia" w:hAnsi="Times New Roman"/>
          <w:sz w:val="24"/>
          <w:szCs w:val="24"/>
          <w:lang w:eastAsia="pl-PL"/>
        </w:rPr>
        <w:t>2</w:t>
      </w:r>
      <w:r w:rsidR="00C12CC3">
        <w:rPr>
          <w:rFonts w:ascii="Times New Roman" w:eastAsiaTheme="minorEastAsia" w:hAnsi="Times New Roman"/>
          <w:sz w:val="24"/>
          <w:szCs w:val="24"/>
          <w:lang w:eastAsia="pl-PL"/>
        </w:rPr>
        <w:t xml:space="preserve"> do niniejszego </w:t>
      </w:r>
      <w:r w:rsidR="00CE3A96">
        <w:rPr>
          <w:rFonts w:ascii="Times New Roman" w:eastAsiaTheme="minorEastAsia" w:hAnsi="Times New Roman"/>
          <w:sz w:val="24"/>
          <w:szCs w:val="24"/>
          <w:lang w:eastAsia="pl-PL"/>
        </w:rPr>
        <w:t>r</w:t>
      </w:r>
      <w:r w:rsidR="00C12CC3">
        <w:rPr>
          <w:rFonts w:ascii="Times New Roman" w:eastAsiaTheme="minorEastAsia" w:hAnsi="Times New Roman"/>
          <w:sz w:val="24"/>
          <w:szCs w:val="24"/>
          <w:lang w:eastAsia="pl-PL"/>
        </w:rPr>
        <w:t>egulaminu.</w:t>
      </w:r>
    </w:p>
    <w:p w14:paraId="1DFFB302" w14:textId="54862E37" w:rsidR="001D6736" w:rsidRDefault="00004921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Na czas rekrutacji z</w:t>
      </w:r>
      <w:r w:rsidR="001D6736">
        <w:rPr>
          <w:rFonts w:ascii="Times New Roman" w:eastAsiaTheme="minorEastAsia" w:hAnsi="Times New Roman"/>
          <w:sz w:val="24"/>
          <w:szCs w:val="24"/>
          <w:lang w:eastAsia="pl-PL"/>
        </w:rPr>
        <w:t xml:space="preserve">apewniony 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zostanie </w:t>
      </w:r>
      <w:r w:rsidR="001D6736">
        <w:rPr>
          <w:rFonts w:ascii="Times New Roman" w:eastAsiaTheme="minorEastAsia" w:hAnsi="Times New Roman"/>
          <w:sz w:val="24"/>
          <w:szCs w:val="24"/>
          <w:lang w:eastAsia="pl-PL"/>
        </w:rPr>
        <w:t xml:space="preserve">dostęp asystenta wspierającego </w:t>
      </w:r>
      <w:r w:rsidR="00C402FD">
        <w:rPr>
          <w:rFonts w:ascii="Times New Roman" w:eastAsiaTheme="minorEastAsia" w:hAnsi="Times New Roman"/>
          <w:sz w:val="24"/>
          <w:szCs w:val="24"/>
          <w:lang w:eastAsia="pl-PL"/>
        </w:rPr>
        <w:t>osoby o niskich kompetencjach cyfrowych w celu poprawnego wyp</w:t>
      </w:r>
      <w:r w:rsidR="00C12CC3">
        <w:rPr>
          <w:rFonts w:ascii="Times New Roman" w:eastAsiaTheme="minorEastAsia" w:hAnsi="Times New Roman"/>
          <w:sz w:val="24"/>
          <w:szCs w:val="24"/>
          <w:lang w:eastAsia="pl-PL"/>
        </w:rPr>
        <w:t>ełnienia ankiety elektroniczne</w:t>
      </w:r>
      <w:r w:rsidR="00C402FD">
        <w:rPr>
          <w:rFonts w:ascii="Times New Roman" w:eastAsiaTheme="minorEastAsia" w:hAnsi="Times New Roman"/>
          <w:sz w:val="24"/>
          <w:szCs w:val="24"/>
          <w:lang w:eastAsia="pl-PL"/>
        </w:rPr>
        <w:t>j.</w:t>
      </w:r>
    </w:p>
    <w:p w14:paraId="1131E291" w14:textId="434FADFF" w:rsidR="002903C2" w:rsidRDefault="002903C2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W celu </w:t>
      </w:r>
      <w:r w:rsidR="00C12CC3">
        <w:rPr>
          <w:rFonts w:ascii="Times New Roman" w:eastAsiaTheme="minorEastAsia" w:hAnsi="Times New Roman"/>
          <w:sz w:val="24"/>
          <w:szCs w:val="24"/>
          <w:lang w:eastAsia="pl-PL"/>
        </w:rPr>
        <w:t>przeprowadzen</w:t>
      </w:r>
      <w:r w:rsidR="001D6736">
        <w:rPr>
          <w:rFonts w:ascii="Times New Roman" w:eastAsiaTheme="minorEastAsia" w:hAnsi="Times New Roman"/>
          <w:sz w:val="24"/>
          <w:szCs w:val="24"/>
          <w:lang w:eastAsia="pl-PL"/>
        </w:rPr>
        <w:t xml:space="preserve">ia oceny wyników 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ankiety rekrutacyjnej</w:t>
      </w:r>
      <w:r w:rsidR="001D6736">
        <w:rPr>
          <w:rFonts w:ascii="Times New Roman" w:eastAsiaTheme="minorEastAsia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określenia punktacji</w:t>
      </w:r>
      <w:r w:rsidR="001D6736">
        <w:rPr>
          <w:rFonts w:ascii="Times New Roman" w:eastAsiaTheme="minorEastAsia" w:hAnsi="Times New Roman"/>
          <w:sz w:val="24"/>
          <w:szCs w:val="24"/>
          <w:lang w:eastAsia="pl-PL"/>
        </w:rPr>
        <w:t xml:space="preserve">, opracowania protokołu rekrutacyjnego, sporządzenia list rankingowych i rezerwowych odrębnie dla obu mobilności 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zostanie powołana 3 os</w:t>
      </w:r>
      <w:r w:rsidR="0071676C">
        <w:rPr>
          <w:rFonts w:ascii="Times New Roman" w:eastAsiaTheme="minorEastAsia" w:hAnsi="Times New Roman"/>
          <w:sz w:val="24"/>
          <w:szCs w:val="24"/>
          <w:lang w:eastAsia="pl-PL"/>
        </w:rPr>
        <w:t>obowa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komisja rekrutacyjna.</w:t>
      </w:r>
      <w:r w:rsidR="00ED65F3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bookmarkStart w:id="4" w:name="_Hlk210980567"/>
    </w:p>
    <w:bookmarkEnd w:id="4"/>
    <w:p w14:paraId="680CA9A7" w14:textId="77777777" w:rsidR="004E6541" w:rsidRDefault="004E6541" w:rsidP="004E6541">
      <w:pPr>
        <w:pStyle w:val="Akapitzlist"/>
        <w:spacing w:line="360" w:lineRule="auto"/>
        <w:ind w:left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</w:p>
    <w:p w14:paraId="3ECEB93A" w14:textId="77777777" w:rsidR="004E6541" w:rsidRDefault="004E6541" w:rsidP="004E6541">
      <w:pPr>
        <w:pStyle w:val="Akapitzlist"/>
        <w:spacing w:line="360" w:lineRule="auto"/>
        <w:ind w:left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</w:p>
    <w:p w14:paraId="0AF207D8" w14:textId="48D56D4B" w:rsidR="002903C2" w:rsidRDefault="002903C2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Ankieta rekrutacyjna będzie jedna i dotyczyć będzie jednocześnie 2 mobilności grupowych.</w:t>
      </w:r>
    </w:p>
    <w:p w14:paraId="34D6CA10" w14:textId="77EBA9E4" w:rsidR="00733C1F" w:rsidRDefault="00733C1F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Kandydat ponosi pełną odpowiedzialność za składanie oświadczeń niezgodnych z prawdą.</w:t>
      </w:r>
    </w:p>
    <w:p w14:paraId="153E47A2" w14:textId="438BAF02" w:rsidR="002903C2" w:rsidRPr="004E6541" w:rsidRDefault="009B208A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4E6541">
        <w:rPr>
          <w:rFonts w:ascii="Times New Roman" w:eastAsiaTheme="minorEastAsia" w:hAnsi="Times New Roman"/>
          <w:sz w:val="24"/>
          <w:szCs w:val="24"/>
          <w:lang w:eastAsia="pl-PL"/>
        </w:rPr>
        <w:t>P</w:t>
      </w:r>
      <w:r w:rsidR="002903C2" w:rsidRPr="004E6541">
        <w:rPr>
          <w:rFonts w:ascii="Times New Roman" w:eastAsiaTheme="minorEastAsia" w:hAnsi="Times New Roman"/>
          <w:sz w:val="24"/>
          <w:szCs w:val="24"/>
          <w:lang w:eastAsia="pl-PL"/>
        </w:rPr>
        <w:t xml:space="preserve">ierwsze 16 osób aplikujących na wyjazd do </w:t>
      </w:r>
      <w:r w:rsidR="004E6541" w:rsidRPr="004E6541">
        <w:rPr>
          <w:rFonts w:ascii="Times New Roman" w:eastAsiaTheme="minorEastAsia" w:hAnsi="Times New Roman"/>
          <w:sz w:val="24"/>
          <w:szCs w:val="24"/>
          <w:lang w:eastAsia="pl-PL"/>
        </w:rPr>
        <w:t>Niemiec</w:t>
      </w:r>
      <w:r w:rsidR="002903C2" w:rsidRPr="004E6541">
        <w:rPr>
          <w:rFonts w:ascii="Times New Roman" w:eastAsiaTheme="minorEastAsia" w:hAnsi="Times New Roman"/>
          <w:sz w:val="24"/>
          <w:szCs w:val="24"/>
          <w:lang w:eastAsia="pl-PL"/>
        </w:rPr>
        <w:t xml:space="preserve"> z najwyższ</w:t>
      </w:r>
      <w:r w:rsidR="00903DCF" w:rsidRPr="004E6541">
        <w:rPr>
          <w:rFonts w:ascii="Times New Roman" w:eastAsiaTheme="minorEastAsia" w:hAnsi="Times New Roman"/>
          <w:sz w:val="24"/>
          <w:szCs w:val="24"/>
          <w:lang w:eastAsia="pl-PL"/>
        </w:rPr>
        <w:t>ą</w:t>
      </w:r>
      <w:r w:rsidR="002903C2" w:rsidRPr="004E6541">
        <w:rPr>
          <w:rFonts w:ascii="Times New Roman" w:eastAsiaTheme="minorEastAsia" w:hAnsi="Times New Roman"/>
          <w:sz w:val="24"/>
          <w:szCs w:val="24"/>
          <w:lang w:eastAsia="pl-PL"/>
        </w:rPr>
        <w:t xml:space="preserve"> pun</w:t>
      </w:r>
      <w:r w:rsidR="00903DCF" w:rsidRPr="004E6541">
        <w:rPr>
          <w:rFonts w:ascii="Times New Roman" w:eastAsiaTheme="minorEastAsia" w:hAnsi="Times New Roman"/>
          <w:sz w:val="24"/>
          <w:szCs w:val="24"/>
          <w:lang w:eastAsia="pl-PL"/>
        </w:rPr>
        <w:t>k</w:t>
      </w:r>
      <w:r w:rsidR="002903C2" w:rsidRPr="004E6541">
        <w:rPr>
          <w:rFonts w:ascii="Times New Roman" w:eastAsiaTheme="minorEastAsia" w:hAnsi="Times New Roman"/>
          <w:sz w:val="24"/>
          <w:szCs w:val="24"/>
          <w:lang w:eastAsia="pl-PL"/>
        </w:rPr>
        <w:t xml:space="preserve">tacją oraz </w:t>
      </w:r>
      <w:r w:rsidR="00903DCF" w:rsidRPr="004E6541">
        <w:rPr>
          <w:rFonts w:ascii="Times New Roman" w:eastAsiaTheme="minorEastAsia" w:hAnsi="Times New Roman"/>
          <w:sz w:val="24"/>
          <w:szCs w:val="24"/>
          <w:lang w:eastAsia="pl-PL"/>
        </w:rPr>
        <w:t xml:space="preserve">14 os. </w:t>
      </w:r>
      <w:r w:rsidR="004E6541">
        <w:rPr>
          <w:rFonts w:ascii="Times New Roman" w:eastAsiaTheme="minorEastAsia" w:hAnsi="Times New Roman"/>
          <w:sz w:val="24"/>
          <w:szCs w:val="24"/>
          <w:lang w:eastAsia="pl-PL"/>
        </w:rPr>
        <w:br/>
      </w:r>
      <w:r w:rsidR="002903C2" w:rsidRPr="004E6541">
        <w:rPr>
          <w:rFonts w:ascii="Times New Roman" w:eastAsiaTheme="minorEastAsia" w:hAnsi="Times New Roman"/>
          <w:sz w:val="24"/>
          <w:szCs w:val="24"/>
          <w:lang w:eastAsia="pl-PL"/>
        </w:rPr>
        <w:t>z najwyższ</w:t>
      </w:r>
      <w:r w:rsidR="00903DCF" w:rsidRPr="004E6541">
        <w:rPr>
          <w:rFonts w:ascii="Times New Roman" w:eastAsiaTheme="minorEastAsia" w:hAnsi="Times New Roman"/>
          <w:sz w:val="24"/>
          <w:szCs w:val="24"/>
          <w:lang w:eastAsia="pl-PL"/>
        </w:rPr>
        <w:t>ą</w:t>
      </w:r>
      <w:r w:rsidR="002903C2" w:rsidRPr="004E6541">
        <w:rPr>
          <w:rFonts w:ascii="Times New Roman" w:eastAsiaTheme="minorEastAsia" w:hAnsi="Times New Roman"/>
          <w:sz w:val="24"/>
          <w:szCs w:val="24"/>
          <w:lang w:eastAsia="pl-PL"/>
        </w:rPr>
        <w:t xml:space="preserve"> punktacją </w:t>
      </w:r>
      <w:r w:rsidR="00903DCF" w:rsidRPr="004E6541">
        <w:rPr>
          <w:rFonts w:ascii="Times New Roman" w:eastAsiaTheme="minorEastAsia" w:hAnsi="Times New Roman"/>
          <w:sz w:val="24"/>
          <w:szCs w:val="24"/>
          <w:lang w:eastAsia="pl-PL"/>
        </w:rPr>
        <w:t xml:space="preserve">aplikujących na wyjazd do </w:t>
      </w:r>
      <w:r w:rsidR="004E6541" w:rsidRPr="004E6541">
        <w:rPr>
          <w:rFonts w:ascii="Times New Roman" w:eastAsiaTheme="minorEastAsia" w:hAnsi="Times New Roman"/>
          <w:sz w:val="24"/>
          <w:szCs w:val="24"/>
          <w:lang w:eastAsia="pl-PL"/>
        </w:rPr>
        <w:t>Hiszpanii</w:t>
      </w:r>
      <w:r w:rsidR="00903DCF" w:rsidRPr="004E6541">
        <w:rPr>
          <w:rFonts w:ascii="Times New Roman" w:eastAsiaTheme="minorEastAsia" w:hAnsi="Times New Roman"/>
          <w:sz w:val="24"/>
          <w:szCs w:val="24"/>
          <w:lang w:eastAsia="pl-PL"/>
        </w:rPr>
        <w:t xml:space="preserve"> zostanie zakwalifikowanych do udziału w projekcie.</w:t>
      </w:r>
    </w:p>
    <w:p w14:paraId="7447D9D8" w14:textId="299F50D5" w:rsidR="0089358B" w:rsidRDefault="0089358B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>W przypadku</w:t>
      </w:r>
      <w:r w:rsidR="000D12A4" w:rsidRPr="005F1D41">
        <w:rPr>
          <w:rFonts w:ascii="Times New Roman" w:eastAsiaTheme="minorEastAsia" w:hAnsi="Times New Roman"/>
          <w:sz w:val="24"/>
          <w:szCs w:val="24"/>
          <w:lang w:eastAsia="pl-PL"/>
        </w:rPr>
        <w:t>, gdy liczba</w:t>
      </w: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 zgłoszeń </w:t>
      </w:r>
      <w:r w:rsid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przekroczy </w:t>
      </w:r>
      <w:r w:rsidR="00A93B02">
        <w:rPr>
          <w:rFonts w:ascii="Times New Roman" w:eastAsiaTheme="minorEastAsia" w:hAnsi="Times New Roman"/>
          <w:sz w:val="24"/>
          <w:szCs w:val="24"/>
          <w:lang w:eastAsia="pl-PL"/>
        </w:rPr>
        <w:t>liczbę dostępnych miejsc</w:t>
      </w: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 tworzone będą listy rezerwowe (także z wykorzystaniem kryteriów rekrutacyjnych). </w:t>
      </w:r>
    </w:p>
    <w:p w14:paraId="53EB7C4A" w14:textId="7B2931E6" w:rsidR="00ED65F3" w:rsidRPr="00ED65F3" w:rsidRDefault="00ED65F3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ED65F3">
        <w:rPr>
          <w:rFonts w:ascii="Times New Roman" w:eastAsiaTheme="minorEastAsia" w:hAnsi="Times New Roman"/>
          <w:sz w:val="24"/>
          <w:szCs w:val="24"/>
          <w:lang w:eastAsia="pl-PL"/>
        </w:rPr>
        <w:t>W przypadku równej liczby punkt</w:t>
      </w:r>
      <w:r w:rsidR="00DA68F5">
        <w:rPr>
          <w:rFonts w:ascii="Times New Roman" w:eastAsiaTheme="minorEastAsia" w:hAnsi="Times New Roman"/>
          <w:sz w:val="24"/>
          <w:szCs w:val="24"/>
          <w:lang w:eastAsia="pl-PL"/>
        </w:rPr>
        <w:t xml:space="preserve">ów decyduje kryterium </w:t>
      </w:r>
      <w:r w:rsidR="00B06B2F">
        <w:rPr>
          <w:rFonts w:ascii="Times New Roman" w:eastAsiaTheme="minorEastAsia" w:hAnsi="Times New Roman"/>
          <w:sz w:val="24"/>
          <w:szCs w:val="24"/>
          <w:lang w:eastAsia="pl-PL"/>
        </w:rPr>
        <w:t>niższego dochodu</w:t>
      </w:r>
      <w:r w:rsidR="00DA68F5">
        <w:rPr>
          <w:rFonts w:ascii="Times New Roman" w:eastAsiaTheme="minorEastAsia" w:hAnsi="Times New Roman"/>
          <w:sz w:val="24"/>
          <w:szCs w:val="24"/>
          <w:lang w:eastAsia="pl-PL"/>
        </w:rPr>
        <w:t>.</w:t>
      </w:r>
    </w:p>
    <w:p w14:paraId="7F535862" w14:textId="2881B5BC" w:rsidR="00A93B02" w:rsidRDefault="00A93B02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Lisy osób 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>zakwalifikowanych do projektu oraz listy rezerwowe opublikowane będą na stronie internetowej projektu</w:t>
      </w:r>
      <w:r w:rsidR="00DA68F5">
        <w:rPr>
          <w:rFonts w:ascii="Times New Roman" w:eastAsiaTheme="minorEastAsia" w:hAnsi="Times New Roman"/>
          <w:sz w:val="24"/>
          <w:szCs w:val="24"/>
          <w:lang w:eastAsia="pl-PL"/>
        </w:rPr>
        <w:t xml:space="preserve"> oraz na tablicy ogłoszeń w siedzibie UTW w terminie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do </w:t>
      </w:r>
      <w:r w:rsidR="00FE7B30">
        <w:rPr>
          <w:rFonts w:ascii="Times New Roman" w:eastAsiaTheme="minorEastAsia" w:hAnsi="Times New Roman"/>
          <w:sz w:val="24"/>
          <w:szCs w:val="24"/>
          <w:lang w:eastAsia="pl-PL"/>
        </w:rPr>
        <w:t>7 dni</w:t>
      </w:r>
      <w:r>
        <w:rPr>
          <w:rFonts w:ascii="Times New Roman" w:eastAsiaTheme="minorEastAsia" w:hAnsi="Times New Roman"/>
          <w:sz w:val="24"/>
          <w:szCs w:val="24"/>
          <w:lang w:eastAsia="pl-PL"/>
        </w:rPr>
        <w:t xml:space="preserve"> od momentu zakończenia rekrutacji.</w:t>
      </w:r>
    </w:p>
    <w:p w14:paraId="6BDCE0A5" w14:textId="4E0F191E" w:rsidR="00B06B2F" w:rsidRPr="00B06B2F" w:rsidRDefault="00B06B2F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B06B2F">
        <w:rPr>
          <w:rFonts w:ascii="Times New Roman" w:eastAsiaTheme="minorEastAsia" w:hAnsi="Times New Roman"/>
          <w:sz w:val="24"/>
          <w:szCs w:val="24"/>
          <w:lang w:eastAsia="pl-PL"/>
        </w:rPr>
        <w:t xml:space="preserve">Osoby niezakwalifikowane do projektu mają prawo do złożenia odwołania w terminie 2 dni od ogłoszenia wyników rekrutacji. Odwołanie wraz z uzasadnieniem w formie pisemnej powinno być złożone do koordynatora projektu. Komisja </w:t>
      </w:r>
      <w:r w:rsidR="00CE3A96">
        <w:rPr>
          <w:rFonts w:ascii="Times New Roman" w:eastAsiaTheme="minorEastAsia" w:hAnsi="Times New Roman"/>
          <w:sz w:val="24"/>
          <w:szCs w:val="24"/>
          <w:lang w:eastAsia="pl-PL"/>
        </w:rPr>
        <w:t>r</w:t>
      </w:r>
      <w:r w:rsidRPr="00B06B2F">
        <w:rPr>
          <w:rFonts w:ascii="Times New Roman" w:eastAsiaTheme="minorEastAsia" w:hAnsi="Times New Roman"/>
          <w:sz w:val="24"/>
          <w:szCs w:val="24"/>
          <w:lang w:eastAsia="pl-PL"/>
        </w:rPr>
        <w:t>ekrutacyjna ma obowiązek rozpatrzenia każdego odwołania w ciągu 3 dni i w przypadku decyzji pozytywnej dokonać zmiany wyników rekrutacji.</w:t>
      </w:r>
    </w:p>
    <w:p w14:paraId="13A31427" w14:textId="7AE99BA0" w:rsidR="00B06B2F" w:rsidRPr="00B06B2F" w:rsidRDefault="00B06B2F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B06B2F">
        <w:rPr>
          <w:rFonts w:ascii="Times New Roman" w:eastAsiaTheme="minorEastAsia" w:hAnsi="Times New Roman"/>
          <w:sz w:val="24"/>
          <w:szCs w:val="24"/>
          <w:lang w:eastAsia="pl-PL"/>
        </w:rPr>
        <w:t>W razie niepowodzenia rekrutacji z powodu zbyt małej ilości zgłoszeń lub wycofania się uczestnika lub innych zaistniałych okoliczności organizacja wysyłająca zastrzega sobie możliwość ogłoszenia dodatkowego naboru.</w:t>
      </w:r>
    </w:p>
    <w:p w14:paraId="2EFD573E" w14:textId="2EA2D4F0" w:rsidR="005F1D41" w:rsidRDefault="005F1D41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>Do projektu przyjmowane będą osoby w sposób niedyskryminujący ze względu na niepełnosprawność.</w:t>
      </w:r>
    </w:p>
    <w:p w14:paraId="741D4BD9" w14:textId="77777777" w:rsidR="00943422" w:rsidRPr="003A70A3" w:rsidRDefault="0089358B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5F1D41">
        <w:rPr>
          <w:rFonts w:ascii="Times New Roman" w:eastAsiaTheme="minorEastAsia" w:hAnsi="Times New Roman"/>
          <w:sz w:val="24"/>
          <w:szCs w:val="24"/>
          <w:lang w:eastAsia="pl-PL"/>
        </w:rPr>
        <w:t xml:space="preserve">Rekrutacja osób niepełnosprawnych, prowadzona będzie w budynkach dostępnych </w:t>
      </w:r>
      <w:r w:rsidRPr="003A70A3">
        <w:rPr>
          <w:rFonts w:ascii="Times New Roman" w:eastAsiaTheme="minorEastAsia" w:hAnsi="Times New Roman"/>
          <w:sz w:val="24"/>
          <w:szCs w:val="24"/>
          <w:lang w:eastAsia="pl-PL"/>
        </w:rPr>
        <w:t>architektonicznie dla osób z niepełnosprawnościami, w sposób uwzględniający ich specjalne potrzeby wynikające ze stopnia i rodzaju niepełnosprawności.</w:t>
      </w:r>
    </w:p>
    <w:p w14:paraId="5A82968D" w14:textId="65409F3D" w:rsidR="00903DCF" w:rsidRPr="00903DCF" w:rsidRDefault="001B1871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1B1871">
        <w:rPr>
          <w:rFonts w:ascii="Times New Roman" w:eastAsiaTheme="minorEastAsia" w:hAnsi="Times New Roman"/>
          <w:sz w:val="24"/>
          <w:szCs w:val="24"/>
          <w:lang w:eastAsia="pl-PL"/>
        </w:rPr>
        <w:t xml:space="preserve">Osoby </w:t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 xml:space="preserve">zakwalifikowane do udziału w projekcie objęte zostaną wsparciem związanym </w:t>
      </w:r>
      <w:r w:rsidR="0071676C">
        <w:rPr>
          <w:rFonts w:ascii="Times New Roman" w:eastAsiaTheme="minorEastAsia" w:hAnsi="Times New Roman"/>
          <w:sz w:val="24"/>
          <w:szCs w:val="24"/>
          <w:lang w:eastAsia="pl-PL"/>
        </w:rPr>
        <w:br/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>z przygotowaniem do mobilności grupowej</w:t>
      </w:r>
      <w:r w:rsidRPr="001B1871">
        <w:rPr>
          <w:rFonts w:ascii="Times New Roman" w:eastAsiaTheme="minorEastAsia" w:hAnsi="Times New Roman"/>
          <w:sz w:val="24"/>
          <w:szCs w:val="24"/>
          <w:lang w:eastAsia="pl-PL"/>
        </w:rPr>
        <w:t xml:space="preserve"> </w:t>
      </w:r>
      <w:r w:rsidR="00903DCF">
        <w:rPr>
          <w:rFonts w:ascii="Times New Roman" w:eastAsiaTheme="minorEastAsia" w:hAnsi="Times New Roman"/>
          <w:sz w:val="24"/>
          <w:szCs w:val="24"/>
          <w:lang w:eastAsia="pl-PL"/>
        </w:rPr>
        <w:t>i zobowiązane są do udziału m.in. w warsztatach przygotowujących (wsparcie językowe, kulturowe, pedagogiczne).</w:t>
      </w:r>
    </w:p>
    <w:p w14:paraId="643A9A6B" w14:textId="400698D3" w:rsidR="006C6061" w:rsidRDefault="00903DCF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eastAsiaTheme="minorEastAsia" w:hAnsi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/>
          <w:sz w:val="24"/>
          <w:szCs w:val="24"/>
          <w:lang w:eastAsia="pl-PL"/>
        </w:rPr>
        <w:t>Osoby uczestniczące w projekcie będą również brały udział w ankietach, wywiadach itd., których celem jest monitoring i ewaluacja postępów realizacji projektu i działań edukacyjnych.</w:t>
      </w:r>
    </w:p>
    <w:p w14:paraId="1D89548C" w14:textId="77777777" w:rsidR="004E6541" w:rsidRDefault="004E6541" w:rsidP="004E6541">
      <w:pPr>
        <w:spacing w:line="360" w:lineRule="auto"/>
        <w:jc w:val="both"/>
      </w:pPr>
    </w:p>
    <w:p w14:paraId="0B57403F" w14:textId="77777777" w:rsidR="004E6541" w:rsidRDefault="004E6541" w:rsidP="004E6541">
      <w:pPr>
        <w:spacing w:line="360" w:lineRule="auto"/>
        <w:jc w:val="both"/>
      </w:pPr>
    </w:p>
    <w:p w14:paraId="4F0820E5" w14:textId="77777777" w:rsidR="004E6541" w:rsidRPr="004E6541" w:rsidRDefault="004E6541" w:rsidP="004E6541">
      <w:pPr>
        <w:spacing w:line="360" w:lineRule="auto"/>
        <w:jc w:val="both"/>
      </w:pPr>
    </w:p>
    <w:p w14:paraId="430C2E07" w14:textId="77777777" w:rsidR="00D54DC0" w:rsidRDefault="00D54DC0" w:rsidP="0071676C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162E5161" w14:textId="23C12098" w:rsidR="00ED65F3" w:rsidRDefault="00ED65F3" w:rsidP="0071676C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D65F3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>5</w:t>
      </w:r>
    </w:p>
    <w:p w14:paraId="21DD4320" w14:textId="60B46ED8" w:rsidR="006C6061" w:rsidRPr="006E6C64" w:rsidRDefault="00C402FD" w:rsidP="0071676C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Warsztaty edukacyjne podczas mobilności grupowej</w:t>
      </w:r>
    </w:p>
    <w:p w14:paraId="195F679E" w14:textId="3A770BC9" w:rsidR="00574510" w:rsidRPr="004E6541" w:rsidRDefault="00574510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4E6541">
        <w:rPr>
          <w:rFonts w:ascii="Times New Roman" w:hAnsi="Times New Roman"/>
          <w:bCs/>
          <w:sz w:val="24"/>
          <w:szCs w:val="24"/>
        </w:rPr>
        <w:t>Celem projektu jest zwiększenie aktywności seniorów poprzez zaangażowanie ich w działania edukacyjne i społeczne podczas grupowych</w:t>
      </w:r>
      <w:r w:rsidR="004E6541">
        <w:rPr>
          <w:rFonts w:ascii="Times New Roman" w:hAnsi="Times New Roman"/>
          <w:bCs/>
          <w:sz w:val="24"/>
          <w:szCs w:val="24"/>
        </w:rPr>
        <w:t xml:space="preserve"> mobilności osób uczących się.</w:t>
      </w:r>
    </w:p>
    <w:p w14:paraId="4B190F8F" w14:textId="7DDFA134" w:rsidR="000E615B" w:rsidRPr="001B0F84" w:rsidRDefault="00574510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Mobilność grupowa do </w:t>
      </w:r>
      <w:r w:rsidR="004543D7" w:rsidRPr="004543D7">
        <w:rPr>
          <w:rFonts w:ascii="Times New Roman" w:hAnsi="Times New Roman"/>
          <w:bCs/>
          <w:sz w:val="24"/>
          <w:szCs w:val="24"/>
        </w:rPr>
        <w:t xml:space="preserve">instytucji zagranicznych </w:t>
      </w:r>
      <w:r w:rsidR="004543D7" w:rsidRPr="006E6C64">
        <w:rPr>
          <w:rFonts w:ascii="Times New Roman" w:hAnsi="Times New Roman"/>
          <w:bCs/>
          <w:sz w:val="24"/>
          <w:szCs w:val="24"/>
        </w:rPr>
        <w:t>będzie trwał</w:t>
      </w:r>
      <w:r>
        <w:rPr>
          <w:rFonts w:ascii="Times New Roman" w:hAnsi="Times New Roman"/>
          <w:bCs/>
          <w:sz w:val="24"/>
          <w:szCs w:val="24"/>
        </w:rPr>
        <w:t>a</w:t>
      </w:r>
      <w:r w:rsidR="004543D7" w:rsidRPr="006E6C64">
        <w:rPr>
          <w:rFonts w:ascii="Times New Roman" w:hAnsi="Times New Roman"/>
          <w:bCs/>
          <w:sz w:val="24"/>
          <w:szCs w:val="24"/>
        </w:rPr>
        <w:t xml:space="preserve"> 7 dni</w:t>
      </w:r>
      <w:r w:rsidR="00C402FD">
        <w:rPr>
          <w:rFonts w:ascii="Times New Roman" w:hAnsi="Times New Roman"/>
          <w:bCs/>
          <w:sz w:val="24"/>
          <w:szCs w:val="24"/>
        </w:rPr>
        <w:t xml:space="preserve"> (z czego 2 dni stanowi podróż) w przypadku mobilności samolotem oraz 7 dni + (1-3) dni podróży w przypadku mobilności realizowanej za pomocą ekologicznego środka </w:t>
      </w:r>
      <w:proofErr w:type="gramStart"/>
      <w:r w:rsidR="00C402FD">
        <w:rPr>
          <w:rFonts w:ascii="Times New Roman" w:hAnsi="Times New Roman"/>
          <w:bCs/>
          <w:sz w:val="24"/>
          <w:szCs w:val="24"/>
        </w:rPr>
        <w:t>transportu  (</w:t>
      </w:r>
      <w:proofErr w:type="gramEnd"/>
      <w:r w:rsidR="00C402FD">
        <w:rPr>
          <w:rFonts w:ascii="Times New Roman" w:hAnsi="Times New Roman"/>
          <w:bCs/>
          <w:sz w:val="24"/>
          <w:szCs w:val="24"/>
        </w:rPr>
        <w:t>autokar/</w:t>
      </w:r>
      <w:proofErr w:type="spellStart"/>
      <w:r w:rsidR="00C402FD">
        <w:rPr>
          <w:rFonts w:ascii="Times New Roman" w:hAnsi="Times New Roman"/>
          <w:bCs/>
          <w:sz w:val="24"/>
          <w:szCs w:val="24"/>
        </w:rPr>
        <w:t>bus</w:t>
      </w:r>
      <w:proofErr w:type="spellEnd"/>
      <w:r w:rsidR="00C402FD">
        <w:rPr>
          <w:rFonts w:ascii="Times New Roman" w:hAnsi="Times New Roman"/>
          <w:bCs/>
          <w:sz w:val="24"/>
          <w:szCs w:val="24"/>
        </w:rPr>
        <w:t>).</w:t>
      </w:r>
    </w:p>
    <w:p w14:paraId="68FF22E6" w14:textId="77777777" w:rsidR="001B0F84" w:rsidRDefault="00C4065B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bookmarkStart w:id="5" w:name="_Hlk210822754"/>
      <w:r w:rsidRPr="00C4065B">
        <w:rPr>
          <w:rFonts w:ascii="Times New Roman" w:hAnsi="Times New Roman"/>
          <w:sz w:val="24"/>
          <w:szCs w:val="24"/>
        </w:rPr>
        <w:t xml:space="preserve">W związku z wyjazdem </w:t>
      </w:r>
      <w:r w:rsidRPr="003627E5">
        <w:rPr>
          <w:rFonts w:ascii="Times New Roman" w:hAnsi="Times New Roman"/>
          <w:sz w:val="24"/>
          <w:szCs w:val="24"/>
        </w:rPr>
        <w:t>na warsztaty</w:t>
      </w:r>
      <w:r w:rsidR="00574510">
        <w:rPr>
          <w:rFonts w:ascii="Times New Roman" w:hAnsi="Times New Roman"/>
          <w:sz w:val="24"/>
          <w:szCs w:val="24"/>
        </w:rPr>
        <w:t xml:space="preserve"> edukacyjne</w:t>
      </w:r>
      <w:r w:rsidRPr="00C4065B">
        <w:rPr>
          <w:rFonts w:ascii="Times New Roman" w:hAnsi="Times New Roman"/>
          <w:sz w:val="24"/>
          <w:szCs w:val="24"/>
        </w:rPr>
        <w:t>, Akademia Bialska im. Jana Pawła II wypłaca</w:t>
      </w:r>
      <w:r w:rsidRPr="003627E5">
        <w:rPr>
          <w:rFonts w:ascii="Times New Roman" w:hAnsi="Times New Roman"/>
          <w:sz w:val="24"/>
          <w:szCs w:val="24"/>
        </w:rPr>
        <w:t xml:space="preserve"> na podstawie </w:t>
      </w:r>
      <w:r w:rsidR="00574510">
        <w:rPr>
          <w:rFonts w:ascii="Times New Roman" w:hAnsi="Times New Roman"/>
          <w:sz w:val="24"/>
          <w:szCs w:val="24"/>
        </w:rPr>
        <w:t xml:space="preserve">zawartej pomiędzy beneficjentem a uczestnikiem </w:t>
      </w:r>
      <w:r w:rsidRPr="003627E5">
        <w:rPr>
          <w:rFonts w:ascii="Times New Roman" w:hAnsi="Times New Roman"/>
          <w:sz w:val="24"/>
          <w:szCs w:val="24"/>
        </w:rPr>
        <w:t xml:space="preserve">umowy finansowej stypendium, </w:t>
      </w:r>
    </w:p>
    <w:p w14:paraId="58CEAAE3" w14:textId="6421351A" w:rsidR="00C4065B" w:rsidRPr="00C4065B" w:rsidRDefault="00C4065B" w:rsidP="001B0F84">
      <w:pPr>
        <w:pStyle w:val="Akapitzlist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627E5">
        <w:rPr>
          <w:rFonts w:ascii="Times New Roman" w:hAnsi="Times New Roman"/>
          <w:sz w:val="24"/>
          <w:szCs w:val="24"/>
        </w:rPr>
        <w:t>którego wysokość zależy od</w:t>
      </w:r>
      <w:r w:rsidR="003627E5" w:rsidRPr="003627E5">
        <w:rPr>
          <w:rFonts w:ascii="Times New Roman" w:hAnsi="Times New Roman"/>
          <w:sz w:val="24"/>
          <w:szCs w:val="24"/>
        </w:rPr>
        <w:t xml:space="preserve"> </w:t>
      </w:r>
      <w:r w:rsidRPr="00C4065B">
        <w:rPr>
          <w:rFonts w:ascii="Times New Roman" w:hAnsi="Times New Roman"/>
          <w:sz w:val="24"/>
          <w:szCs w:val="24"/>
        </w:rPr>
        <w:t>długości pobytu oraz kraju docelowego</w:t>
      </w:r>
      <w:r w:rsidR="00574510">
        <w:rPr>
          <w:rFonts w:ascii="Times New Roman" w:hAnsi="Times New Roman"/>
          <w:sz w:val="24"/>
          <w:szCs w:val="24"/>
        </w:rPr>
        <w:t xml:space="preserve"> (co określa umowa wskazana w</w:t>
      </w:r>
      <w:r w:rsidR="004C629F">
        <w:rPr>
          <w:rFonts w:ascii="Times New Roman" w:hAnsi="Times New Roman"/>
          <w:sz w:val="24"/>
          <w:szCs w:val="24"/>
        </w:rPr>
        <w:t xml:space="preserve"> §</w:t>
      </w:r>
      <w:r w:rsidR="00574510">
        <w:rPr>
          <w:rFonts w:ascii="Times New Roman" w:hAnsi="Times New Roman"/>
          <w:sz w:val="24"/>
          <w:szCs w:val="24"/>
        </w:rPr>
        <w:t>1, ust.1, pkt 1).</w:t>
      </w:r>
    </w:p>
    <w:bookmarkEnd w:id="5"/>
    <w:p w14:paraId="13FE0054" w14:textId="146AF0AB" w:rsidR="00C4065B" w:rsidRPr="006E6C64" w:rsidRDefault="00C4065B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065B">
        <w:rPr>
          <w:rFonts w:ascii="Times New Roman" w:hAnsi="Times New Roman"/>
          <w:sz w:val="24"/>
          <w:szCs w:val="24"/>
        </w:rPr>
        <w:t>Środki wypłacone w ramach stypendium są przeznaczone na dofinansowanie kosztów podróży</w:t>
      </w:r>
      <w:r w:rsidRPr="006E6C64">
        <w:rPr>
          <w:rFonts w:ascii="Times New Roman" w:hAnsi="Times New Roman"/>
          <w:sz w:val="24"/>
          <w:szCs w:val="24"/>
        </w:rPr>
        <w:t xml:space="preserve"> </w:t>
      </w:r>
      <w:r w:rsidR="0007113D">
        <w:rPr>
          <w:rFonts w:ascii="Times New Roman" w:hAnsi="Times New Roman"/>
          <w:sz w:val="24"/>
          <w:szCs w:val="24"/>
        </w:rPr>
        <w:br/>
      </w:r>
      <w:r w:rsidRPr="006E6C64">
        <w:rPr>
          <w:rFonts w:ascii="Times New Roman" w:hAnsi="Times New Roman"/>
          <w:sz w:val="24"/>
          <w:szCs w:val="24"/>
        </w:rPr>
        <w:t>i utrzymania za granicą.</w:t>
      </w:r>
    </w:p>
    <w:p w14:paraId="4C1F802D" w14:textId="23FE55CE" w:rsidR="00C4065B" w:rsidRDefault="00C4065B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065B">
        <w:rPr>
          <w:rFonts w:ascii="Times New Roman" w:hAnsi="Times New Roman"/>
          <w:sz w:val="24"/>
          <w:szCs w:val="24"/>
        </w:rPr>
        <w:t xml:space="preserve">Stypendia przyznawane w Programie Erasmus+ mają charakter uzupełniający </w:t>
      </w:r>
      <w:r w:rsidR="00AC2601">
        <w:rPr>
          <w:rFonts w:ascii="Times New Roman" w:hAnsi="Times New Roman"/>
          <w:sz w:val="24"/>
          <w:szCs w:val="24"/>
        </w:rPr>
        <w:t xml:space="preserve">i </w:t>
      </w:r>
      <w:r w:rsidRPr="00C4065B">
        <w:rPr>
          <w:rFonts w:ascii="Times New Roman" w:hAnsi="Times New Roman"/>
          <w:sz w:val="24"/>
          <w:szCs w:val="24"/>
        </w:rPr>
        <w:t>są przeznaczone na</w:t>
      </w:r>
      <w:r w:rsidRPr="006E6C64">
        <w:rPr>
          <w:rFonts w:ascii="Times New Roman" w:hAnsi="Times New Roman"/>
          <w:sz w:val="24"/>
          <w:szCs w:val="24"/>
        </w:rPr>
        <w:t xml:space="preserve"> dofinasowanie, a nie pokrycie pełnych kosztów związanych z wyjazdem i pobytem w instytucji przyjmującej</w:t>
      </w:r>
      <w:r w:rsidR="004E6541">
        <w:rPr>
          <w:rFonts w:ascii="Times New Roman" w:hAnsi="Times New Roman"/>
          <w:sz w:val="24"/>
          <w:szCs w:val="24"/>
        </w:rPr>
        <w:t xml:space="preserve"> i kształtują się następująco:</w:t>
      </w:r>
    </w:p>
    <w:p w14:paraId="2148E1AA" w14:textId="5730056D" w:rsidR="006E6C64" w:rsidRPr="0007113D" w:rsidRDefault="00574510">
      <w:pPr>
        <w:pStyle w:val="Akapitzlist"/>
        <w:numPr>
          <w:ilvl w:val="0"/>
          <w:numId w:val="13"/>
        </w:numPr>
        <w:spacing w:line="360" w:lineRule="auto"/>
        <w:ind w:hanging="357"/>
        <w:jc w:val="both"/>
        <w:rPr>
          <w:rFonts w:ascii="Times New Roman" w:hAnsi="Times New Roman"/>
          <w:sz w:val="24"/>
          <w:szCs w:val="24"/>
        </w:rPr>
      </w:pPr>
      <w:bookmarkStart w:id="6" w:name="_Hlk210822374"/>
      <w:r w:rsidRPr="0007113D">
        <w:rPr>
          <w:rFonts w:ascii="Times New Roman" w:hAnsi="Times New Roman"/>
          <w:sz w:val="24"/>
          <w:szCs w:val="24"/>
        </w:rPr>
        <w:t>wsparcie indywidualne</w:t>
      </w:r>
      <w:r w:rsidR="004E6541">
        <w:rPr>
          <w:rFonts w:ascii="Times New Roman" w:hAnsi="Times New Roman"/>
          <w:sz w:val="24"/>
          <w:szCs w:val="24"/>
        </w:rPr>
        <w:t xml:space="preserve"> </w:t>
      </w:r>
      <w:r w:rsidR="00D54DC0">
        <w:rPr>
          <w:rFonts w:ascii="Times New Roman" w:hAnsi="Times New Roman"/>
          <w:sz w:val="24"/>
          <w:szCs w:val="24"/>
        </w:rPr>
        <w:t xml:space="preserve">uczestnika </w:t>
      </w:r>
      <w:r w:rsidR="00C4065B" w:rsidRPr="0007113D">
        <w:rPr>
          <w:rFonts w:ascii="Times New Roman" w:hAnsi="Times New Roman"/>
          <w:sz w:val="24"/>
          <w:szCs w:val="24"/>
        </w:rPr>
        <w:t>tj. koszt</w:t>
      </w:r>
      <w:r w:rsidR="004E6541">
        <w:rPr>
          <w:rFonts w:ascii="Times New Roman" w:hAnsi="Times New Roman"/>
          <w:sz w:val="24"/>
          <w:szCs w:val="24"/>
        </w:rPr>
        <w:t>y</w:t>
      </w:r>
      <w:r w:rsidR="00C4065B" w:rsidRPr="0007113D">
        <w:rPr>
          <w:rFonts w:ascii="Times New Roman" w:hAnsi="Times New Roman"/>
          <w:sz w:val="24"/>
          <w:szCs w:val="24"/>
        </w:rPr>
        <w:t xml:space="preserve"> utrzymania</w:t>
      </w:r>
      <w:r w:rsidR="00D54DC0">
        <w:rPr>
          <w:rFonts w:ascii="Times New Roman" w:hAnsi="Times New Roman"/>
          <w:sz w:val="24"/>
          <w:szCs w:val="24"/>
        </w:rPr>
        <w:t>:</w:t>
      </w:r>
      <w:r w:rsidR="00C4065B" w:rsidRPr="0007113D">
        <w:rPr>
          <w:rFonts w:ascii="Times New Roman" w:hAnsi="Times New Roman"/>
          <w:sz w:val="24"/>
          <w:szCs w:val="24"/>
        </w:rPr>
        <w:t xml:space="preserve"> </w:t>
      </w:r>
      <w:r w:rsidRPr="0007113D">
        <w:rPr>
          <w:rFonts w:ascii="Times New Roman" w:hAnsi="Times New Roman"/>
          <w:sz w:val="24"/>
          <w:szCs w:val="24"/>
        </w:rPr>
        <w:t>127 EUR/dzień</w:t>
      </w:r>
      <w:r w:rsidR="00D54DC0">
        <w:rPr>
          <w:rFonts w:ascii="Times New Roman" w:hAnsi="Times New Roman"/>
          <w:sz w:val="24"/>
          <w:szCs w:val="24"/>
        </w:rPr>
        <w:t>/os.</w:t>
      </w:r>
      <w:r w:rsidRPr="0007113D">
        <w:rPr>
          <w:rFonts w:ascii="Times New Roman" w:hAnsi="Times New Roman"/>
          <w:sz w:val="24"/>
          <w:szCs w:val="24"/>
        </w:rPr>
        <w:t xml:space="preserve"> </w:t>
      </w:r>
      <w:bookmarkStart w:id="7" w:name="OLE_LINK11"/>
      <w:bookmarkStart w:id="8" w:name="OLE_LINK12"/>
      <w:r w:rsidRPr="0007113D">
        <w:rPr>
          <w:rFonts w:ascii="Times New Roman" w:hAnsi="Times New Roman"/>
          <w:sz w:val="24"/>
          <w:szCs w:val="24"/>
        </w:rPr>
        <w:t>w przypadku uczestnika</w:t>
      </w:r>
      <w:r w:rsidR="004E6541">
        <w:rPr>
          <w:rFonts w:ascii="Times New Roman" w:hAnsi="Times New Roman"/>
          <w:sz w:val="24"/>
          <w:szCs w:val="24"/>
        </w:rPr>
        <w:t xml:space="preserve"> mobilności </w:t>
      </w:r>
      <w:r w:rsidR="00D54DC0">
        <w:rPr>
          <w:rFonts w:ascii="Times New Roman" w:hAnsi="Times New Roman"/>
          <w:sz w:val="24"/>
          <w:szCs w:val="24"/>
        </w:rPr>
        <w:t>d</w:t>
      </w:r>
      <w:r w:rsidR="004E6541">
        <w:rPr>
          <w:rFonts w:ascii="Times New Roman" w:hAnsi="Times New Roman"/>
          <w:sz w:val="24"/>
          <w:szCs w:val="24"/>
        </w:rPr>
        <w:t xml:space="preserve">o </w:t>
      </w:r>
      <w:proofErr w:type="gramStart"/>
      <w:r w:rsidR="004E6541">
        <w:rPr>
          <w:rFonts w:ascii="Times New Roman" w:hAnsi="Times New Roman"/>
          <w:sz w:val="24"/>
          <w:szCs w:val="24"/>
        </w:rPr>
        <w:t>Niemiec</w:t>
      </w:r>
      <w:bookmarkEnd w:id="7"/>
      <w:r w:rsidR="004E6541">
        <w:rPr>
          <w:rFonts w:ascii="Times New Roman" w:hAnsi="Times New Roman"/>
          <w:sz w:val="24"/>
          <w:szCs w:val="24"/>
        </w:rPr>
        <w:t>,</w:t>
      </w:r>
      <w:proofErr w:type="gramEnd"/>
      <w:r w:rsidR="004E6541">
        <w:rPr>
          <w:rFonts w:ascii="Times New Roman" w:hAnsi="Times New Roman"/>
          <w:sz w:val="24"/>
          <w:szCs w:val="24"/>
        </w:rPr>
        <w:t xml:space="preserve"> oraz 110 EUR</w:t>
      </w:r>
      <w:r w:rsidR="00D54DC0">
        <w:rPr>
          <w:rFonts w:ascii="Times New Roman" w:hAnsi="Times New Roman"/>
          <w:sz w:val="24"/>
          <w:szCs w:val="24"/>
        </w:rPr>
        <w:t>/dzień/os.</w:t>
      </w:r>
      <w:r w:rsidR="004E6541">
        <w:rPr>
          <w:rFonts w:ascii="Times New Roman" w:hAnsi="Times New Roman"/>
          <w:sz w:val="24"/>
          <w:szCs w:val="24"/>
        </w:rPr>
        <w:t xml:space="preserve"> </w:t>
      </w:r>
      <w:r w:rsidR="004E6541" w:rsidRPr="004E6541">
        <w:rPr>
          <w:rFonts w:ascii="Times New Roman" w:hAnsi="Times New Roman"/>
          <w:sz w:val="24"/>
          <w:szCs w:val="24"/>
        </w:rPr>
        <w:t xml:space="preserve">w przypadku mobilności grupowej do </w:t>
      </w:r>
      <w:r w:rsidR="004E6541">
        <w:rPr>
          <w:rFonts w:ascii="Times New Roman" w:hAnsi="Times New Roman"/>
          <w:sz w:val="24"/>
          <w:szCs w:val="24"/>
        </w:rPr>
        <w:t>Hiszpanii;</w:t>
      </w:r>
    </w:p>
    <w:bookmarkEnd w:id="8"/>
    <w:p w14:paraId="6545C484" w14:textId="553BE0CE" w:rsidR="00AC2601" w:rsidRDefault="00D54DC0">
      <w:pPr>
        <w:pStyle w:val="Akapitzlist"/>
        <w:numPr>
          <w:ilvl w:val="0"/>
          <w:numId w:val="13"/>
        </w:numPr>
        <w:spacing w:line="360" w:lineRule="auto"/>
        <w:ind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wsparcie indywidualne osób towarzyszących tj. koszty utrzymania: 153 EUR/dzień/os. </w:t>
      </w:r>
      <w:r w:rsidR="00AC2601">
        <w:rPr>
          <w:rFonts w:ascii="Times New Roman" w:hAnsi="Times New Roman"/>
          <w:sz w:val="24"/>
          <w:szCs w:val="24"/>
        </w:rPr>
        <w:br/>
      </w:r>
      <w:r w:rsidRPr="00D54DC0">
        <w:rPr>
          <w:rFonts w:ascii="Times New Roman" w:hAnsi="Times New Roman"/>
          <w:sz w:val="24"/>
          <w:szCs w:val="24"/>
        </w:rPr>
        <w:t xml:space="preserve">w przypadku mobilności do </w:t>
      </w:r>
      <w:proofErr w:type="gramStart"/>
      <w:r w:rsidRPr="00D54DC0">
        <w:rPr>
          <w:rFonts w:ascii="Times New Roman" w:hAnsi="Times New Roman"/>
          <w:sz w:val="24"/>
          <w:szCs w:val="24"/>
        </w:rPr>
        <w:t>Niemiec,</w:t>
      </w:r>
      <w:proofErr w:type="gramEnd"/>
      <w:r w:rsidRPr="00D54DC0">
        <w:rPr>
          <w:rFonts w:ascii="Times New Roman" w:hAnsi="Times New Roman"/>
          <w:sz w:val="24"/>
          <w:szCs w:val="24"/>
        </w:rPr>
        <w:t xml:space="preserve"> oraz 1</w:t>
      </w:r>
      <w:r>
        <w:rPr>
          <w:rFonts w:ascii="Times New Roman" w:hAnsi="Times New Roman"/>
          <w:sz w:val="24"/>
          <w:szCs w:val="24"/>
        </w:rPr>
        <w:t>35</w:t>
      </w:r>
      <w:r w:rsidRPr="00D54DC0">
        <w:rPr>
          <w:rFonts w:ascii="Times New Roman" w:hAnsi="Times New Roman"/>
          <w:sz w:val="24"/>
          <w:szCs w:val="24"/>
        </w:rPr>
        <w:t xml:space="preserve"> EUR</w:t>
      </w:r>
      <w:r>
        <w:rPr>
          <w:rFonts w:ascii="Times New Roman" w:hAnsi="Times New Roman"/>
          <w:sz w:val="24"/>
          <w:szCs w:val="24"/>
        </w:rPr>
        <w:t>/dzień/os.</w:t>
      </w:r>
      <w:r w:rsidRPr="00D54DC0">
        <w:rPr>
          <w:rFonts w:ascii="Times New Roman" w:hAnsi="Times New Roman"/>
          <w:sz w:val="24"/>
          <w:szCs w:val="24"/>
        </w:rPr>
        <w:t xml:space="preserve"> w przypadku mobilności </w:t>
      </w:r>
      <w:r w:rsidR="00AC2601">
        <w:rPr>
          <w:rFonts w:ascii="Times New Roman" w:hAnsi="Times New Roman"/>
          <w:sz w:val="24"/>
          <w:szCs w:val="24"/>
        </w:rPr>
        <w:br/>
      </w:r>
      <w:r w:rsidRPr="00D54DC0">
        <w:rPr>
          <w:rFonts w:ascii="Times New Roman" w:hAnsi="Times New Roman"/>
          <w:sz w:val="24"/>
          <w:szCs w:val="24"/>
        </w:rPr>
        <w:t>do Hiszpanii;</w:t>
      </w:r>
      <w:bookmarkStart w:id="9" w:name="_Hlk210822981"/>
      <w:bookmarkEnd w:id="6"/>
    </w:p>
    <w:p w14:paraId="3FF104F3" w14:textId="67605A46" w:rsidR="00D54DC0" w:rsidRPr="00C26E58" w:rsidRDefault="00D54DC0">
      <w:pPr>
        <w:pStyle w:val="Akapitzlist"/>
        <w:numPr>
          <w:ilvl w:val="0"/>
          <w:numId w:val="13"/>
        </w:numPr>
        <w:spacing w:line="36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AC2601">
        <w:rPr>
          <w:rFonts w:ascii="Times New Roman" w:hAnsi="Times New Roman"/>
          <w:sz w:val="24"/>
          <w:szCs w:val="24"/>
        </w:rPr>
        <w:t xml:space="preserve">wsparcie </w:t>
      </w:r>
      <w:r w:rsidR="00E437FB" w:rsidRPr="00AC2601">
        <w:rPr>
          <w:rFonts w:ascii="Times New Roman" w:hAnsi="Times New Roman"/>
          <w:sz w:val="24"/>
          <w:szCs w:val="24"/>
        </w:rPr>
        <w:t xml:space="preserve">przeznaczonej na koszty podróży uczestnika i osoby towarzyszącej wynosi: </w:t>
      </w:r>
      <w:r w:rsidR="00C26E58">
        <w:rPr>
          <w:rFonts w:ascii="Times New Roman" w:hAnsi="Times New Roman"/>
          <w:sz w:val="24"/>
          <w:szCs w:val="24"/>
        </w:rPr>
        <w:br/>
      </w:r>
      <w:r w:rsidRPr="00AC2601">
        <w:rPr>
          <w:rFonts w:ascii="Times New Roman" w:hAnsi="Times New Roman"/>
          <w:sz w:val="24"/>
          <w:szCs w:val="24"/>
        </w:rPr>
        <w:t xml:space="preserve">417 </w:t>
      </w:r>
      <w:r w:rsidR="00E437FB" w:rsidRPr="00AC2601">
        <w:rPr>
          <w:rFonts w:ascii="Times New Roman" w:hAnsi="Times New Roman"/>
          <w:sz w:val="24"/>
          <w:szCs w:val="24"/>
        </w:rPr>
        <w:t>EUR</w:t>
      </w:r>
      <w:bookmarkEnd w:id="9"/>
      <w:r w:rsidRPr="00AC2601">
        <w:rPr>
          <w:rFonts w:ascii="Times New Roman" w:hAnsi="Times New Roman"/>
          <w:sz w:val="24"/>
          <w:szCs w:val="24"/>
        </w:rPr>
        <w:t>/os. w przypadku podróży ekologicznej do Niemiec, oraz 395 EUR/os. w przypadku podróży do Hiszpanii</w:t>
      </w:r>
      <w:r w:rsidR="00C26E58">
        <w:rPr>
          <w:rFonts w:ascii="Times New Roman" w:hAnsi="Times New Roman"/>
          <w:sz w:val="24"/>
          <w:szCs w:val="24"/>
        </w:rPr>
        <w:t xml:space="preserve">. </w:t>
      </w:r>
    </w:p>
    <w:p w14:paraId="5E3C9069" w14:textId="1D903293" w:rsidR="0076506E" w:rsidRPr="0076506E" w:rsidRDefault="0076506E" w:rsidP="00C03C10">
      <w:pPr>
        <w:spacing w:line="360" w:lineRule="auto"/>
        <w:jc w:val="center"/>
        <w:rPr>
          <w:rFonts w:eastAsia="Times New Roman"/>
          <w:b/>
          <w:bCs/>
        </w:rPr>
      </w:pPr>
      <w:r w:rsidRPr="0076506E">
        <w:rPr>
          <w:rFonts w:eastAsia="Times New Roman"/>
          <w:b/>
          <w:bCs/>
        </w:rPr>
        <w:t>§</w:t>
      </w:r>
      <w:r w:rsidR="00ED65F3">
        <w:rPr>
          <w:rFonts w:eastAsia="Times New Roman"/>
          <w:b/>
          <w:bCs/>
        </w:rPr>
        <w:t>6</w:t>
      </w:r>
    </w:p>
    <w:p w14:paraId="547D05E7" w14:textId="47BB6A4D" w:rsidR="0076506E" w:rsidRPr="001C3203" w:rsidRDefault="0016176C" w:rsidP="00C03C10">
      <w:pPr>
        <w:spacing w:line="360" w:lineRule="auto"/>
        <w:jc w:val="center"/>
        <w:rPr>
          <w:b/>
        </w:rPr>
      </w:pPr>
      <w:r w:rsidRPr="001C3203">
        <w:rPr>
          <w:b/>
        </w:rPr>
        <w:t>Wizyta przygotowawcza</w:t>
      </w:r>
    </w:p>
    <w:p w14:paraId="565057AD" w14:textId="5E3AFABA" w:rsidR="0016176C" w:rsidRPr="001C3203" w:rsidRDefault="00E437FB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1C3203">
        <w:rPr>
          <w:rFonts w:ascii="Times New Roman" w:hAnsi="Times New Roman"/>
          <w:bCs/>
          <w:sz w:val="24"/>
          <w:szCs w:val="24"/>
        </w:rPr>
        <w:t>C</w:t>
      </w:r>
      <w:r w:rsidR="0016176C" w:rsidRPr="001C3203">
        <w:rPr>
          <w:rFonts w:ascii="Times New Roman" w:hAnsi="Times New Roman"/>
          <w:bCs/>
          <w:sz w:val="24"/>
          <w:szCs w:val="24"/>
        </w:rPr>
        <w:t>elem w</w:t>
      </w:r>
      <w:r w:rsidR="001A1212" w:rsidRPr="001C3203">
        <w:rPr>
          <w:rFonts w:ascii="Times New Roman" w:hAnsi="Times New Roman"/>
          <w:bCs/>
          <w:sz w:val="24"/>
          <w:szCs w:val="24"/>
        </w:rPr>
        <w:t xml:space="preserve">izyty </w:t>
      </w:r>
      <w:r w:rsidRPr="001C3203">
        <w:rPr>
          <w:rFonts w:ascii="Times New Roman" w:hAnsi="Times New Roman"/>
          <w:bCs/>
          <w:sz w:val="24"/>
          <w:szCs w:val="24"/>
        </w:rPr>
        <w:t xml:space="preserve">przygotowawczej jest przygotowanie działań na rzecz mobilności osób </w:t>
      </w:r>
      <w:r w:rsidRPr="001C3203">
        <w:rPr>
          <w:rFonts w:ascii="Times New Roman" w:hAnsi="Times New Roman"/>
          <w:bCs/>
          <w:sz w:val="24"/>
          <w:szCs w:val="24"/>
        </w:rPr>
        <w:br/>
        <w:t>o mniejszych szansach,</w:t>
      </w:r>
      <w:r w:rsidR="00D1412A">
        <w:rPr>
          <w:rFonts w:ascii="Times New Roman" w:hAnsi="Times New Roman"/>
          <w:bCs/>
          <w:sz w:val="24"/>
          <w:szCs w:val="24"/>
        </w:rPr>
        <w:t xml:space="preserve"> mają służyć poprawie włączenia zakresu i jakości działań związanych </w:t>
      </w:r>
      <w:r w:rsidR="00D1412A">
        <w:rPr>
          <w:rFonts w:ascii="Times New Roman" w:hAnsi="Times New Roman"/>
          <w:bCs/>
          <w:sz w:val="24"/>
          <w:szCs w:val="24"/>
        </w:rPr>
        <w:br/>
        <w:t xml:space="preserve">z mobilnością, </w:t>
      </w:r>
      <w:r w:rsidRPr="001C3203">
        <w:rPr>
          <w:rFonts w:ascii="Times New Roman" w:hAnsi="Times New Roman"/>
          <w:bCs/>
          <w:sz w:val="24"/>
          <w:szCs w:val="24"/>
        </w:rPr>
        <w:t>rozpoczęcia współpracy z nową organizacją partnerską</w:t>
      </w:r>
      <w:r w:rsidR="00D1412A">
        <w:rPr>
          <w:rFonts w:ascii="Times New Roman" w:hAnsi="Times New Roman"/>
          <w:bCs/>
          <w:sz w:val="24"/>
          <w:szCs w:val="24"/>
        </w:rPr>
        <w:t xml:space="preserve">, </w:t>
      </w:r>
    </w:p>
    <w:p w14:paraId="38FB2803" w14:textId="5A88DB32" w:rsidR="00E437FB" w:rsidRPr="001C3203" w:rsidRDefault="00E437FB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1C3203">
        <w:rPr>
          <w:rFonts w:ascii="Times New Roman" w:hAnsi="Times New Roman"/>
          <w:bCs/>
          <w:sz w:val="24"/>
          <w:szCs w:val="24"/>
        </w:rPr>
        <w:t>W wizycie przygotowawczej może uczestniczyć max. 3 uczestników.</w:t>
      </w:r>
    </w:p>
    <w:p w14:paraId="077D7AF9" w14:textId="17B1930E" w:rsidR="00E437FB" w:rsidRPr="001C3203" w:rsidRDefault="00E437FB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C3203">
        <w:rPr>
          <w:rFonts w:ascii="Times New Roman" w:hAnsi="Times New Roman"/>
          <w:sz w:val="24"/>
          <w:szCs w:val="24"/>
        </w:rPr>
        <w:lastRenderedPageBreak/>
        <w:t xml:space="preserve">Akademia Bialska im. Jana Pawła II wypłaca na podstawie zawartej pomiędzy beneficjentem </w:t>
      </w:r>
      <w:r w:rsidR="004C629F">
        <w:rPr>
          <w:rFonts w:ascii="Times New Roman" w:hAnsi="Times New Roman"/>
          <w:sz w:val="24"/>
          <w:szCs w:val="24"/>
        </w:rPr>
        <w:br/>
      </w:r>
      <w:r w:rsidRPr="001C3203">
        <w:rPr>
          <w:rFonts w:ascii="Times New Roman" w:hAnsi="Times New Roman"/>
          <w:sz w:val="24"/>
          <w:szCs w:val="24"/>
        </w:rPr>
        <w:t>a uczestnikiem umowy finansowej stypendium, którego wysokość zależy od długości pobytu oraz kraju docelowego (co określa umowa wskazana w par.1, ust.1, pkt 1).</w:t>
      </w:r>
    </w:p>
    <w:p w14:paraId="3B400E86" w14:textId="048CB82B" w:rsidR="005A5933" w:rsidRDefault="005A5933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C3203">
        <w:rPr>
          <w:rFonts w:ascii="Times New Roman" w:hAnsi="Times New Roman"/>
          <w:sz w:val="24"/>
          <w:szCs w:val="24"/>
        </w:rPr>
        <w:t>Zgodnie z zawartą umową o dofinansowanie (par</w:t>
      </w:r>
      <w:r w:rsidR="00C26E58">
        <w:rPr>
          <w:rFonts w:ascii="Times New Roman" w:hAnsi="Times New Roman"/>
          <w:sz w:val="24"/>
          <w:szCs w:val="24"/>
        </w:rPr>
        <w:t>.</w:t>
      </w:r>
      <w:r w:rsidRPr="001C3203">
        <w:rPr>
          <w:rFonts w:ascii="Times New Roman" w:hAnsi="Times New Roman"/>
          <w:sz w:val="24"/>
          <w:szCs w:val="24"/>
        </w:rPr>
        <w:t xml:space="preserve">1, ust.1, pkt 1) wysokość stawki stypendium (wsparcie indywidualne) przeznaczonej na koszty podróży i utrzymania uczestnika wynosi: </w:t>
      </w:r>
      <w:r w:rsidR="00615B78">
        <w:rPr>
          <w:rFonts w:ascii="Times New Roman" w:hAnsi="Times New Roman"/>
          <w:sz w:val="24"/>
          <w:szCs w:val="24"/>
        </w:rPr>
        <w:br/>
      </w:r>
      <w:r w:rsidRPr="001C3203">
        <w:rPr>
          <w:rFonts w:ascii="Times New Roman" w:hAnsi="Times New Roman"/>
          <w:sz w:val="24"/>
          <w:szCs w:val="24"/>
        </w:rPr>
        <w:t>680 EUR</w:t>
      </w:r>
      <w:r w:rsidR="00D1412A">
        <w:rPr>
          <w:rFonts w:ascii="Times New Roman" w:hAnsi="Times New Roman"/>
          <w:sz w:val="24"/>
          <w:szCs w:val="24"/>
        </w:rPr>
        <w:t>/os.</w:t>
      </w:r>
    </w:p>
    <w:p w14:paraId="48160EA1" w14:textId="61408541" w:rsidR="001A1212" w:rsidRPr="001C3203" w:rsidRDefault="001A1212">
      <w:pPr>
        <w:pStyle w:val="Akapitzlist"/>
        <w:numPr>
          <w:ilvl w:val="0"/>
          <w:numId w:val="6"/>
        </w:numPr>
        <w:spacing w:line="360" w:lineRule="auto"/>
        <w:ind w:left="426" w:hanging="567"/>
        <w:jc w:val="both"/>
        <w:rPr>
          <w:rFonts w:ascii="Times New Roman" w:hAnsi="Times New Roman"/>
          <w:sz w:val="24"/>
          <w:szCs w:val="24"/>
        </w:rPr>
      </w:pPr>
      <w:r w:rsidRPr="001C3203">
        <w:rPr>
          <w:rFonts w:ascii="Times New Roman" w:hAnsi="Times New Roman"/>
          <w:sz w:val="24"/>
          <w:szCs w:val="24"/>
        </w:rPr>
        <w:t xml:space="preserve">Środki wypłacone w ramach ryczałtu przeznaczone są na dofinansowanie kosztów podróży </w:t>
      </w:r>
      <w:r w:rsidR="00615B78">
        <w:rPr>
          <w:rFonts w:ascii="Times New Roman" w:hAnsi="Times New Roman"/>
          <w:sz w:val="24"/>
          <w:szCs w:val="24"/>
        </w:rPr>
        <w:br/>
      </w:r>
      <w:r w:rsidRPr="001C3203">
        <w:rPr>
          <w:rFonts w:ascii="Times New Roman" w:hAnsi="Times New Roman"/>
          <w:sz w:val="24"/>
          <w:szCs w:val="24"/>
        </w:rPr>
        <w:t xml:space="preserve">i utrzymania za granicą. Mają one </w:t>
      </w:r>
      <w:r w:rsidRPr="0007113D">
        <w:rPr>
          <w:rFonts w:ascii="Times New Roman" w:hAnsi="Times New Roman"/>
          <w:sz w:val="24"/>
          <w:szCs w:val="24"/>
        </w:rPr>
        <w:t xml:space="preserve">charakter uzupełniający </w:t>
      </w:r>
      <w:r w:rsidR="00C26E58">
        <w:rPr>
          <w:rFonts w:ascii="Times New Roman" w:hAnsi="Times New Roman"/>
          <w:sz w:val="24"/>
          <w:szCs w:val="24"/>
        </w:rPr>
        <w:t>i</w:t>
      </w:r>
      <w:r w:rsidRPr="0007113D">
        <w:rPr>
          <w:rFonts w:ascii="Times New Roman" w:hAnsi="Times New Roman"/>
          <w:sz w:val="24"/>
          <w:szCs w:val="24"/>
        </w:rPr>
        <w:t xml:space="preserve"> są przeznaczone na dofinasowanie, </w:t>
      </w:r>
      <w:r w:rsidR="00C26E58">
        <w:rPr>
          <w:rFonts w:ascii="Times New Roman" w:hAnsi="Times New Roman"/>
          <w:sz w:val="24"/>
          <w:szCs w:val="24"/>
        </w:rPr>
        <w:br/>
      </w:r>
      <w:r w:rsidRPr="0007113D">
        <w:rPr>
          <w:rFonts w:ascii="Times New Roman" w:hAnsi="Times New Roman"/>
          <w:sz w:val="24"/>
          <w:szCs w:val="24"/>
        </w:rPr>
        <w:t>a</w:t>
      </w:r>
      <w:r w:rsidR="00D1412A">
        <w:rPr>
          <w:rFonts w:ascii="Times New Roman" w:hAnsi="Times New Roman"/>
          <w:sz w:val="24"/>
          <w:szCs w:val="24"/>
        </w:rPr>
        <w:t xml:space="preserve"> </w:t>
      </w:r>
      <w:r w:rsidRPr="0007113D">
        <w:rPr>
          <w:rFonts w:ascii="Times New Roman" w:hAnsi="Times New Roman"/>
          <w:sz w:val="24"/>
          <w:szCs w:val="24"/>
        </w:rPr>
        <w:t>nie pokrycie pełnych kosztów związanych z wyjazdem i pobytem podczas wizyty przygotowawczej w instytucji przyjmującej.</w:t>
      </w:r>
    </w:p>
    <w:p w14:paraId="6E5A19FF" w14:textId="77777777" w:rsidR="00ED65F3" w:rsidRPr="001C3203" w:rsidRDefault="00943422" w:rsidP="00C03C10">
      <w:pPr>
        <w:spacing w:line="360" w:lineRule="auto"/>
        <w:jc w:val="center"/>
        <w:rPr>
          <w:b/>
        </w:rPr>
      </w:pPr>
      <w:r w:rsidRPr="001C3203">
        <w:rPr>
          <w:b/>
        </w:rPr>
        <w:t>§</w:t>
      </w:r>
      <w:r w:rsidR="00ED65F3" w:rsidRPr="001C3203">
        <w:rPr>
          <w:b/>
        </w:rPr>
        <w:t>7</w:t>
      </w:r>
    </w:p>
    <w:p w14:paraId="502E43FC" w14:textId="1B0C4B5D" w:rsidR="00550E66" w:rsidRPr="001C3203" w:rsidRDefault="00ED65F3" w:rsidP="00C03C10">
      <w:pPr>
        <w:spacing w:line="360" w:lineRule="auto"/>
        <w:rPr>
          <w:b/>
        </w:rPr>
      </w:pPr>
      <w:r w:rsidRPr="001C3203">
        <w:rPr>
          <w:b/>
        </w:rPr>
        <w:t xml:space="preserve">                                         </w:t>
      </w:r>
      <w:r w:rsidR="00943422" w:rsidRPr="001C3203">
        <w:rPr>
          <w:b/>
        </w:rPr>
        <w:t>Prawa i obowiązki uczestnika projektu</w:t>
      </w:r>
    </w:p>
    <w:p w14:paraId="795B454A" w14:textId="2A9BADB4" w:rsidR="00943422" w:rsidRPr="001C3203" w:rsidRDefault="00943422" w:rsidP="00F71797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>Uczestnik jest zobowiązany do:</w:t>
      </w:r>
    </w:p>
    <w:p w14:paraId="208F7D42" w14:textId="77777777" w:rsidR="0091307D" w:rsidRPr="001C3203" w:rsidRDefault="0091307D">
      <w:pPr>
        <w:pStyle w:val="Akapitzlist"/>
        <w:numPr>
          <w:ilvl w:val="0"/>
          <w:numId w:val="11"/>
        </w:numPr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>uczestnictwa w formach wsparcia określonych w §3 pkt. 1 niniejszego regulaminu;</w:t>
      </w:r>
    </w:p>
    <w:p w14:paraId="3D7E1607" w14:textId="22536AA9" w:rsidR="0000193D" w:rsidRPr="001C3203" w:rsidRDefault="0000193D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 xml:space="preserve">wypełnienia i złożenia w </w:t>
      </w:r>
      <w:r w:rsidR="0091307D" w:rsidRPr="001C3203">
        <w:rPr>
          <w:rFonts w:ascii="Times New Roman" w:eastAsiaTheme="minorEastAsia" w:hAnsi="Times New Roman"/>
          <w:sz w:val="24"/>
          <w:szCs w:val="24"/>
        </w:rPr>
        <w:t>b</w:t>
      </w:r>
      <w:r w:rsidRPr="001C3203">
        <w:rPr>
          <w:rFonts w:ascii="Times New Roman" w:eastAsiaTheme="minorEastAsia" w:hAnsi="Times New Roman"/>
          <w:sz w:val="24"/>
          <w:szCs w:val="24"/>
        </w:rPr>
        <w:t>iurze projektu</w:t>
      </w:r>
      <w:r w:rsidR="0091307D" w:rsidRPr="001C3203">
        <w:rPr>
          <w:rFonts w:ascii="Times New Roman" w:eastAsiaTheme="minorEastAsia" w:hAnsi="Times New Roman"/>
          <w:sz w:val="24"/>
          <w:szCs w:val="24"/>
        </w:rPr>
        <w:t xml:space="preserve">, w wyznaczonych terminach </w:t>
      </w:r>
      <w:r w:rsidRPr="001C3203">
        <w:rPr>
          <w:rFonts w:ascii="Times New Roman" w:eastAsiaTheme="minorEastAsia" w:hAnsi="Times New Roman"/>
          <w:sz w:val="24"/>
          <w:szCs w:val="24"/>
        </w:rPr>
        <w:t xml:space="preserve">wszystkich dokumentów wymaganych od uczestnika projektu </w:t>
      </w:r>
      <w:r w:rsidR="0091307D" w:rsidRPr="001C3203">
        <w:rPr>
          <w:rFonts w:ascii="Times New Roman" w:eastAsiaTheme="minorEastAsia" w:hAnsi="Times New Roman"/>
          <w:sz w:val="24"/>
          <w:szCs w:val="24"/>
        </w:rPr>
        <w:t xml:space="preserve">m.in. </w:t>
      </w:r>
      <w:r w:rsidRPr="001C3203">
        <w:rPr>
          <w:rFonts w:ascii="Times New Roman" w:eastAsiaTheme="minorEastAsia" w:hAnsi="Times New Roman"/>
          <w:sz w:val="24"/>
          <w:szCs w:val="24"/>
        </w:rPr>
        <w:t>umow</w:t>
      </w:r>
      <w:r w:rsidR="0091307D" w:rsidRPr="001C3203">
        <w:rPr>
          <w:rFonts w:ascii="Times New Roman" w:eastAsiaTheme="minorEastAsia" w:hAnsi="Times New Roman"/>
          <w:sz w:val="24"/>
          <w:szCs w:val="24"/>
        </w:rPr>
        <w:t>ę</w:t>
      </w:r>
      <w:r w:rsidRPr="001C3203">
        <w:rPr>
          <w:rFonts w:ascii="Times New Roman" w:eastAsiaTheme="minorEastAsia" w:hAnsi="Times New Roman"/>
          <w:sz w:val="24"/>
          <w:szCs w:val="24"/>
        </w:rPr>
        <w:t xml:space="preserve"> o dofinansowanie w tym udostępnienia danych osobowych niezbędnych do realizacji projektu oraz prowadzenia sprawozdawczości, monitoringu i ewaluacji projektu</w:t>
      </w:r>
      <w:r w:rsidR="0013143E" w:rsidRPr="001C3203">
        <w:rPr>
          <w:rFonts w:ascii="Times New Roman" w:eastAsiaTheme="minorEastAsia" w:hAnsi="Times New Roman"/>
          <w:sz w:val="24"/>
          <w:szCs w:val="24"/>
        </w:rPr>
        <w:t>;</w:t>
      </w:r>
    </w:p>
    <w:p w14:paraId="291FE4FC" w14:textId="2B03A631" w:rsidR="00943422" w:rsidRPr="001C3203" w:rsidRDefault="00943422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 xml:space="preserve">regularnego, punktualnego i aktywnego uczestniczenia </w:t>
      </w:r>
      <w:r w:rsidR="00D8524D" w:rsidRPr="001C3203">
        <w:rPr>
          <w:rFonts w:ascii="Times New Roman" w:eastAsiaTheme="minorEastAsia" w:hAnsi="Times New Roman"/>
          <w:sz w:val="24"/>
          <w:szCs w:val="24"/>
        </w:rPr>
        <w:t>w zak</w:t>
      </w:r>
      <w:r w:rsidR="00C3225C">
        <w:rPr>
          <w:rFonts w:ascii="Times New Roman" w:eastAsiaTheme="minorEastAsia" w:hAnsi="Times New Roman"/>
          <w:sz w:val="24"/>
          <w:szCs w:val="24"/>
        </w:rPr>
        <w:t>walifikowanych formach wsparcia;</w:t>
      </w:r>
    </w:p>
    <w:p w14:paraId="47A0543D" w14:textId="14B314D9" w:rsidR="00943422" w:rsidRPr="001C3203" w:rsidRDefault="00943422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1C3203">
        <w:rPr>
          <w:rFonts w:ascii="Times New Roman" w:eastAsiaTheme="minorEastAsia" w:hAnsi="Times New Roman"/>
          <w:sz w:val="24"/>
          <w:szCs w:val="24"/>
        </w:rPr>
        <w:t>potwierdze</w:t>
      </w:r>
      <w:r w:rsidR="007334FE" w:rsidRPr="001C3203">
        <w:rPr>
          <w:rFonts w:ascii="Times New Roman" w:eastAsiaTheme="minorEastAsia" w:hAnsi="Times New Roman"/>
          <w:sz w:val="24"/>
          <w:szCs w:val="24"/>
        </w:rPr>
        <w:t xml:space="preserve">nia obecności na </w:t>
      </w:r>
      <w:r w:rsidR="0013143E" w:rsidRPr="001C3203">
        <w:rPr>
          <w:rFonts w:ascii="Times New Roman" w:eastAsiaTheme="minorEastAsia" w:hAnsi="Times New Roman"/>
          <w:sz w:val="24"/>
          <w:szCs w:val="24"/>
        </w:rPr>
        <w:t>poszczególnych formach wsparcia</w:t>
      </w:r>
      <w:r w:rsidRPr="001C3203">
        <w:rPr>
          <w:rFonts w:ascii="Times New Roman" w:eastAsiaTheme="minorEastAsia" w:hAnsi="Times New Roman"/>
          <w:sz w:val="24"/>
          <w:szCs w:val="24"/>
        </w:rPr>
        <w:t xml:space="preserve"> poprzez złożen</w:t>
      </w:r>
      <w:r w:rsidR="0000193D" w:rsidRPr="001C3203">
        <w:rPr>
          <w:rFonts w:ascii="Times New Roman" w:eastAsiaTheme="minorEastAsia" w:hAnsi="Times New Roman"/>
          <w:sz w:val="24"/>
          <w:szCs w:val="24"/>
        </w:rPr>
        <w:t>ie</w:t>
      </w:r>
      <w:r w:rsidR="007334FE" w:rsidRPr="001C320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3143E" w:rsidRPr="001C3203">
        <w:rPr>
          <w:rFonts w:ascii="Times New Roman" w:eastAsiaTheme="minorEastAsia" w:hAnsi="Times New Roman"/>
          <w:sz w:val="24"/>
          <w:szCs w:val="24"/>
        </w:rPr>
        <w:t xml:space="preserve">własnoręcznego </w:t>
      </w:r>
      <w:r w:rsidR="007334FE" w:rsidRPr="001C3203">
        <w:rPr>
          <w:rFonts w:ascii="Times New Roman" w:eastAsiaTheme="minorEastAsia" w:hAnsi="Times New Roman"/>
          <w:sz w:val="24"/>
          <w:szCs w:val="24"/>
        </w:rPr>
        <w:t>podpisu na liście obecności;</w:t>
      </w:r>
    </w:p>
    <w:p w14:paraId="43A446EE" w14:textId="426045EC" w:rsidR="0053104E" w:rsidRPr="0019685E" w:rsidRDefault="0091307D">
      <w:pPr>
        <w:pStyle w:val="Akapitzlist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9685E">
        <w:rPr>
          <w:rFonts w:ascii="Times New Roman" w:hAnsi="Times New Roman"/>
          <w:sz w:val="24"/>
          <w:szCs w:val="24"/>
        </w:rPr>
        <w:t xml:space="preserve">uczestniczenia we wszystkich formach ewaluacji i monitorowania postępów edukacyjnych, zaś w szczególności do </w:t>
      </w:r>
      <w:r w:rsidR="0053104E" w:rsidRPr="0019685E">
        <w:rPr>
          <w:rFonts w:ascii="Times New Roman" w:hAnsi="Times New Roman"/>
          <w:sz w:val="24"/>
          <w:szCs w:val="24"/>
        </w:rPr>
        <w:t>uzupełnienia ankiety samooceny, w której s</w:t>
      </w:r>
      <w:r w:rsidRPr="0019685E">
        <w:rPr>
          <w:rFonts w:ascii="Times New Roman" w:hAnsi="Times New Roman"/>
          <w:sz w:val="24"/>
          <w:szCs w:val="24"/>
        </w:rPr>
        <w:t>łuchacze</w:t>
      </w:r>
      <w:r w:rsidR="0053104E" w:rsidRPr="0019685E">
        <w:rPr>
          <w:rFonts w:ascii="Times New Roman" w:hAnsi="Times New Roman"/>
          <w:sz w:val="24"/>
          <w:szCs w:val="24"/>
        </w:rPr>
        <w:t xml:space="preserve"> ocenią swoje kompetencje po powrocie, w zakresie </w:t>
      </w:r>
      <w:r w:rsidRPr="0019685E">
        <w:rPr>
          <w:rFonts w:ascii="Times New Roman" w:hAnsi="Times New Roman"/>
          <w:sz w:val="24"/>
          <w:szCs w:val="24"/>
        </w:rPr>
        <w:t xml:space="preserve">zdobytych </w:t>
      </w:r>
      <w:r w:rsidR="0053104E" w:rsidRPr="0019685E">
        <w:rPr>
          <w:rFonts w:ascii="Times New Roman" w:hAnsi="Times New Roman"/>
          <w:sz w:val="24"/>
          <w:szCs w:val="24"/>
        </w:rPr>
        <w:t xml:space="preserve">umiejętności </w:t>
      </w:r>
      <w:r w:rsidRPr="0019685E">
        <w:rPr>
          <w:rFonts w:ascii="Times New Roman" w:hAnsi="Times New Roman"/>
          <w:sz w:val="24"/>
          <w:szCs w:val="24"/>
        </w:rPr>
        <w:t>i kompetencji</w:t>
      </w:r>
      <w:r w:rsidR="00C3225C">
        <w:rPr>
          <w:rFonts w:ascii="Times New Roman" w:hAnsi="Times New Roman"/>
          <w:sz w:val="24"/>
          <w:szCs w:val="24"/>
        </w:rPr>
        <w:t>;</w:t>
      </w:r>
      <w:r w:rsidR="0053104E" w:rsidRPr="0019685E">
        <w:rPr>
          <w:rFonts w:ascii="Times New Roman" w:hAnsi="Times New Roman"/>
          <w:sz w:val="24"/>
          <w:szCs w:val="24"/>
        </w:rPr>
        <w:t xml:space="preserve"> </w:t>
      </w:r>
    </w:p>
    <w:p w14:paraId="68CD66E6" w14:textId="0DE1A43C" w:rsidR="00530FE1" w:rsidRPr="00E7539F" w:rsidRDefault="00E7539F">
      <w:pPr>
        <w:pStyle w:val="Akapitzlist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C3203">
        <w:rPr>
          <w:rFonts w:ascii="Times New Roman" w:hAnsi="Times New Roman"/>
          <w:color w:val="000000" w:themeColor="text1"/>
          <w:sz w:val="24"/>
          <w:szCs w:val="24"/>
        </w:rPr>
        <w:t xml:space="preserve">przedłożenie w przypadku wizyty przygotowawczej dokumentów potwierdzających </w:t>
      </w:r>
      <w:r w:rsidRPr="00E7539F">
        <w:rPr>
          <w:rFonts w:ascii="Times New Roman" w:hAnsi="Times New Roman"/>
          <w:color w:val="000000" w:themeColor="text1"/>
          <w:sz w:val="24"/>
          <w:szCs w:val="24"/>
        </w:rPr>
        <w:t xml:space="preserve">pobyt </w:t>
      </w:r>
      <w:r w:rsidR="00F71797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7539F">
        <w:rPr>
          <w:rFonts w:ascii="Times New Roman" w:hAnsi="Times New Roman"/>
          <w:color w:val="000000" w:themeColor="text1"/>
          <w:sz w:val="24"/>
          <w:szCs w:val="24"/>
        </w:rPr>
        <w:t>w instytucji przyjmującej podpisanych przez organizację wysył</w:t>
      </w:r>
      <w:r w:rsidR="00C3225C">
        <w:rPr>
          <w:rFonts w:ascii="Times New Roman" w:hAnsi="Times New Roman"/>
          <w:color w:val="000000" w:themeColor="text1"/>
          <w:sz w:val="24"/>
          <w:szCs w:val="24"/>
        </w:rPr>
        <w:t>ającą i organizację przyjmującą;</w:t>
      </w:r>
    </w:p>
    <w:p w14:paraId="3112D6EC" w14:textId="40D066E9" w:rsidR="00550E66" w:rsidRDefault="00550E66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13143E">
        <w:rPr>
          <w:rFonts w:ascii="Times New Roman" w:eastAsiaTheme="minorEastAsia" w:hAnsi="Times New Roman"/>
          <w:sz w:val="24"/>
          <w:szCs w:val="24"/>
        </w:rPr>
        <w:t xml:space="preserve">regularnego </w:t>
      </w:r>
      <w:r w:rsidR="0000193D" w:rsidRPr="0013143E">
        <w:rPr>
          <w:rFonts w:ascii="Times New Roman" w:eastAsiaTheme="minorEastAsia" w:hAnsi="Times New Roman"/>
          <w:sz w:val="24"/>
          <w:szCs w:val="24"/>
        </w:rPr>
        <w:t>zapoznawania się z informacjami zamieszczanymi</w:t>
      </w:r>
      <w:r w:rsidRPr="0013143E">
        <w:rPr>
          <w:rFonts w:ascii="Times New Roman" w:eastAsiaTheme="minorEastAsia" w:hAnsi="Times New Roman"/>
          <w:sz w:val="24"/>
          <w:szCs w:val="24"/>
        </w:rPr>
        <w:t xml:space="preserve"> n</w:t>
      </w:r>
      <w:r w:rsidR="0000193D" w:rsidRPr="0013143E">
        <w:rPr>
          <w:rFonts w:ascii="Times New Roman" w:eastAsiaTheme="minorEastAsia" w:hAnsi="Times New Roman"/>
          <w:sz w:val="24"/>
          <w:szCs w:val="24"/>
        </w:rPr>
        <w:t>a stronie internetowej projektu oraz przesyłanymi droga mailową na podany adre</w:t>
      </w:r>
      <w:r w:rsidR="00C3225C">
        <w:rPr>
          <w:rFonts w:ascii="Times New Roman" w:eastAsiaTheme="minorEastAsia" w:hAnsi="Times New Roman"/>
          <w:sz w:val="24"/>
          <w:szCs w:val="24"/>
        </w:rPr>
        <w:t>s mailowy;</w:t>
      </w:r>
    </w:p>
    <w:p w14:paraId="0EA6FF80" w14:textId="68E7AE97" w:rsidR="00C3225C" w:rsidRDefault="00C3225C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współpracy z osobami zaangażowanymi w realizację mobilności w siedzibie organizacji wysyłającej i przyjmującej, przestrzegania poleceń opiekuna w/w organizacji;</w:t>
      </w:r>
    </w:p>
    <w:p w14:paraId="38A453A5" w14:textId="004A6158" w:rsidR="00C3225C" w:rsidRDefault="00C3225C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odbycia warsztatów edukacyjnych w siedzibie organizacji przyjmującej zgodnie z programem;</w:t>
      </w:r>
    </w:p>
    <w:p w14:paraId="058FFF86" w14:textId="0AD03D97" w:rsidR="00C3225C" w:rsidRDefault="00C3225C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lastRenderedPageBreak/>
        <w:t>bezwzględnego przestrzegania przepisów dotyczących bezpieczeństwa podczas podróży, odbywania warsztatów, udziału w programie kulturowym, przebywania na terenie miejsca zakwaterowania i podczas spędzania czasu wolnego.</w:t>
      </w:r>
    </w:p>
    <w:p w14:paraId="7165E1EB" w14:textId="295D90FD" w:rsidR="00550E66" w:rsidRPr="00C3225C" w:rsidRDefault="00D228D4">
      <w:pPr>
        <w:pStyle w:val="Akapitzlist"/>
        <w:numPr>
          <w:ilvl w:val="0"/>
          <w:numId w:val="11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01D5">
        <w:rPr>
          <w:rFonts w:ascii="Times New Roman" w:eastAsiaTheme="minorEastAsia" w:hAnsi="Times New Roman"/>
          <w:sz w:val="24"/>
          <w:szCs w:val="24"/>
        </w:rPr>
        <w:t>przestrzegania zasad niniejszego regulaminu or</w:t>
      </w:r>
      <w:r w:rsidR="00C3225C">
        <w:rPr>
          <w:rFonts w:ascii="Times New Roman" w:eastAsiaTheme="minorEastAsia" w:hAnsi="Times New Roman"/>
          <w:sz w:val="24"/>
          <w:szCs w:val="24"/>
        </w:rPr>
        <w:t>az zasad współżycia społecznego.</w:t>
      </w:r>
    </w:p>
    <w:p w14:paraId="009EF00A" w14:textId="77777777" w:rsidR="001B0F84" w:rsidRDefault="001B0F84" w:rsidP="00C03C10">
      <w:pPr>
        <w:spacing w:line="360" w:lineRule="auto"/>
        <w:jc w:val="center"/>
        <w:rPr>
          <w:b/>
        </w:rPr>
      </w:pPr>
      <w:bookmarkStart w:id="10" w:name="_Hlk207105895"/>
    </w:p>
    <w:p w14:paraId="23327C58" w14:textId="2AC5B63D" w:rsidR="00ED65F3" w:rsidRPr="004A3C66" w:rsidRDefault="00ED65F3" w:rsidP="00C03C10">
      <w:pPr>
        <w:spacing w:line="360" w:lineRule="auto"/>
        <w:jc w:val="center"/>
        <w:rPr>
          <w:b/>
        </w:rPr>
      </w:pPr>
      <w:r w:rsidRPr="004A3C66">
        <w:rPr>
          <w:b/>
        </w:rPr>
        <w:t>§</w:t>
      </w:r>
      <w:r>
        <w:rPr>
          <w:b/>
        </w:rPr>
        <w:t>8</w:t>
      </w:r>
    </w:p>
    <w:p w14:paraId="62D8FC1B" w14:textId="77777777" w:rsidR="00ED65F3" w:rsidRPr="004A3C66" w:rsidRDefault="00ED65F3" w:rsidP="00C03C10">
      <w:pPr>
        <w:spacing w:line="360" w:lineRule="auto"/>
        <w:jc w:val="center"/>
        <w:rPr>
          <w:b/>
        </w:rPr>
      </w:pPr>
      <w:r w:rsidRPr="004A3C66">
        <w:rPr>
          <w:b/>
        </w:rPr>
        <w:t>Zasady rezygnacji z uczestnictwa z przedsięwzięcia</w:t>
      </w:r>
    </w:p>
    <w:p w14:paraId="75E3F589" w14:textId="05DB78B6" w:rsidR="00C3225C" w:rsidRDefault="00C3225C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bookmarkStart w:id="11" w:name="OLE_LINK5"/>
      <w:r>
        <w:rPr>
          <w:rFonts w:ascii="Times New Roman" w:hAnsi="Times New Roman"/>
          <w:sz w:val="24"/>
          <w:szCs w:val="24"/>
        </w:rPr>
        <w:t xml:space="preserve">Organizacja wysyłająca zastrzega sobie prawo do usunięcia uczestnika z listy osób zakwalifikowanych w przypadku naruszenia niniejszego </w:t>
      </w:r>
      <w:r w:rsidR="00C26E58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egulaminu i/lub zasad współżycia społecznego.</w:t>
      </w:r>
    </w:p>
    <w:p w14:paraId="394C843B" w14:textId="77777777" w:rsidR="00ED65F3" w:rsidRPr="004A3C66" w:rsidRDefault="00ED65F3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3C66">
        <w:rPr>
          <w:rFonts w:ascii="Times New Roman" w:hAnsi="Times New Roman"/>
          <w:sz w:val="24"/>
          <w:szCs w:val="24"/>
        </w:rPr>
        <w:t>Rezygnacja z przedsięwzięcia jest możliwa tylko w uzasadnionych przypadkach.</w:t>
      </w:r>
    </w:p>
    <w:p w14:paraId="47799EE7" w14:textId="77777777" w:rsidR="00ED65F3" w:rsidRPr="004A3C66" w:rsidRDefault="00ED65F3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3C66">
        <w:rPr>
          <w:rFonts w:ascii="Times New Roman" w:hAnsi="Times New Roman"/>
          <w:sz w:val="24"/>
          <w:szCs w:val="24"/>
        </w:rPr>
        <w:t>Rezygnacja z udziału w przedsięwzięciu może wynikać z przyczyn zdrowotnych lub działania siły wyższej i z zasady nie mogą być one znane przez uczestnika w momencie rozpoczęcia udziału w przedsięwzięciu.</w:t>
      </w:r>
    </w:p>
    <w:p w14:paraId="1FD1EB19" w14:textId="47425A2F" w:rsidR="00ED65F3" w:rsidRPr="004A3C66" w:rsidRDefault="00ED65F3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3C66">
        <w:rPr>
          <w:rFonts w:ascii="Times New Roman" w:hAnsi="Times New Roman"/>
          <w:sz w:val="24"/>
          <w:szCs w:val="24"/>
        </w:rPr>
        <w:t xml:space="preserve">W przypadku rezygnacji z udziału </w:t>
      </w:r>
      <w:r>
        <w:rPr>
          <w:rFonts w:ascii="Times New Roman" w:hAnsi="Times New Roman"/>
          <w:sz w:val="24"/>
          <w:szCs w:val="24"/>
        </w:rPr>
        <w:t>uczestnictwa w projekcie</w:t>
      </w:r>
      <w:r w:rsidRPr="004A3C66">
        <w:rPr>
          <w:rFonts w:ascii="Times New Roman" w:hAnsi="Times New Roman"/>
          <w:sz w:val="24"/>
          <w:szCs w:val="24"/>
        </w:rPr>
        <w:t xml:space="preserve"> uczestnik jest zobowiązany do złożenia pisemnego oświadczenia dotyczącego przyczyn rezygnacji.</w:t>
      </w:r>
    </w:p>
    <w:p w14:paraId="5334D621" w14:textId="1B0A1C4F" w:rsidR="00ED65F3" w:rsidRDefault="00ED65F3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3C66">
        <w:rPr>
          <w:rFonts w:ascii="Times New Roman" w:hAnsi="Times New Roman"/>
          <w:sz w:val="24"/>
          <w:szCs w:val="24"/>
        </w:rPr>
        <w:t xml:space="preserve">Jeżeli </w:t>
      </w:r>
      <w:r>
        <w:rPr>
          <w:rFonts w:ascii="Times New Roman" w:hAnsi="Times New Roman"/>
          <w:sz w:val="24"/>
          <w:szCs w:val="24"/>
        </w:rPr>
        <w:t>uczestnik</w:t>
      </w:r>
      <w:r w:rsidRPr="004A3C66">
        <w:rPr>
          <w:rFonts w:ascii="Times New Roman" w:hAnsi="Times New Roman"/>
          <w:sz w:val="24"/>
          <w:szCs w:val="24"/>
        </w:rPr>
        <w:t xml:space="preserve"> zrezygnuje </w:t>
      </w:r>
      <w:r>
        <w:rPr>
          <w:rFonts w:ascii="Times New Roman" w:hAnsi="Times New Roman"/>
          <w:sz w:val="24"/>
          <w:szCs w:val="24"/>
        </w:rPr>
        <w:t xml:space="preserve">z udziału w projekcie wypłacone stypendium </w:t>
      </w:r>
      <w:r w:rsidRPr="004A3C66">
        <w:rPr>
          <w:rFonts w:ascii="Times New Roman" w:hAnsi="Times New Roman"/>
          <w:sz w:val="24"/>
          <w:szCs w:val="24"/>
        </w:rPr>
        <w:t xml:space="preserve">podlega zwrotowi </w:t>
      </w:r>
      <w:r>
        <w:rPr>
          <w:rFonts w:ascii="Times New Roman" w:hAnsi="Times New Roman"/>
          <w:sz w:val="24"/>
          <w:szCs w:val="24"/>
        </w:rPr>
        <w:t>oraz zostaną naliczone koszty za udział w zajęciach przygotowujących, w których słuchacz uczestniczył do dnia rozw</w:t>
      </w:r>
      <w:r w:rsidRPr="004A3C66">
        <w:rPr>
          <w:rFonts w:ascii="Times New Roman" w:hAnsi="Times New Roman"/>
          <w:sz w:val="24"/>
          <w:szCs w:val="24"/>
        </w:rPr>
        <w:t>iązania umowy.</w:t>
      </w:r>
    </w:p>
    <w:p w14:paraId="4AD6F1BB" w14:textId="1349852A" w:rsidR="00D1412A" w:rsidRPr="00C26E58" w:rsidRDefault="00B545BD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545BD">
        <w:rPr>
          <w:rFonts w:ascii="Times New Roman" w:hAnsi="Times New Roman"/>
          <w:sz w:val="24"/>
          <w:szCs w:val="24"/>
        </w:rPr>
        <w:t>W przypadku rezygnacji z udziału w projekcie w czasie pobytu za granicą uczestnik/uczestniczka zobowiązany jest do samodzielnej organizacji powrotu do kraju na własny koszt.</w:t>
      </w:r>
      <w:bookmarkEnd w:id="10"/>
      <w:bookmarkEnd w:id="11"/>
    </w:p>
    <w:p w14:paraId="060F7077" w14:textId="1E555628" w:rsidR="00ED65F3" w:rsidRPr="004A3C66" w:rsidRDefault="00ED65F3" w:rsidP="00C03C10">
      <w:pPr>
        <w:shd w:val="clear" w:color="auto" w:fill="FFFFFF"/>
        <w:spacing w:line="360" w:lineRule="auto"/>
        <w:jc w:val="center"/>
        <w:rPr>
          <w:rFonts w:eastAsia="Times New Roman"/>
          <w:b/>
        </w:rPr>
      </w:pPr>
      <w:r w:rsidRPr="004A3C66">
        <w:rPr>
          <w:rFonts w:eastAsia="Times New Roman"/>
          <w:b/>
        </w:rPr>
        <w:t>§</w:t>
      </w:r>
      <w:r>
        <w:rPr>
          <w:rFonts w:eastAsia="Times New Roman"/>
          <w:b/>
        </w:rPr>
        <w:t xml:space="preserve"> </w:t>
      </w:r>
      <w:r w:rsidR="008170F4">
        <w:rPr>
          <w:rFonts w:eastAsia="Times New Roman"/>
          <w:b/>
        </w:rPr>
        <w:t>9</w:t>
      </w:r>
    </w:p>
    <w:p w14:paraId="195A381C" w14:textId="102CA0DB" w:rsidR="00ED65F3" w:rsidRPr="004A3C66" w:rsidRDefault="00ED65F3" w:rsidP="00C03C10">
      <w:pPr>
        <w:shd w:val="clear" w:color="auto" w:fill="FFFFFF"/>
        <w:spacing w:line="360" w:lineRule="auto"/>
        <w:jc w:val="center"/>
        <w:rPr>
          <w:b/>
        </w:rPr>
      </w:pPr>
      <w:r w:rsidRPr="004A3C66">
        <w:rPr>
          <w:rFonts w:eastAsia="Times New Roman"/>
          <w:b/>
        </w:rPr>
        <w:t>Przetwarzanie danych osobowych</w:t>
      </w:r>
    </w:p>
    <w:p w14:paraId="35274A76" w14:textId="542B2FF2" w:rsidR="00ED65F3" w:rsidRDefault="00ED65F3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A3C66">
        <w:rPr>
          <w:rFonts w:ascii="Times New Roman" w:hAnsi="Times New Roman"/>
          <w:sz w:val="24"/>
          <w:szCs w:val="24"/>
        </w:rPr>
        <w:t xml:space="preserve">Zgodnie z art. 13 rozporządzenia Parlamentu Europejskiego i Rady (EU) 2016/679 z dnia </w:t>
      </w:r>
      <w:r w:rsidR="00C26E58">
        <w:rPr>
          <w:rFonts w:ascii="Times New Roman" w:hAnsi="Times New Roman"/>
          <w:sz w:val="24"/>
          <w:szCs w:val="24"/>
        </w:rPr>
        <w:br/>
      </w:r>
      <w:r w:rsidRPr="004A3C66">
        <w:rPr>
          <w:rFonts w:ascii="Times New Roman" w:hAnsi="Times New Roman"/>
          <w:sz w:val="24"/>
          <w:szCs w:val="24"/>
        </w:rPr>
        <w:t>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Times New Roman" w:hAnsi="Times New Roman"/>
          <w:sz w:val="24"/>
          <w:szCs w:val="24"/>
        </w:rPr>
        <w:t>–</w:t>
      </w:r>
      <w:r w:rsidRPr="004A3C66">
        <w:rPr>
          <w:rFonts w:ascii="Times New Roman" w:hAnsi="Times New Roman"/>
          <w:sz w:val="24"/>
          <w:szCs w:val="24"/>
        </w:rPr>
        <w:t xml:space="preserve"> Rozporządzenie o Ochronie Danych Osobowych dalej zwane RODO wskazujemy, że </w:t>
      </w:r>
      <w:r w:rsidR="003A2F05">
        <w:rPr>
          <w:rFonts w:ascii="Times New Roman" w:hAnsi="Times New Roman"/>
          <w:sz w:val="24"/>
          <w:szCs w:val="24"/>
        </w:rPr>
        <w:t>a</w:t>
      </w:r>
      <w:r w:rsidRPr="004A3C66">
        <w:rPr>
          <w:rFonts w:ascii="Times New Roman" w:hAnsi="Times New Roman"/>
          <w:sz w:val="24"/>
          <w:szCs w:val="24"/>
        </w:rPr>
        <w:t>dministratorem danych osobowych uczestnika przedsięwzięcia jest Akademia Bialska im</w:t>
      </w:r>
      <w:r>
        <w:rPr>
          <w:rFonts w:ascii="Times New Roman" w:hAnsi="Times New Roman"/>
          <w:sz w:val="24"/>
          <w:szCs w:val="24"/>
        </w:rPr>
        <w:t>.</w:t>
      </w:r>
      <w:r w:rsidRPr="004A3C66">
        <w:rPr>
          <w:rFonts w:ascii="Times New Roman" w:hAnsi="Times New Roman"/>
          <w:sz w:val="24"/>
          <w:szCs w:val="24"/>
        </w:rPr>
        <w:t xml:space="preserve"> Jana Pawła II z siedzibą przy ulicy </w:t>
      </w:r>
      <w:proofErr w:type="spellStart"/>
      <w:r w:rsidRPr="004A3C66">
        <w:rPr>
          <w:rFonts w:ascii="Times New Roman" w:hAnsi="Times New Roman"/>
          <w:sz w:val="24"/>
          <w:szCs w:val="24"/>
        </w:rPr>
        <w:t>Sidorskiej</w:t>
      </w:r>
      <w:proofErr w:type="spellEnd"/>
      <w:r w:rsidRPr="004A3C66">
        <w:rPr>
          <w:rFonts w:ascii="Times New Roman" w:hAnsi="Times New Roman"/>
          <w:sz w:val="24"/>
          <w:szCs w:val="24"/>
        </w:rPr>
        <w:t xml:space="preserve"> 95/97 </w:t>
      </w:r>
      <w:r w:rsidR="003A2F05">
        <w:rPr>
          <w:rFonts w:ascii="Times New Roman" w:hAnsi="Times New Roman"/>
          <w:sz w:val="24"/>
          <w:szCs w:val="24"/>
        </w:rPr>
        <w:br/>
      </w:r>
      <w:r w:rsidRPr="004A3C66">
        <w:rPr>
          <w:rFonts w:ascii="Times New Roman" w:hAnsi="Times New Roman"/>
          <w:sz w:val="24"/>
          <w:szCs w:val="24"/>
        </w:rPr>
        <w:t>w Białej Podlaskiej.</w:t>
      </w:r>
    </w:p>
    <w:p w14:paraId="0672DD22" w14:textId="77777777" w:rsidR="00DE55FC" w:rsidRDefault="00885FF5">
      <w:pPr>
        <w:pStyle w:val="Akapitzlist"/>
        <w:numPr>
          <w:ilvl w:val="0"/>
          <w:numId w:val="8"/>
        </w:numPr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85FF5">
        <w:rPr>
          <w:rFonts w:ascii="Times New Roman" w:hAnsi="Times New Roman"/>
          <w:sz w:val="24"/>
          <w:szCs w:val="24"/>
        </w:rPr>
        <w:lastRenderedPageBreak/>
        <w:t xml:space="preserve">Informacja dotycząca prywatności w programach Erasmus+ i EKS 2021-2027 zamieszczona jest na stronie Komisji Europejskiej: </w:t>
      </w:r>
    </w:p>
    <w:p w14:paraId="4B4D1B29" w14:textId="68C978E3" w:rsidR="00885FF5" w:rsidRDefault="00DE55FC" w:rsidP="00DE55FC">
      <w:pPr>
        <w:pStyle w:val="Akapitzlist"/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Pr="003B21A7">
          <w:rPr>
            <w:rStyle w:val="Hipercze"/>
            <w:rFonts w:ascii="Times New Roman" w:hAnsi="Times New Roman"/>
            <w:sz w:val="24"/>
            <w:szCs w:val="24"/>
          </w:rPr>
          <w:t>https://webgate.ec.europa.eu/erasmus-esc/index/privacy-statement</w:t>
        </w:r>
      </w:hyperlink>
      <w:r w:rsidR="003A2F05">
        <w:rPr>
          <w:rFonts w:ascii="Times New Roman" w:hAnsi="Times New Roman"/>
          <w:sz w:val="24"/>
          <w:szCs w:val="24"/>
        </w:rPr>
        <w:t xml:space="preserve"> .</w:t>
      </w:r>
    </w:p>
    <w:p w14:paraId="23A897F5" w14:textId="3CDC3A9D" w:rsidR="00885FF5" w:rsidRPr="004A3C66" w:rsidRDefault="00F71797" w:rsidP="00F71797">
      <w:pPr>
        <w:pStyle w:val="Akapitzlist"/>
        <w:widowControl w:val="0"/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85FF5" w:rsidRPr="00885FF5">
        <w:rPr>
          <w:rFonts w:ascii="Times New Roman" w:hAnsi="Times New Roman"/>
          <w:sz w:val="24"/>
          <w:szCs w:val="24"/>
        </w:rPr>
        <w:t>Informacja ta wyjaśnia, w jakich celach i w jaki sposób są przetwarzane dane osobowe uczestników projektów, przedstawicieli organizacji beneficjenta, przedstawicieli organizacji wnioskujących i wszystkich innych osób, których dane są przetwarzane w ramach programu Erasmus+.</w:t>
      </w:r>
    </w:p>
    <w:p w14:paraId="3F6064DD" w14:textId="77777777" w:rsidR="00ED65F3" w:rsidRDefault="00ED65F3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left" w:pos="1440"/>
          <w:tab w:val="left" w:pos="5371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4A3C66">
        <w:rPr>
          <w:rFonts w:ascii="Times New Roman" w:eastAsia="Times New Roman" w:hAnsi="Times New Roman"/>
          <w:sz w:val="24"/>
          <w:szCs w:val="24"/>
        </w:rPr>
        <w:t>Uczestnikom przedsięwzięcia przysługuje prawo dostępu do swoich danych osobowych oraz prawo ich poprawiania lub żądania ich usunięcia.</w:t>
      </w:r>
    </w:p>
    <w:p w14:paraId="312CC6B4" w14:textId="77777777" w:rsidR="00B545BD" w:rsidRDefault="00B545BD" w:rsidP="00C03C10">
      <w:pPr>
        <w:spacing w:line="360" w:lineRule="auto"/>
        <w:jc w:val="center"/>
        <w:rPr>
          <w:rFonts w:eastAsia="Times New Roman"/>
          <w:b/>
          <w:bCs/>
        </w:rPr>
      </w:pPr>
    </w:p>
    <w:p w14:paraId="11A5F1BC" w14:textId="7C80ED56" w:rsidR="007C577C" w:rsidRPr="00922040" w:rsidRDefault="005B7A72" w:rsidP="00C03C10">
      <w:pPr>
        <w:spacing w:line="360" w:lineRule="auto"/>
        <w:jc w:val="center"/>
        <w:rPr>
          <w:rFonts w:eastAsia="Times New Roman"/>
          <w:b/>
          <w:bCs/>
        </w:rPr>
      </w:pPr>
      <w:r w:rsidRPr="00A674D1">
        <w:rPr>
          <w:rFonts w:eastAsia="Times New Roman"/>
          <w:b/>
          <w:bCs/>
        </w:rPr>
        <w:t>§</w:t>
      </w:r>
      <w:r w:rsidR="008170F4">
        <w:rPr>
          <w:rFonts w:eastAsia="Times New Roman"/>
          <w:b/>
          <w:bCs/>
        </w:rPr>
        <w:t>10</w:t>
      </w:r>
    </w:p>
    <w:p w14:paraId="36FB9D9D" w14:textId="5DEA3A09" w:rsidR="001D50A4" w:rsidRPr="005E0C33" w:rsidRDefault="00AC3F05" w:rsidP="00C03C10">
      <w:pPr>
        <w:spacing w:line="360" w:lineRule="auto"/>
        <w:jc w:val="center"/>
        <w:rPr>
          <w:b/>
          <w:lang w:val="en-US" w:eastAsia="en-US"/>
        </w:rPr>
      </w:pPr>
      <w:proofErr w:type="spellStart"/>
      <w:r w:rsidRPr="001D50A4">
        <w:rPr>
          <w:b/>
          <w:lang w:val="en-US" w:eastAsia="en-US"/>
        </w:rPr>
        <w:t>Postanowienia</w:t>
      </w:r>
      <w:proofErr w:type="spellEnd"/>
      <w:r w:rsidRPr="001D50A4">
        <w:rPr>
          <w:b/>
          <w:lang w:val="en-US" w:eastAsia="en-US"/>
        </w:rPr>
        <w:t xml:space="preserve"> </w:t>
      </w:r>
      <w:proofErr w:type="spellStart"/>
      <w:r w:rsidRPr="001D50A4">
        <w:rPr>
          <w:b/>
          <w:lang w:val="en-US" w:eastAsia="en-US"/>
        </w:rPr>
        <w:t>końcowe</w:t>
      </w:r>
      <w:proofErr w:type="spellEnd"/>
    </w:p>
    <w:p w14:paraId="6DDA4FB9" w14:textId="3C62AD1C" w:rsidR="00215680" w:rsidRDefault="00AC3F05">
      <w:pPr>
        <w:pStyle w:val="Akapitzlist"/>
        <w:numPr>
          <w:ilvl w:val="0"/>
          <w:numId w:val="4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266F7">
        <w:rPr>
          <w:rFonts w:ascii="Times New Roman" w:hAnsi="Times New Roman"/>
          <w:sz w:val="24"/>
          <w:szCs w:val="24"/>
        </w:rPr>
        <w:t xml:space="preserve">Kwestie nieuregulowane w niniejszym dokumencie rozstrzygane są przez </w:t>
      </w:r>
      <w:r w:rsidR="00EB30D1">
        <w:rPr>
          <w:rFonts w:ascii="Times New Roman" w:hAnsi="Times New Roman"/>
          <w:sz w:val="24"/>
          <w:szCs w:val="24"/>
        </w:rPr>
        <w:t>k</w:t>
      </w:r>
      <w:r w:rsidR="0019685E">
        <w:rPr>
          <w:rFonts w:ascii="Times New Roman" w:hAnsi="Times New Roman"/>
          <w:sz w:val="24"/>
          <w:szCs w:val="24"/>
        </w:rPr>
        <w:t>oordynator</w:t>
      </w:r>
      <w:r w:rsidR="002D2CD8">
        <w:rPr>
          <w:rFonts w:ascii="Times New Roman" w:hAnsi="Times New Roman"/>
          <w:sz w:val="24"/>
          <w:szCs w:val="24"/>
        </w:rPr>
        <w:t xml:space="preserve"> projektu</w:t>
      </w:r>
      <w:r w:rsidRPr="000266F7">
        <w:rPr>
          <w:rFonts w:ascii="Times New Roman" w:hAnsi="Times New Roman"/>
          <w:sz w:val="24"/>
          <w:szCs w:val="24"/>
        </w:rPr>
        <w:t>.</w:t>
      </w:r>
    </w:p>
    <w:p w14:paraId="6B31552E" w14:textId="3A23CBC6" w:rsidR="00215680" w:rsidRDefault="00DC6B6C">
      <w:pPr>
        <w:pStyle w:val="Akapitzlist"/>
        <w:numPr>
          <w:ilvl w:val="0"/>
          <w:numId w:val="4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2CD8">
        <w:rPr>
          <w:rFonts w:ascii="Times New Roman" w:hAnsi="Times New Roman"/>
          <w:sz w:val="24"/>
          <w:szCs w:val="24"/>
        </w:rPr>
        <w:t xml:space="preserve">Ostateczna interpretacja </w:t>
      </w:r>
      <w:r w:rsidR="00EB30D1">
        <w:rPr>
          <w:rFonts w:ascii="Times New Roman" w:hAnsi="Times New Roman"/>
          <w:sz w:val="24"/>
          <w:szCs w:val="24"/>
        </w:rPr>
        <w:t>r</w:t>
      </w:r>
      <w:r w:rsidR="00215680" w:rsidRPr="002D2CD8">
        <w:rPr>
          <w:rFonts w:ascii="Times New Roman" w:hAnsi="Times New Roman"/>
          <w:sz w:val="24"/>
          <w:szCs w:val="24"/>
        </w:rPr>
        <w:t xml:space="preserve">egulaminu projektu należy do </w:t>
      </w:r>
      <w:r w:rsidR="00EB30D1">
        <w:rPr>
          <w:rFonts w:ascii="Times New Roman" w:hAnsi="Times New Roman"/>
          <w:sz w:val="24"/>
          <w:szCs w:val="24"/>
        </w:rPr>
        <w:t>k</w:t>
      </w:r>
      <w:r w:rsidR="0019685E">
        <w:rPr>
          <w:rFonts w:ascii="Times New Roman" w:hAnsi="Times New Roman"/>
          <w:sz w:val="24"/>
          <w:szCs w:val="24"/>
        </w:rPr>
        <w:t>oordynator</w:t>
      </w:r>
      <w:r w:rsidR="002D2CD8">
        <w:rPr>
          <w:rFonts w:ascii="Times New Roman" w:hAnsi="Times New Roman"/>
          <w:sz w:val="24"/>
          <w:szCs w:val="24"/>
        </w:rPr>
        <w:t xml:space="preserve"> projektu.</w:t>
      </w:r>
      <w:r w:rsidR="00215680" w:rsidRPr="002D2CD8">
        <w:rPr>
          <w:rFonts w:ascii="Times New Roman" w:hAnsi="Times New Roman"/>
          <w:sz w:val="24"/>
          <w:szCs w:val="24"/>
        </w:rPr>
        <w:t xml:space="preserve"> </w:t>
      </w:r>
    </w:p>
    <w:p w14:paraId="16B8AA9D" w14:textId="44DEAD94" w:rsidR="00EB30D1" w:rsidRPr="00EB30D1" w:rsidRDefault="002D2CD8">
      <w:pPr>
        <w:pStyle w:val="Akapitzlist"/>
        <w:numPr>
          <w:ilvl w:val="0"/>
          <w:numId w:val="4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Beneficjent </w:t>
      </w:r>
      <w:r w:rsidR="00215680" w:rsidRPr="002D2CD8">
        <w:rPr>
          <w:rFonts w:ascii="Times New Roman" w:hAnsi="Times New Roman"/>
          <w:sz w:val="24"/>
          <w:szCs w:val="24"/>
        </w:rPr>
        <w:t xml:space="preserve">zastrzega sobie </w:t>
      </w:r>
      <w:r>
        <w:rPr>
          <w:rFonts w:ascii="Times New Roman" w:hAnsi="Times New Roman"/>
          <w:sz w:val="24"/>
          <w:szCs w:val="24"/>
        </w:rPr>
        <w:t xml:space="preserve">prawo zmiany </w:t>
      </w:r>
      <w:r w:rsidR="00EB30D1">
        <w:rPr>
          <w:rFonts w:ascii="Times New Roman" w:hAnsi="Times New Roman"/>
          <w:sz w:val="24"/>
          <w:szCs w:val="24"/>
        </w:rPr>
        <w:t>r</w:t>
      </w:r>
      <w:r w:rsidR="00215680" w:rsidRPr="002D2CD8">
        <w:rPr>
          <w:rFonts w:ascii="Times New Roman" w:hAnsi="Times New Roman"/>
          <w:sz w:val="24"/>
          <w:szCs w:val="24"/>
        </w:rPr>
        <w:t xml:space="preserve">egulaminu. Wszelkie zmiany będę umieszczane </w:t>
      </w:r>
      <w:r w:rsidR="00EB30D1">
        <w:rPr>
          <w:rFonts w:ascii="Times New Roman" w:hAnsi="Times New Roman"/>
          <w:sz w:val="24"/>
          <w:szCs w:val="24"/>
        </w:rPr>
        <w:br/>
      </w:r>
      <w:r w:rsidR="00215680" w:rsidRPr="002D2CD8">
        <w:rPr>
          <w:rFonts w:ascii="Times New Roman" w:hAnsi="Times New Roman"/>
          <w:sz w:val="24"/>
          <w:szCs w:val="24"/>
        </w:rPr>
        <w:t xml:space="preserve">na </w:t>
      </w:r>
      <w:r w:rsidR="00215680" w:rsidRPr="00EB30D1">
        <w:rPr>
          <w:rFonts w:ascii="Times New Roman" w:hAnsi="Times New Roman"/>
          <w:sz w:val="24"/>
          <w:szCs w:val="24"/>
        </w:rPr>
        <w:t>stronie internetowej projektu.</w:t>
      </w:r>
    </w:p>
    <w:p w14:paraId="5C9B176E" w14:textId="77777777" w:rsidR="00EB30D1" w:rsidRDefault="002D2CD8">
      <w:pPr>
        <w:pStyle w:val="Akapitzlist"/>
        <w:numPr>
          <w:ilvl w:val="0"/>
          <w:numId w:val="4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30D1">
        <w:rPr>
          <w:rFonts w:ascii="Times New Roman" w:hAnsi="Times New Roman"/>
          <w:sz w:val="24"/>
          <w:szCs w:val="24"/>
        </w:rPr>
        <w:t xml:space="preserve">Niniejszy </w:t>
      </w:r>
      <w:r w:rsidR="00EB30D1">
        <w:rPr>
          <w:rFonts w:ascii="Times New Roman" w:hAnsi="Times New Roman"/>
          <w:sz w:val="24"/>
          <w:szCs w:val="24"/>
        </w:rPr>
        <w:t>r</w:t>
      </w:r>
      <w:r w:rsidR="00215680" w:rsidRPr="00EB30D1">
        <w:rPr>
          <w:rFonts w:ascii="Times New Roman" w:hAnsi="Times New Roman"/>
          <w:sz w:val="24"/>
          <w:szCs w:val="24"/>
        </w:rPr>
        <w:t>e</w:t>
      </w:r>
      <w:r w:rsidR="005574D7" w:rsidRPr="00EB30D1">
        <w:rPr>
          <w:rFonts w:ascii="Times New Roman" w:hAnsi="Times New Roman"/>
          <w:sz w:val="24"/>
          <w:szCs w:val="24"/>
        </w:rPr>
        <w:t xml:space="preserve">gulamin </w:t>
      </w:r>
      <w:r w:rsidRPr="00EB30D1">
        <w:rPr>
          <w:rFonts w:ascii="Times New Roman" w:hAnsi="Times New Roman"/>
          <w:sz w:val="24"/>
          <w:szCs w:val="24"/>
        </w:rPr>
        <w:t>udostępnia się n</w:t>
      </w:r>
      <w:r w:rsidR="005574D7" w:rsidRPr="00EB30D1">
        <w:rPr>
          <w:rFonts w:ascii="Times New Roman" w:hAnsi="Times New Roman"/>
          <w:sz w:val="24"/>
          <w:szCs w:val="24"/>
        </w:rPr>
        <w:t>a stronie</w:t>
      </w:r>
      <w:r w:rsidR="00215680" w:rsidRPr="00EB30D1">
        <w:rPr>
          <w:rFonts w:ascii="Times New Roman" w:hAnsi="Times New Roman"/>
          <w:sz w:val="24"/>
          <w:szCs w:val="24"/>
        </w:rPr>
        <w:t xml:space="preserve"> internetowej projektu</w:t>
      </w:r>
      <w:r w:rsidRPr="00EB30D1">
        <w:rPr>
          <w:rFonts w:ascii="Times New Roman" w:hAnsi="Times New Roman"/>
          <w:sz w:val="24"/>
          <w:szCs w:val="24"/>
        </w:rPr>
        <w:t xml:space="preserve"> oraz w </w:t>
      </w:r>
      <w:r w:rsidR="007301D5" w:rsidRPr="00EB30D1">
        <w:rPr>
          <w:rFonts w:ascii="Times New Roman" w:hAnsi="Times New Roman"/>
          <w:sz w:val="24"/>
          <w:szCs w:val="24"/>
        </w:rPr>
        <w:t>b</w:t>
      </w:r>
      <w:r w:rsidRPr="00EB30D1">
        <w:rPr>
          <w:rFonts w:ascii="Times New Roman" w:hAnsi="Times New Roman"/>
          <w:sz w:val="24"/>
          <w:szCs w:val="24"/>
        </w:rPr>
        <w:t>iurze projektu.</w:t>
      </w:r>
    </w:p>
    <w:p w14:paraId="4AC20A3A" w14:textId="2FD36A20" w:rsidR="00DA68F5" w:rsidRPr="00EB30D1" w:rsidRDefault="00215680">
      <w:pPr>
        <w:pStyle w:val="Akapitzlist"/>
        <w:numPr>
          <w:ilvl w:val="0"/>
          <w:numId w:val="4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30D1">
        <w:rPr>
          <w:rFonts w:ascii="Times New Roman" w:hAnsi="Times New Roman"/>
          <w:sz w:val="24"/>
          <w:szCs w:val="24"/>
        </w:rPr>
        <w:t xml:space="preserve">Regulamin wchodzi w życie z dniem </w:t>
      </w:r>
      <w:r w:rsidR="00D1412A" w:rsidRPr="00EB30D1">
        <w:rPr>
          <w:rFonts w:ascii="Times New Roman" w:hAnsi="Times New Roman"/>
          <w:sz w:val="24"/>
          <w:szCs w:val="24"/>
        </w:rPr>
        <w:t>podpisania.</w:t>
      </w:r>
    </w:p>
    <w:p w14:paraId="110F2366" w14:textId="77777777" w:rsidR="00DA68F5" w:rsidRDefault="00DA68F5" w:rsidP="00DA68F5">
      <w:pPr>
        <w:tabs>
          <w:tab w:val="left" w:pos="284"/>
        </w:tabs>
        <w:spacing w:line="360" w:lineRule="auto"/>
        <w:jc w:val="both"/>
        <w:rPr>
          <w:highlight w:val="yellow"/>
        </w:rPr>
      </w:pPr>
    </w:p>
    <w:p w14:paraId="0CCDA8BF" w14:textId="77777777" w:rsidR="00DA68F5" w:rsidRDefault="00DA68F5" w:rsidP="00DA68F5">
      <w:pPr>
        <w:tabs>
          <w:tab w:val="left" w:pos="284"/>
        </w:tabs>
        <w:spacing w:line="360" w:lineRule="auto"/>
        <w:jc w:val="both"/>
        <w:rPr>
          <w:highlight w:val="yellow"/>
        </w:rPr>
      </w:pPr>
    </w:p>
    <w:p w14:paraId="48CF4CB3" w14:textId="77777777" w:rsidR="00DA68F5" w:rsidRDefault="00DA68F5" w:rsidP="00DA68F5">
      <w:pPr>
        <w:tabs>
          <w:tab w:val="left" w:pos="284"/>
        </w:tabs>
        <w:spacing w:line="360" w:lineRule="auto"/>
        <w:jc w:val="both"/>
        <w:rPr>
          <w:highlight w:val="yellow"/>
        </w:rPr>
      </w:pPr>
    </w:p>
    <w:sectPr w:rsidR="00DA68F5" w:rsidSect="00F71797">
      <w:headerReference w:type="default" r:id="rId9"/>
      <w:footerReference w:type="default" r:id="rId10"/>
      <w:pgSz w:w="12240" w:h="15840"/>
      <w:pgMar w:top="1421" w:right="1183" w:bottom="1110" w:left="1134" w:header="1" w:footer="542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6A340" w14:textId="77777777" w:rsidR="0077163D" w:rsidRDefault="0077163D" w:rsidP="00E73945">
      <w:r>
        <w:separator/>
      </w:r>
    </w:p>
  </w:endnote>
  <w:endnote w:type="continuationSeparator" w:id="0">
    <w:p w14:paraId="5D127569" w14:textId="77777777" w:rsidR="0077163D" w:rsidRDefault="0077163D" w:rsidP="00E73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16"/>
        <w:szCs w:val="16"/>
      </w:rPr>
      <w:id w:val="-353036839"/>
      <w:docPartObj>
        <w:docPartGallery w:val="Page Numbers (Bottom of Page)"/>
        <w:docPartUnique/>
      </w:docPartObj>
    </w:sdtPr>
    <w:sdtContent>
      <w:p w14:paraId="2BE2FBDA" w14:textId="059663B0" w:rsidR="00C52E86" w:rsidRPr="009D548B" w:rsidRDefault="00C52E86">
        <w:pPr>
          <w:pStyle w:val="Stopka"/>
          <w:jc w:val="right"/>
          <w:rPr>
            <w:rFonts w:asciiTheme="majorHAnsi" w:eastAsiaTheme="majorEastAsia" w:hAnsiTheme="majorHAnsi" w:cstheme="majorBidi"/>
            <w:sz w:val="16"/>
            <w:szCs w:val="16"/>
          </w:rPr>
        </w:pPr>
        <w:r w:rsidRPr="009D548B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Pr="009D548B">
          <w:rPr>
            <w:rFonts w:asciiTheme="minorHAnsi" w:hAnsiTheme="minorHAnsi"/>
            <w:sz w:val="16"/>
            <w:szCs w:val="16"/>
          </w:rPr>
          <w:fldChar w:fldCharType="begin"/>
        </w:r>
        <w:r w:rsidRPr="009D548B">
          <w:rPr>
            <w:sz w:val="16"/>
            <w:szCs w:val="16"/>
          </w:rPr>
          <w:instrText>PAGE    \* MERGEFORMAT</w:instrText>
        </w:r>
        <w:r w:rsidRPr="009D548B">
          <w:rPr>
            <w:rFonts w:asciiTheme="minorHAnsi" w:hAnsiTheme="minorHAnsi"/>
            <w:sz w:val="16"/>
            <w:szCs w:val="16"/>
          </w:rPr>
          <w:fldChar w:fldCharType="separate"/>
        </w:r>
        <w:r w:rsidR="00BB3610" w:rsidRPr="009D548B">
          <w:rPr>
            <w:rFonts w:asciiTheme="majorHAnsi" w:eastAsiaTheme="majorEastAsia" w:hAnsiTheme="majorHAnsi" w:cstheme="majorBidi"/>
            <w:noProof/>
            <w:sz w:val="16"/>
            <w:szCs w:val="16"/>
          </w:rPr>
          <w:t>8</w:t>
        </w:r>
        <w:r w:rsidRPr="009D548B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14:paraId="5A908E0C" w14:textId="0F1A16BA" w:rsidR="00CA1D48" w:rsidRDefault="00CA1D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4EA6B" w14:textId="77777777" w:rsidR="0077163D" w:rsidRDefault="0077163D" w:rsidP="00E73945">
      <w:r>
        <w:separator/>
      </w:r>
    </w:p>
  </w:footnote>
  <w:footnote w:type="continuationSeparator" w:id="0">
    <w:p w14:paraId="1A9F58B5" w14:textId="77777777" w:rsidR="0077163D" w:rsidRDefault="0077163D" w:rsidP="00E73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8EF01" w14:textId="57A6AFA4" w:rsidR="00CA1D48" w:rsidRDefault="00CA1D48">
    <w:pPr>
      <w:pStyle w:val="Nagwek"/>
    </w:pPr>
  </w:p>
  <w:p w14:paraId="4DCAB63A" w14:textId="58B2897A" w:rsidR="00CA1D48" w:rsidRDefault="00CA1D48" w:rsidP="00FE7B30">
    <w:pPr>
      <w:pStyle w:val="Nagwek"/>
      <w:jc w:val="center"/>
    </w:pPr>
    <w:r>
      <w:rPr>
        <w:noProof/>
      </w:rPr>
      <w:drawing>
        <wp:inline distT="0" distB="0" distL="0" distR="0" wp14:anchorId="70D70952" wp14:editId="122C90D6">
          <wp:extent cx="3460750" cy="666726"/>
          <wp:effectExtent l="0" t="0" r="6350" b="635"/>
          <wp:docPr id="541264812" name="Obraz 1" descr="Obraz zawierający tekst, Czcionka, logo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7284939" name="Obraz 1" descr="Obraz zawierający tekst, Czcionka, logo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3916" cy="6866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4145A"/>
    <w:multiLevelType w:val="hybridMultilevel"/>
    <w:tmpl w:val="DB60B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07500"/>
    <w:multiLevelType w:val="hybridMultilevel"/>
    <w:tmpl w:val="5192C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66801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8387C"/>
    <w:multiLevelType w:val="hybridMultilevel"/>
    <w:tmpl w:val="EA82184A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B2CBB"/>
    <w:multiLevelType w:val="hybridMultilevel"/>
    <w:tmpl w:val="6DC6C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074CD"/>
    <w:multiLevelType w:val="hybridMultilevel"/>
    <w:tmpl w:val="36A27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E6547"/>
    <w:multiLevelType w:val="hybridMultilevel"/>
    <w:tmpl w:val="CA7EC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E23E8"/>
    <w:multiLevelType w:val="hybridMultilevel"/>
    <w:tmpl w:val="5DA85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1710A9"/>
    <w:multiLevelType w:val="hybridMultilevel"/>
    <w:tmpl w:val="932C9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616ACB"/>
    <w:multiLevelType w:val="hybridMultilevel"/>
    <w:tmpl w:val="7E40BA60"/>
    <w:lvl w:ilvl="0" w:tplc="04150011">
      <w:start w:val="1"/>
      <w:numFmt w:val="decimal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9" w15:restartNumberingAfterBreak="0">
    <w:nsid w:val="5E675BFF"/>
    <w:multiLevelType w:val="hybridMultilevel"/>
    <w:tmpl w:val="01789F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47FDD"/>
    <w:multiLevelType w:val="hybridMultilevel"/>
    <w:tmpl w:val="2216F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71A98"/>
    <w:multiLevelType w:val="hybridMultilevel"/>
    <w:tmpl w:val="B7FA72A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684826"/>
    <w:multiLevelType w:val="hybridMultilevel"/>
    <w:tmpl w:val="54966A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704732">
    <w:abstractNumId w:val="1"/>
  </w:num>
  <w:num w:numId="2" w16cid:durableId="285040878">
    <w:abstractNumId w:val="9"/>
  </w:num>
  <w:num w:numId="3" w16cid:durableId="402408408">
    <w:abstractNumId w:val="2"/>
  </w:num>
  <w:num w:numId="4" w16cid:durableId="1850217827">
    <w:abstractNumId w:val="4"/>
  </w:num>
  <w:num w:numId="5" w16cid:durableId="643005467">
    <w:abstractNumId w:val="6"/>
  </w:num>
  <w:num w:numId="6" w16cid:durableId="1884168578">
    <w:abstractNumId w:val="0"/>
  </w:num>
  <w:num w:numId="7" w16cid:durableId="258565191">
    <w:abstractNumId w:val="10"/>
  </w:num>
  <w:num w:numId="8" w16cid:durableId="1562475410">
    <w:abstractNumId w:val="5"/>
  </w:num>
  <w:num w:numId="9" w16cid:durableId="79837882">
    <w:abstractNumId w:val="7"/>
  </w:num>
  <w:num w:numId="10" w16cid:durableId="331952055">
    <w:abstractNumId w:val="11"/>
  </w:num>
  <w:num w:numId="11" w16cid:durableId="585572212">
    <w:abstractNumId w:val="3"/>
  </w:num>
  <w:num w:numId="12" w16cid:durableId="254558000">
    <w:abstractNumId w:val="8"/>
  </w:num>
  <w:num w:numId="13" w16cid:durableId="2061709641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0511"/>
    <w:rsid w:val="0000193D"/>
    <w:rsid w:val="00004921"/>
    <w:rsid w:val="00006609"/>
    <w:rsid w:val="000266F7"/>
    <w:rsid w:val="000343CC"/>
    <w:rsid w:val="0007113D"/>
    <w:rsid w:val="000C66B6"/>
    <w:rsid w:val="000D12A4"/>
    <w:rsid w:val="000E615B"/>
    <w:rsid w:val="000E63E8"/>
    <w:rsid w:val="00110A98"/>
    <w:rsid w:val="001160B4"/>
    <w:rsid w:val="00123443"/>
    <w:rsid w:val="001301BE"/>
    <w:rsid w:val="00131328"/>
    <w:rsid w:val="0013143E"/>
    <w:rsid w:val="00140DA1"/>
    <w:rsid w:val="001458F1"/>
    <w:rsid w:val="0015336D"/>
    <w:rsid w:val="0016176C"/>
    <w:rsid w:val="00162915"/>
    <w:rsid w:val="0016418E"/>
    <w:rsid w:val="0017508F"/>
    <w:rsid w:val="001757B7"/>
    <w:rsid w:val="00186440"/>
    <w:rsid w:val="0019385B"/>
    <w:rsid w:val="0019685E"/>
    <w:rsid w:val="0019764E"/>
    <w:rsid w:val="001A0C60"/>
    <w:rsid w:val="001A1212"/>
    <w:rsid w:val="001A4A81"/>
    <w:rsid w:val="001B0F84"/>
    <w:rsid w:val="001B1871"/>
    <w:rsid w:val="001B38AB"/>
    <w:rsid w:val="001C0D9C"/>
    <w:rsid w:val="001C3203"/>
    <w:rsid w:val="001D50A4"/>
    <w:rsid w:val="001D6736"/>
    <w:rsid w:val="001E7484"/>
    <w:rsid w:val="0020046C"/>
    <w:rsid w:val="00215680"/>
    <w:rsid w:val="002333E1"/>
    <w:rsid w:val="00241144"/>
    <w:rsid w:val="00243D72"/>
    <w:rsid w:val="00266323"/>
    <w:rsid w:val="002903C2"/>
    <w:rsid w:val="002B4340"/>
    <w:rsid w:val="002B62E7"/>
    <w:rsid w:val="002D0165"/>
    <w:rsid w:val="002D2CD8"/>
    <w:rsid w:val="002D6D3C"/>
    <w:rsid w:val="002E4A1E"/>
    <w:rsid w:val="002E624E"/>
    <w:rsid w:val="002F06ED"/>
    <w:rsid w:val="00303F73"/>
    <w:rsid w:val="00304EFE"/>
    <w:rsid w:val="00324405"/>
    <w:rsid w:val="0033765A"/>
    <w:rsid w:val="00341AC1"/>
    <w:rsid w:val="00353F33"/>
    <w:rsid w:val="003627E5"/>
    <w:rsid w:val="0036685B"/>
    <w:rsid w:val="00372775"/>
    <w:rsid w:val="003A2F05"/>
    <w:rsid w:val="003A70A3"/>
    <w:rsid w:val="003B0FB4"/>
    <w:rsid w:val="003C6420"/>
    <w:rsid w:val="00424FF4"/>
    <w:rsid w:val="004369B2"/>
    <w:rsid w:val="00443C38"/>
    <w:rsid w:val="00450938"/>
    <w:rsid w:val="00451B62"/>
    <w:rsid w:val="004543D7"/>
    <w:rsid w:val="00455AC4"/>
    <w:rsid w:val="0047173C"/>
    <w:rsid w:val="00477B62"/>
    <w:rsid w:val="004B3E11"/>
    <w:rsid w:val="004B750D"/>
    <w:rsid w:val="004C2581"/>
    <w:rsid w:val="004C2DCB"/>
    <w:rsid w:val="004C3621"/>
    <w:rsid w:val="004C629F"/>
    <w:rsid w:val="004D3DC0"/>
    <w:rsid w:val="004E6541"/>
    <w:rsid w:val="004F3DC2"/>
    <w:rsid w:val="00504C4F"/>
    <w:rsid w:val="0051291D"/>
    <w:rsid w:val="00524847"/>
    <w:rsid w:val="00530FE1"/>
    <w:rsid w:val="0053104E"/>
    <w:rsid w:val="0054545E"/>
    <w:rsid w:val="00550E66"/>
    <w:rsid w:val="005574D7"/>
    <w:rsid w:val="00561B5D"/>
    <w:rsid w:val="00564A2C"/>
    <w:rsid w:val="00573330"/>
    <w:rsid w:val="005739B5"/>
    <w:rsid w:val="00574510"/>
    <w:rsid w:val="00584EC2"/>
    <w:rsid w:val="005A5933"/>
    <w:rsid w:val="005B7A72"/>
    <w:rsid w:val="005D5FBD"/>
    <w:rsid w:val="005E0C33"/>
    <w:rsid w:val="005E287D"/>
    <w:rsid w:val="005F1D41"/>
    <w:rsid w:val="005F5454"/>
    <w:rsid w:val="00601B97"/>
    <w:rsid w:val="00605428"/>
    <w:rsid w:val="006071C4"/>
    <w:rsid w:val="00615B78"/>
    <w:rsid w:val="0064010A"/>
    <w:rsid w:val="00645F9E"/>
    <w:rsid w:val="00652E04"/>
    <w:rsid w:val="0065572E"/>
    <w:rsid w:val="00660695"/>
    <w:rsid w:val="00664447"/>
    <w:rsid w:val="00665E9D"/>
    <w:rsid w:val="006C1EE3"/>
    <w:rsid w:val="006C3A19"/>
    <w:rsid w:val="006C6061"/>
    <w:rsid w:val="006D3236"/>
    <w:rsid w:val="006E2CBF"/>
    <w:rsid w:val="006E6C64"/>
    <w:rsid w:val="006E7A03"/>
    <w:rsid w:val="006F40F7"/>
    <w:rsid w:val="0071676C"/>
    <w:rsid w:val="0073018B"/>
    <w:rsid w:val="007301D5"/>
    <w:rsid w:val="007334FE"/>
    <w:rsid w:val="00733C1F"/>
    <w:rsid w:val="0074393A"/>
    <w:rsid w:val="00753F46"/>
    <w:rsid w:val="0075493C"/>
    <w:rsid w:val="00757923"/>
    <w:rsid w:val="0076506E"/>
    <w:rsid w:val="0077163D"/>
    <w:rsid w:val="0077543C"/>
    <w:rsid w:val="00777DDA"/>
    <w:rsid w:val="007A122C"/>
    <w:rsid w:val="007A7F0E"/>
    <w:rsid w:val="007C2503"/>
    <w:rsid w:val="007C577C"/>
    <w:rsid w:val="008170F4"/>
    <w:rsid w:val="00822C41"/>
    <w:rsid w:val="008308B7"/>
    <w:rsid w:val="00830E2D"/>
    <w:rsid w:val="0085570A"/>
    <w:rsid w:val="00867026"/>
    <w:rsid w:val="00885FF5"/>
    <w:rsid w:val="0089358B"/>
    <w:rsid w:val="00897DDB"/>
    <w:rsid w:val="008C090C"/>
    <w:rsid w:val="008C0E6E"/>
    <w:rsid w:val="008D2D2E"/>
    <w:rsid w:val="008E4159"/>
    <w:rsid w:val="008F07A1"/>
    <w:rsid w:val="008F4C7E"/>
    <w:rsid w:val="008F7BBC"/>
    <w:rsid w:val="00903DCF"/>
    <w:rsid w:val="0091307D"/>
    <w:rsid w:val="00917ADE"/>
    <w:rsid w:val="00922040"/>
    <w:rsid w:val="00924883"/>
    <w:rsid w:val="00927A84"/>
    <w:rsid w:val="00932432"/>
    <w:rsid w:val="00932718"/>
    <w:rsid w:val="00943422"/>
    <w:rsid w:val="00944157"/>
    <w:rsid w:val="00946A1B"/>
    <w:rsid w:val="00951CBA"/>
    <w:rsid w:val="00962FAE"/>
    <w:rsid w:val="00967349"/>
    <w:rsid w:val="00975695"/>
    <w:rsid w:val="0099612C"/>
    <w:rsid w:val="009B208A"/>
    <w:rsid w:val="009D548B"/>
    <w:rsid w:val="00A16741"/>
    <w:rsid w:val="00A22472"/>
    <w:rsid w:val="00A23F79"/>
    <w:rsid w:val="00A27556"/>
    <w:rsid w:val="00A3142D"/>
    <w:rsid w:val="00A32A3E"/>
    <w:rsid w:val="00A40135"/>
    <w:rsid w:val="00A41813"/>
    <w:rsid w:val="00A5405E"/>
    <w:rsid w:val="00A56A72"/>
    <w:rsid w:val="00A67363"/>
    <w:rsid w:val="00A674D1"/>
    <w:rsid w:val="00A84DB9"/>
    <w:rsid w:val="00A93B02"/>
    <w:rsid w:val="00AB4BD3"/>
    <w:rsid w:val="00AC2601"/>
    <w:rsid w:val="00AC3F05"/>
    <w:rsid w:val="00AE42A3"/>
    <w:rsid w:val="00AE4E52"/>
    <w:rsid w:val="00B01507"/>
    <w:rsid w:val="00B06B2F"/>
    <w:rsid w:val="00B243D2"/>
    <w:rsid w:val="00B32A77"/>
    <w:rsid w:val="00B41AF3"/>
    <w:rsid w:val="00B541BA"/>
    <w:rsid w:val="00B545BD"/>
    <w:rsid w:val="00B566A3"/>
    <w:rsid w:val="00B62894"/>
    <w:rsid w:val="00BB3610"/>
    <w:rsid w:val="00BD7B2A"/>
    <w:rsid w:val="00C03A54"/>
    <w:rsid w:val="00C03C10"/>
    <w:rsid w:val="00C054DB"/>
    <w:rsid w:val="00C12CC3"/>
    <w:rsid w:val="00C23458"/>
    <w:rsid w:val="00C26E58"/>
    <w:rsid w:val="00C3123B"/>
    <w:rsid w:val="00C3225C"/>
    <w:rsid w:val="00C402FD"/>
    <w:rsid w:val="00C4065B"/>
    <w:rsid w:val="00C44ED3"/>
    <w:rsid w:val="00C52E86"/>
    <w:rsid w:val="00C60E1D"/>
    <w:rsid w:val="00C81597"/>
    <w:rsid w:val="00CA1D48"/>
    <w:rsid w:val="00CB302B"/>
    <w:rsid w:val="00CD6D88"/>
    <w:rsid w:val="00CE322F"/>
    <w:rsid w:val="00CE3A96"/>
    <w:rsid w:val="00D007DC"/>
    <w:rsid w:val="00D12937"/>
    <w:rsid w:val="00D1412A"/>
    <w:rsid w:val="00D228D4"/>
    <w:rsid w:val="00D24D81"/>
    <w:rsid w:val="00D54DC0"/>
    <w:rsid w:val="00D67284"/>
    <w:rsid w:val="00D7255F"/>
    <w:rsid w:val="00D8524D"/>
    <w:rsid w:val="00D86839"/>
    <w:rsid w:val="00DA68F5"/>
    <w:rsid w:val="00DB0973"/>
    <w:rsid w:val="00DC6B6C"/>
    <w:rsid w:val="00DC7905"/>
    <w:rsid w:val="00DD12EF"/>
    <w:rsid w:val="00DD5E55"/>
    <w:rsid w:val="00DE55FC"/>
    <w:rsid w:val="00DE5614"/>
    <w:rsid w:val="00DF0847"/>
    <w:rsid w:val="00DF7D80"/>
    <w:rsid w:val="00E10070"/>
    <w:rsid w:val="00E13899"/>
    <w:rsid w:val="00E14B0A"/>
    <w:rsid w:val="00E23662"/>
    <w:rsid w:val="00E437FB"/>
    <w:rsid w:val="00E53E23"/>
    <w:rsid w:val="00E73945"/>
    <w:rsid w:val="00E7539F"/>
    <w:rsid w:val="00E75E33"/>
    <w:rsid w:val="00E83DA8"/>
    <w:rsid w:val="00E91B35"/>
    <w:rsid w:val="00EA038E"/>
    <w:rsid w:val="00EA07AA"/>
    <w:rsid w:val="00EA1EE3"/>
    <w:rsid w:val="00EA395F"/>
    <w:rsid w:val="00EA5441"/>
    <w:rsid w:val="00EB30D1"/>
    <w:rsid w:val="00EC0F43"/>
    <w:rsid w:val="00EC1B6C"/>
    <w:rsid w:val="00EC1F34"/>
    <w:rsid w:val="00EC5001"/>
    <w:rsid w:val="00EC6502"/>
    <w:rsid w:val="00ED017F"/>
    <w:rsid w:val="00ED65F3"/>
    <w:rsid w:val="00ED7927"/>
    <w:rsid w:val="00F03CC0"/>
    <w:rsid w:val="00F36DA1"/>
    <w:rsid w:val="00F61CD0"/>
    <w:rsid w:val="00F71797"/>
    <w:rsid w:val="00F71BCB"/>
    <w:rsid w:val="00F73BB9"/>
    <w:rsid w:val="00F80511"/>
    <w:rsid w:val="00F808A7"/>
    <w:rsid w:val="00F81F02"/>
    <w:rsid w:val="00F82019"/>
    <w:rsid w:val="00F95235"/>
    <w:rsid w:val="00FA67F3"/>
    <w:rsid w:val="00FA7458"/>
    <w:rsid w:val="00FD1626"/>
    <w:rsid w:val="00FD5284"/>
    <w:rsid w:val="00FD698B"/>
    <w:rsid w:val="00FE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5356AF"/>
  <w14:defaultImageDpi w14:val="0"/>
  <w15:docId w15:val="{684924A4-79AB-4100-8A6C-DC46B1D1B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3610"/>
    <w:pPr>
      <w:widowControl w:val="0"/>
      <w:kinsoku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68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A674D1"/>
    <w:pPr>
      <w:widowControl/>
      <w:kinsoku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674D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nyWeb">
    <w:name w:val="Normal (Web)"/>
    <w:basedOn w:val="Normalny"/>
    <w:uiPriority w:val="99"/>
    <w:unhideWhenUsed/>
    <w:rsid w:val="00A674D1"/>
    <w:pPr>
      <w:widowControl/>
      <w:kinsoku/>
      <w:spacing w:before="100" w:beforeAutospacing="1" w:after="100" w:afterAutospacing="1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E739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3945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739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3945"/>
    <w:rPr>
      <w:rFonts w:ascii="Times New Roman" w:hAnsi="Times New Roman" w:cs="Times New Roman"/>
      <w:sz w:val="24"/>
      <w:szCs w:val="24"/>
    </w:rPr>
  </w:style>
  <w:style w:type="character" w:styleId="Uwydatnienie">
    <w:name w:val="Emphasis"/>
    <w:uiPriority w:val="20"/>
    <w:qFormat/>
    <w:rsid w:val="00E53E23"/>
    <w:rPr>
      <w:i/>
      <w:iCs/>
    </w:rPr>
  </w:style>
  <w:style w:type="paragraph" w:styleId="Akapitzlist">
    <w:name w:val="List Paragraph"/>
    <w:basedOn w:val="Normalny"/>
    <w:uiPriority w:val="34"/>
    <w:qFormat/>
    <w:rsid w:val="00E53E23"/>
    <w:pPr>
      <w:widowControl/>
      <w:kinsoku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1C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1C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1CD0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1C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1CD0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1C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1C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F1D4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F1D41"/>
    <w:rPr>
      <w:color w:val="800080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16741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CA1D48"/>
    <w:pPr>
      <w:spacing w:after="0" w:line="240" w:lineRule="auto"/>
    </w:pPr>
    <w:rPr>
      <w:rFonts w:eastAsia="Aptos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A1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45F9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DA68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55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gate.ec.europa.eu/erasmus-esc/index/privacy-statem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tw.akademiabialsk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8</Pages>
  <Words>2084</Words>
  <Characters>12510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Jowita Grochowiec</cp:lastModifiedBy>
  <cp:revision>14</cp:revision>
  <cp:lastPrinted>2025-10-09T05:59:00Z</cp:lastPrinted>
  <dcterms:created xsi:type="dcterms:W3CDTF">2025-12-15T12:44:00Z</dcterms:created>
  <dcterms:modified xsi:type="dcterms:W3CDTF">2026-11-05T10:36:00Z</dcterms:modified>
</cp:coreProperties>
</file>