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A9C66" w14:textId="779F098E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Uchwała nr </w:t>
      </w:r>
      <w:r w:rsidR="00006707">
        <w:rPr>
          <w:rFonts w:ascii="Times New Roman" w:hAnsi="Times New Roman"/>
          <w:b/>
          <w:sz w:val="24"/>
        </w:rPr>
        <w:t>48</w:t>
      </w:r>
      <w:r>
        <w:rPr>
          <w:rFonts w:ascii="Times New Roman" w:hAnsi="Times New Roman"/>
          <w:b/>
          <w:sz w:val="24"/>
        </w:rPr>
        <w:t>/2026</w:t>
      </w:r>
    </w:p>
    <w:p w14:paraId="322EDC16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Senatu</w:t>
      </w:r>
    </w:p>
    <w:p w14:paraId="4ABDF91B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Akademii Bialskiej im. Jana Pawła II </w:t>
      </w:r>
    </w:p>
    <w:p w14:paraId="750A54BA" w14:textId="7D01C296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z dnia </w:t>
      </w:r>
      <w:r w:rsidR="00006707">
        <w:rPr>
          <w:rFonts w:ascii="Times New Roman" w:hAnsi="Times New Roman"/>
          <w:b/>
          <w:sz w:val="24"/>
        </w:rPr>
        <w:t>22 października</w:t>
      </w:r>
      <w:r>
        <w:rPr>
          <w:rFonts w:ascii="Times New Roman" w:hAnsi="Times New Roman"/>
          <w:b/>
          <w:sz w:val="24"/>
        </w:rPr>
        <w:t xml:space="preserve"> 2026 roku</w:t>
      </w:r>
    </w:p>
    <w:p w14:paraId="28614E3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7AD0B2" w14:textId="44FE72EC" w:rsidR="002E130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7FE">
        <w:rPr>
          <w:rFonts w:ascii="Times New Roman" w:hAnsi="Times New Roman"/>
          <w:bCs/>
          <w:sz w:val="24"/>
        </w:rPr>
        <w:t>w sprawie:</w:t>
      </w:r>
      <w:r>
        <w:rPr>
          <w:rFonts w:ascii="Times New Roman" w:hAnsi="Times New Roman"/>
          <w:b/>
          <w:sz w:val="24"/>
        </w:rPr>
        <w:t xml:space="preserve"> </w:t>
      </w:r>
      <w:r w:rsidR="00472E98" w:rsidRPr="78EBECBD">
        <w:rPr>
          <w:rFonts w:ascii="Times New Roman" w:hAnsi="Times New Roman"/>
          <w:b/>
          <w:bCs/>
          <w:sz w:val="24"/>
          <w:szCs w:val="24"/>
        </w:rPr>
        <w:t xml:space="preserve">likwidacji kierunku studiów zdrowie publiczne, </w:t>
      </w:r>
      <w:r w:rsidR="00472E98">
        <w:br/>
      </w:r>
      <w:r w:rsidR="00472E98" w:rsidRPr="78EBECBD">
        <w:rPr>
          <w:rFonts w:ascii="Times New Roman" w:hAnsi="Times New Roman"/>
          <w:b/>
          <w:bCs/>
          <w:sz w:val="24"/>
          <w:szCs w:val="24"/>
        </w:rPr>
        <w:t>studia drugiego stopnia o profilu praktycznym, forma stacjonarna</w:t>
      </w:r>
      <w:r w:rsidR="000067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E0FEF">
        <w:rPr>
          <w:rFonts w:ascii="Times New Roman" w:hAnsi="Times New Roman"/>
          <w:b/>
          <w:bCs/>
          <w:sz w:val="24"/>
          <w:szCs w:val="24"/>
        </w:rPr>
        <w:br/>
      </w:r>
      <w:r w:rsidR="00006707">
        <w:rPr>
          <w:rFonts w:ascii="Times New Roman" w:hAnsi="Times New Roman"/>
          <w:b/>
          <w:bCs/>
          <w:sz w:val="24"/>
          <w:szCs w:val="24"/>
        </w:rPr>
        <w:t xml:space="preserve">w Akademii Bialskiej </w:t>
      </w:r>
      <w:r w:rsidR="002E0FEF">
        <w:rPr>
          <w:rFonts w:ascii="Times New Roman" w:hAnsi="Times New Roman"/>
          <w:b/>
          <w:bCs/>
          <w:sz w:val="24"/>
          <w:szCs w:val="24"/>
        </w:rPr>
        <w:t xml:space="preserve">im. Jana Pawła II </w:t>
      </w:r>
    </w:p>
    <w:p w14:paraId="5891EF48" w14:textId="77777777" w:rsidR="00472E98" w:rsidRDefault="00472E98" w:rsidP="00F66903">
      <w:pPr>
        <w:jc w:val="both"/>
        <w:rPr>
          <w:rFonts w:ascii="Times New Roman" w:hAnsi="Times New Roman"/>
          <w:sz w:val="24"/>
        </w:rPr>
      </w:pPr>
    </w:p>
    <w:p w14:paraId="72A50DF5" w14:textId="6A4870F3" w:rsidR="00434D50" w:rsidRPr="002E0FEF" w:rsidRDefault="00472E98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2E0FEF">
        <w:rPr>
          <w:rFonts w:ascii="Times New Roman" w:hAnsi="Times New Roman"/>
          <w:sz w:val="24"/>
          <w:szCs w:val="24"/>
        </w:rPr>
        <w:t xml:space="preserve">Na podstawie art. 23 ust. 1 ustawy z dnia 20 lipca 2018 r. – Prawo o szkolnictwie wyższym </w:t>
      </w:r>
      <w:r w:rsidR="002E0FEF" w:rsidRPr="002E0FEF">
        <w:rPr>
          <w:rFonts w:ascii="Times New Roman" w:hAnsi="Times New Roman"/>
          <w:sz w:val="24"/>
          <w:szCs w:val="24"/>
        </w:rPr>
        <w:br/>
      </w:r>
      <w:r w:rsidRPr="002E0FEF">
        <w:rPr>
          <w:rFonts w:ascii="Times New Roman" w:hAnsi="Times New Roman"/>
          <w:sz w:val="24"/>
          <w:szCs w:val="24"/>
        </w:rPr>
        <w:t>i nauce (Dz.</w:t>
      </w:r>
      <w:r w:rsidR="00FB4EDF">
        <w:rPr>
          <w:rFonts w:ascii="Times New Roman" w:hAnsi="Times New Roman"/>
          <w:sz w:val="24"/>
          <w:szCs w:val="24"/>
        </w:rPr>
        <w:t xml:space="preserve"> </w:t>
      </w:r>
      <w:r w:rsidRPr="002E0FEF">
        <w:rPr>
          <w:rFonts w:ascii="Times New Roman" w:hAnsi="Times New Roman"/>
          <w:sz w:val="24"/>
          <w:szCs w:val="24"/>
        </w:rPr>
        <w:t>U.  20</w:t>
      </w:r>
      <w:r w:rsidR="00AC1000">
        <w:rPr>
          <w:rFonts w:ascii="Times New Roman" w:hAnsi="Times New Roman"/>
          <w:sz w:val="24"/>
          <w:szCs w:val="24"/>
        </w:rPr>
        <w:t>26</w:t>
      </w:r>
      <w:r w:rsidRPr="002E0FEF">
        <w:rPr>
          <w:rFonts w:ascii="Times New Roman" w:hAnsi="Times New Roman"/>
          <w:sz w:val="24"/>
          <w:szCs w:val="24"/>
        </w:rPr>
        <w:t xml:space="preserve"> poz. </w:t>
      </w:r>
      <w:r w:rsidR="00FB4EDF">
        <w:rPr>
          <w:rFonts w:ascii="Times New Roman" w:hAnsi="Times New Roman"/>
          <w:sz w:val="24"/>
          <w:szCs w:val="24"/>
        </w:rPr>
        <w:t xml:space="preserve">1362 </w:t>
      </w:r>
      <w:proofErr w:type="spellStart"/>
      <w:r w:rsidR="00FB4EDF">
        <w:rPr>
          <w:rFonts w:ascii="Times New Roman" w:hAnsi="Times New Roman"/>
          <w:sz w:val="24"/>
          <w:szCs w:val="24"/>
        </w:rPr>
        <w:t>t.j</w:t>
      </w:r>
      <w:proofErr w:type="spellEnd"/>
      <w:r w:rsidRPr="002E0FEF">
        <w:rPr>
          <w:rFonts w:ascii="Times New Roman" w:hAnsi="Times New Roman"/>
          <w:sz w:val="24"/>
          <w:szCs w:val="24"/>
        </w:rPr>
        <w:t>.), oraz paragrafu 34 ust. 2 pkt 2 Statutu Akademii Bialskiej im. Jana Pawła II z dnia 15 kwietnia 2026 r</w:t>
      </w:r>
      <w:r w:rsidR="002E0FEF" w:rsidRPr="002E0FEF">
        <w:rPr>
          <w:rFonts w:ascii="Times New Roman" w:hAnsi="Times New Roman"/>
          <w:sz w:val="24"/>
          <w:szCs w:val="24"/>
        </w:rPr>
        <w:t>oku</w:t>
      </w:r>
      <w:r w:rsidRPr="002E0FEF">
        <w:rPr>
          <w:rFonts w:ascii="Times New Roman" w:hAnsi="Times New Roman"/>
          <w:sz w:val="24"/>
          <w:szCs w:val="24"/>
        </w:rPr>
        <w:t xml:space="preserve">, </w:t>
      </w:r>
      <w:r w:rsidR="002E0FEF" w:rsidRPr="002E0FEF">
        <w:rPr>
          <w:rFonts w:ascii="Times New Roman" w:hAnsi="Times New Roman"/>
          <w:sz w:val="24"/>
          <w:szCs w:val="24"/>
        </w:rPr>
        <w:t>uchwala się</w:t>
      </w:r>
      <w:r w:rsidRPr="002E0FEF">
        <w:rPr>
          <w:rFonts w:ascii="Times New Roman" w:hAnsi="Times New Roman"/>
          <w:sz w:val="24"/>
          <w:szCs w:val="24"/>
        </w:rPr>
        <w:t>, co następuje:</w:t>
      </w:r>
    </w:p>
    <w:p w14:paraId="784F43F4" w14:textId="77777777" w:rsidR="00472E98" w:rsidRDefault="00472E98" w:rsidP="00434D50">
      <w:pPr>
        <w:jc w:val="center"/>
        <w:rPr>
          <w:rFonts w:ascii="Times New Roman" w:hAnsi="Times New Roman"/>
          <w:b/>
          <w:sz w:val="24"/>
        </w:rPr>
      </w:pPr>
    </w:p>
    <w:p w14:paraId="41157347" w14:textId="5D9355CB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§ 1</w:t>
      </w:r>
    </w:p>
    <w:p w14:paraId="6EF44D9F" w14:textId="223EC835" w:rsidR="005F0A4C" w:rsidRPr="002E0FEF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2E0FEF">
        <w:rPr>
          <w:rFonts w:ascii="Times New Roman" w:hAnsi="Times New Roman"/>
          <w:sz w:val="24"/>
        </w:rPr>
        <w:t xml:space="preserve">Senat Akademii Bialskiej im. Jana Pawła II wyraża pozytywną opinię w sprawie </w:t>
      </w:r>
      <w:bookmarkStart w:id="0" w:name="OLE_LINK1"/>
      <w:r w:rsidR="00472E98" w:rsidRPr="002E0FEF">
        <w:rPr>
          <w:rFonts w:ascii="Times New Roman" w:hAnsi="Times New Roman"/>
          <w:sz w:val="24"/>
          <w:szCs w:val="24"/>
        </w:rPr>
        <w:t>likwidacji kierunku studiów zdrowie publiczne, studia drugiego stopnia o profilu praktycznym, forma stacjonarna</w:t>
      </w:r>
      <w:bookmarkEnd w:id="0"/>
      <w:r w:rsidR="00DE5C1F" w:rsidRPr="002E0FEF">
        <w:rPr>
          <w:rFonts w:ascii="Times New Roman" w:hAnsi="Times New Roman"/>
          <w:sz w:val="24"/>
        </w:rPr>
        <w:t xml:space="preserve"> </w:t>
      </w:r>
      <w:r w:rsidR="00472E98" w:rsidRPr="002E0FEF">
        <w:rPr>
          <w:rFonts w:ascii="Times New Roman" w:hAnsi="Times New Roman"/>
          <w:sz w:val="24"/>
        </w:rPr>
        <w:t>z dniem 30 listopada 2027 roku.</w:t>
      </w:r>
    </w:p>
    <w:p w14:paraId="4F32BBF0" w14:textId="77777777" w:rsidR="00472E98" w:rsidRPr="002E0FEF" w:rsidRDefault="00472E98" w:rsidP="00FE34E6">
      <w:pPr>
        <w:jc w:val="center"/>
        <w:rPr>
          <w:rFonts w:ascii="Times New Roman" w:hAnsi="Times New Roman"/>
          <w:sz w:val="24"/>
        </w:rPr>
      </w:pPr>
    </w:p>
    <w:p w14:paraId="2D52BD01" w14:textId="13EEE779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§ 2</w:t>
      </w:r>
    </w:p>
    <w:p w14:paraId="5A29AD19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Uchwała wchodzi w życie w dniu podjęcia.</w:t>
      </w:r>
    </w:p>
    <w:p w14:paraId="368A7429" w14:textId="77777777" w:rsidR="007125D9" w:rsidRPr="00A6770A" w:rsidRDefault="007125D9" w:rsidP="00CD4331">
      <w:pPr>
        <w:rPr>
          <w:rFonts w:ascii="Times New Roman" w:hAnsi="Times New Roman" w:cs="Times New Roman"/>
          <w:b/>
          <w:sz w:val="24"/>
          <w:szCs w:val="24"/>
        </w:rPr>
      </w:pPr>
    </w:p>
    <w:p w14:paraId="78971D56" w14:textId="77777777" w:rsidR="00434D50" w:rsidRPr="00A6770A" w:rsidRDefault="00A6770A" w:rsidP="00CD4331">
      <w:pPr>
        <w:spacing w:after="0" w:line="240" w:lineRule="auto"/>
        <w:ind w:left="21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 prof. dr hab. Jerzy Nitychoruk</w:t>
      </w:r>
    </w:p>
    <w:p w14:paraId="584D6147" w14:textId="77777777" w:rsidR="00A6770A" w:rsidRPr="00A6770A" w:rsidRDefault="00A6770A" w:rsidP="00CD4331">
      <w:pPr>
        <w:spacing w:after="0" w:line="240" w:lineRule="auto"/>
        <w:ind w:left="21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Przewodniczący Senatu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sz w:val="24"/>
        </w:rPr>
        <w:t xml:space="preserve">                                   Akademii Bialskiej im. Jana Pawła II</w:t>
      </w:r>
    </w:p>
    <w:p w14:paraId="2B99D68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C6FA6A" w14:textId="77777777" w:rsid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p w14:paraId="37818F66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066FC33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9E5D03A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5071EE2E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3DCB29E7" w14:textId="77777777" w:rsidR="00A21982" w:rsidRPr="00A21982" w:rsidRDefault="00A21982" w:rsidP="00A219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1982" w:rsidRPr="00A21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06707"/>
    <w:rsid w:val="000133BF"/>
    <w:rsid w:val="000C0DAC"/>
    <w:rsid w:val="000E461F"/>
    <w:rsid w:val="001013EB"/>
    <w:rsid w:val="00254374"/>
    <w:rsid w:val="002E0FEF"/>
    <w:rsid w:val="002E1202"/>
    <w:rsid w:val="002E1300"/>
    <w:rsid w:val="00351DED"/>
    <w:rsid w:val="00353B61"/>
    <w:rsid w:val="00355548"/>
    <w:rsid w:val="003C0E5B"/>
    <w:rsid w:val="00434D50"/>
    <w:rsid w:val="00472E98"/>
    <w:rsid w:val="004741A3"/>
    <w:rsid w:val="004C5D8B"/>
    <w:rsid w:val="005657FE"/>
    <w:rsid w:val="005B2CA3"/>
    <w:rsid w:val="005E27E8"/>
    <w:rsid w:val="005F0A4C"/>
    <w:rsid w:val="0060185D"/>
    <w:rsid w:val="006067F6"/>
    <w:rsid w:val="0062314C"/>
    <w:rsid w:val="006242FC"/>
    <w:rsid w:val="006559D2"/>
    <w:rsid w:val="006E2BF2"/>
    <w:rsid w:val="007125D9"/>
    <w:rsid w:val="00823D06"/>
    <w:rsid w:val="00905EAA"/>
    <w:rsid w:val="00921D23"/>
    <w:rsid w:val="00933B22"/>
    <w:rsid w:val="00A21982"/>
    <w:rsid w:val="00A6770A"/>
    <w:rsid w:val="00AC1000"/>
    <w:rsid w:val="00B43E01"/>
    <w:rsid w:val="00BA594A"/>
    <w:rsid w:val="00CA5979"/>
    <w:rsid w:val="00CB1901"/>
    <w:rsid w:val="00CD4331"/>
    <w:rsid w:val="00D61EAD"/>
    <w:rsid w:val="00D657D1"/>
    <w:rsid w:val="00D80A33"/>
    <w:rsid w:val="00D87A6B"/>
    <w:rsid w:val="00DD338D"/>
    <w:rsid w:val="00DE5C1F"/>
    <w:rsid w:val="00DF15A7"/>
    <w:rsid w:val="00E831E3"/>
    <w:rsid w:val="00E8419F"/>
    <w:rsid w:val="00E96A14"/>
    <w:rsid w:val="00F149F8"/>
    <w:rsid w:val="00F25B47"/>
    <w:rsid w:val="00F37582"/>
    <w:rsid w:val="00F437CB"/>
    <w:rsid w:val="00F61922"/>
    <w:rsid w:val="00F66903"/>
    <w:rsid w:val="00FB4EDF"/>
    <w:rsid w:val="00FB66C7"/>
    <w:rsid w:val="00FC0F1E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C16A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6</cp:revision>
  <cp:lastPrinted>2026-10-07T13:15:00Z</cp:lastPrinted>
  <dcterms:created xsi:type="dcterms:W3CDTF">2026-10-07T13:15:00Z</dcterms:created>
  <dcterms:modified xsi:type="dcterms:W3CDTF">2026-10-22T11:08:00Z</dcterms:modified>
</cp:coreProperties>
</file>