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9783" w14:textId="75DF12C2" w:rsidR="00674988" w:rsidRDefault="00674988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Zarządzenie nr </w:t>
      </w:r>
      <w:r w:rsidR="00643D26" w:rsidRPr="00643D26">
        <w:rPr>
          <w:rFonts w:eastAsia="Times New Roman" w:cs="Times New Roman"/>
          <w:b/>
          <w:szCs w:val="24"/>
          <w:lang w:eastAsia="pl-PL"/>
        </w:rPr>
        <w:t>99</w:t>
      </w:r>
      <w:r w:rsidR="00643D26">
        <w:rPr>
          <w:rFonts w:eastAsia="Times New Roman" w:cs="Times New Roman"/>
          <w:b/>
          <w:szCs w:val="24"/>
          <w:lang w:eastAsia="pl-PL"/>
        </w:rPr>
        <w:t>/2026</w:t>
      </w:r>
      <w:r w:rsidR="00D652EB" w:rsidRPr="00643D26">
        <w:rPr>
          <w:rFonts w:eastAsia="Times New Roman" w:cs="Times New Roman"/>
          <w:b/>
          <w:szCs w:val="24"/>
          <w:lang w:eastAsia="pl-PL"/>
        </w:rPr>
        <w:br/>
      </w:r>
    </w:p>
    <w:p w14:paraId="76D24C63" w14:textId="74E59AA9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Rektora</w:t>
      </w:r>
      <w:r w:rsidRPr="00674988">
        <w:rPr>
          <w:rFonts w:eastAsia="Times New Roman" w:cs="Times New Roman"/>
          <w:b/>
          <w:szCs w:val="24"/>
          <w:lang w:eastAsia="pl-PL"/>
        </w:rPr>
        <w:br/>
        <w:t>Akademii Bialskiej im. Jana Pawła II</w:t>
      </w:r>
      <w:r w:rsidRPr="00674988">
        <w:rPr>
          <w:rFonts w:eastAsia="Times New Roman" w:cs="Times New Roman"/>
          <w:b/>
          <w:szCs w:val="24"/>
          <w:lang w:eastAsia="pl-PL"/>
        </w:rPr>
        <w:br/>
        <w:t xml:space="preserve">z dnia </w:t>
      </w:r>
      <w:r w:rsidR="00643D26">
        <w:rPr>
          <w:rFonts w:eastAsia="Times New Roman" w:cs="Times New Roman"/>
          <w:b/>
          <w:szCs w:val="24"/>
          <w:lang w:eastAsia="pl-PL"/>
        </w:rPr>
        <w:t>9 września</w:t>
      </w:r>
      <w:r w:rsidRPr="00643D26">
        <w:rPr>
          <w:rFonts w:eastAsia="Times New Roman" w:cs="Times New Roman"/>
          <w:b/>
          <w:szCs w:val="24"/>
          <w:lang w:eastAsia="pl-PL"/>
        </w:rPr>
        <w:t xml:space="preserve"> 202</w:t>
      </w:r>
      <w:r w:rsidR="0060235E" w:rsidRPr="00643D26">
        <w:rPr>
          <w:rFonts w:eastAsia="Times New Roman" w:cs="Times New Roman"/>
          <w:b/>
          <w:szCs w:val="24"/>
          <w:lang w:eastAsia="pl-PL"/>
        </w:rPr>
        <w:t>6</w:t>
      </w:r>
      <w:r w:rsidRPr="00643D26">
        <w:rPr>
          <w:rFonts w:eastAsia="Times New Roman" w:cs="Times New Roman"/>
          <w:b/>
          <w:szCs w:val="24"/>
          <w:lang w:eastAsia="pl-PL"/>
        </w:rPr>
        <w:t xml:space="preserve"> roku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7CC95CF6" w14:textId="23322550" w:rsidR="002D69D8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 sprawie: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zas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ad </w:t>
      </w:r>
      <w:r w:rsidR="0060235E">
        <w:rPr>
          <w:rFonts w:eastAsia="Times New Roman" w:cs="Times New Roman"/>
          <w:b/>
          <w:szCs w:val="24"/>
          <w:lang w:eastAsia="pl-PL"/>
        </w:rPr>
        <w:t>korzystania z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domków,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kamperowiska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oraz pola biwakowego </w:t>
      </w:r>
      <w:r w:rsidR="005B4953">
        <w:rPr>
          <w:rFonts w:eastAsia="Times New Roman" w:cs="Times New Roman"/>
          <w:b/>
          <w:szCs w:val="24"/>
          <w:lang w:eastAsia="pl-PL"/>
        </w:rPr>
        <w:br/>
      </w:r>
      <w:r w:rsidR="009F2833">
        <w:rPr>
          <w:rFonts w:eastAsia="Times New Roman" w:cs="Times New Roman"/>
          <w:b/>
          <w:szCs w:val="24"/>
          <w:lang w:eastAsia="pl-PL"/>
        </w:rPr>
        <w:t>w Ośrodku Szkoleniowo-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Wypoczynkowym </w:t>
      </w:r>
    </w:p>
    <w:p w14:paraId="540031E4" w14:textId="2A9AB646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w Międzyrzecu Podlaskim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674988">
        <w:rPr>
          <w:rFonts w:eastAsia="Times New Roman" w:cs="Times New Roman"/>
          <w:b/>
          <w:szCs w:val="24"/>
          <w:lang w:eastAsia="pl-PL"/>
        </w:rPr>
        <w:t xml:space="preserve">oraz </w:t>
      </w:r>
      <w:r w:rsidR="0060235E">
        <w:rPr>
          <w:rFonts w:eastAsia="Times New Roman" w:cs="Times New Roman"/>
          <w:b/>
          <w:szCs w:val="24"/>
          <w:lang w:eastAsia="pl-PL"/>
        </w:rPr>
        <w:t xml:space="preserve">wprowadzenia </w:t>
      </w:r>
      <w:r w:rsidR="00674988">
        <w:rPr>
          <w:rFonts w:eastAsia="Times New Roman" w:cs="Times New Roman"/>
          <w:b/>
          <w:szCs w:val="24"/>
          <w:lang w:eastAsia="pl-PL"/>
        </w:rPr>
        <w:t xml:space="preserve">cennika opłat 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2686E0A8" w14:textId="2F8F394A" w:rsidR="00D652EB" w:rsidRPr="00674988" w:rsidRDefault="00D652EB" w:rsidP="00142B6E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 xml:space="preserve">Działając na podstawie </w:t>
      </w:r>
      <w:r w:rsidR="003303F5" w:rsidRPr="003303F5">
        <w:rPr>
          <w:rFonts w:eastAsia="Times New Roman" w:cs="Times New Roman"/>
          <w:szCs w:val="24"/>
          <w:lang w:eastAsia="pl-PL"/>
        </w:rPr>
        <w:t>art. 23 ust. 2 pkt 2 ustawy z dnia 20 lipca 2018 r. Prawo o</w:t>
      </w:r>
      <w:r w:rsidR="003303F5">
        <w:rPr>
          <w:rFonts w:eastAsia="Times New Roman" w:cs="Times New Roman"/>
          <w:szCs w:val="24"/>
          <w:lang w:eastAsia="pl-PL"/>
        </w:rPr>
        <w:t> </w:t>
      </w:r>
      <w:r w:rsidR="003303F5" w:rsidRPr="003303F5">
        <w:rPr>
          <w:rFonts w:eastAsia="Times New Roman" w:cs="Times New Roman"/>
          <w:szCs w:val="24"/>
          <w:lang w:eastAsia="pl-PL"/>
        </w:rPr>
        <w:t xml:space="preserve">szkolnictwie wyższym i nauce (Dz. U. 2024 poz. 1571 </w:t>
      </w:r>
      <w:r w:rsidR="00AD3755" w:rsidRPr="00AD3755">
        <w:rPr>
          <w:rFonts w:eastAsia="Times New Roman" w:cs="Times New Roman"/>
          <w:szCs w:val="24"/>
          <w:lang w:eastAsia="pl-PL"/>
        </w:rPr>
        <w:t xml:space="preserve">z </w:t>
      </w:r>
      <w:proofErr w:type="spellStart"/>
      <w:r w:rsidR="00AD3755" w:rsidRPr="00AD3755">
        <w:rPr>
          <w:rFonts w:eastAsia="Times New Roman" w:cs="Times New Roman"/>
          <w:szCs w:val="24"/>
          <w:lang w:eastAsia="pl-PL"/>
        </w:rPr>
        <w:t>późn</w:t>
      </w:r>
      <w:proofErr w:type="spellEnd"/>
      <w:r w:rsidR="00AD3755" w:rsidRPr="00AD3755">
        <w:rPr>
          <w:rFonts w:eastAsia="Times New Roman" w:cs="Times New Roman"/>
          <w:szCs w:val="24"/>
          <w:lang w:eastAsia="pl-PL"/>
        </w:rPr>
        <w:t>. zm.</w:t>
      </w:r>
      <w:r w:rsidR="00AD3755">
        <w:rPr>
          <w:rFonts w:eastAsia="Times New Roman" w:cs="Times New Roman"/>
          <w:szCs w:val="24"/>
          <w:lang w:eastAsia="pl-PL"/>
        </w:rPr>
        <w:t xml:space="preserve">) </w:t>
      </w:r>
      <w:r w:rsidRPr="00674988">
        <w:rPr>
          <w:rFonts w:eastAsia="Times New Roman" w:cs="Times New Roman"/>
          <w:szCs w:val="24"/>
          <w:lang w:eastAsia="pl-PL"/>
        </w:rPr>
        <w:t>zarządzam, co następuje:</w:t>
      </w:r>
    </w:p>
    <w:p w14:paraId="1F6544EE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1</w:t>
      </w:r>
    </w:p>
    <w:p w14:paraId="0B122546" w14:textId="0E7F49B4" w:rsidR="00D652EB" w:rsidRPr="00674988" w:rsidRDefault="00D652EB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 xml:space="preserve">Dopuszcza się możliwość odpłatnego </w:t>
      </w:r>
      <w:r w:rsidR="0060235E">
        <w:rPr>
          <w:rFonts w:eastAsia="Times New Roman" w:cs="Times New Roman"/>
          <w:szCs w:val="24"/>
          <w:lang w:eastAsia="pl-PL"/>
        </w:rPr>
        <w:t>korzystania z</w:t>
      </w:r>
      <w:r w:rsidRPr="00674988">
        <w:rPr>
          <w:rFonts w:eastAsia="Times New Roman" w:cs="Times New Roman"/>
          <w:szCs w:val="24"/>
          <w:lang w:eastAsia="pl-PL"/>
        </w:rPr>
        <w:t xml:space="preserve"> domków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, </w:t>
      </w:r>
      <w:r w:rsidRPr="00674988">
        <w:rPr>
          <w:rFonts w:eastAsia="Times New Roman" w:cs="Times New Roman"/>
          <w:szCs w:val="24"/>
          <w:lang w:eastAsia="pl-PL"/>
        </w:rPr>
        <w:t xml:space="preserve">kamperowiska i pola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biwakowego </w:t>
      </w:r>
      <w:r w:rsidRPr="00674988">
        <w:rPr>
          <w:rFonts w:eastAsia="Times New Roman" w:cs="Times New Roman"/>
          <w:szCs w:val="24"/>
          <w:lang w:eastAsia="pl-PL"/>
        </w:rPr>
        <w:t>usytuowanych w Ośr</w:t>
      </w:r>
      <w:r w:rsidR="009F2833">
        <w:rPr>
          <w:rFonts w:eastAsia="Times New Roman" w:cs="Times New Roman"/>
          <w:szCs w:val="24"/>
          <w:lang w:eastAsia="pl-PL"/>
        </w:rPr>
        <w:t>odku Szkoleniowo-</w:t>
      </w:r>
      <w:r w:rsidR="003C6F80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 Międzyrzecu Podlaskim, będących własnością Akademii Bialskiej </w:t>
      </w:r>
      <w:r w:rsidR="00791CBD">
        <w:rPr>
          <w:rFonts w:eastAsia="Times New Roman" w:cs="Times New Roman"/>
          <w:szCs w:val="24"/>
          <w:lang w:eastAsia="pl-PL"/>
        </w:rPr>
        <w:t>im. Jana Pawła II</w:t>
      </w:r>
      <w:r w:rsidR="003A0FC3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przez pracowników, studentów oraz osoby trzecie.</w:t>
      </w:r>
    </w:p>
    <w:p w14:paraId="522C947E" w14:textId="67191304" w:rsidR="00D652EB" w:rsidRPr="00674988" w:rsidRDefault="0060235E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Korzystanie jest </w:t>
      </w:r>
      <w:r w:rsidR="00D652EB" w:rsidRPr="00674988">
        <w:rPr>
          <w:rFonts w:eastAsia="Times New Roman" w:cs="Times New Roman"/>
          <w:szCs w:val="24"/>
          <w:lang w:eastAsia="pl-PL"/>
        </w:rPr>
        <w:t>możliw</w:t>
      </w:r>
      <w:r>
        <w:rPr>
          <w:rFonts w:eastAsia="Times New Roman" w:cs="Times New Roman"/>
          <w:szCs w:val="24"/>
          <w:lang w:eastAsia="pl-PL"/>
        </w:rPr>
        <w:t>e</w:t>
      </w:r>
      <w:r w:rsidR="00D652EB" w:rsidRPr="00674988">
        <w:rPr>
          <w:rFonts w:eastAsia="Times New Roman" w:cs="Times New Roman"/>
          <w:szCs w:val="24"/>
          <w:lang w:eastAsia="pl-PL"/>
        </w:rPr>
        <w:t xml:space="preserve"> w czasie, w którym domki</w:t>
      </w:r>
      <w:r w:rsidR="000330A9" w:rsidRPr="00674988">
        <w:rPr>
          <w:rFonts w:eastAsia="Times New Roman" w:cs="Times New Roman"/>
          <w:szCs w:val="24"/>
          <w:lang w:eastAsia="pl-PL"/>
        </w:rPr>
        <w:t>,</w:t>
      </w:r>
      <w:r w:rsidR="00D652EB" w:rsidRPr="00674988">
        <w:rPr>
          <w:rFonts w:eastAsia="Times New Roman" w:cs="Times New Roman"/>
          <w:szCs w:val="24"/>
          <w:lang w:eastAsia="pl-PL"/>
        </w:rPr>
        <w:t xml:space="preserve"> kamperowisko</w:t>
      </w:r>
      <w:r w:rsidR="000330A9" w:rsidRPr="00674988">
        <w:rPr>
          <w:rFonts w:eastAsia="Times New Roman" w:cs="Times New Roman"/>
          <w:szCs w:val="24"/>
          <w:lang w:eastAsia="pl-PL"/>
        </w:rPr>
        <w:t xml:space="preserve"> lub pole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 </w:t>
      </w:r>
      <w:r w:rsidR="00D652EB" w:rsidRPr="00674988">
        <w:rPr>
          <w:rFonts w:eastAsia="Times New Roman" w:cs="Times New Roman"/>
          <w:szCs w:val="24"/>
          <w:lang w:eastAsia="pl-PL"/>
        </w:rPr>
        <w:t>nie będą zajęte na cele szkoleniowo – dydaktyczne uczelni.</w:t>
      </w:r>
    </w:p>
    <w:p w14:paraId="13498A1B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2</w:t>
      </w:r>
    </w:p>
    <w:p w14:paraId="0743E99B" w14:textId="792D95D5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 xml:space="preserve">W celu wystawienia faktury </w:t>
      </w:r>
      <w:r w:rsidR="0060235E">
        <w:rPr>
          <w:rFonts w:eastAsia="Times New Roman" w:cs="Times New Roman"/>
          <w:szCs w:val="24"/>
          <w:lang w:eastAsia="pl-PL"/>
        </w:rPr>
        <w:t>osoby korzystające z</w:t>
      </w:r>
      <w:r w:rsidRPr="00674988">
        <w:rPr>
          <w:rFonts w:eastAsia="Times New Roman" w:cs="Times New Roman"/>
          <w:szCs w:val="24"/>
          <w:lang w:eastAsia="pl-PL"/>
        </w:rPr>
        <w:t>obowiązan</w:t>
      </w:r>
      <w:r w:rsidR="0060235E">
        <w:rPr>
          <w:rFonts w:eastAsia="Times New Roman" w:cs="Times New Roman"/>
          <w:szCs w:val="24"/>
          <w:lang w:eastAsia="pl-PL"/>
        </w:rPr>
        <w:t>e są</w:t>
      </w:r>
      <w:r w:rsidRPr="00674988">
        <w:rPr>
          <w:rFonts w:eastAsia="Times New Roman" w:cs="Times New Roman"/>
          <w:szCs w:val="24"/>
          <w:lang w:eastAsia="pl-PL"/>
        </w:rPr>
        <w:t xml:space="preserve"> do wypełnienia zgłoszenia</w:t>
      </w:r>
      <w:r w:rsidRPr="00674988">
        <w:rPr>
          <w:rFonts w:eastAsia="Times New Roman" w:cs="Times New Roman"/>
          <w:szCs w:val="24"/>
          <w:lang w:eastAsia="pl-PL"/>
        </w:rPr>
        <w:br/>
        <w:t>do wystawienia faktury, które stanowi załącznik nr 1 do niniejszego zarządzenia i jest</w:t>
      </w:r>
      <w:r w:rsidRPr="00674988">
        <w:rPr>
          <w:rFonts w:eastAsia="Times New Roman" w:cs="Times New Roman"/>
          <w:szCs w:val="24"/>
          <w:lang w:eastAsia="pl-PL"/>
        </w:rPr>
        <w:br/>
        <w:t>potwierdzeniem zamówienia usługi.</w:t>
      </w:r>
    </w:p>
    <w:p w14:paraId="536590D6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3</w:t>
      </w:r>
    </w:p>
    <w:p w14:paraId="7A723E0D" w14:textId="443B46B2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Wprowadza się</w:t>
      </w:r>
      <w:r w:rsidR="006E5B22">
        <w:rPr>
          <w:rFonts w:eastAsia="Times New Roman" w:cs="Times New Roman"/>
          <w:szCs w:val="24"/>
          <w:lang w:eastAsia="pl-PL"/>
        </w:rPr>
        <w:t xml:space="preserve"> </w:t>
      </w:r>
      <w:r w:rsidR="00791CBD">
        <w:rPr>
          <w:rFonts w:eastAsia="Times New Roman" w:cs="Times New Roman"/>
          <w:szCs w:val="24"/>
          <w:lang w:eastAsia="pl-PL"/>
        </w:rPr>
        <w:t>c</w:t>
      </w:r>
      <w:r w:rsidRPr="00674988">
        <w:rPr>
          <w:rFonts w:eastAsia="Times New Roman" w:cs="Times New Roman"/>
          <w:szCs w:val="24"/>
          <w:lang w:eastAsia="pl-PL"/>
        </w:rPr>
        <w:t xml:space="preserve">ennik opłat za </w:t>
      </w:r>
      <w:r w:rsidR="0060235E">
        <w:rPr>
          <w:rFonts w:eastAsia="Times New Roman" w:cs="Times New Roman"/>
          <w:szCs w:val="24"/>
          <w:lang w:eastAsia="pl-PL"/>
        </w:rPr>
        <w:t>korzystanie z</w:t>
      </w:r>
      <w:r w:rsidRPr="00674988">
        <w:rPr>
          <w:rFonts w:eastAsia="Times New Roman" w:cs="Times New Roman"/>
          <w:szCs w:val="24"/>
          <w:lang w:eastAsia="pl-PL"/>
        </w:rPr>
        <w:t xml:space="preserve"> domków</w:t>
      </w:r>
      <w:r w:rsidR="00D47426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kamperowiska </w:t>
      </w:r>
      <w:r w:rsidR="00D47426">
        <w:rPr>
          <w:rFonts w:eastAsia="Times New Roman" w:cs="Times New Roman"/>
          <w:szCs w:val="24"/>
          <w:lang w:eastAsia="pl-PL"/>
        </w:rPr>
        <w:t xml:space="preserve">oraz pola biwakowego </w:t>
      </w:r>
      <w:r w:rsidRPr="00674988">
        <w:rPr>
          <w:rFonts w:eastAsia="Times New Roman" w:cs="Times New Roman"/>
          <w:szCs w:val="24"/>
          <w:lang w:eastAsia="pl-PL"/>
        </w:rPr>
        <w:t>w Ośrodku Szkol</w:t>
      </w:r>
      <w:r w:rsidR="009F2833">
        <w:rPr>
          <w:rFonts w:eastAsia="Times New Roman" w:cs="Times New Roman"/>
          <w:szCs w:val="24"/>
          <w:lang w:eastAsia="pl-PL"/>
        </w:rPr>
        <w:t>eniowo-</w:t>
      </w:r>
      <w:r w:rsidR="007757DA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 Międzyrzecu </w:t>
      </w:r>
      <w:r w:rsidR="007757DA">
        <w:rPr>
          <w:rFonts w:eastAsia="Times New Roman" w:cs="Times New Roman"/>
          <w:szCs w:val="24"/>
          <w:lang w:eastAsia="pl-PL"/>
        </w:rPr>
        <w:t>Podlaskim</w:t>
      </w:r>
      <w:r w:rsidRPr="00674988">
        <w:rPr>
          <w:rFonts w:eastAsia="Times New Roman" w:cs="Times New Roman"/>
          <w:szCs w:val="24"/>
          <w:lang w:eastAsia="pl-PL"/>
        </w:rPr>
        <w:t xml:space="preserve"> będący załącznikiem nr 2 do niniejszego zarządzenia.</w:t>
      </w:r>
    </w:p>
    <w:p w14:paraId="0BC37089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4</w:t>
      </w:r>
    </w:p>
    <w:p w14:paraId="63C0FC54" w14:textId="5696B024" w:rsidR="000330A9" w:rsidRDefault="00D652EB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7757DA">
        <w:rPr>
          <w:rFonts w:eastAsia="Times New Roman" w:cs="Times New Roman"/>
          <w:szCs w:val="24"/>
          <w:lang w:eastAsia="pl-PL"/>
        </w:rPr>
        <w:t xml:space="preserve">Traci moc Zarządzenie </w:t>
      </w:r>
      <w:r w:rsidR="0060235E">
        <w:rPr>
          <w:rFonts w:eastAsia="Times New Roman" w:cs="Times New Roman"/>
          <w:szCs w:val="24"/>
          <w:lang w:eastAsia="pl-PL"/>
        </w:rPr>
        <w:t>5</w:t>
      </w:r>
      <w:r w:rsidR="00CB76BE">
        <w:rPr>
          <w:rFonts w:eastAsia="Times New Roman" w:cs="Times New Roman"/>
          <w:szCs w:val="24"/>
          <w:lang w:eastAsia="pl-PL"/>
        </w:rPr>
        <w:t>8</w:t>
      </w:r>
      <w:r w:rsidRPr="007757DA">
        <w:rPr>
          <w:rFonts w:eastAsia="Times New Roman" w:cs="Times New Roman"/>
          <w:szCs w:val="24"/>
          <w:lang w:eastAsia="pl-PL"/>
        </w:rPr>
        <w:t>/202</w:t>
      </w:r>
      <w:r w:rsidR="0060235E">
        <w:rPr>
          <w:rFonts w:eastAsia="Times New Roman" w:cs="Times New Roman"/>
          <w:szCs w:val="24"/>
          <w:lang w:eastAsia="pl-PL"/>
        </w:rPr>
        <w:t>6</w:t>
      </w:r>
      <w:r w:rsidRPr="007757DA">
        <w:rPr>
          <w:rFonts w:eastAsia="Times New Roman" w:cs="Times New Roman"/>
          <w:szCs w:val="24"/>
          <w:lang w:eastAsia="pl-PL"/>
        </w:rPr>
        <w:t xml:space="preserve"> </w:t>
      </w:r>
      <w:r w:rsidR="00643D26">
        <w:rPr>
          <w:rFonts w:eastAsia="Times New Roman" w:cs="Times New Roman"/>
          <w:szCs w:val="24"/>
          <w:lang w:eastAsia="pl-PL"/>
        </w:rPr>
        <w:t>r</w:t>
      </w:r>
      <w:r w:rsidR="000330A9" w:rsidRPr="007757DA">
        <w:rPr>
          <w:rFonts w:eastAsia="Times New Roman" w:cs="Times New Roman"/>
          <w:szCs w:val="24"/>
          <w:lang w:eastAsia="pl-PL"/>
        </w:rPr>
        <w:t>ektora</w:t>
      </w:r>
      <w:r w:rsidRPr="007757DA">
        <w:rPr>
          <w:rFonts w:eastAsia="Times New Roman" w:cs="Times New Roman"/>
          <w:szCs w:val="24"/>
          <w:lang w:eastAsia="pl-PL"/>
        </w:rPr>
        <w:t xml:space="preserve"> z dnia </w:t>
      </w:r>
      <w:r w:rsidR="0060235E">
        <w:rPr>
          <w:rFonts w:eastAsia="Times New Roman" w:cs="Times New Roman"/>
          <w:szCs w:val="24"/>
          <w:lang w:eastAsia="pl-PL"/>
        </w:rPr>
        <w:t>21</w:t>
      </w:r>
      <w:r w:rsidR="00D47426">
        <w:rPr>
          <w:rFonts w:eastAsia="Times New Roman" w:cs="Times New Roman"/>
          <w:szCs w:val="24"/>
          <w:lang w:eastAsia="pl-PL"/>
        </w:rPr>
        <w:t xml:space="preserve"> </w:t>
      </w:r>
      <w:r w:rsidR="0060235E">
        <w:rPr>
          <w:rFonts w:eastAsia="Times New Roman" w:cs="Times New Roman"/>
          <w:szCs w:val="24"/>
          <w:lang w:eastAsia="pl-PL"/>
        </w:rPr>
        <w:t>maja</w:t>
      </w:r>
      <w:r w:rsidR="00CB76BE">
        <w:rPr>
          <w:rFonts w:eastAsia="Times New Roman" w:cs="Times New Roman"/>
          <w:szCs w:val="24"/>
          <w:lang w:eastAsia="pl-PL"/>
        </w:rPr>
        <w:t xml:space="preserve"> </w:t>
      </w:r>
      <w:r w:rsidRPr="007757DA">
        <w:rPr>
          <w:rFonts w:eastAsia="Times New Roman" w:cs="Times New Roman"/>
          <w:szCs w:val="24"/>
          <w:lang w:eastAsia="pl-PL"/>
        </w:rPr>
        <w:t>202</w:t>
      </w:r>
      <w:r w:rsidR="0060235E">
        <w:rPr>
          <w:rFonts w:eastAsia="Times New Roman" w:cs="Times New Roman"/>
          <w:szCs w:val="24"/>
          <w:lang w:eastAsia="pl-PL"/>
        </w:rPr>
        <w:t>6</w:t>
      </w:r>
      <w:r w:rsidR="007757DA">
        <w:rPr>
          <w:rFonts w:eastAsia="Times New Roman" w:cs="Times New Roman"/>
          <w:szCs w:val="24"/>
          <w:lang w:eastAsia="pl-PL"/>
        </w:rPr>
        <w:t xml:space="preserve"> roku.</w:t>
      </w:r>
    </w:p>
    <w:p w14:paraId="7D9D0412" w14:textId="77777777" w:rsidR="007757DA" w:rsidRPr="007757DA" w:rsidRDefault="007757DA" w:rsidP="007757D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§ 5</w:t>
      </w:r>
    </w:p>
    <w:p w14:paraId="30440EE7" w14:textId="77777777" w:rsidR="00643D26" w:rsidRDefault="00D652EB" w:rsidP="00643D26">
      <w:pPr>
        <w:spacing w:after="0"/>
        <w:rPr>
          <w:rFonts w:cs="Times New Roman"/>
          <w:b/>
          <w:szCs w:val="24"/>
        </w:rPr>
      </w:pPr>
      <w:r w:rsidRPr="007757DA">
        <w:rPr>
          <w:rFonts w:eastAsia="Times New Roman" w:cs="Times New Roman"/>
          <w:szCs w:val="24"/>
          <w:lang w:eastAsia="pl-PL"/>
        </w:rPr>
        <w:t>Zarządzenie wchodzi w życie z dniem podpisania.</w:t>
      </w:r>
      <w:r w:rsidRPr="007757DA">
        <w:rPr>
          <w:rFonts w:eastAsia="Times New Roman" w:cs="Times New Roman"/>
          <w:szCs w:val="24"/>
          <w:lang w:eastAsia="pl-PL"/>
        </w:rPr>
        <w:br/>
      </w:r>
      <w:r w:rsidR="00643D26" w:rsidRPr="00643D26">
        <w:rPr>
          <w:rFonts w:cs="Times New Roman"/>
          <w:b/>
          <w:szCs w:val="24"/>
        </w:rPr>
        <w:t xml:space="preserve">                                                         </w:t>
      </w:r>
    </w:p>
    <w:p w14:paraId="78798D76" w14:textId="362E7B7C" w:rsidR="00643D26" w:rsidRPr="00643D26" w:rsidRDefault="00643D26" w:rsidP="00643D26">
      <w:pPr>
        <w:spacing w:after="0"/>
        <w:ind w:left="4248"/>
        <w:jc w:val="center"/>
        <w:rPr>
          <w:rFonts w:cs="Times New Roman"/>
          <w:b/>
          <w:szCs w:val="24"/>
        </w:rPr>
      </w:pPr>
      <w:bookmarkStart w:id="0" w:name="OLE_LINK4"/>
      <w:r w:rsidRPr="00643D26">
        <w:rPr>
          <w:rFonts w:cs="Times New Roman"/>
          <w:b/>
          <w:szCs w:val="24"/>
        </w:rPr>
        <w:t>prof. dr hab. Jerzy Nitychoruk</w:t>
      </w:r>
    </w:p>
    <w:p w14:paraId="6A34D45C" w14:textId="7374A813" w:rsidR="00643D26" w:rsidRPr="00643D26" w:rsidRDefault="00643D26" w:rsidP="00643D26">
      <w:pPr>
        <w:spacing w:after="0"/>
        <w:ind w:left="4248"/>
        <w:jc w:val="center"/>
        <w:rPr>
          <w:rFonts w:cs="Times New Roman"/>
          <w:b/>
          <w:szCs w:val="24"/>
        </w:rPr>
      </w:pPr>
      <w:r w:rsidRPr="00643D26">
        <w:rPr>
          <w:rFonts w:cs="Times New Roman"/>
          <w:b/>
          <w:szCs w:val="24"/>
        </w:rPr>
        <w:t>Rektor</w:t>
      </w:r>
    </w:p>
    <w:p w14:paraId="07C3CE3A" w14:textId="77777777" w:rsidR="00643D26" w:rsidRPr="00643D26" w:rsidRDefault="00643D26" w:rsidP="00643D26">
      <w:pPr>
        <w:spacing w:after="0"/>
        <w:ind w:left="4248"/>
        <w:jc w:val="center"/>
        <w:rPr>
          <w:rFonts w:cs="Times New Roman"/>
          <w:b/>
          <w:szCs w:val="24"/>
        </w:rPr>
      </w:pPr>
      <w:r w:rsidRPr="00643D26">
        <w:rPr>
          <w:rFonts w:cs="Times New Roman"/>
          <w:b/>
          <w:szCs w:val="24"/>
        </w:rPr>
        <w:t>Akademii Bialskiej im. Jana Pawła II</w:t>
      </w:r>
    </w:p>
    <w:bookmarkEnd w:id="0"/>
    <w:p w14:paraId="0BB2136A" w14:textId="7DCB43C2" w:rsidR="000330A9" w:rsidRPr="007757DA" w:rsidRDefault="000330A9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</w:p>
    <w:sectPr w:rsidR="000330A9" w:rsidRPr="007757DA" w:rsidSect="007757D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6325B"/>
    <w:multiLevelType w:val="hybridMultilevel"/>
    <w:tmpl w:val="2DB6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136FD"/>
    <w:multiLevelType w:val="hybridMultilevel"/>
    <w:tmpl w:val="B1AA7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053311">
    <w:abstractNumId w:val="1"/>
  </w:num>
  <w:num w:numId="2" w16cid:durableId="620066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2EB"/>
    <w:rsid w:val="000330A9"/>
    <w:rsid w:val="000E1341"/>
    <w:rsid w:val="000F64A0"/>
    <w:rsid w:val="00123F90"/>
    <w:rsid w:val="001416F9"/>
    <w:rsid w:val="00142B6E"/>
    <w:rsid w:val="00155BC5"/>
    <w:rsid w:val="002D69D8"/>
    <w:rsid w:val="003303F5"/>
    <w:rsid w:val="00365622"/>
    <w:rsid w:val="003A0FC3"/>
    <w:rsid w:val="003C6F80"/>
    <w:rsid w:val="003F27D4"/>
    <w:rsid w:val="004F4675"/>
    <w:rsid w:val="005453CC"/>
    <w:rsid w:val="005B4953"/>
    <w:rsid w:val="0060235E"/>
    <w:rsid w:val="00606B68"/>
    <w:rsid w:val="00643D26"/>
    <w:rsid w:val="00674988"/>
    <w:rsid w:val="006E5B22"/>
    <w:rsid w:val="0072147C"/>
    <w:rsid w:val="007757DA"/>
    <w:rsid w:val="00791CBD"/>
    <w:rsid w:val="008F5660"/>
    <w:rsid w:val="009B3BE7"/>
    <w:rsid w:val="009D1567"/>
    <w:rsid w:val="009F2833"/>
    <w:rsid w:val="00AD3755"/>
    <w:rsid w:val="00C1042B"/>
    <w:rsid w:val="00CB76BE"/>
    <w:rsid w:val="00D13D62"/>
    <w:rsid w:val="00D252D9"/>
    <w:rsid w:val="00D47426"/>
    <w:rsid w:val="00D652EB"/>
    <w:rsid w:val="00F4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E5FBE"/>
  <w15:chartTrackingRefBased/>
  <w15:docId w15:val="{2B661F85-7E7A-4F04-86E5-5240E12E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652EB"/>
  </w:style>
  <w:style w:type="paragraph" w:styleId="Akapitzlist">
    <w:name w:val="List Paragraph"/>
    <w:basedOn w:val="Normalny"/>
    <w:uiPriority w:val="34"/>
    <w:qFormat/>
    <w:rsid w:val="00D652EB"/>
    <w:pPr>
      <w:ind w:left="720"/>
      <w:contextualSpacing/>
    </w:pPr>
  </w:style>
  <w:style w:type="paragraph" w:customStyle="1" w:styleId="Default">
    <w:name w:val="Default"/>
    <w:rsid w:val="00D652E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table" w:styleId="Tabela-Siatka">
    <w:name w:val="Table Grid"/>
    <w:basedOn w:val="Standardowy"/>
    <w:uiPriority w:val="39"/>
    <w:rsid w:val="00123F90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1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3</cp:revision>
  <cp:lastPrinted>2026-09-10T09:46:00Z</cp:lastPrinted>
  <dcterms:created xsi:type="dcterms:W3CDTF">2026-09-10T09:47:00Z</dcterms:created>
  <dcterms:modified xsi:type="dcterms:W3CDTF">2026-09-10T09:47:00Z</dcterms:modified>
</cp:coreProperties>
</file>