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5C91C" w14:textId="77777777" w:rsidR="001E0EC4" w:rsidRPr="007B3F67" w:rsidRDefault="001E0EC4" w:rsidP="001E0EC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0D10ACB" w14:textId="73E0A2A2" w:rsidR="001E0EC4" w:rsidRPr="00CC7EAF" w:rsidRDefault="001E0EC4" w:rsidP="001E0EC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OLE_LINK1"/>
      <w:r w:rsidRPr="00CC7EAF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CC7EAF" w:rsidRPr="00CC7EAF">
        <w:rPr>
          <w:rFonts w:ascii="Times New Roman" w:hAnsi="Times New Roman" w:cs="Times New Roman"/>
          <w:b/>
          <w:sz w:val="24"/>
          <w:szCs w:val="24"/>
        </w:rPr>
        <w:t>9</w:t>
      </w:r>
      <w:r w:rsidR="000D1191" w:rsidRPr="00CC7EAF">
        <w:rPr>
          <w:rFonts w:ascii="Times New Roman" w:hAnsi="Times New Roman" w:cs="Times New Roman"/>
          <w:b/>
          <w:sz w:val="24"/>
          <w:szCs w:val="24"/>
        </w:rPr>
        <w:t>4</w:t>
      </w:r>
      <w:r w:rsidRPr="00CC7EAF">
        <w:rPr>
          <w:rFonts w:ascii="Times New Roman" w:hAnsi="Times New Roman" w:cs="Times New Roman"/>
          <w:b/>
          <w:sz w:val="24"/>
          <w:szCs w:val="24"/>
        </w:rPr>
        <w:t>/202</w:t>
      </w:r>
      <w:r w:rsidR="00CC7EAF" w:rsidRPr="00CC7EAF">
        <w:rPr>
          <w:rFonts w:ascii="Times New Roman" w:hAnsi="Times New Roman" w:cs="Times New Roman"/>
          <w:b/>
          <w:sz w:val="24"/>
          <w:szCs w:val="24"/>
        </w:rPr>
        <w:t>6</w:t>
      </w:r>
    </w:p>
    <w:p w14:paraId="0E97DC80" w14:textId="77777777" w:rsidR="001E0EC4" w:rsidRPr="00CC7EAF" w:rsidRDefault="001E0EC4" w:rsidP="007E430C">
      <w:pPr>
        <w:spacing w:before="360"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7EAF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="00D128AD" w:rsidRPr="00CC7EAF">
        <w:rPr>
          <w:rFonts w:ascii="Times New Roman" w:hAnsi="Times New Roman" w:cs="Times New Roman"/>
          <w:b/>
          <w:sz w:val="24"/>
          <w:szCs w:val="24"/>
        </w:rPr>
        <w:br/>
      </w:r>
      <w:r w:rsidRPr="00CC7EAF">
        <w:rPr>
          <w:rFonts w:ascii="Times New Roman" w:hAnsi="Times New Roman" w:cs="Times New Roman"/>
          <w:b/>
          <w:sz w:val="24"/>
          <w:szCs w:val="24"/>
        </w:rPr>
        <w:t xml:space="preserve">Akademii Bialskiej im. Jana Pawła II </w:t>
      </w:r>
    </w:p>
    <w:p w14:paraId="72F2CA4D" w14:textId="276D6E99" w:rsidR="001E0EC4" w:rsidRPr="00CC7EAF" w:rsidRDefault="004F51DC" w:rsidP="007E430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7EAF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CC7EAF">
        <w:rPr>
          <w:rFonts w:ascii="Times New Roman" w:hAnsi="Times New Roman" w:cs="Times New Roman"/>
          <w:b/>
          <w:sz w:val="24"/>
          <w:szCs w:val="24"/>
        </w:rPr>
        <w:t>2</w:t>
      </w:r>
      <w:r w:rsidR="000D1191" w:rsidRPr="00CC7EAF">
        <w:rPr>
          <w:rFonts w:ascii="Times New Roman" w:hAnsi="Times New Roman" w:cs="Times New Roman"/>
          <w:b/>
          <w:sz w:val="24"/>
          <w:szCs w:val="24"/>
        </w:rPr>
        <w:t>7 sierpnia</w:t>
      </w:r>
      <w:r w:rsidRPr="00CC7E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34A0C" w:rsidRPr="00CC7EAF">
        <w:rPr>
          <w:rFonts w:ascii="Times New Roman" w:hAnsi="Times New Roman" w:cs="Times New Roman"/>
          <w:b/>
          <w:sz w:val="24"/>
          <w:szCs w:val="24"/>
        </w:rPr>
        <w:t>202</w:t>
      </w:r>
      <w:r w:rsidR="00CC7EAF">
        <w:rPr>
          <w:rFonts w:ascii="Times New Roman" w:hAnsi="Times New Roman" w:cs="Times New Roman"/>
          <w:b/>
          <w:sz w:val="24"/>
          <w:szCs w:val="24"/>
        </w:rPr>
        <w:t>6</w:t>
      </w:r>
      <w:r w:rsidR="00D34A0C" w:rsidRPr="00CC7EAF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6747E7D4" w14:textId="77777777" w:rsidR="001E0EC4" w:rsidRPr="007B3F67" w:rsidRDefault="001E0EC4" w:rsidP="001E0EC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C959398" w14:textId="77777777" w:rsidR="001E0EC4" w:rsidRPr="007B3F67" w:rsidRDefault="001E0EC4" w:rsidP="007E430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3F67">
        <w:rPr>
          <w:rFonts w:ascii="Times New Roman" w:hAnsi="Times New Roman" w:cs="Times New Roman"/>
          <w:sz w:val="24"/>
          <w:szCs w:val="24"/>
        </w:rPr>
        <w:t>w sprawie:</w:t>
      </w:r>
      <w:r w:rsidRPr="007B3F67">
        <w:rPr>
          <w:rFonts w:ascii="Times New Roman" w:hAnsi="Times New Roman" w:cs="Times New Roman"/>
          <w:b/>
          <w:sz w:val="24"/>
          <w:szCs w:val="24"/>
        </w:rPr>
        <w:t xml:space="preserve"> wprowadzenia zmian i przyjęcia tekstu jednolitego </w:t>
      </w:r>
      <w:r w:rsidR="007E430C">
        <w:rPr>
          <w:rFonts w:ascii="Times New Roman" w:hAnsi="Times New Roman" w:cs="Times New Roman"/>
          <w:b/>
          <w:sz w:val="24"/>
          <w:szCs w:val="24"/>
        </w:rPr>
        <w:br/>
      </w:r>
      <w:r w:rsidR="00AE6E05">
        <w:rPr>
          <w:rFonts w:ascii="Times New Roman" w:hAnsi="Times New Roman" w:cs="Times New Roman"/>
          <w:b/>
          <w:sz w:val="24"/>
          <w:szCs w:val="24"/>
        </w:rPr>
        <w:t>regulaminu domów s</w:t>
      </w:r>
      <w:r w:rsidRPr="007E430C">
        <w:rPr>
          <w:rFonts w:ascii="Times New Roman" w:hAnsi="Times New Roman" w:cs="Times New Roman"/>
          <w:b/>
          <w:sz w:val="24"/>
          <w:szCs w:val="24"/>
        </w:rPr>
        <w:t xml:space="preserve">tudenta </w:t>
      </w:r>
      <w:r w:rsidR="007E430C">
        <w:rPr>
          <w:rFonts w:ascii="Times New Roman" w:hAnsi="Times New Roman" w:cs="Times New Roman"/>
          <w:b/>
          <w:sz w:val="24"/>
          <w:szCs w:val="24"/>
        </w:rPr>
        <w:br/>
      </w:r>
      <w:r w:rsidRPr="007B3F67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bookmarkEnd w:id="0"/>
    <w:p w14:paraId="214C176C" w14:textId="77777777" w:rsidR="001E0EC4" w:rsidRPr="007B3F67" w:rsidRDefault="001E0EC4" w:rsidP="001E0E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F2B3E9B" w14:textId="3CAF1CBB" w:rsidR="001E0EC4" w:rsidRPr="007B3F67" w:rsidRDefault="001E0EC4" w:rsidP="001E0E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F67">
        <w:rPr>
          <w:rFonts w:ascii="Times New Roman" w:hAnsi="Times New Roman" w:cs="Times New Roman"/>
          <w:sz w:val="24"/>
          <w:szCs w:val="24"/>
        </w:rPr>
        <w:t xml:space="preserve">Działając na podstawie art. 23 ust. 2 pkt 2 ustawy z dnia 20 lipca 2018 roku Prawo </w:t>
      </w:r>
      <w:r w:rsidRPr="007B3F67">
        <w:rPr>
          <w:rFonts w:ascii="Times New Roman" w:hAnsi="Times New Roman" w:cs="Times New Roman"/>
          <w:sz w:val="24"/>
          <w:szCs w:val="24"/>
        </w:rPr>
        <w:br/>
        <w:t>o szkolnic</w:t>
      </w:r>
      <w:r w:rsidR="007E430C">
        <w:rPr>
          <w:rFonts w:ascii="Times New Roman" w:hAnsi="Times New Roman" w:cs="Times New Roman"/>
          <w:sz w:val="24"/>
          <w:szCs w:val="24"/>
        </w:rPr>
        <w:t>twie wyższym i nauce (Dz.U. 202</w:t>
      </w:r>
      <w:r w:rsidR="00844D52">
        <w:rPr>
          <w:rFonts w:ascii="Times New Roman" w:hAnsi="Times New Roman" w:cs="Times New Roman"/>
          <w:sz w:val="24"/>
          <w:szCs w:val="24"/>
        </w:rPr>
        <w:t>4</w:t>
      </w:r>
      <w:r w:rsidR="00143D2C">
        <w:rPr>
          <w:rFonts w:ascii="Times New Roman" w:hAnsi="Times New Roman" w:cs="Times New Roman"/>
          <w:sz w:val="24"/>
          <w:szCs w:val="24"/>
        </w:rPr>
        <w:t>, poz.</w:t>
      </w:r>
      <w:r w:rsidR="00844D52">
        <w:rPr>
          <w:rFonts w:ascii="Times New Roman" w:hAnsi="Times New Roman" w:cs="Times New Roman"/>
          <w:sz w:val="24"/>
          <w:szCs w:val="24"/>
        </w:rPr>
        <w:t>1571</w:t>
      </w:r>
      <w:r w:rsidR="00841F8C">
        <w:rPr>
          <w:rFonts w:ascii="Times New Roman" w:hAnsi="Times New Roman" w:cs="Times New Roman"/>
          <w:sz w:val="24"/>
          <w:szCs w:val="24"/>
        </w:rPr>
        <w:t xml:space="preserve"> t</w:t>
      </w:r>
      <w:r w:rsidR="00E74E3A">
        <w:rPr>
          <w:rFonts w:ascii="Times New Roman" w:hAnsi="Times New Roman" w:cs="Times New Roman"/>
          <w:sz w:val="24"/>
          <w:szCs w:val="24"/>
        </w:rPr>
        <w:t>.</w:t>
      </w:r>
      <w:r w:rsidR="00841F8C">
        <w:rPr>
          <w:rFonts w:ascii="Times New Roman" w:hAnsi="Times New Roman" w:cs="Times New Roman"/>
          <w:sz w:val="24"/>
          <w:szCs w:val="24"/>
        </w:rPr>
        <w:t>j</w:t>
      </w:r>
      <w:r w:rsidRPr="007B3F67">
        <w:rPr>
          <w:rFonts w:ascii="Times New Roman" w:hAnsi="Times New Roman" w:cs="Times New Roman"/>
          <w:sz w:val="24"/>
          <w:szCs w:val="24"/>
        </w:rPr>
        <w:t>.</w:t>
      </w:r>
      <w:r w:rsidR="00844D52">
        <w:rPr>
          <w:rFonts w:ascii="Times New Roman" w:hAnsi="Times New Roman" w:cs="Times New Roman"/>
          <w:sz w:val="24"/>
          <w:szCs w:val="24"/>
        </w:rPr>
        <w:t>z póź</w:t>
      </w:r>
      <w:r w:rsidR="00E13299">
        <w:rPr>
          <w:rFonts w:ascii="Times New Roman" w:hAnsi="Times New Roman" w:cs="Times New Roman"/>
          <w:sz w:val="24"/>
          <w:szCs w:val="24"/>
        </w:rPr>
        <w:t>n zm.</w:t>
      </w:r>
      <w:r w:rsidRPr="007B3F67">
        <w:rPr>
          <w:rFonts w:ascii="Times New Roman" w:hAnsi="Times New Roman" w:cs="Times New Roman"/>
          <w:sz w:val="24"/>
          <w:szCs w:val="24"/>
        </w:rPr>
        <w:t xml:space="preserve">), zarządzam, </w:t>
      </w:r>
      <w:r w:rsidR="00E13299">
        <w:rPr>
          <w:rFonts w:ascii="Times New Roman" w:hAnsi="Times New Roman" w:cs="Times New Roman"/>
          <w:sz w:val="24"/>
          <w:szCs w:val="24"/>
        </w:rPr>
        <w:br/>
      </w:r>
      <w:r w:rsidRPr="007B3F67">
        <w:rPr>
          <w:rFonts w:ascii="Times New Roman" w:hAnsi="Times New Roman" w:cs="Times New Roman"/>
          <w:sz w:val="24"/>
          <w:szCs w:val="24"/>
        </w:rPr>
        <w:t>co następuje:</w:t>
      </w:r>
    </w:p>
    <w:p w14:paraId="390DBF3D" w14:textId="77777777" w:rsidR="001E0EC4" w:rsidRPr="007B3F67" w:rsidRDefault="001E0EC4" w:rsidP="001E0E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F6E559C" w14:textId="77777777" w:rsidR="001E0EC4" w:rsidRPr="007B3F67" w:rsidRDefault="001E0EC4" w:rsidP="001E0E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6D72255" w14:textId="77777777" w:rsidR="001E0EC4" w:rsidRPr="00D34A0C" w:rsidRDefault="001E0EC4" w:rsidP="001E0EC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4A0C">
        <w:rPr>
          <w:rFonts w:ascii="Times New Roman" w:hAnsi="Times New Roman" w:cs="Times New Roman"/>
          <w:b/>
          <w:sz w:val="24"/>
          <w:szCs w:val="24"/>
        </w:rPr>
        <w:t>§ 1</w:t>
      </w:r>
    </w:p>
    <w:p w14:paraId="264CD67F" w14:textId="77777777" w:rsidR="001E0EC4" w:rsidRPr="007B3F67" w:rsidRDefault="001E0EC4" w:rsidP="001E0E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CD81C7" w14:textId="3F96B9F8" w:rsidR="001E0EC4" w:rsidRPr="007B3F67" w:rsidRDefault="004377CB" w:rsidP="001E0E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regulaminie domów s</w:t>
      </w:r>
      <w:r w:rsidR="001E0EC4" w:rsidRPr="007B3F67">
        <w:rPr>
          <w:rFonts w:ascii="Times New Roman" w:hAnsi="Times New Roman" w:cs="Times New Roman"/>
          <w:sz w:val="24"/>
          <w:szCs w:val="24"/>
        </w:rPr>
        <w:t>tudenta Akademii Bialski</w:t>
      </w:r>
      <w:r>
        <w:rPr>
          <w:rFonts w:ascii="Times New Roman" w:hAnsi="Times New Roman" w:cs="Times New Roman"/>
          <w:sz w:val="24"/>
          <w:szCs w:val="24"/>
        </w:rPr>
        <w:t>ej im. Jana Pawła II przyjętym zarządzeniem r</w:t>
      </w:r>
      <w:r w:rsidR="001E0EC4" w:rsidRPr="007B3F67">
        <w:rPr>
          <w:rFonts w:ascii="Times New Roman" w:hAnsi="Times New Roman" w:cs="Times New Roman"/>
          <w:sz w:val="24"/>
          <w:szCs w:val="24"/>
        </w:rPr>
        <w:t xml:space="preserve">ektora </w:t>
      </w:r>
      <w:r w:rsidR="001E0EC4" w:rsidRPr="009F4791">
        <w:rPr>
          <w:rFonts w:ascii="Times New Roman" w:hAnsi="Times New Roman" w:cs="Times New Roman"/>
          <w:sz w:val="24"/>
          <w:szCs w:val="24"/>
        </w:rPr>
        <w:t xml:space="preserve">nr </w:t>
      </w:r>
      <w:r w:rsidR="009F4791" w:rsidRPr="009F4791">
        <w:rPr>
          <w:rFonts w:ascii="Times New Roman" w:hAnsi="Times New Roman" w:cs="Times New Roman"/>
          <w:sz w:val="24"/>
          <w:szCs w:val="24"/>
        </w:rPr>
        <w:t>74</w:t>
      </w:r>
      <w:r w:rsidR="009A604E" w:rsidRPr="009F4791">
        <w:rPr>
          <w:rFonts w:ascii="Times New Roman" w:hAnsi="Times New Roman" w:cs="Times New Roman"/>
          <w:sz w:val="24"/>
          <w:szCs w:val="24"/>
        </w:rPr>
        <w:t>/202</w:t>
      </w:r>
      <w:r w:rsidR="009F4791" w:rsidRPr="009F4791">
        <w:rPr>
          <w:rFonts w:ascii="Times New Roman" w:hAnsi="Times New Roman" w:cs="Times New Roman"/>
          <w:sz w:val="24"/>
          <w:szCs w:val="24"/>
        </w:rPr>
        <w:t>4</w:t>
      </w:r>
      <w:r w:rsidR="001E0EC4" w:rsidRPr="009F4791">
        <w:rPr>
          <w:rFonts w:ascii="Times New Roman" w:hAnsi="Times New Roman" w:cs="Times New Roman"/>
          <w:sz w:val="24"/>
          <w:szCs w:val="24"/>
        </w:rPr>
        <w:t xml:space="preserve"> z dnia </w:t>
      </w:r>
      <w:r w:rsidR="009F4791" w:rsidRPr="009F4791">
        <w:rPr>
          <w:rFonts w:ascii="Times New Roman" w:hAnsi="Times New Roman" w:cs="Times New Roman"/>
          <w:sz w:val="24"/>
          <w:szCs w:val="24"/>
        </w:rPr>
        <w:t>7</w:t>
      </w:r>
      <w:r w:rsidR="009A604E" w:rsidRPr="009F4791">
        <w:rPr>
          <w:rFonts w:ascii="Times New Roman" w:hAnsi="Times New Roman" w:cs="Times New Roman"/>
          <w:sz w:val="24"/>
          <w:szCs w:val="24"/>
        </w:rPr>
        <w:t xml:space="preserve"> </w:t>
      </w:r>
      <w:r w:rsidR="009F4791" w:rsidRPr="009F4791">
        <w:rPr>
          <w:rFonts w:ascii="Times New Roman" w:hAnsi="Times New Roman" w:cs="Times New Roman"/>
          <w:sz w:val="24"/>
          <w:szCs w:val="24"/>
        </w:rPr>
        <w:t>sierpnia</w:t>
      </w:r>
      <w:r w:rsidRPr="009F4791">
        <w:rPr>
          <w:rFonts w:ascii="Times New Roman" w:hAnsi="Times New Roman" w:cs="Times New Roman"/>
          <w:sz w:val="24"/>
          <w:szCs w:val="24"/>
        </w:rPr>
        <w:t xml:space="preserve"> </w:t>
      </w:r>
      <w:r w:rsidR="001E0EC4" w:rsidRPr="009F4791">
        <w:rPr>
          <w:rFonts w:ascii="Times New Roman" w:hAnsi="Times New Roman" w:cs="Times New Roman"/>
          <w:sz w:val="24"/>
          <w:szCs w:val="24"/>
        </w:rPr>
        <w:t>202</w:t>
      </w:r>
      <w:r w:rsidR="009F4791" w:rsidRPr="009F4791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roku</w:t>
      </w:r>
      <w:r w:rsidR="001E0EC4" w:rsidRPr="007B3F67">
        <w:rPr>
          <w:rFonts w:ascii="Times New Roman" w:hAnsi="Times New Roman" w:cs="Times New Roman"/>
          <w:sz w:val="24"/>
          <w:szCs w:val="24"/>
        </w:rPr>
        <w:t xml:space="preserve"> wprowadza się zmiany i przyjmuje </w:t>
      </w:r>
      <w:r w:rsidR="00B736AD">
        <w:rPr>
          <w:rFonts w:ascii="Times New Roman" w:hAnsi="Times New Roman" w:cs="Times New Roman"/>
          <w:sz w:val="24"/>
          <w:szCs w:val="24"/>
        </w:rPr>
        <w:t xml:space="preserve">się </w:t>
      </w:r>
      <w:r w:rsidR="001E0EC4" w:rsidRPr="007B3F67">
        <w:rPr>
          <w:rFonts w:ascii="Times New Roman" w:hAnsi="Times New Roman" w:cs="Times New Roman"/>
          <w:sz w:val="24"/>
          <w:szCs w:val="24"/>
        </w:rPr>
        <w:t>tekst jednolity stano</w:t>
      </w:r>
      <w:r w:rsidR="00D34A0C">
        <w:rPr>
          <w:rFonts w:ascii="Times New Roman" w:hAnsi="Times New Roman" w:cs="Times New Roman"/>
          <w:sz w:val="24"/>
          <w:szCs w:val="24"/>
        </w:rPr>
        <w:t>wiący załącznik do niniejszego z</w:t>
      </w:r>
      <w:r w:rsidR="001E0EC4" w:rsidRPr="007B3F67">
        <w:rPr>
          <w:rFonts w:ascii="Times New Roman" w:hAnsi="Times New Roman" w:cs="Times New Roman"/>
          <w:sz w:val="24"/>
          <w:szCs w:val="24"/>
        </w:rPr>
        <w:t>arządzenia.</w:t>
      </w:r>
    </w:p>
    <w:p w14:paraId="22F89F9D" w14:textId="77777777" w:rsidR="001E0EC4" w:rsidRPr="007B3F67" w:rsidRDefault="001E0EC4" w:rsidP="001E0E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710084D" w14:textId="77777777" w:rsidR="001E0EC4" w:rsidRPr="007B3F67" w:rsidRDefault="001E0EC4" w:rsidP="001E0E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D1B49A3" w14:textId="77777777" w:rsidR="001E0EC4" w:rsidRPr="00D34A0C" w:rsidRDefault="001E0EC4" w:rsidP="001E0EC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4A0C">
        <w:rPr>
          <w:rFonts w:ascii="Times New Roman" w:hAnsi="Times New Roman" w:cs="Times New Roman"/>
          <w:b/>
          <w:sz w:val="24"/>
          <w:szCs w:val="24"/>
        </w:rPr>
        <w:t>§ 2</w:t>
      </w:r>
    </w:p>
    <w:p w14:paraId="1AE4DFFD" w14:textId="77777777" w:rsidR="001E0EC4" w:rsidRPr="007B3F67" w:rsidRDefault="001E0EC4" w:rsidP="001E0E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971A46E" w14:textId="2A265A4B" w:rsidR="001E0EC4" w:rsidRPr="007B3F67" w:rsidRDefault="00B736AD" w:rsidP="001E0E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Traci moc z</w:t>
      </w:r>
      <w:r w:rsidR="001E0EC4" w:rsidRPr="007B3F67">
        <w:rPr>
          <w:rFonts w:ascii="Times New Roman" w:hAnsi="Times New Roman" w:cs="Times New Roman"/>
          <w:sz w:val="24"/>
          <w:szCs w:val="24"/>
        </w:rPr>
        <w:t>ar</w:t>
      </w:r>
      <w:r w:rsidR="004662B0">
        <w:rPr>
          <w:rFonts w:ascii="Times New Roman" w:hAnsi="Times New Roman" w:cs="Times New Roman"/>
          <w:sz w:val="24"/>
          <w:szCs w:val="24"/>
        </w:rPr>
        <w:t xml:space="preserve">ządzenie nr </w:t>
      </w:r>
      <w:r w:rsidR="009F4791" w:rsidRPr="009F4791">
        <w:rPr>
          <w:rFonts w:ascii="Times New Roman" w:hAnsi="Times New Roman" w:cs="Times New Roman"/>
          <w:sz w:val="24"/>
          <w:szCs w:val="24"/>
        </w:rPr>
        <w:t>74</w:t>
      </w:r>
      <w:r w:rsidR="004F51DC" w:rsidRPr="009F4791">
        <w:rPr>
          <w:rFonts w:ascii="Times New Roman" w:hAnsi="Times New Roman" w:cs="Times New Roman"/>
          <w:sz w:val="24"/>
          <w:szCs w:val="24"/>
        </w:rPr>
        <w:t>/202</w:t>
      </w:r>
      <w:r w:rsidR="009F4791" w:rsidRPr="009F4791">
        <w:rPr>
          <w:rFonts w:ascii="Times New Roman" w:hAnsi="Times New Roman" w:cs="Times New Roman"/>
          <w:sz w:val="24"/>
          <w:szCs w:val="24"/>
        </w:rPr>
        <w:t>4</w:t>
      </w:r>
      <w:r w:rsidR="004F51DC" w:rsidRPr="009F4791">
        <w:rPr>
          <w:rFonts w:ascii="Times New Roman" w:hAnsi="Times New Roman" w:cs="Times New Roman"/>
          <w:sz w:val="24"/>
          <w:szCs w:val="24"/>
        </w:rPr>
        <w:t xml:space="preserve"> z dnia</w:t>
      </w:r>
      <w:r w:rsidRPr="009F4791">
        <w:rPr>
          <w:rFonts w:ascii="Times New Roman" w:hAnsi="Times New Roman" w:cs="Times New Roman"/>
          <w:sz w:val="24"/>
          <w:szCs w:val="24"/>
        </w:rPr>
        <w:t xml:space="preserve"> </w:t>
      </w:r>
      <w:r w:rsidR="009F4791" w:rsidRPr="009F4791">
        <w:rPr>
          <w:rFonts w:ascii="Times New Roman" w:hAnsi="Times New Roman" w:cs="Times New Roman"/>
          <w:sz w:val="24"/>
          <w:szCs w:val="24"/>
        </w:rPr>
        <w:t>7</w:t>
      </w:r>
      <w:r w:rsidR="009A604E" w:rsidRPr="009F4791">
        <w:rPr>
          <w:rFonts w:ascii="Times New Roman" w:hAnsi="Times New Roman" w:cs="Times New Roman"/>
          <w:sz w:val="24"/>
          <w:szCs w:val="24"/>
        </w:rPr>
        <w:t xml:space="preserve"> </w:t>
      </w:r>
      <w:r w:rsidR="009F4791" w:rsidRPr="009F4791">
        <w:rPr>
          <w:rFonts w:ascii="Times New Roman" w:hAnsi="Times New Roman" w:cs="Times New Roman"/>
          <w:sz w:val="24"/>
          <w:szCs w:val="24"/>
        </w:rPr>
        <w:t>sierpnia</w:t>
      </w:r>
      <w:r w:rsidR="009A604E" w:rsidRPr="009F4791">
        <w:rPr>
          <w:rFonts w:ascii="Times New Roman" w:hAnsi="Times New Roman" w:cs="Times New Roman"/>
          <w:sz w:val="24"/>
          <w:szCs w:val="24"/>
        </w:rPr>
        <w:t xml:space="preserve"> 202</w:t>
      </w:r>
      <w:r w:rsidR="009F4791" w:rsidRPr="009F4791">
        <w:rPr>
          <w:rFonts w:ascii="Times New Roman" w:hAnsi="Times New Roman" w:cs="Times New Roman"/>
          <w:sz w:val="24"/>
          <w:szCs w:val="24"/>
        </w:rPr>
        <w:t>4</w:t>
      </w:r>
      <w:r w:rsidR="009A604E" w:rsidRPr="009F4791">
        <w:rPr>
          <w:rFonts w:ascii="Times New Roman" w:hAnsi="Times New Roman" w:cs="Times New Roman"/>
          <w:sz w:val="24"/>
          <w:szCs w:val="24"/>
        </w:rPr>
        <w:t xml:space="preserve"> </w:t>
      </w:r>
      <w:r w:rsidRPr="009F4791">
        <w:rPr>
          <w:rFonts w:ascii="Times New Roman" w:hAnsi="Times New Roman" w:cs="Times New Roman"/>
          <w:sz w:val="24"/>
          <w:szCs w:val="24"/>
        </w:rPr>
        <w:t>roku.</w:t>
      </w:r>
    </w:p>
    <w:p w14:paraId="77BE00A6" w14:textId="77777777" w:rsidR="001E0EC4" w:rsidRPr="007B3F67" w:rsidRDefault="001E0EC4" w:rsidP="001E0E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F2BE7B3" w14:textId="77777777" w:rsidR="001E0EC4" w:rsidRPr="007B3F67" w:rsidRDefault="001E0EC4" w:rsidP="001E0E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264A08E" w14:textId="77777777" w:rsidR="001E0EC4" w:rsidRPr="00D34A0C" w:rsidRDefault="001E0EC4" w:rsidP="001E0EC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4A0C">
        <w:rPr>
          <w:rFonts w:ascii="Times New Roman" w:hAnsi="Times New Roman" w:cs="Times New Roman"/>
          <w:b/>
          <w:sz w:val="24"/>
          <w:szCs w:val="24"/>
        </w:rPr>
        <w:t>§ 3</w:t>
      </w:r>
    </w:p>
    <w:p w14:paraId="49706251" w14:textId="77777777" w:rsidR="001E0EC4" w:rsidRPr="007B3F67" w:rsidRDefault="001E0EC4" w:rsidP="001E0E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778AB7E" w14:textId="6EFCFC0B" w:rsidR="00E863A9" w:rsidRDefault="00E863A9" w:rsidP="00E863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0DAF">
        <w:rPr>
          <w:rFonts w:ascii="Times New Roman" w:hAnsi="Times New Roman" w:cs="Times New Roman"/>
          <w:sz w:val="24"/>
          <w:szCs w:val="24"/>
        </w:rPr>
        <w:t xml:space="preserve">Zarządzenie wchodzi </w:t>
      </w:r>
      <w:r>
        <w:rPr>
          <w:rFonts w:ascii="Times New Roman" w:hAnsi="Times New Roman" w:cs="Times New Roman"/>
          <w:sz w:val="24"/>
          <w:szCs w:val="24"/>
        </w:rPr>
        <w:t xml:space="preserve">w życie z mocą obowiązującą od </w:t>
      </w:r>
      <w:r w:rsidRPr="00E13299">
        <w:rPr>
          <w:rFonts w:ascii="Times New Roman" w:hAnsi="Times New Roman" w:cs="Times New Roman"/>
          <w:sz w:val="24"/>
          <w:szCs w:val="24"/>
        </w:rPr>
        <w:t>1 października 202</w:t>
      </w:r>
      <w:r w:rsidR="00CC7EAF" w:rsidRPr="00E13299">
        <w:rPr>
          <w:rFonts w:ascii="Times New Roman" w:hAnsi="Times New Roman" w:cs="Times New Roman"/>
          <w:sz w:val="24"/>
          <w:szCs w:val="24"/>
        </w:rPr>
        <w:t>6</w:t>
      </w:r>
      <w:r w:rsidRPr="00E13299">
        <w:rPr>
          <w:rFonts w:ascii="Times New Roman" w:hAnsi="Times New Roman" w:cs="Times New Roman"/>
          <w:sz w:val="24"/>
          <w:szCs w:val="24"/>
        </w:rPr>
        <w:t xml:space="preserve"> roku.</w:t>
      </w:r>
    </w:p>
    <w:p w14:paraId="3EEAD0D6" w14:textId="77777777" w:rsidR="00E13299" w:rsidRPr="00810DAF" w:rsidRDefault="00E13299" w:rsidP="00E863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57FA74" w14:textId="77777777" w:rsidR="001E0EC4" w:rsidRPr="007B3F67" w:rsidRDefault="001E0EC4" w:rsidP="001E0E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3584823" w14:textId="41C768A0" w:rsidR="00E13299" w:rsidRPr="00E13299" w:rsidRDefault="00E13299" w:rsidP="00E13299">
      <w:pPr>
        <w:spacing w:after="0" w:line="240" w:lineRule="auto"/>
        <w:ind w:left="495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13299">
        <w:rPr>
          <w:rFonts w:ascii="Times New Roman" w:hAnsi="Times New Roman" w:cs="Times New Roman"/>
          <w:b/>
          <w:bCs/>
          <w:sz w:val="24"/>
          <w:szCs w:val="24"/>
        </w:rPr>
        <w:t>Z upoważnienia JM Rektora</w:t>
      </w:r>
    </w:p>
    <w:p w14:paraId="5CD42654" w14:textId="1A05961F" w:rsidR="00E13299" w:rsidRPr="00E13299" w:rsidRDefault="00E13299" w:rsidP="00E13299">
      <w:pPr>
        <w:spacing w:after="0" w:line="240" w:lineRule="auto"/>
        <w:ind w:left="495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13299">
        <w:rPr>
          <w:rFonts w:ascii="Times New Roman" w:hAnsi="Times New Roman" w:cs="Times New Roman"/>
          <w:b/>
          <w:bCs/>
          <w:sz w:val="24"/>
          <w:szCs w:val="24"/>
        </w:rPr>
        <w:t>Akademii Bialskiej im. Jana Pawła II</w:t>
      </w:r>
      <w:r w:rsidRPr="00E13299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E13299">
        <w:rPr>
          <w:rFonts w:ascii="Times New Roman" w:hAnsi="Times New Roman" w:cs="Times New Roman"/>
          <w:b/>
          <w:bCs/>
          <w:sz w:val="24"/>
          <w:szCs w:val="24"/>
        </w:rPr>
        <w:br/>
        <w:t xml:space="preserve">dr inż. Tomasz Grudniewski </w:t>
      </w:r>
      <w:r w:rsidRPr="00E13299">
        <w:rPr>
          <w:rFonts w:ascii="Times New Roman" w:hAnsi="Times New Roman" w:cs="Times New Roman"/>
          <w:b/>
          <w:bCs/>
          <w:sz w:val="24"/>
          <w:szCs w:val="24"/>
        </w:rPr>
        <w:br/>
        <w:t>Prorektor ds. międzynarodowych</w:t>
      </w:r>
    </w:p>
    <w:p w14:paraId="51CF4685" w14:textId="77777777" w:rsidR="00E13299" w:rsidRPr="00E13299" w:rsidRDefault="00E13299" w:rsidP="00E132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93033BF" w14:textId="77777777" w:rsidR="001E0EC4" w:rsidRPr="007B3F67" w:rsidRDefault="001E0EC4" w:rsidP="001E0E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93DE6C0" w14:textId="77777777" w:rsidR="001E0EC4" w:rsidRPr="007B3F67" w:rsidRDefault="001E0EC4" w:rsidP="001E0EC4">
      <w:pPr>
        <w:ind w:left="453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1A5D945" w14:textId="77777777" w:rsidR="001E0EC4" w:rsidRPr="007B3F67" w:rsidRDefault="001E0EC4" w:rsidP="001E0EC4">
      <w:pPr>
        <w:rPr>
          <w:sz w:val="24"/>
          <w:szCs w:val="24"/>
        </w:rPr>
      </w:pPr>
    </w:p>
    <w:p w14:paraId="528CD833" w14:textId="77777777" w:rsidR="00253F95" w:rsidRPr="007B3F67" w:rsidRDefault="00253F95">
      <w:pPr>
        <w:rPr>
          <w:sz w:val="24"/>
          <w:szCs w:val="24"/>
        </w:rPr>
      </w:pPr>
    </w:p>
    <w:sectPr w:rsidR="00253F95" w:rsidRPr="007B3F67" w:rsidSect="00D128AD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176D"/>
    <w:rsid w:val="00027581"/>
    <w:rsid w:val="000C3889"/>
    <w:rsid w:val="000D1191"/>
    <w:rsid w:val="000D176D"/>
    <w:rsid w:val="00143D2C"/>
    <w:rsid w:val="001E0EC4"/>
    <w:rsid w:val="0022377F"/>
    <w:rsid w:val="00253F95"/>
    <w:rsid w:val="003F7FCD"/>
    <w:rsid w:val="004377CB"/>
    <w:rsid w:val="004662B0"/>
    <w:rsid w:val="004F51DC"/>
    <w:rsid w:val="007B3F67"/>
    <w:rsid w:val="007E430C"/>
    <w:rsid w:val="00841F8C"/>
    <w:rsid w:val="00844D52"/>
    <w:rsid w:val="0097557D"/>
    <w:rsid w:val="009A604E"/>
    <w:rsid w:val="009F4791"/>
    <w:rsid w:val="00A4459D"/>
    <w:rsid w:val="00AE6E05"/>
    <w:rsid w:val="00B736AD"/>
    <w:rsid w:val="00CB5BE7"/>
    <w:rsid w:val="00CC7EAF"/>
    <w:rsid w:val="00D128AD"/>
    <w:rsid w:val="00D34A0C"/>
    <w:rsid w:val="00D423FC"/>
    <w:rsid w:val="00D53290"/>
    <w:rsid w:val="00DB1477"/>
    <w:rsid w:val="00E13299"/>
    <w:rsid w:val="00E74E3A"/>
    <w:rsid w:val="00E83740"/>
    <w:rsid w:val="00E86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B1CA0A"/>
  <w15:chartTrackingRefBased/>
  <w15:docId w15:val="{4B842BCF-58E6-47C3-9729-EA11AA33D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0EC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423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23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Łaska</dc:creator>
  <cp:keywords/>
  <dc:description/>
  <cp:lastModifiedBy>Jowita Grochowiec</cp:lastModifiedBy>
  <cp:revision>6</cp:revision>
  <cp:lastPrinted>2024-08-07T09:06:00Z</cp:lastPrinted>
  <dcterms:created xsi:type="dcterms:W3CDTF">2026-08-27T12:14:00Z</dcterms:created>
  <dcterms:modified xsi:type="dcterms:W3CDTF">2026-08-27T12:18:00Z</dcterms:modified>
</cp:coreProperties>
</file>