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F320F0" w14:textId="427E9DAA" w:rsidR="009B6639" w:rsidRDefault="00B230B7" w:rsidP="00F254B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30B7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F254BC">
        <w:rPr>
          <w:rFonts w:ascii="Times New Roman" w:hAnsi="Times New Roman" w:cs="Times New Roman"/>
          <w:b/>
          <w:sz w:val="24"/>
          <w:szCs w:val="24"/>
        </w:rPr>
        <w:t>87</w:t>
      </w:r>
      <w:r w:rsidR="00292FB7" w:rsidRPr="00B230B7">
        <w:rPr>
          <w:rFonts w:ascii="Times New Roman" w:hAnsi="Times New Roman" w:cs="Times New Roman"/>
          <w:b/>
          <w:sz w:val="24"/>
          <w:szCs w:val="24"/>
        </w:rPr>
        <w:t>/20</w:t>
      </w:r>
      <w:r w:rsidR="00185EA2">
        <w:rPr>
          <w:rFonts w:ascii="Times New Roman" w:hAnsi="Times New Roman" w:cs="Times New Roman"/>
          <w:b/>
          <w:sz w:val="24"/>
          <w:szCs w:val="24"/>
        </w:rPr>
        <w:t>26</w:t>
      </w:r>
    </w:p>
    <w:p w14:paraId="6F60CF1E" w14:textId="77777777" w:rsidR="00F918F8" w:rsidRPr="00B230B7" w:rsidRDefault="00F918F8" w:rsidP="00F254B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14370E0" w14:textId="0E735179" w:rsidR="00292FB7" w:rsidRPr="00B230B7" w:rsidRDefault="00292FB7" w:rsidP="00F254B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30B7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F254BC">
        <w:rPr>
          <w:rFonts w:ascii="Times New Roman" w:hAnsi="Times New Roman" w:cs="Times New Roman"/>
          <w:b/>
          <w:sz w:val="24"/>
          <w:szCs w:val="24"/>
        </w:rPr>
        <w:br/>
      </w:r>
      <w:r w:rsidR="00F918F8">
        <w:rPr>
          <w:rFonts w:ascii="Times New Roman" w:hAnsi="Times New Roman" w:cs="Times New Roman"/>
          <w:b/>
          <w:sz w:val="24"/>
          <w:szCs w:val="24"/>
        </w:rPr>
        <w:t>Akademii Bialskiej</w:t>
      </w:r>
      <w:r w:rsidRPr="00B230B7">
        <w:rPr>
          <w:rFonts w:ascii="Times New Roman" w:hAnsi="Times New Roman" w:cs="Times New Roman"/>
          <w:b/>
          <w:sz w:val="24"/>
          <w:szCs w:val="24"/>
        </w:rPr>
        <w:t xml:space="preserve"> im. Jana Pawła II </w:t>
      </w:r>
    </w:p>
    <w:p w14:paraId="18E6A297" w14:textId="50D7E6B9" w:rsidR="00292FB7" w:rsidRPr="00B230B7" w:rsidRDefault="00B230B7" w:rsidP="00F254B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CE16E7">
        <w:rPr>
          <w:rFonts w:ascii="Times New Roman" w:hAnsi="Times New Roman" w:cs="Times New Roman"/>
          <w:b/>
          <w:sz w:val="24"/>
          <w:szCs w:val="24"/>
        </w:rPr>
        <w:t xml:space="preserve">12 </w:t>
      </w:r>
      <w:r w:rsidR="00F918F8">
        <w:rPr>
          <w:rFonts w:ascii="Times New Roman" w:hAnsi="Times New Roman" w:cs="Times New Roman"/>
          <w:b/>
          <w:sz w:val="24"/>
          <w:szCs w:val="24"/>
        </w:rPr>
        <w:t xml:space="preserve">sierpnia </w:t>
      </w:r>
      <w:r>
        <w:rPr>
          <w:rFonts w:ascii="Times New Roman" w:hAnsi="Times New Roman" w:cs="Times New Roman"/>
          <w:b/>
          <w:sz w:val="24"/>
          <w:szCs w:val="24"/>
        </w:rPr>
        <w:t>20</w:t>
      </w:r>
      <w:r w:rsidR="00F918F8">
        <w:rPr>
          <w:rFonts w:ascii="Times New Roman" w:hAnsi="Times New Roman" w:cs="Times New Roman"/>
          <w:b/>
          <w:sz w:val="24"/>
          <w:szCs w:val="24"/>
        </w:rPr>
        <w:t>26</w:t>
      </w:r>
      <w:r w:rsidR="00EE678C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62F84868" w14:textId="77777777" w:rsidR="00292FB7" w:rsidRDefault="00292FB7" w:rsidP="00F918F8">
      <w:pPr>
        <w:spacing w:after="0" w:line="312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9FE978B" w14:textId="5D09CA32" w:rsidR="00292FB7" w:rsidRDefault="00292FB7" w:rsidP="00F918F8">
      <w:pPr>
        <w:spacing w:after="0" w:line="31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sprawie: </w:t>
      </w:r>
      <w:r w:rsidRPr="00292FB7">
        <w:rPr>
          <w:rFonts w:ascii="Times New Roman" w:hAnsi="Times New Roman" w:cs="Times New Roman"/>
          <w:b/>
          <w:sz w:val="24"/>
          <w:szCs w:val="24"/>
        </w:rPr>
        <w:t xml:space="preserve">określenia wysokości opłaty za przeprowadzenie procedury potwierdzania efektów uczenia się w </w:t>
      </w:r>
      <w:r w:rsidR="00F918F8">
        <w:rPr>
          <w:rFonts w:ascii="Times New Roman" w:hAnsi="Times New Roman" w:cs="Times New Roman"/>
          <w:b/>
          <w:sz w:val="24"/>
          <w:szCs w:val="24"/>
        </w:rPr>
        <w:t>Akademii Bialskiej</w:t>
      </w:r>
      <w:r w:rsidRPr="00292FB7">
        <w:rPr>
          <w:rFonts w:ascii="Times New Roman" w:hAnsi="Times New Roman" w:cs="Times New Roman"/>
          <w:b/>
          <w:sz w:val="24"/>
          <w:szCs w:val="24"/>
        </w:rPr>
        <w:t xml:space="preserve"> im. Jana Pawła II </w:t>
      </w:r>
    </w:p>
    <w:p w14:paraId="510491D3" w14:textId="77777777" w:rsidR="00292FB7" w:rsidRDefault="00292FB7" w:rsidP="00F918F8">
      <w:pPr>
        <w:spacing w:after="0" w:line="31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75B1981" w14:textId="77777777" w:rsidR="00292FB7" w:rsidRDefault="00292FB7" w:rsidP="00F918F8">
      <w:pPr>
        <w:spacing w:after="0" w:line="312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CEE3923" w14:textId="22B7BCB8" w:rsidR="00292FB7" w:rsidRPr="00B230B7" w:rsidRDefault="00A92156" w:rsidP="00F918F8">
      <w:pPr>
        <w:spacing w:after="0" w:line="312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92156">
        <w:rPr>
          <w:rFonts w:ascii="Times New Roman" w:hAnsi="Times New Roman" w:cs="Times New Roman"/>
          <w:sz w:val="24"/>
          <w:szCs w:val="24"/>
        </w:rPr>
        <w:t xml:space="preserve">Na podstawie art. </w:t>
      </w:r>
      <w:r w:rsidR="00CD355D">
        <w:rPr>
          <w:rFonts w:ascii="Times New Roman" w:hAnsi="Times New Roman" w:cs="Times New Roman"/>
          <w:sz w:val="24"/>
          <w:szCs w:val="24"/>
        </w:rPr>
        <w:t>79</w:t>
      </w:r>
      <w:r w:rsidR="00B230B7">
        <w:rPr>
          <w:rFonts w:ascii="Times New Roman" w:hAnsi="Times New Roman" w:cs="Times New Roman"/>
          <w:sz w:val="24"/>
          <w:szCs w:val="24"/>
        </w:rPr>
        <w:t xml:space="preserve"> ust.</w:t>
      </w:r>
      <w:r w:rsidR="00CD355D">
        <w:rPr>
          <w:rFonts w:ascii="Times New Roman" w:hAnsi="Times New Roman" w:cs="Times New Roman"/>
          <w:sz w:val="24"/>
          <w:szCs w:val="24"/>
        </w:rPr>
        <w:t xml:space="preserve"> </w:t>
      </w:r>
      <w:r w:rsidR="00B230B7">
        <w:rPr>
          <w:rFonts w:ascii="Times New Roman" w:hAnsi="Times New Roman" w:cs="Times New Roman"/>
          <w:sz w:val="24"/>
          <w:szCs w:val="24"/>
        </w:rPr>
        <w:t>2 pkt.</w:t>
      </w:r>
      <w:r w:rsidR="00CD355D">
        <w:rPr>
          <w:rFonts w:ascii="Times New Roman" w:hAnsi="Times New Roman" w:cs="Times New Roman"/>
          <w:sz w:val="24"/>
          <w:szCs w:val="24"/>
        </w:rPr>
        <w:t xml:space="preserve"> </w:t>
      </w:r>
      <w:r w:rsidR="00B230B7">
        <w:rPr>
          <w:rFonts w:ascii="Times New Roman" w:hAnsi="Times New Roman" w:cs="Times New Roman"/>
          <w:sz w:val="24"/>
          <w:szCs w:val="24"/>
        </w:rPr>
        <w:t xml:space="preserve">2 </w:t>
      </w:r>
      <w:r w:rsidRPr="00A92156">
        <w:rPr>
          <w:rFonts w:ascii="Times New Roman" w:hAnsi="Times New Roman" w:cs="Times New Roman"/>
          <w:sz w:val="24"/>
          <w:szCs w:val="24"/>
        </w:rPr>
        <w:t xml:space="preserve">ustawy z dnia 20 lipca 2018 r. </w:t>
      </w:r>
      <w:r w:rsidRPr="00B230B7">
        <w:rPr>
          <w:rStyle w:val="Uwydatnienie"/>
          <w:rFonts w:ascii="Times New Roman" w:hAnsi="Times New Roman" w:cs="Times New Roman"/>
          <w:i w:val="0"/>
          <w:sz w:val="24"/>
          <w:szCs w:val="24"/>
        </w:rPr>
        <w:t>Prawo o szkolnictwie wyższym i nauce</w:t>
      </w:r>
      <w:r w:rsidR="00CD355D">
        <w:rPr>
          <w:rFonts w:ascii="Times New Roman" w:hAnsi="Times New Roman" w:cs="Times New Roman"/>
          <w:iCs/>
          <w:sz w:val="24"/>
          <w:szCs w:val="24"/>
        </w:rPr>
        <w:t xml:space="preserve"> (</w:t>
      </w:r>
      <w:r w:rsidR="00CD355D">
        <w:rPr>
          <w:rFonts w:ascii="Times New Roman" w:hAnsi="Times New Roman" w:cs="Times New Roman"/>
          <w:sz w:val="24"/>
          <w:szCs w:val="24"/>
        </w:rPr>
        <w:t xml:space="preserve">Dz. U. 2024, poz. 1571 </w:t>
      </w:r>
      <w:proofErr w:type="spellStart"/>
      <w:r w:rsidR="00CD355D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CD355D">
        <w:rPr>
          <w:rFonts w:ascii="Times New Roman" w:hAnsi="Times New Roman" w:cs="Times New Roman"/>
          <w:sz w:val="24"/>
          <w:szCs w:val="24"/>
        </w:rPr>
        <w:t xml:space="preserve">. z </w:t>
      </w:r>
      <w:proofErr w:type="spellStart"/>
      <w:r w:rsidR="00CD355D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CD355D">
        <w:rPr>
          <w:rFonts w:ascii="Times New Roman" w:hAnsi="Times New Roman" w:cs="Times New Roman"/>
          <w:sz w:val="24"/>
          <w:szCs w:val="24"/>
        </w:rPr>
        <w:t xml:space="preserve">. zm.), </w:t>
      </w:r>
      <w:r>
        <w:rPr>
          <w:rFonts w:ascii="Times New Roman" w:hAnsi="Times New Roman" w:cs="Times New Roman"/>
          <w:sz w:val="24"/>
          <w:szCs w:val="24"/>
        </w:rPr>
        <w:t>zarządzam</w:t>
      </w:r>
      <w:r w:rsidRPr="00A92156">
        <w:rPr>
          <w:rFonts w:ascii="Times New Roman" w:hAnsi="Times New Roman" w:cs="Times New Roman"/>
          <w:sz w:val="24"/>
          <w:szCs w:val="24"/>
        </w:rPr>
        <w:t xml:space="preserve"> co następuje:</w:t>
      </w:r>
    </w:p>
    <w:p w14:paraId="1A12D44D" w14:textId="77777777" w:rsidR="00292FB7" w:rsidRPr="00A92156" w:rsidRDefault="00292FB7" w:rsidP="00F918F8">
      <w:pPr>
        <w:spacing w:after="0" w:line="312" w:lineRule="auto"/>
        <w:rPr>
          <w:rFonts w:ascii="Times New Roman" w:hAnsi="Times New Roman" w:cs="Times New Roman"/>
          <w:b/>
          <w:sz w:val="24"/>
          <w:szCs w:val="24"/>
        </w:rPr>
      </w:pPr>
    </w:p>
    <w:p w14:paraId="180D0187" w14:textId="6540C4A3" w:rsidR="00B230B7" w:rsidRPr="00292FB7" w:rsidRDefault="00292FB7" w:rsidP="00F918F8">
      <w:pPr>
        <w:spacing w:after="0" w:line="31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2FB7">
        <w:rPr>
          <w:rFonts w:ascii="Times New Roman" w:hAnsi="Times New Roman" w:cs="Times New Roman"/>
          <w:b/>
          <w:sz w:val="24"/>
          <w:szCs w:val="24"/>
        </w:rPr>
        <w:t xml:space="preserve">§ 1 </w:t>
      </w:r>
    </w:p>
    <w:p w14:paraId="4600619F" w14:textId="5C5EC33D" w:rsidR="00292FB7" w:rsidRDefault="00292FB7" w:rsidP="00F918F8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2FB7">
        <w:rPr>
          <w:rFonts w:ascii="Times New Roman" w:hAnsi="Times New Roman" w:cs="Times New Roman"/>
          <w:sz w:val="24"/>
          <w:szCs w:val="24"/>
        </w:rPr>
        <w:t>Ustala się następującą wysokość opłaty za przeprowadzenie</w:t>
      </w:r>
      <w:r>
        <w:rPr>
          <w:rFonts w:ascii="Times New Roman" w:hAnsi="Times New Roman" w:cs="Times New Roman"/>
          <w:sz w:val="24"/>
          <w:szCs w:val="24"/>
        </w:rPr>
        <w:t xml:space="preserve"> procedury potwierdzania efektów uczenia się w </w:t>
      </w:r>
      <w:r w:rsidR="00CD355D">
        <w:rPr>
          <w:rFonts w:ascii="Times New Roman" w:hAnsi="Times New Roman" w:cs="Times New Roman"/>
          <w:sz w:val="24"/>
          <w:szCs w:val="24"/>
        </w:rPr>
        <w:t>Akademii Bialskiej</w:t>
      </w:r>
      <w:r>
        <w:rPr>
          <w:rFonts w:ascii="Times New Roman" w:hAnsi="Times New Roman" w:cs="Times New Roman"/>
          <w:sz w:val="24"/>
          <w:szCs w:val="24"/>
        </w:rPr>
        <w:t xml:space="preserve"> im. Jana Pawła II:</w:t>
      </w:r>
    </w:p>
    <w:p w14:paraId="17ADF8D7" w14:textId="77777777" w:rsidR="00292FB7" w:rsidRDefault="00292FB7" w:rsidP="00F918F8">
      <w:pPr>
        <w:pStyle w:val="Akapitzlist"/>
        <w:numPr>
          <w:ilvl w:val="0"/>
          <w:numId w:val="1"/>
        </w:numPr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300 zł za jeden przedmiot, o uznanie </w:t>
      </w:r>
      <w:r w:rsidR="00B230B7">
        <w:rPr>
          <w:rFonts w:ascii="Times New Roman" w:hAnsi="Times New Roman" w:cs="Times New Roman"/>
          <w:sz w:val="24"/>
          <w:szCs w:val="24"/>
        </w:rPr>
        <w:t>którego ubiega się Wnioskodawca;</w:t>
      </w:r>
    </w:p>
    <w:p w14:paraId="08300F0D" w14:textId="77777777" w:rsidR="00E4184A" w:rsidRPr="00E4184A" w:rsidRDefault="00292FB7" w:rsidP="00F918F8">
      <w:pPr>
        <w:pStyle w:val="Akapitzlist"/>
        <w:numPr>
          <w:ilvl w:val="0"/>
          <w:numId w:val="1"/>
        </w:numPr>
        <w:tabs>
          <w:tab w:val="left" w:pos="281"/>
        </w:tabs>
        <w:spacing w:after="0" w:line="312" w:lineRule="auto"/>
        <w:jc w:val="both"/>
        <w:rPr>
          <w:rFonts w:asciiTheme="majorHAnsi" w:hAnsiTheme="majorHAnsi" w:cstheme="minorHAnsi"/>
          <w:sz w:val="24"/>
          <w:szCs w:val="24"/>
        </w:rPr>
      </w:pPr>
      <w:r w:rsidRPr="00E4184A">
        <w:rPr>
          <w:rFonts w:ascii="Times New Roman" w:hAnsi="Times New Roman" w:cs="Times New Roman"/>
          <w:sz w:val="24"/>
          <w:szCs w:val="24"/>
        </w:rPr>
        <w:t xml:space="preserve">200 zł za każdy kolejny uwzględniony we wniosku przedmiot, o uznanie </w:t>
      </w:r>
      <w:r w:rsidR="00B230B7">
        <w:rPr>
          <w:rFonts w:ascii="Times New Roman" w:hAnsi="Times New Roman" w:cs="Times New Roman"/>
          <w:sz w:val="24"/>
          <w:szCs w:val="24"/>
        </w:rPr>
        <w:t>którego ubiega się Wnioskodawca;</w:t>
      </w:r>
    </w:p>
    <w:p w14:paraId="36BE0904" w14:textId="77777777" w:rsidR="00E4184A" w:rsidRDefault="003E19BA" w:rsidP="00F918F8">
      <w:pPr>
        <w:pStyle w:val="Akapitzlist"/>
        <w:numPr>
          <w:ilvl w:val="0"/>
          <w:numId w:val="1"/>
        </w:numPr>
        <w:tabs>
          <w:tab w:val="left" w:pos="281"/>
        </w:tabs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E4184A" w:rsidRPr="00E4184A">
        <w:rPr>
          <w:rFonts w:ascii="Times New Roman" w:hAnsi="Times New Roman" w:cs="Times New Roman"/>
          <w:sz w:val="24"/>
          <w:szCs w:val="24"/>
        </w:rPr>
        <w:t xml:space="preserve">płatę Wnioskodawca wnosi na rachunek bankowy uczelni przed przystąpieniem </w:t>
      </w:r>
      <w:r w:rsidR="00B230B7">
        <w:rPr>
          <w:rFonts w:ascii="Times New Roman" w:hAnsi="Times New Roman" w:cs="Times New Roman"/>
          <w:sz w:val="24"/>
          <w:szCs w:val="24"/>
        </w:rPr>
        <w:br/>
      </w:r>
      <w:r w:rsidR="00E4184A" w:rsidRPr="00E4184A">
        <w:rPr>
          <w:rFonts w:ascii="Times New Roman" w:hAnsi="Times New Roman" w:cs="Times New Roman"/>
          <w:sz w:val="24"/>
          <w:szCs w:val="24"/>
        </w:rPr>
        <w:t xml:space="preserve">do procesu potwierdzania efektów uczenia się. Dowód uiszczenia opłaty dołączany </w:t>
      </w:r>
      <w:r w:rsidR="00B230B7">
        <w:rPr>
          <w:rFonts w:ascii="Times New Roman" w:hAnsi="Times New Roman" w:cs="Times New Roman"/>
          <w:sz w:val="24"/>
          <w:szCs w:val="24"/>
        </w:rPr>
        <w:br/>
      </w:r>
      <w:r w:rsidR="00E4184A" w:rsidRPr="00E4184A">
        <w:rPr>
          <w:rFonts w:ascii="Times New Roman" w:hAnsi="Times New Roman" w:cs="Times New Roman"/>
          <w:sz w:val="24"/>
          <w:szCs w:val="24"/>
        </w:rPr>
        <w:t>jest do dokumentac</w:t>
      </w:r>
      <w:r w:rsidR="00B230B7">
        <w:rPr>
          <w:rFonts w:ascii="Times New Roman" w:hAnsi="Times New Roman" w:cs="Times New Roman"/>
          <w:sz w:val="24"/>
          <w:szCs w:val="24"/>
        </w:rPr>
        <w:t>ji składanej przez wnioskodawcę;</w:t>
      </w:r>
      <w:r w:rsidR="00E4184A" w:rsidRPr="00E4184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6CA722" w14:textId="77777777" w:rsidR="00E4184A" w:rsidRPr="00E4184A" w:rsidRDefault="00B230B7" w:rsidP="00F918F8">
      <w:pPr>
        <w:pStyle w:val="Akapitzlist"/>
        <w:numPr>
          <w:ilvl w:val="0"/>
          <w:numId w:val="1"/>
        </w:numPr>
        <w:tabs>
          <w:tab w:val="left" w:pos="281"/>
        </w:tabs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E4184A" w:rsidRPr="00E4184A">
        <w:rPr>
          <w:rFonts w:ascii="Times New Roman" w:hAnsi="Times New Roman" w:cs="Times New Roman"/>
          <w:sz w:val="24"/>
          <w:szCs w:val="24"/>
        </w:rPr>
        <w:t>płatę wnosi się niezależnie od wyniku procesu potwierdzania efektów uczenia się.</w:t>
      </w:r>
    </w:p>
    <w:p w14:paraId="6A54A488" w14:textId="77777777" w:rsidR="00E4184A" w:rsidRPr="00E4184A" w:rsidRDefault="00E4184A" w:rsidP="00F918F8">
      <w:pPr>
        <w:spacing w:after="0" w:line="312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2B51FF2C" w14:textId="40F93AC8" w:rsidR="00F918F8" w:rsidRPr="00B268E5" w:rsidRDefault="00292FB7" w:rsidP="00F918F8">
      <w:pPr>
        <w:spacing w:after="0" w:line="31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2FB7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2</w:t>
      </w:r>
    </w:p>
    <w:p w14:paraId="03B6F49C" w14:textId="3F7490A8" w:rsidR="00F918F8" w:rsidRPr="00B94E54" w:rsidRDefault="00F918F8" w:rsidP="00F918F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4E54">
        <w:rPr>
          <w:rFonts w:ascii="Times New Roman" w:hAnsi="Times New Roman" w:cs="Times New Roman"/>
          <w:sz w:val="24"/>
          <w:szCs w:val="24"/>
        </w:rPr>
        <w:t>Traci moc z</w:t>
      </w:r>
      <w:r>
        <w:rPr>
          <w:rFonts w:ascii="Times New Roman" w:hAnsi="Times New Roman" w:cs="Times New Roman"/>
          <w:sz w:val="24"/>
          <w:szCs w:val="24"/>
        </w:rPr>
        <w:t>arządzenie</w:t>
      </w:r>
      <w:r w:rsidR="00F254BC">
        <w:rPr>
          <w:rFonts w:ascii="Times New Roman" w:hAnsi="Times New Roman" w:cs="Times New Roman"/>
          <w:sz w:val="24"/>
          <w:szCs w:val="24"/>
        </w:rPr>
        <w:t xml:space="preserve"> rektora</w:t>
      </w:r>
      <w:r>
        <w:rPr>
          <w:rFonts w:ascii="Times New Roman" w:hAnsi="Times New Roman" w:cs="Times New Roman"/>
          <w:sz w:val="24"/>
          <w:szCs w:val="24"/>
        </w:rPr>
        <w:t xml:space="preserve"> nr 75/2019</w:t>
      </w:r>
      <w:r w:rsidRPr="00B94E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 dnia 18 września 2019</w:t>
      </w:r>
      <w:r w:rsidRPr="00B94E54">
        <w:rPr>
          <w:rFonts w:ascii="Times New Roman" w:hAnsi="Times New Roman" w:cs="Times New Roman"/>
          <w:sz w:val="24"/>
          <w:szCs w:val="24"/>
        </w:rPr>
        <w:t xml:space="preserve"> roku. </w:t>
      </w:r>
    </w:p>
    <w:p w14:paraId="1CD2ABF0" w14:textId="77777777" w:rsidR="00F918F8" w:rsidRDefault="00F918F8" w:rsidP="00F918F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D4AEA2" w14:textId="356A1A83" w:rsidR="00B230B7" w:rsidRDefault="00F918F8" w:rsidP="00F918F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1EA0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3</w:t>
      </w:r>
    </w:p>
    <w:p w14:paraId="233C496E" w14:textId="77777777" w:rsidR="00292FB7" w:rsidRPr="003E19BA" w:rsidRDefault="00292FB7" w:rsidP="00F918F8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2156">
        <w:rPr>
          <w:rFonts w:ascii="Times New Roman" w:hAnsi="Times New Roman" w:cs="Times New Roman"/>
          <w:sz w:val="24"/>
          <w:szCs w:val="24"/>
        </w:rPr>
        <w:t>Zarządzenie wch</w:t>
      </w:r>
      <w:r w:rsidR="00E4184A">
        <w:rPr>
          <w:rFonts w:ascii="Times New Roman" w:hAnsi="Times New Roman" w:cs="Times New Roman"/>
          <w:sz w:val="24"/>
          <w:szCs w:val="24"/>
        </w:rPr>
        <w:t>o</w:t>
      </w:r>
      <w:r w:rsidR="003E19BA">
        <w:rPr>
          <w:rFonts w:ascii="Times New Roman" w:hAnsi="Times New Roman" w:cs="Times New Roman"/>
          <w:sz w:val="24"/>
          <w:szCs w:val="24"/>
        </w:rPr>
        <w:t>dzi w życie z dniem podpisania.</w:t>
      </w:r>
    </w:p>
    <w:p w14:paraId="6F8C059A" w14:textId="77777777" w:rsidR="00F254BC" w:rsidRDefault="00F254BC" w:rsidP="00F918F8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345AA6" w14:textId="77777777" w:rsidR="00F254BC" w:rsidRPr="00F254BC" w:rsidRDefault="00F254BC" w:rsidP="00F254BC">
      <w:pPr>
        <w:autoSpaceDE w:val="0"/>
        <w:autoSpaceDN w:val="0"/>
        <w:adjustRightInd w:val="0"/>
        <w:spacing w:after="0" w:line="240" w:lineRule="auto"/>
        <w:ind w:left="3540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F254BC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pl-PL"/>
        </w:rPr>
        <w:t xml:space="preserve">Z upoważnienia JM Rektora </w:t>
      </w:r>
    </w:p>
    <w:p w14:paraId="0E8667A7" w14:textId="77777777" w:rsidR="00F254BC" w:rsidRPr="00F254BC" w:rsidRDefault="00F254BC" w:rsidP="00F254BC">
      <w:pPr>
        <w:autoSpaceDE w:val="0"/>
        <w:autoSpaceDN w:val="0"/>
        <w:adjustRightInd w:val="0"/>
        <w:spacing w:after="0" w:line="240" w:lineRule="auto"/>
        <w:ind w:left="3540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F254BC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pl-PL"/>
        </w:rPr>
        <w:t>Akademii Bialskiej im. Jana Pawła II</w:t>
      </w:r>
      <w:r w:rsidRPr="00F254BC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pl-PL"/>
        </w:rPr>
        <w:br/>
      </w:r>
      <w:r w:rsidRPr="00F254BC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pl-PL"/>
        </w:rPr>
        <w:br/>
        <w:t xml:space="preserve">dr inż. Tomasz Grudniewski </w:t>
      </w:r>
      <w:r w:rsidRPr="00F254BC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pl-PL"/>
        </w:rPr>
        <w:br/>
        <w:t xml:space="preserve">Prorektor ds. międzynarodowych </w:t>
      </w:r>
    </w:p>
    <w:p w14:paraId="70951432" w14:textId="77777777" w:rsidR="00B230B7" w:rsidRDefault="00B230B7" w:rsidP="00F918F8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230B7" w:rsidSect="00F672E2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AC45BB"/>
    <w:multiLevelType w:val="hybridMultilevel"/>
    <w:tmpl w:val="A7167C8A"/>
    <w:lvl w:ilvl="0" w:tplc="1BF28AD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3F22BA"/>
    <w:multiLevelType w:val="hybridMultilevel"/>
    <w:tmpl w:val="C2A2560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C16E31F8">
      <w:start w:val="2"/>
      <w:numFmt w:val="bullet"/>
      <w:lvlText w:val=""/>
      <w:lvlJc w:val="left"/>
      <w:pPr>
        <w:ind w:left="1800" w:hanging="360"/>
      </w:pPr>
      <w:rPr>
        <w:rFonts w:ascii="Symbol" w:eastAsia="Arial" w:hAnsi="Symbol" w:cstheme="minorHAnsi"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27553947">
    <w:abstractNumId w:val="0"/>
  </w:num>
  <w:num w:numId="2" w16cid:durableId="6987031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B7"/>
    <w:rsid w:val="00185EA2"/>
    <w:rsid w:val="00292FB7"/>
    <w:rsid w:val="002E0FE3"/>
    <w:rsid w:val="003E19BA"/>
    <w:rsid w:val="009B6639"/>
    <w:rsid w:val="00A92156"/>
    <w:rsid w:val="00B230B7"/>
    <w:rsid w:val="00CA71BC"/>
    <w:rsid w:val="00CD355D"/>
    <w:rsid w:val="00CE16E7"/>
    <w:rsid w:val="00E27090"/>
    <w:rsid w:val="00E4184A"/>
    <w:rsid w:val="00EC327D"/>
    <w:rsid w:val="00EE678C"/>
    <w:rsid w:val="00F254BC"/>
    <w:rsid w:val="00F672E2"/>
    <w:rsid w:val="00F91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91280"/>
  <w15:chartTrackingRefBased/>
  <w15:docId w15:val="{96710313-273D-43DD-AD96-604D5C919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2FB7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A92156"/>
    <w:rPr>
      <w:i/>
      <w:iCs/>
    </w:rPr>
  </w:style>
  <w:style w:type="character" w:customStyle="1" w:styleId="Teksttreci2">
    <w:name w:val="Tekst treści (2)_"/>
    <w:basedOn w:val="Domylnaczcionkaakapitu"/>
    <w:link w:val="Teksttreci20"/>
    <w:rsid w:val="00E4184A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4184A"/>
    <w:pPr>
      <w:widowControl w:val="0"/>
      <w:shd w:val="clear" w:color="auto" w:fill="FFFFFF"/>
      <w:spacing w:before="300" w:after="180" w:line="240" w:lineRule="exact"/>
      <w:ind w:hanging="360"/>
      <w:jc w:val="both"/>
    </w:pPr>
    <w:rPr>
      <w:rFonts w:ascii="Arial" w:eastAsia="Arial" w:hAnsi="Arial" w:cs="Arial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230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30B7"/>
    <w:rPr>
      <w:rFonts w:ascii="Segoe UI" w:hAnsi="Segoe UI" w:cs="Segoe UI"/>
      <w:sz w:val="18"/>
      <w:szCs w:val="18"/>
    </w:rPr>
  </w:style>
  <w:style w:type="paragraph" w:customStyle="1" w:styleId="Styl">
    <w:name w:val="Styl"/>
    <w:rsid w:val="00F918F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183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tomasz.niznikowski@awf-bp.edu.pl</dc:creator>
  <cp:keywords/>
  <dc:description/>
  <cp:lastModifiedBy>Jowita Grochowiec</cp:lastModifiedBy>
  <cp:revision>3</cp:revision>
  <cp:lastPrinted>2026-08-24T08:39:00Z</cp:lastPrinted>
  <dcterms:created xsi:type="dcterms:W3CDTF">2026-08-24T08:39:00Z</dcterms:created>
  <dcterms:modified xsi:type="dcterms:W3CDTF">2026-08-24T08:40:00Z</dcterms:modified>
</cp:coreProperties>
</file>