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F2A43" w14:textId="60580F84" w:rsidR="00AB2930" w:rsidRPr="00885CE2" w:rsidRDefault="00885CE2" w:rsidP="00AB2930">
      <w:pPr>
        <w:pStyle w:val="Default"/>
        <w:jc w:val="center"/>
        <w:rPr>
          <w:rFonts w:asciiTheme="minorHAnsi" w:hAnsiTheme="minorHAnsi" w:cstheme="minorHAnsi"/>
        </w:rPr>
      </w:pPr>
      <w:r w:rsidRPr="00885CE2">
        <w:rPr>
          <w:rFonts w:asciiTheme="minorHAnsi" w:hAnsiTheme="minorHAnsi" w:cstheme="minorHAnsi"/>
          <w:b/>
          <w:bCs/>
        </w:rPr>
        <w:t xml:space="preserve">OGÓLNA CHARAKTERYSTYKA </w:t>
      </w:r>
      <w:r w:rsidR="004D7E39" w:rsidRPr="00885CE2">
        <w:rPr>
          <w:rFonts w:asciiTheme="minorHAnsi" w:hAnsiTheme="minorHAnsi" w:cstheme="minorHAnsi"/>
          <w:b/>
          <w:bCs/>
        </w:rPr>
        <w:t>PROGRAM</w:t>
      </w:r>
      <w:r w:rsidRPr="00885CE2">
        <w:rPr>
          <w:rFonts w:asciiTheme="minorHAnsi" w:hAnsiTheme="minorHAnsi" w:cstheme="minorHAnsi"/>
          <w:b/>
          <w:bCs/>
        </w:rPr>
        <w:t>U</w:t>
      </w:r>
      <w:r w:rsidR="004D7E39" w:rsidRPr="00885CE2">
        <w:rPr>
          <w:rFonts w:asciiTheme="minorHAnsi" w:hAnsiTheme="minorHAnsi" w:cstheme="minorHAnsi"/>
          <w:b/>
          <w:bCs/>
        </w:rPr>
        <w:t xml:space="preserve"> STUDIÓW </w:t>
      </w:r>
    </w:p>
    <w:p w14:paraId="47E5352A" w14:textId="7E418399" w:rsidR="00AB2930" w:rsidRDefault="00AB2930" w:rsidP="00C45828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885CE2">
        <w:rPr>
          <w:rFonts w:asciiTheme="minorHAnsi" w:hAnsiTheme="minorHAnsi" w:cstheme="minorHAnsi"/>
          <w:b/>
          <w:bCs/>
        </w:rPr>
        <w:t>dla naboru 20</w:t>
      </w:r>
      <w:r w:rsidR="00E01866" w:rsidRPr="00885CE2">
        <w:rPr>
          <w:rFonts w:asciiTheme="minorHAnsi" w:hAnsiTheme="minorHAnsi" w:cstheme="minorHAnsi"/>
          <w:b/>
          <w:bCs/>
        </w:rPr>
        <w:t>2</w:t>
      </w:r>
      <w:r w:rsidR="00DC6B31">
        <w:rPr>
          <w:rFonts w:asciiTheme="minorHAnsi" w:hAnsiTheme="minorHAnsi" w:cstheme="minorHAnsi"/>
          <w:b/>
          <w:bCs/>
        </w:rPr>
        <w:t>6</w:t>
      </w:r>
      <w:r w:rsidRPr="00885CE2">
        <w:rPr>
          <w:rFonts w:asciiTheme="minorHAnsi" w:hAnsiTheme="minorHAnsi" w:cstheme="minorHAnsi"/>
          <w:b/>
          <w:bCs/>
        </w:rPr>
        <w:t>/202</w:t>
      </w:r>
      <w:r w:rsidR="00DC6B31">
        <w:rPr>
          <w:rFonts w:asciiTheme="minorHAnsi" w:hAnsiTheme="minorHAnsi" w:cstheme="minorHAnsi"/>
          <w:b/>
          <w:bCs/>
        </w:rPr>
        <w:t>7</w:t>
      </w:r>
    </w:p>
    <w:p w14:paraId="39E2081B" w14:textId="77777777" w:rsidR="003C0E9B" w:rsidRPr="00885CE2" w:rsidRDefault="003C0E9B" w:rsidP="00C45828">
      <w:pPr>
        <w:pStyle w:val="Default"/>
        <w:jc w:val="center"/>
        <w:rPr>
          <w:rFonts w:asciiTheme="minorHAnsi" w:hAnsiTheme="minorHAnsi" w:cstheme="minorHAnsi"/>
        </w:rPr>
      </w:pPr>
    </w:p>
    <w:p w14:paraId="3F356A98" w14:textId="77777777" w:rsidR="00AB2930" w:rsidRPr="00F8212D" w:rsidRDefault="00AB2930" w:rsidP="00AB2930">
      <w:pPr>
        <w:pStyle w:val="Default"/>
        <w:spacing w:after="36"/>
        <w:rPr>
          <w:rFonts w:asciiTheme="minorHAnsi" w:hAnsiTheme="minorHAnsi" w:cstheme="minorHAnsi"/>
          <w:b/>
          <w:bCs/>
          <w:sz w:val="20"/>
          <w:szCs w:val="20"/>
        </w:rPr>
      </w:pPr>
    </w:p>
    <w:p w14:paraId="7F4716FE" w14:textId="77777777" w:rsidR="00AB2930" w:rsidRPr="00C45828" w:rsidRDefault="00AB2930" w:rsidP="00885CE2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  <w:b/>
        </w:rPr>
      </w:pPr>
      <w:r w:rsidRPr="00C45828">
        <w:rPr>
          <w:rFonts w:asciiTheme="minorHAnsi" w:hAnsiTheme="minorHAnsi" w:cstheme="minorHAnsi"/>
          <w:b/>
          <w:bCs/>
        </w:rPr>
        <w:t>WYDZIAŁ</w:t>
      </w:r>
      <w:r w:rsidR="00F8212D" w:rsidRPr="00C45828">
        <w:rPr>
          <w:rFonts w:asciiTheme="minorHAnsi" w:hAnsiTheme="minorHAnsi" w:cstheme="minorHAnsi"/>
          <w:b/>
          <w:bCs/>
        </w:rPr>
        <w:t xml:space="preserve"> </w:t>
      </w:r>
      <w:r w:rsidR="00544C7B" w:rsidRPr="00C45828">
        <w:rPr>
          <w:rFonts w:asciiTheme="minorHAnsi" w:hAnsiTheme="minorHAnsi" w:cstheme="minorHAnsi"/>
          <w:b/>
          <w:bCs/>
        </w:rPr>
        <w:t xml:space="preserve">NAUK </w:t>
      </w:r>
      <w:r w:rsidR="004D7E39" w:rsidRPr="00C45828">
        <w:rPr>
          <w:rFonts w:asciiTheme="minorHAnsi" w:hAnsiTheme="minorHAnsi" w:cstheme="minorHAnsi"/>
          <w:b/>
          <w:bCs/>
        </w:rPr>
        <w:t>EKONOMICZNYCH</w:t>
      </w:r>
    </w:p>
    <w:p w14:paraId="6549FCF1" w14:textId="77777777" w:rsidR="00AB2930" w:rsidRPr="00885CE2" w:rsidRDefault="00AB2930" w:rsidP="00885CE2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C45828">
        <w:rPr>
          <w:rFonts w:asciiTheme="minorHAnsi" w:hAnsiTheme="minorHAnsi" w:cstheme="minorHAnsi"/>
          <w:b/>
          <w:bCs/>
        </w:rPr>
        <w:t xml:space="preserve">KIERUNEK STUDIÓW: </w:t>
      </w:r>
      <w:r w:rsidR="004D7E39" w:rsidRPr="00C45828">
        <w:rPr>
          <w:rFonts w:asciiTheme="minorHAnsi" w:hAnsiTheme="minorHAnsi" w:cstheme="minorHAnsi"/>
          <w:bCs/>
        </w:rPr>
        <w:t>BEZPIECZEŃSTWO NARODOWE</w:t>
      </w:r>
    </w:p>
    <w:p w14:paraId="49697E3E" w14:textId="77777777" w:rsidR="00885CE2" w:rsidRDefault="00885CE2" w:rsidP="00885CE2">
      <w:pPr>
        <w:pStyle w:val="Akapitzlist"/>
        <w:numPr>
          <w:ilvl w:val="0"/>
          <w:numId w:val="1"/>
        </w:numPr>
        <w:spacing w:line="240" w:lineRule="auto"/>
        <w:ind w:left="357" w:hanging="357"/>
        <w:rPr>
          <w:rFonts w:asciiTheme="minorHAnsi" w:hAnsiTheme="minorHAnsi" w:cstheme="minorHAnsi"/>
          <w:color w:val="000000"/>
          <w:sz w:val="24"/>
          <w:szCs w:val="24"/>
        </w:rPr>
      </w:pPr>
      <w:r w:rsidRPr="00885CE2">
        <w:rPr>
          <w:rFonts w:asciiTheme="minorHAnsi" w:hAnsiTheme="minorHAnsi" w:cstheme="minorHAnsi"/>
          <w:b/>
          <w:bCs/>
          <w:color w:val="000000"/>
          <w:sz w:val="24"/>
          <w:szCs w:val="24"/>
        </w:rPr>
        <w:t>PROFIL KSZTAŁCENIA:</w:t>
      </w:r>
      <w:r w:rsidRPr="00885CE2">
        <w:rPr>
          <w:rFonts w:asciiTheme="minorHAnsi" w:hAnsiTheme="minorHAnsi" w:cstheme="minorHAnsi"/>
          <w:color w:val="000000"/>
          <w:sz w:val="24"/>
          <w:szCs w:val="24"/>
        </w:rPr>
        <w:t xml:space="preserve"> PRAKTYCZNY</w:t>
      </w:r>
    </w:p>
    <w:p w14:paraId="27535F39" w14:textId="07C16BFC" w:rsidR="00885CE2" w:rsidRPr="00885CE2" w:rsidRDefault="00885CE2" w:rsidP="00885CE2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POZIOM KSZTAŁCENIA: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STUDIA PIERWSZEGO STOPNIA</w:t>
      </w:r>
      <w:r w:rsidRPr="00885CE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62798E54" w14:textId="77777777" w:rsidR="00AB2930" w:rsidRPr="00C45828" w:rsidRDefault="00AB2930" w:rsidP="00885CE2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C45828">
        <w:rPr>
          <w:rFonts w:asciiTheme="minorHAnsi" w:hAnsiTheme="minorHAnsi" w:cstheme="minorHAnsi"/>
          <w:b/>
          <w:bCs/>
        </w:rPr>
        <w:t xml:space="preserve">FORMA STUDIÓW: </w:t>
      </w:r>
      <w:r w:rsidR="00A23BFE" w:rsidRPr="00C45828">
        <w:rPr>
          <w:rFonts w:asciiTheme="minorHAnsi" w:hAnsiTheme="minorHAnsi" w:cstheme="minorHAnsi"/>
        </w:rPr>
        <w:t>STACJONARNA</w:t>
      </w:r>
      <w:r w:rsidRPr="00C45828">
        <w:rPr>
          <w:rFonts w:asciiTheme="minorHAnsi" w:hAnsiTheme="minorHAnsi" w:cstheme="minorHAnsi"/>
        </w:rPr>
        <w:t xml:space="preserve"> </w:t>
      </w:r>
    </w:p>
    <w:p w14:paraId="6C56121E" w14:textId="77777777" w:rsidR="00AB2930" w:rsidRPr="00C45828" w:rsidRDefault="00AB2930" w:rsidP="00885CE2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C45828">
        <w:rPr>
          <w:rFonts w:asciiTheme="minorHAnsi" w:hAnsiTheme="minorHAnsi" w:cstheme="minorHAnsi"/>
          <w:b/>
          <w:bCs/>
        </w:rPr>
        <w:t>T</w:t>
      </w:r>
      <w:r w:rsidR="000323A6" w:rsidRPr="00C45828">
        <w:rPr>
          <w:rFonts w:asciiTheme="minorHAnsi" w:hAnsiTheme="minorHAnsi" w:cstheme="minorHAnsi"/>
          <w:b/>
          <w:bCs/>
        </w:rPr>
        <w:t>Y</w:t>
      </w:r>
      <w:r w:rsidRPr="00C45828">
        <w:rPr>
          <w:rFonts w:asciiTheme="minorHAnsi" w:hAnsiTheme="minorHAnsi" w:cstheme="minorHAnsi"/>
          <w:b/>
          <w:bCs/>
        </w:rPr>
        <w:t xml:space="preserve">TUŁ ZAWODOWY NADAWANY ABSOLWENTOM: </w:t>
      </w:r>
      <w:r w:rsidR="004D7E39" w:rsidRPr="00C45828">
        <w:rPr>
          <w:rFonts w:asciiTheme="minorHAnsi" w:hAnsiTheme="minorHAnsi" w:cstheme="minorHAnsi"/>
          <w:bCs/>
        </w:rPr>
        <w:t>LICENCJAT</w:t>
      </w:r>
    </w:p>
    <w:p w14:paraId="0E24AA3C" w14:textId="7044B866" w:rsidR="00AB2930" w:rsidRPr="00C45828" w:rsidRDefault="00AB2930" w:rsidP="00885CE2">
      <w:pPr>
        <w:pStyle w:val="Default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</w:rPr>
      </w:pPr>
      <w:r w:rsidRPr="00C45828">
        <w:rPr>
          <w:rFonts w:asciiTheme="minorHAnsi" w:hAnsiTheme="minorHAnsi" w:cstheme="minorHAnsi"/>
          <w:b/>
          <w:bCs/>
        </w:rPr>
        <w:t xml:space="preserve">PRZYPORZĄDKOWANIE DO DZIEDZIN NAUKI: </w:t>
      </w:r>
      <w:r w:rsidR="009125CE" w:rsidRPr="009125CE">
        <w:rPr>
          <w:rFonts w:asciiTheme="minorHAnsi" w:hAnsiTheme="minorHAnsi" w:cstheme="minorHAnsi"/>
        </w:rPr>
        <w:t>DZIEDZINA</w:t>
      </w:r>
      <w:r w:rsidR="009125CE">
        <w:rPr>
          <w:rFonts w:asciiTheme="minorHAnsi" w:hAnsiTheme="minorHAnsi" w:cstheme="minorHAnsi"/>
          <w:b/>
          <w:bCs/>
        </w:rPr>
        <w:t xml:space="preserve"> </w:t>
      </w:r>
      <w:r w:rsidR="00AE1A9F" w:rsidRPr="00C45828">
        <w:rPr>
          <w:rFonts w:asciiTheme="minorHAnsi" w:hAnsiTheme="minorHAnsi" w:cstheme="minorHAnsi"/>
        </w:rPr>
        <w:t>NAUK SPOŁECZN</w:t>
      </w:r>
      <w:r w:rsidR="009125CE">
        <w:rPr>
          <w:rFonts w:asciiTheme="minorHAnsi" w:hAnsiTheme="minorHAnsi" w:cstheme="minorHAnsi"/>
        </w:rPr>
        <w:t>YCH</w:t>
      </w:r>
      <w:r w:rsidR="00E01866">
        <w:rPr>
          <w:rFonts w:asciiTheme="minorHAnsi" w:hAnsiTheme="minorHAnsi" w:cstheme="minorHAnsi"/>
        </w:rPr>
        <w:t xml:space="preserve">, </w:t>
      </w:r>
      <w:r w:rsidR="009125CE">
        <w:rPr>
          <w:rFonts w:asciiTheme="minorHAnsi" w:hAnsiTheme="minorHAnsi" w:cstheme="minorHAnsi"/>
        </w:rPr>
        <w:t xml:space="preserve">DZIEDZINA </w:t>
      </w:r>
      <w:r w:rsidR="00E01866">
        <w:rPr>
          <w:rFonts w:asciiTheme="minorHAnsi" w:hAnsiTheme="minorHAnsi" w:cstheme="minorHAnsi"/>
        </w:rPr>
        <w:t>NAUK MEDYCZN</w:t>
      </w:r>
      <w:r w:rsidR="009125CE">
        <w:rPr>
          <w:rFonts w:asciiTheme="minorHAnsi" w:hAnsiTheme="minorHAnsi" w:cstheme="minorHAnsi"/>
        </w:rPr>
        <w:t>YCH</w:t>
      </w:r>
      <w:r w:rsidR="00E01866">
        <w:rPr>
          <w:rFonts w:asciiTheme="minorHAnsi" w:hAnsiTheme="minorHAnsi" w:cstheme="minorHAnsi"/>
        </w:rPr>
        <w:t xml:space="preserve"> I </w:t>
      </w:r>
      <w:r w:rsidR="008D23C1">
        <w:rPr>
          <w:rFonts w:asciiTheme="minorHAnsi" w:hAnsiTheme="minorHAnsi" w:cstheme="minorHAnsi"/>
        </w:rPr>
        <w:t>NAUK O ZDROWIU</w:t>
      </w:r>
    </w:p>
    <w:p w14:paraId="2FA38315" w14:textId="77777777" w:rsidR="00071E03" w:rsidRPr="00C45828" w:rsidRDefault="00AB2930" w:rsidP="00885CE2">
      <w:pPr>
        <w:pStyle w:val="Default"/>
        <w:numPr>
          <w:ilvl w:val="0"/>
          <w:numId w:val="1"/>
        </w:numPr>
        <w:ind w:left="357" w:hanging="357"/>
        <w:rPr>
          <w:rFonts w:asciiTheme="minorHAnsi" w:hAnsiTheme="minorHAnsi" w:cstheme="minorHAnsi"/>
          <w:bCs/>
        </w:rPr>
      </w:pPr>
      <w:r w:rsidRPr="00C45828">
        <w:rPr>
          <w:rFonts w:asciiTheme="minorHAnsi" w:hAnsiTheme="minorHAnsi" w:cstheme="minorHAnsi"/>
          <w:b/>
          <w:bCs/>
        </w:rPr>
        <w:t>PRZYPORZĄDKOWANIE DO DYSCYPLIN NAUKOWYCH (według punktów ECTS) WRAZ ZE WSKAZANIEM DYSCYPLINY WIODĄCEJ</w:t>
      </w:r>
      <w:r w:rsidR="0014178D" w:rsidRPr="00C45828">
        <w:rPr>
          <w:rFonts w:asciiTheme="minorHAnsi" w:hAnsiTheme="minorHAnsi" w:cstheme="minorHAnsi"/>
          <w:b/>
          <w:bCs/>
        </w:rPr>
        <w:t xml:space="preserve"> (min. 50% pkt ECTS)</w:t>
      </w:r>
      <w:r w:rsidRPr="00C45828">
        <w:rPr>
          <w:rFonts w:asciiTheme="minorHAnsi" w:hAnsiTheme="minorHAnsi" w:cstheme="minorHAnsi"/>
          <w:b/>
          <w:bCs/>
        </w:rPr>
        <w:t xml:space="preserve">: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242"/>
        <w:gridCol w:w="1015"/>
        <w:gridCol w:w="803"/>
      </w:tblGrid>
      <w:tr w:rsidR="00F8212D" w:rsidRPr="00C45828" w14:paraId="790546BF" w14:textId="77777777" w:rsidTr="00C45828">
        <w:trPr>
          <w:trHeight w:val="239"/>
        </w:trPr>
        <w:tc>
          <w:tcPr>
            <w:tcW w:w="3997" w:type="pct"/>
            <w:vMerge w:val="restart"/>
            <w:vAlign w:val="center"/>
          </w:tcPr>
          <w:p w14:paraId="2EE89AD1" w14:textId="77777777" w:rsidR="00F8212D" w:rsidRPr="00C45828" w:rsidRDefault="00F8212D" w:rsidP="00F8212D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Nazwa kierunku: </w:t>
            </w:r>
            <w:r w:rsidRPr="00C45828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  <w:t>Bezpieczeństwo Narodowe</w:t>
            </w:r>
          </w:p>
        </w:tc>
        <w:tc>
          <w:tcPr>
            <w:tcW w:w="1003" w:type="pct"/>
            <w:gridSpan w:val="2"/>
            <w:vAlign w:val="center"/>
          </w:tcPr>
          <w:p w14:paraId="2C8803C4" w14:textId="77777777" w:rsidR="00F8212D" w:rsidRPr="00C45828" w:rsidRDefault="00F8212D" w:rsidP="009F5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Punkty ECTS</w:t>
            </w:r>
          </w:p>
        </w:tc>
      </w:tr>
      <w:tr w:rsidR="00F8212D" w:rsidRPr="00C45828" w14:paraId="466396B4" w14:textId="77777777" w:rsidTr="00C45828">
        <w:trPr>
          <w:trHeight w:val="375"/>
        </w:trPr>
        <w:tc>
          <w:tcPr>
            <w:tcW w:w="3997" w:type="pct"/>
            <w:vMerge/>
            <w:vAlign w:val="center"/>
          </w:tcPr>
          <w:p w14:paraId="5A7817B4" w14:textId="77777777" w:rsidR="00F8212D" w:rsidRPr="00C45828" w:rsidRDefault="00F8212D" w:rsidP="004E069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60" w:type="pct"/>
            <w:vAlign w:val="center"/>
          </w:tcPr>
          <w:p w14:paraId="4C323A38" w14:textId="77777777" w:rsidR="00F8212D" w:rsidRPr="00C45828" w:rsidRDefault="00F8212D" w:rsidP="009F5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443" w:type="pct"/>
            <w:vAlign w:val="center"/>
          </w:tcPr>
          <w:p w14:paraId="3DF04A6A" w14:textId="77777777" w:rsidR="00F8212D" w:rsidRPr="00C45828" w:rsidRDefault="00F8212D" w:rsidP="009F5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%</w:t>
            </w:r>
          </w:p>
        </w:tc>
      </w:tr>
      <w:tr w:rsidR="004E0696" w:rsidRPr="00C45828" w14:paraId="1B3FEEA4" w14:textId="77777777" w:rsidTr="00DB05CE">
        <w:trPr>
          <w:trHeight w:val="638"/>
        </w:trPr>
        <w:tc>
          <w:tcPr>
            <w:tcW w:w="3997" w:type="pct"/>
          </w:tcPr>
          <w:p w14:paraId="75995B31" w14:textId="77777777" w:rsidR="004E0696" w:rsidRPr="00C45828" w:rsidRDefault="004E0696" w:rsidP="009F5C2A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- nauki o bezpieczeństwie </w:t>
            </w:r>
            <w:r w:rsidR="00813DF6" w:rsidRPr="00C45828"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  <w:t>(dyscyplina wiodąca)</w:t>
            </w:r>
          </w:p>
          <w:p w14:paraId="174C64E8" w14:textId="77777777" w:rsidR="004E0696" w:rsidRDefault="004E0696" w:rsidP="00C4582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- nauki o polityce i administracji</w:t>
            </w:r>
          </w:p>
          <w:p w14:paraId="68C7E6BB" w14:textId="77777777" w:rsidR="008D23C1" w:rsidRPr="00C45828" w:rsidRDefault="008D23C1" w:rsidP="00C4582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- nauki o zdrowiu</w:t>
            </w:r>
          </w:p>
        </w:tc>
        <w:tc>
          <w:tcPr>
            <w:tcW w:w="560" w:type="pct"/>
          </w:tcPr>
          <w:p w14:paraId="57EB7497" w14:textId="77777777" w:rsidR="004E0696" w:rsidRPr="00C45828" w:rsidRDefault="008D23C1" w:rsidP="009F5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155</w:t>
            </w:r>
          </w:p>
          <w:p w14:paraId="7EE4AAD4" w14:textId="77777777" w:rsidR="004E0696" w:rsidRDefault="008D23C1" w:rsidP="00DB05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18</w:t>
            </w:r>
          </w:p>
          <w:p w14:paraId="257A8F63" w14:textId="77777777" w:rsidR="008D23C1" w:rsidRPr="00C45828" w:rsidRDefault="008D23C1" w:rsidP="00DB05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43" w:type="pct"/>
          </w:tcPr>
          <w:p w14:paraId="69DB92EB" w14:textId="77777777" w:rsidR="004E0696" w:rsidRPr="00C45828" w:rsidRDefault="008D23C1" w:rsidP="009F5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85</w:t>
            </w:r>
          </w:p>
          <w:p w14:paraId="27A025ED" w14:textId="77777777" w:rsidR="002919A7" w:rsidRDefault="008D23C1" w:rsidP="00DB05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10</w:t>
            </w:r>
          </w:p>
          <w:p w14:paraId="45DBC5CC" w14:textId="77777777" w:rsidR="008D23C1" w:rsidRPr="00C45828" w:rsidRDefault="008D23C1" w:rsidP="00DB05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5</w:t>
            </w:r>
          </w:p>
        </w:tc>
      </w:tr>
    </w:tbl>
    <w:p w14:paraId="425BAB87" w14:textId="77777777" w:rsidR="003C0E9B" w:rsidRDefault="003C0E9B" w:rsidP="00DB05CE">
      <w:pPr>
        <w:autoSpaceDE w:val="0"/>
        <w:autoSpaceDN w:val="0"/>
        <w:adjustRightInd w:val="0"/>
        <w:spacing w:before="240" w:after="0" w:line="360" w:lineRule="auto"/>
        <w:rPr>
          <w:rFonts w:cs="Calibri"/>
          <w:b/>
          <w:sz w:val="24"/>
          <w:szCs w:val="24"/>
          <w:lang w:eastAsia="pl-PL"/>
        </w:rPr>
      </w:pPr>
    </w:p>
    <w:p w14:paraId="7EB2C0A6" w14:textId="160B161A" w:rsidR="00660021" w:rsidRPr="00DB05CE" w:rsidRDefault="00885CE2" w:rsidP="00DB05CE">
      <w:pPr>
        <w:autoSpaceDE w:val="0"/>
        <w:autoSpaceDN w:val="0"/>
        <w:adjustRightInd w:val="0"/>
        <w:spacing w:before="240" w:after="0" w:line="360" w:lineRule="auto"/>
        <w:rPr>
          <w:rFonts w:cs="Calibri"/>
          <w:b/>
          <w:sz w:val="24"/>
          <w:szCs w:val="24"/>
          <w:lang w:eastAsia="pl-PL"/>
        </w:rPr>
      </w:pPr>
      <w:r>
        <w:rPr>
          <w:rFonts w:cs="Calibri"/>
          <w:b/>
          <w:sz w:val="24"/>
          <w:szCs w:val="24"/>
          <w:lang w:eastAsia="pl-PL"/>
        </w:rPr>
        <w:t>9</w:t>
      </w:r>
      <w:r w:rsidR="00C45828" w:rsidRPr="00C45828">
        <w:rPr>
          <w:rFonts w:cs="Calibri"/>
          <w:b/>
          <w:sz w:val="24"/>
          <w:szCs w:val="24"/>
          <w:lang w:eastAsia="pl-PL"/>
        </w:rPr>
        <w:t xml:space="preserve">. </w:t>
      </w:r>
      <w:r>
        <w:rPr>
          <w:rFonts w:cs="Calibri"/>
          <w:b/>
          <w:sz w:val="24"/>
          <w:szCs w:val="24"/>
          <w:lang w:eastAsia="pl-PL"/>
        </w:rPr>
        <w:t>SUMARYCZNE WSKAŹNIKI CHARAKTERYZUJĄCE PROGRAM STUDIÓW:</w:t>
      </w:r>
    </w:p>
    <w:tbl>
      <w:tblPr>
        <w:tblpPr w:leftFromText="141" w:rightFromText="141" w:vertAnchor="text" w:horzAnchor="margin" w:tblpXSpec="right" w:tblpY="30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5751"/>
        <w:gridCol w:w="1287"/>
        <w:gridCol w:w="1447"/>
      </w:tblGrid>
      <w:tr w:rsidR="00494DD7" w:rsidRPr="00C45828" w14:paraId="0DC67EA0" w14:textId="26AFD7E0" w:rsidTr="00494DD7">
        <w:trPr>
          <w:trHeight w:val="416"/>
        </w:trPr>
        <w:tc>
          <w:tcPr>
            <w:tcW w:w="294" w:type="pct"/>
            <w:vMerge w:val="restart"/>
            <w:vAlign w:val="center"/>
          </w:tcPr>
          <w:p w14:paraId="2A958D8D" w14:textId="728DE58E" w:rsidR="00494DD7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L</w:t>
            </w: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.p.</w:t>
            </w:r>
          </w:p>
        </w:tc>
        <w:tc>
          <w:tcPr>
            <w:tcW w:w="3186" w:type="pct"/>
            <w:vMerge w:val="restart"/>
            <w:vAlign w:val="center"/>
          </w:tcPr>
          <w:p w14:paraId="46642DC5" w14:textId="77777777" w:rsidR="00494DD7" w:rsidRPr="00C45828" w:rsidRDefault="00494DD7" w:rsidP="00494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NAZWA WSKAŹNIKA</w:t>
            </w:r>
          </w:p>
        </w:tc>
        <w:tc>
          <w:tcPr>
            <w:tcW w:w="1520" w:type="pct"/>
            <w:gridSpan w:val="2"/>
            <w:vAlign w:val="center"/>
          </w:tcPr>
          <w:p w14:paraId="42F97D26" w14:textId="2B28E46B" w:rsidR="00494DD7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WARTOŚĆ</w:t>
            </w:r>
          </w:p>
        </w:tc>
      </w:tr>
      <w:tr w:rsidR="00494DD7" w:rsidRPr="00C45828" w14:paraId="5398EF21" w14:textId="77777777" w:rsidTr="00494DD7">
        <w:trPr>
          <w:trHeight w:val="416"/>
        </w:trPr>
        <w:tc>
          <w:tcPr>
            <w:tcW w:w="294" w:type="pct"/>
            <w:vMerge/>
            <w:vAlign w:val="center"/>
          </w:tcPr>
          <w:p w14:paraId="05F9172C" w14:textId="77777777" w:rsidR="00494DD7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186" w:type="pct"/>
            <w:vMerge/>
            <w:vAlign w:val="center"/>
          </w:tcPr>
          <w:p w14:paraId="3FFAA1BD" w14:textId="77777777" w:rsidR="00494DD7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22" w:type="pct"/>
            <w:vAlign w:val="center"/>
          </w:tcPr>
          <w:p w14:paraId="48EC0C87" w14:textId="77777777" w:rsidR="00494DD7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494DD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Forma stacjonarna</w:t>
            </w:r>
          </w:p>
          <w:p w14:paraId="0D1BB6B1" w14:textId="4EE8E535" w:rsidR="00494DD7" w:rsidRPr="00494DD7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9" w:type="pct"/>
          </w:tcPr>
          <w:p w14:paraId="7B3C4E68" w14:textId="70801554" w:rsidR="00494DD7" w:rsidRPr="00494DD7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494DD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Forma niestacjonarna</w:t>
            </w:r>
          </w:p>
        </w:tc>
      </w:tr>
      <w:tr w:rsidR="002B19D0" w:rsidRPr="00C45828" w14:paraId="5F6A10D5" w14:textId="7842ED4C" w:rsidTr="00494DD7">
        <w:trPr>
          <w:trHeight w:val="376"/>
        </w:trPr>
        <w:tc>
          <w:tcPr>
            <w:tcW w:w="294" w:type="pct"/>
            <w:vAlign w:val="center"/>
          </w:tcPr>
          <w:p w14:paraId="12F46EE2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186" w:type="pct"/>
            <w:vAlign w:val="center"/>
          </w:tcPr>
          <w:p w14:paraId="464E94C4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Liczba semestrów i punktów ECTS konieczna do ukończenia studiów</w:t>
            </w:r>
          </w:p>
        </w:tc>
        <w:tc>
          <w:tcPr>
            <w:tcW w:w="722" w:type="pct"/>
            <w:vAlign w:val="center"/>
          </w:tcPr>
          <w:p w14:paraId="4FADF3AD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6 / 183</w:t>
            </w:r>
          </w:p>
        </w:tc>
        <w:tc>
          <w:tcPr>
            <w:tcW w:w="799" w:type="pct"/>
          </w:tcPr>
          <w:p w14:paraId="3A967C4A" w14:textId="5ACF9B23" w:rsidR="002B19D0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55CEB7E3" w14:textId="3A2AEA24" w:rsidTr="00494DD7">
        <w:trPr>
          <w:trHeight w:val="376"/>
        </w:trPr>
        <w:tc>
          <w:tcPr>
            <w:tcW w:w="294" w:type="pct"/>
            <w:vAlign w:val="center"/>
          </w:tcPr>
          <w:p w14:paraId="0314A52F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186" w:type="pct"/>
            <w:vAlign w:val="center"/>
          </w:tcPr>
          <w:p w14:paraId="4A119B78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Łączna liczba godzin zajęć</w:t>
            </w:r>
          </w:p>
        </w:tc>
        <w:tc>
          <w:tcPr>
            <w:tcW w:w="722" w:type="pct"/>
            <w:vAlign w:val="center"/>
          </w:tcPr>
          <w:p w14:paraId="2086288F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2976</w:t>
            </w:r>
          </w:p>
        </w:tc>
        <w:tc>
          <w:tcPr>
            <w:tcW w:w="799" w:type="pct"/>
          </w:tcPr>
          <w:p w14:paraId="1B6536F4" w14:textId="697F6561" w:rsidR="002B19D0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6F9F99B7" w14:textId="14F9FA3F" w:rsidTr="00494DD7">
        <w:trPr>
          <w:trHeight w:val="642"/>
        </w:trPr>
        <w:tc>
          <w:tcPr>
            <w:tcW w:w="294" w:type="pct"/>
            <w:vAlign w:val="center"/>
          </w:tcPr>
          <w:p w14:paraId="7671534E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186" w:type="pct"/>
            <w:vAlign w:val="center"/>
          </w:tcPr>
          <w:p w14:paraId="7495E15A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Łączna liczba punktów ECTS jaką student uzyskuje w ramach zajęć prowadzonych z bezpośrednim udziałem nauczycieli akademickich lub innych osób prowadzących zajęcia</w:t>
            </w:r>
          </w:p>
        </w:tc>
        <w:tc>
          <w:tcPr>
            <w:tcW w:w="722" w:type="pct"/>
            <w:vAlign w:val="center"/>
          </w:tcPr>
          <w:p w14:paraId="34F32A04" w14:textId="4C1AADE7" w:rsidR="002B19D0" w:rsidRPr="00551DD5" w:rsidRDefault="008443B4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F661C4">
              <w:rPr>
                <w:rFonts w:asciiTheme="minorHAnsi" w:hAnsiTheme="minorHAnsi" w:cstheme="minorHAnsi"/>
                <w:b/>
                <w:color w:val="EE0000"/>
                <w:sz w:val="24"/>
                <w:szCs w:val="24"/>
                <w:lang w:eastAsia="pl-PL"/>
              </w:rPr>
              <w:t>117</w:t>
            </w:r>
          </w:p>
        </w:tc>
        <w:tc>
          <w:tcPr>
            <w:tcW w:w="799" w:type="pct"/>
          </w:tcPr>
          <w:p w14:paraId="46119B6F" w14:textId="77777777" w:rsidR="00494DD7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</w:p>
          <w:p w14:paraId="550200ED" w14:textId="44BA9C79" w:rsidR="002B19D0" w:rsidRPr="0005081B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2FDFB9EC" w14:textId="48EA6D39" w:rsidTr="00494DD7">
        <w:trPr>
          <w:trHeight w:val="426"/>
        </w:trPr>
        <w:tc>
          <w:tcPr>
            <w:tcW w:w="294" w:type="pct"/>
            <w:vAlign w:val="center"/>
          </w:tcPr>
          <w:p w14:paraId="58D8FF82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186" w:type="pct"/>
            <w:vAlign w:val="center"/>
          </w:tcPr>
          <w:p w14:paraId="17CF0C26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Łączna liczba punktów ECTS przyporządkowana zajęciom kształtującym umiejętności praktyczne</w:t>
            </w:r>
          </w:p>
        </w:tc>
        <w:tc>
          <w:tcPr>
            <w:tcW w:w="722" w:type="pct"/>
            <w:vAlign w:val="center"/>
          </w:tcPr>
          <w:p w14:paraId="7D11D32F" w14:textId="0E5241EB" w:rsidR="002B19D0" w:rsidRPr="00551DD5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551DD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  <w:t>11</w:t>
            </w:r>
            <w:r w:rsidR="008443B4" w:rsidRPr="00551DD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799" w:type="pct"/>
          </w:tcPr>
          <w:p w14:paraId="646CF77A" w14:textId="4548B289" w:rsidR="002B19D0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72718B80" w14:textId="435EE002" w:rsidTr="00494DD7">
        <w:trPr>
          <w:trHeight w:val="853"/>
        </w:trPr>
        <w:tc>
          <w:tcPr>
            <w:tcW w:w="294" w:type="pct"/>
            <w:vAlign w:val="center"/>
          </w:tcPr>
          <w:p w14:paraId="34EC5259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186" w:type="pct"/>
            <w:vAlign w:val="center"/>
          </w:tcPr>
          <w:p w14:paraId="69200256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Łączna liczba punktów ECTS, jaką student musi uzyskać w ramach zajęć z dziedziny nauk humanistycznych lub społecznych</w:t>
            </w:r>
            <w:r w:rsidRPr="008D23C1">
              <w:rPr>
                <w:rFonts w:asciiTheme="minorHAnsi" w:hAnsiTheme="minorHAnsi" w:cstheme="minorHAnsi"/>
                <w:i/>
                <w:color w:val="000000"/>
                <w:lang w:eastAsia="pl-PL"/>
              </w:rPr>
              <w:t xml:space="preserve"> – </w:t>
            </w: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w przypadku kierunków studiów przyporządkowanych do dyscyplin w ramach dziedzin innych niż odpowiednio nauki humanistyczne lub nauki społeczne</w:t>
            </w:r>
          </w:p>
        </w:tc>
        <w:tc>
          <w:tcPr>
            <w:tcW w:w="722" w:type="pct"/>
            <w:vAlign w:val="center"/>
          </w:tcPr>
          <w:p w14:paraId="0C068D90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799" w:type="pct"/>
          </w:tcPr>
          <w:p w14:paraId="73ADD395" w14:textId="77777777" w:rsidR="00494DD7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</w:p>
          <w:p w14:paraId="49866AC3" w14:textId="77777777" w:rsidR="00494DD7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</w:p>
          <w:p w14:paraId="29C47AA7" w14:textId="6E9AF3C3" w:rsidR="002B19D0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4A2E7145" w14:textId="71A22EE8" w:rsidTr="00494DD7">
        <w:trPr>
          <w:trHeight w:val="215"/>
        </w:trPr>
        <w:tc>
          <w:tcPr>
            <w:tcW w:w="294" w:type="pct"/>
            <w:vAlign w:val="center"/>
          </w:tcPr>
          <w:p w14:paraId="0901A491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3186" w:type="pct"/>
            <w:vAlign w:val="center"/>
          </w:tcPr>
          <w:p w14:paraId="1F12F3EB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Łączna liczba punktów ECTS przyporządkowana zajęciom do wyboru</w:t>
            </w:r>
          </w:p>
        </w:tc>
        <w:tc>
          <w:tcPr>
            <w:tcW w:w="722" w:type="pct"/>
            <w:vAlign w:val="center"/>
          </w:tcPr>
          <w:p w14:paraId="35243C6A" w14:textId="7AF0376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5</w:t>
            </w:r>
            <w:r w:rsidR="00E747F6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799" w:type="pct"/>
          </w:tcPr>
          <w:p w14:paraId="75EE7D1A" w14:textId="4C8995ED" w:rsidR="002B19D0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7F4D3093" w14:textId="59425457" w:rsidTr="00494DD7">
        <w:trPr>
          <w:trHeight w:val="210"/>
        </w:trPr>
        <w:tc>
          <w:tcPr>
            <w:tcW w:w="294" w:type="pct"/>
            <w:vAlign w:val="center"/>
          </w:tcPr>
          <w:p w14:paraId="72BC37D5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3186" w:type="pct"/>
            <w:vAlign w:val="center"/>
          </w:tcPr>
          <w:p w14:paraId="39B6E96E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Łączna liczba punktów ECTS przyporządkowana praktykom zawodowym</w:t>
            </w:r>
          </w:p>
        </w:tc>
        <w:tc>
          <w:tcPr>
            <w:tcW w:w="722" w:type="pct"/>
            <w:vAlign w:val="center"/>
          </w:tcPr>
          <w:p w14:paraId="3925EEF6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799" w:type="pct"/>
          </w:tcPr>
          <w:p w14:paraId="60AA7E39" w14:textId="5549872E" w:rsidR="002B19D0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6D32CF76" w14:textId="07B92AC6" w:rsidTr="00494DD7">
        <w:trPr>
          <w:trHeight w:val="324"/>
        </w:trPr>
        <w:tc>
          <w:tcPr>
            <w:tcW w:w="294" w:type="pct"/>
            <w:vAlign w:val="center"/>
          </w:tcPr>
          <w:p w14:paraId="4F4D761B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3186" w:type="pct"/>
            <w:vAlign w:val="center"/>
          </w:tcPr>
          <w:p w14:paraId="69B8C9A4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 xml:space="preserve">Wymiar praktyk zawodowych </w:t>
            </w:r>
          </w:p>
        </w:tc>
        <w:tc>
          <w:tcPr>
            <w:tcW w:w="722" w:type="pct"/>
            <w:vAlign w:val="center"/>
          </w:tcPr>
          <w:p w14:paraId="711C7EA1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960</w:t>
            </w:r>
          </w:p>
        </w:tc>
        <w:tc>
          <w:tcPr>
            <w:tcW w:w="799" w:type="pct"/>
          </w:tcPr>
          <w:p w14:paraId="65AAAE24" w14:textId="00D3C0A3" w:rsidR="002B19D0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7321C9E7" w14:textId="5FE78E77" w:rsidTr="00494DD7">
        <w:trPr>
          <w:trHeight w:val="426"/>
        </w:trPr>
        <w:tc>
          <w:tcPr>
            <w:tcW w:w="294" w:type="pct"/>
            <w:vAlign w:val="center"/>
          </w:tcPr>
          <w:p w14:paraId="514DCE23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lastRenderedPageBreak/>
              <w:t>9.</w:t>
            </w:r>
          </w:p>
        </w:tc>
        <w:tc>
          <w:tcPr>
            <w:tcW w:w="3186" w:type="pct"/>
            <w:vAlign w:val="center"/>
          </w:tcPr>
          <w:p w14:paraId="30EA00B0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722" w:type="pct"/>
            <w:vAlign w:val="center"/>
          </w:tcPr>
          <w:p w14:paraId="1C292FF7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799" w:type="pct"/>
          </w:tcPr>
          <w:p w14:paraId="405CC108" w14:textId="77777777" w:rsidR="00494DD7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</w:p>
          <w:p w14:paraId="515160F1" w14:textId="32C4BB93" w:rsidR="002B19D0" w:rsidRPr="00C45828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  <w:tr w:rsidR="002B19D0" w:rsidRPr="00C45828" w14:paraId="52720D24" w14:textId="3A00E51A" w:rsidTr="00494DD7">
        <w:trPr>
          <w:trHeight w:val="426"/>
        </w:trPr>
        <w:tc>
          <w:tcPr>
            <w:tcW w:w="294" w:type="pct"/>
            <w:vAlign w:val="center"/>
          </w:tcPr>
          <w:p w14:paraId="724BA571" w14:textId="77777777" w:rsidR="002B19D0" w:rsidRPr="00C45828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C45828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3186" w:type="pct"/>
            <w:vAlign w:val="center"/>
          </w:tcPr>
          <w:p w14:paraId="5B16CA13" w14:textId="77777777" w:rsidR="002B19D0" w:rsidRPr="008D23C1" w:rsidRDefault="002B19D0" w:rsidP="00DB05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8D23C1">
              <w:rPr>
                <w:rFonts w:asciiTheme="minorHAnsi" w:hAnsiTheme="minorHAnsi" w:cstheme="minorHAnsi"/>
                <w:color w:val="000000"/>
                <w:lang w:eastAsia="pl-PL"/>
              </w:rPr>
              <w:t>Łączna liczba godzin zajęć prowadzonych z wykorzystaniem metod i technik kształcenia na odległość</w:t>
            </w:r>
          </w:p>
        </w:tc>
        <w:tc>
          <w:tcPr>
            <w:tcW w:w="722" w:type="pct"/>
            <w:vAlign w:val="center"/>
          </w:tcPr>
          <w:p w14:paraId="145315A5" w14:textId="47FFDE06" w:rsidR="002B19D0" w:rsidRPr="00C45828" w:rsidRDefault="000D5FFC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799" w:type="pct"/>
          </w:tcPr>
          <w:p w14:paraId="4F61F155" w14:textId="3662AC98" w:rsidR="002B19D0" w:rsidRDefault="00494DD7" w:rsidP="00DB05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lang w:eastAsia="pl-PL"/>
              </w:rPr>
              <w:t>-</w:t>
            </w:r>
          </w:p>
        </w:tc>
      </w:tr>
    </w:tbl>
    <w:p w14:paraId="43947F2A" w14:textId="22A98231" w:rsidR="00885CE2" w:rsidRPr="00885CE2" w:rsidRDefault="006D6275" w:rsidP="00F8212D">
      <w:pPr>
        <w:autoSpaceDE w:val="0"/>
        <w:autoSpaceDN w:val="0"/>
        <w:adjustRightInd w:val="0"/>
        <w:spacing w:before="240" w:after="0" w:line="360" w:lineRule="auto"/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</w:pPr>
      <w:r w:rsidRPr="00885CE2"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  <w:t xml:space="preserve">Zasady i formy odbywania praktyk </w:t>
      </w:r>
      <w:r w:rsidR="00327538" w:rsidRPr="00885CE2"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  <w:t>zawodowych określa szczegółowo</w:t>
      </w:r>
      <w:r w:rsidR="004E01F0" w:rsidRPr="00885CE2"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  <w:t xml:space="preserve"> program </w:t>
      </w:r>
      <w:r w:rsidRPr="00885CE2">
        <w:rPr>
          <w:rFonts w:asciiTheme="minorHAnsi" w:hAnsiTheme="minorHAnsi" w:cstheme="minorHAnsi"/>
          <w:i/>
          <w:iCs/>
          <w:color w:val="000000"/>
          <w:sz w:val="24"/>
          <w:szCs w:val="24"/>
          <w:lang w:eastAsia="pl-PL"/>
        </w:rPr>
        <w:t>praktyk.</w:t>
      </w:r>
    </w:p>
    <w:p w14:paraId="20A89CCC" w14:textId="365E0AF7" w:rsidR="00C9081F" w:rsidRDefault="00327538" w:rsidP="00F8212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240" w:after="0" w:line="360" w:lineRule="auto"/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</w:pPr>
      <w:r w:rsidRPr="00885CE2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>KONCEPCJA I CELE KSZTAŁCENIA ORAZ SYLWETKA ABSOLWENTA</w:t>
      </w:r>
      <w:r w:rsidR="00885CE2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 xml:space="preserve"> (opis):</w:t>
      </w:r>
    </w:p>
    <w:p w14:paraId="4A400BA2" w14:textId="77777777" w:rsidR="003C0E9B" w:rsidRPr="00494DD7" w:rsidRDefault="003C0E9B" w:rsidP="003C0E9B">
      <w:pPr>
        <w:pStyle w:val="Akapitzlist"/>
        <w:autoSpaceDE w:val="0"/>
        <w:autoSpaceDN w:val="0"/>
        <w:adjustRightInd w:val="0"/>
        <w:spacing w:before="240" w:after="0" w:line="360" w:lineRule="auto"/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</w:pPr>
    </w:p>
    <w:p w14:paraId="5A37AB02" w14:textId="77777777" w:rsidR="00C04BF7" w:rsidRPr="004C608B" w:rsidRDefault="00275E57" w:rsidP="00C04BF7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C608B">
        <w:rPr>
          <w:rFonts w:asciiTheme="minorHAnsi" w:hAnsiTheme="minorHAnsi" w:cstheme="minorHAnsi"/>
          <w:sz w:val="24"/>
          <w:szCs w:val="24"/>
          <w:lang w:eastAsia="pl-PL"/>
        </w:rPr>
        <w:t>Celem kształcenia na studiach pierwszego stopnia na kierunku Bezpieczeństwo Narodowe jest wyposażenie studentów</w:t>
      </w:r>
      <w:r w:rsidR="00AB1974" w:rsidRPr="004C608B">
        <w:rPr>
          <w:rFonts w:asciiTheme="minorHAnsi" w:hAnsiTheme="minorHAnsi" w:cstheme="minorHAnsi"/>
          <w:sz w:val="24"/>
          <w:szCs w:val="24"/>
          <w:lang w:eastAsia="pl-PL"/>
        </w:rPr>
        <w:t xml:space="preserve"> zarówno </w:t>
      </w:r>
      <w:r w:rsidRPr="004C608B">
        <w:rPr>
          <w:rFonts w:asciiTheme="minorHAnsi" w:hAnsiTheme="minorHAnsi" w:cstheme="minorHAnsi"/>
          <w:sz w:val="24"/>
          <w:szCs w:val="24"/>
          <w:lang w:eastAsia="pl-PL"/>
        </w:rPr>
        <w:t xml:space="preserve">w </w:t>
      </w:r>
      <w:r w:rsidR="00CC5677" w:rsidRPr="004C608B">
        <w:rPr>
          <w:rFonts w:asciiTheme="minorHAnsi" w:hAnsiTheme="minorHAnsi" w:cstheme="minorHAnsi"/>
          <w:sz w:val="24"/>
          <w:szCs w:val="24"/>
          <w:lang w:eastAsia="pl-PL"/>
        </w:rPr>
        <w:t>zaawansowaną</w:t>
      </w:r>
      <w:r w:rsidR="00AB1974" w:rsidRPr="004C608B">
        <w:rPr>
          <w:rFonts w:asciiTheme="minorHAnsi" w:hAnsiTheme="minorHAnsi" w:cstheme="minorHAnsi"/>
          <w:sz w:val="24"/>
          <w:szCs w:val="24"/>
          <w:lang w:eastAsia="pl-PL"/>
        </w:rPr>
        <w:t xml:space="preserve"> wiedzę z zakresu bezpieczeństwa, jak i</w:t>
      </w:r>
      <w:r w:rsidR="00C45828" w:rsidRPr="004C608B">
        <w:rPr>
          <w:rFonts w:asciiTheme="minorHAnsi" w:hAnsiTheme="minorHAnsi" w:cstheme="minorHAnsi"/>
          <w:sz w:val="24"/>
          <w:szCs w:val="24"/>
          <w:lang w:eastAsia="pl-PL"/>
        </w:rPr>
        <w:t> </w:t>
      </w:r>
      <w:r w:rsidR="00AB1974" w:rsidRPr="004C608B">
        <w:rPr>
          <w:rFonts w:asciiTheme="minorHAnsi" w:hAnsiTheme="minorHAnsi" w:cstheme="minorHAnsi"/>
          <w:sz w:val="24"/>
          <w:szCs w:val="24"/>
          <w:lang w:eastAsia="pl-PL"/>
        </w:rPr>
        <w:t>umiejętności praktycznego działania w sytuacjach kryzysowych, a także kompetencje społeczne, które ułat</w:t>
      </w:r>
      <w:r w:rsidR="000B341A" w:rsidRPr="004C608B">
        <w:rPr>
          <w:rFonts w:asciiTheme="minorHAnsi" w:hAnsiTheme="minorHAnsi" w:cstheme="minorHAnsi"/>
          <w:sz w:val="24"/>
          <w:szCs w:val="24"/>
          <w:lang w:eastAsia="pl-PL"/>
        </w:rPr>
        <w:t>wiają podejmowanie świadomych i </w:t>
      </w:r>
      <w:r w:rsidR="00AB1974" w:rsidRPr="004C608B">
        <w:rPr>
          <w:rFonts w:asciiTheme="minorHAnsi" w:hAnsiTheme="minorHAnsi" w:cstheme="minorHAnsi"/>
          <w:sz w:val="24"/>
          <w:szCs w:val="24"/>
          <w:lang w:eastAsia="pl-PL"/>
        </w:rPr>
        <w:t>odpowiedzialnych decy</w:t>
      </w:r>
      <w:r w:rsidRPr="004C608B">
        <w:rPr>
          <w:rFonts w:asciiTheme="minorHAnsi" w:hAnsiTheme="minorHAnsi" w:cstheme="minorHAnsi"/>
          <w:sz w:val="24"/>
          <w:szCs w:val="24"/>
          <w:lang w:eastAsia="pl-PL"/>
        </w:rPr>
        <w:t xml:space="preserve">zji w zakresie bezpieczeństwa. </w:t>
      </w:r>
      <w:r w:rsidR="00C04BF7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Zajęcia w formie wykładów mogą być prowadzone z wykorzystaniem metod i technik kształcenia na odległość. </w:t>
      </w:r>
    </w:p>
    <w:p w14:paraId="3BCAC83E" w14:textId="24A84771" w:rsidR="00AB1974" w:rsidRPr="004C608B" w:rsidRDefault="00275E57" w:rsidP="00577F15">
      <w:pPr>
        <w:spacing w:after="0" w:line="360" w:lineRule="auto"/>
        <w:ind w:firstLine="397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4C608B">
        <w:rPr>
          <w:rFonts w:asciiTheme="minorHAnsi" w:hAnsiTheme="minorHAnsi" w:cstheme="minorHAnsi"/>
          <w:sz w:val="24"/>
          <w:szCs w:val="24"/>
          <w:lang w:eastAsia="pl-PL"/>
        </w:rPr>
        <w:t>Absolwent tego kierunku po ukończeniu studiów</w:t>
      </w:r>
      <w:r w:rsidR="00AB1974" w:rsidRPr="004C608B">
        <w:rPr>
          <w:rFonts w:asciiTheme="minorHAnsi" w:hAnsiTheme="minorHAnsi" w:cstheme="minorHAnsi"/>
          <w:sz w:val="24"/>
          <w:szCs w:val="24"/>
          <w:lang w:eastAsia="pl-PL"/>
        </w:rPr>
        <w:t xml:space="preserve"> będzie dysponował: </w:t>
      </w:r>
    </w:p>
    <w:p w14:paraId="6D70D3C7" w14:textId="5A6F3690" w:rsidR="00AB1974" w:rsidRPr="004C608B" w:rsidRDefault="00AB1974" w:rsidP="00F8212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C608B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 xml:space="preserve">wiedzą </w:t>
      </w:r>
      <w:r w:rsidRPr="004C608B">
        <w:rPr>
          <w:rFonts w:asciiTheme="minorHAnsi" w:hAnsiTheme="minorHAnsi" w:cstheme="minorHAnsi"/>
          <w:bCs/>
          <w:color w:val="000000"/>
          <w:sz w:val="24"/>
          <w:szCs w:val="24"/>
          <w:lang w:eastAsia="pl-PL"/>
        </w:rPr>
        <w:t>dotyczącą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  <w:r w:rsidR="006F1A12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teorii i strategii bezpieczeństwa; polityki i systemów bezpi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eczeństwa narodowego; państwa i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prawa; współczesnych systemów politycznych oraz praw człowieka i</w:t>
      </w:r>
      <w:r w:rsidR="00C45828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obywa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tela; zarządzania kryzysowego i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logistyki w sytuacjach kryzysowych; międzynarodowych stosu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nków politycznych, wojskowych i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gospodarczych; technologii informacyjnej; zastosowania prognozowania w obszarze bezpieczeństwa narodowego; </w:t>
      </w:r>
      <w:r w:rsidR="005222D4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zagadnień w szczególności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potrzebnych w pracy zawodowej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5222D4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ramach przedmiotów 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takich jak ochrona własności intelektualnej oraz ochrona danych osobowych i informacji niejawnych, pozwalających na swobodne poruszanie się w obowiązującym systemie prawnym; 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zagadnień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pozwalających zrozumieć społeczny kontekst funkcjonowania bezpieczeństwa narodowego w skali kr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ajowej, regionalnej i</w:t>
      </w:r>
      <w:r w:rsidR="00941995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lokalnej z zakresu geografii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, ekonomi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i, administracji, organizacji i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zarządzan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ia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oraz z zakresu komunikacji społecznej umożliwiającej poznanie sposobów zachowania się zespołów ludzkich i komunikowania się jednostek, instytucji i podmiotów gospodarczych (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ramach przedmiotów takich jak 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psychologia</w:t>
      </w:r>
      <w:r w:rsidR="00C8329E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zagrożeń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, negocjacje</w:t>
      </w:r>
      <w:r w:rsidR="0053357F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sytuacjach kryzysowych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, zarządzanie zasobami ludzkimi)</w:t>
      </w:r>
      <w:r w:rsidR="00A2640D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;</w:t>
      </w:r>
    </w:p>
    <w:p w14:paraId="1C7970A8" w14:textId="4947F06D" w:rsidR="00AB1974" w:rsidRPr="004C608B" w:rsidRDefault="00AB1974" w:rsidP="00F8212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C608B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>umiejętnościami</w:t>
      </w:r>
      <w:r w:rsidR="000B341A" w:rsidRPr="004C608B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>,</w:t>
      </w:r>
      <w:r w:rsidRPr="004C608B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 xml:space="preserve"> </w:t>
      </w:r>
      <w:r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w tym </w:t>
      </w:r>
      <w:r w:rsidR="00275E57"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dotyczącymi </w:t>
      </w:r>
      <w:r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m.in: rozpoznawania, diagnozowania i definiowania zasadniczych problemów związanych z bezpieczeństwem narodowym;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analizy i oceny 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sytuacji w</w:t>
      </w:r>
      <w:r w:rsidR="00DB05CE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zakresie bezpieczeństwa państwa, w tym szczegółowego rozumienia i</w:t>
      </w:r>
      <w:r w:rsid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monitoringu zagrożeń oraz obiegu informacji w tym zakresie; analizowania i oceny podstawowych zjawisk i procesów społeczno-gospodarczych rzutujących na sposób funkcjonowania służb mundurowych w państwie; realizacji zadań związanych z szeroko rozumianym bezpieczeństwem w czasie pokoju, kryzysu (</w:t>
      </w:r>
      <w:r w:rsidR="000B341A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C45828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stanach nadzwyczajnych, sytuacjach kryzysowych) i wojny; pozyskiwania, przetwarzania, gromadzenia i obiegu informacji pomiędzy</w:t>
      </w:r>
      <w:r w:rsidR="005222D4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poszczególnymi organizacjami i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instytucjami w</w:t>
      </w:r>
      <w:r w:rsidR="00C45828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państwie</w:t>
      </w:r>
      <w:r w:rsidR="00A2640D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;</w:t>
      </w:r>
    </w:p>
    <w:p w14:paraId="79E39E24" w14:textId="4E18F057" w:rsidR="00AB1974" w:rsidRPr="004C608B" w:rsidRDefault="00AB1974" w:rsidP="00F8212D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  <w:r w:rsidRPr="004C608B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>kompetencjami społecznymi</w:t>
      </w:r>
      <w:r w:rsidR="000B341A" w:rsidRPr="004C608B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>,</w:t>
      </w:r>
      <w:r w:rsidRPr="004C608B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 xml:space="preserve"> </w:t>
      </w:r>
      <w:r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takimi jak m.in.: przygotowanie do podjęcia pracy </w:t>
      </w:r>
      <w:r w:rsidRPr="00ED4C64">
        <w:t>w</w:t>
      </w:r>
      <w:r w:rsidR="00ED4C64">
        <w:t> </w:t>
      </w:r>
      <w:r w:rsidRPr="00ED4C64">
        <w:t>instytucjach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i</w:t>
      </w:r>
      <w:r w:rsidR="00F8212D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organizacjach odpowiedzialnych za realizację zadań z zakresu bezpieczeństwa narodowego; podejmowania działań w sferze zarządzania kryzysoweg</w:t>
      </w:r>
      <w:r w:rsidR="005222D4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o, czy </w:t>
      </w:r>
      <w:r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>w systemie bezpieczeństwa państwa;</w:t>
      </w:r>
      <w:r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 kierowanie zespołami ludzkimi wykonującymi nowe zadania związane z zagrożeniami powodowanymi przez współczesne uwarunkowania cywilizacyjne; posługiwanie się fachową literaturą oraz aktualnym ustawodawstwem z</w:t>
      </w:r>
      <w:r w:rsidR="00941995"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 </w:t>
      </w:r>
      <w:r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zakresu działalności związan</w:t>
      </w:r>
      <w:r w:rsidR="00866BD3"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ej z bezpieczeństwem narodowym.</w:t>
      </w:r>
    </w:p>
    <w:p w14:paraId="6C392FD2" w14:textId="153B36C1" w:rsidR="00C04BF7" w:rsidRPr="004C608B" w:rsidRDefault="00AB1974" w:rsidP="00A2640D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Student </w:t>
      </w:r>
      <w:r w:rsidR="003468AA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studiów pierwszego stopnia na kierunku Bezpieczeństwo Narodowe </w:t>
      </w:r>
      <w:r w:rsidR="00A2640D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w ramach przedmiotów wybieralnych, </w:t>
      </w:r>
      <w:r w:rsidR="00275E57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ma możliwość </w:t>
      </w:r>
      <w:r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poza wiedzą i umiejętnościami kształtowanymi przez </w:t>
      </w:r>
      <w:r w:rsidR="005222D4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treści</w:t>
      </w:r>
      <w:r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 </w:t>
      </w:r>
      <w:r w:rsidR="004E38CF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kształcenia ogólnego</w:t>
      </w:r>
      <w:r w:rsidR="00485565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,</w:t>
      </w:r>
      <w:r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 uzyskania dodatkowej wiedzy i</w:t>
      </w:r>
      <w:r w:rsidR="00C45828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 </w:t>
      </w:r>
      <w:r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ukształtowania umiejętności praktycznych </w:t>
      </w:r>
      <w:r w:rsidR="00ED4C64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m.in. </w:t>
      </w:r>
      <w:r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z</w:t>
      </w:r>
      <w:r w:rsidR="00A2640D"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 </w:t>
      </w:r>
      <w:r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zakresu:</w:t>
      </w:r>
      <w:r w:rsidRPr="00ED4C64">
        <w:rPr>
          <w:rFonts w:asciiTheme="minorHAnsi" w:hAnsiTheme="minorHAnsi" w:cstheme="minorHAnsi"/>
          <w:sz w:val="24"/>
          <w:szCs w:val="24"/>
        </w:rPr>
        <w:t xml:space="preserve"> p</w:t>
      </w:r>
      <w:r w:rsidRPr="00ED4C64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rocedur działań w sytuacjach nadzwyczajnych;</w:t>
      </w:r>
      <w:r w:rsidRP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instytucji i służb mundurowych w</w:t>
      </w:r>
      <w:r w:rsidR="00C45828" w:rsidRP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>systemie zarządzania kryzysowego; ochrony osób, mienia, obiektów i</w:t>
      </w:r>
      <w:r w:rsid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>obszarów; ochrony infrastruktury krytycznej</w:t>
      </w:r>
      <w:r w:rsidR="00ED4C64" w:rsidRP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>;</w:t>
      </w:r>
      <w:r w:rsidR="00B65AEF" w:rsidRP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organizacji, roli, podstaw prawnych i zasad funkcjonowania Wojska, Policji, Straży Granicznej, Służby Więziennej oraz Państwowej Straży Pożarnej w systemie bezpieczeństwa Rzeczypospolitej Polskiej; zasad prawnych i etycznych cechujących poszczególne służby mundurowe; procedur związanych z procesem decyzyjnym realizowanym przez organy kierowania wymienionych służb (formacji) mundurowych</w:t>
      </w:r>
      <w:r w:rsidRP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</w:t>
      </w:r>
      <w:r w:rsidR="00B65AEF" w:rsidRPr="00ED4C64">
        <w:rPr>
          <w:rFonts w:asciiTheme="minorHAnsi" w:eastAsia="Times New Roman" w:hAnsiTheme="minorHAnsi" w:cstheme="minorHAnsi"/>
          <w:sz w:val="24"/>
          <w:szCs w:val="24"/>
          <w:lang w:eastAsia="pl-PL"/>
        </w:rPr>
        <w:t>Ponadto, jest przygotowany do analizowania bieżącej sytuacji w zakresie bezpieczeństwa wewnętrznego, ładu i porządku prawnego państwa, przestępczości powszechnej, gospodarczej i terroryzmu oraz podejmowanych w tych obszarach działań ochronno-prewencyjnych.</w:t>
      </w:r>
    </w:p>
    <w:p w14:paraId="4C3E450B" w14:textId="5448AF3E" w:rsidR="00AB1974" w:rsidRPr="004C608B" w:rsidRDefault="00AB1974" w:rsidP="00885CE2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Zdobyta wiedza i ukształtowane umiejętności praktyczne przygotują absolwenta do pracy </w:t>
      </w:r>
      <w:r w:rsidR="00B65AEF"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zarówno </w:t>
      </w:r>
      <w:r w:rsidRPr="004C608B">
        <w:rPr>
          <w:rFonts w:asciiTheme="minorHAnsi" w:hAnsiTheme="minorHAnsi" w:cstheme="minorHAnsi"/>
          <w:sz w:val="24"/>
          <w:szCs w:val="24"/>
        </w:rPr>
        <w:t>w strukturach zarządza</w:t>
      </w:r>
      <w:r w:rsidR="005222D4" w:rsidRPr="004C608B">
        <w:rPr>
          <w:rFonts w:asciiTheme="minorHAnsi" w:hAnsiTheme="minorHAnsi" w:cstheme="minorHAnsi"/>
          <w:sz w:val="24"/>
          <w:szCs w:val="24"/>
        </w:rPr>
        <w:t>nia kryzysowego z </w:t>
      </w:r>
      <w:r w:rsidRPr="004C608B">
        <w:rPr>
          <w:rFonts w:asciiTheme="minorHAnsi" w:hAnsiTheme="minorHAnsi" w:cstheme="minorHAnsi"/>
          <w:sz w:val="24"/>
          <w:szCs w:val="24"/>
        </w:rPr>
        <w:t>uwzględnieniem obowiązujących przepisów prawnych i</w:t>
      </w:r>
      <w:r w:rsidR="00B65AEF" w:rsidRPr="004C608B">
        <w:rPr>
          <w:rFonts w:asciiTheme="minorHAnsi" w:hAnsiTheme="minorHAnsi" w:cstheme="minorHAnsi"/>
          <w:sz w:val="24"/>
          <w:szCs w:val="24"/>
        </w:rPr>
        <w:t> </w:t>
      </w:r>
      <w:r w:rsidRPr="004C608B">
        <w:rPr>
          <w:rFonts w:asciiTheme="minorHAnsi" w:hAnsiTheme="minorHAnsi" w:cstheme="minorHAnsi"/>
          <w:sz w:val="24"/>
          <w:szCs w:val="24"/>
        </w:rPr>
        <w:t>wymaganych od specjalistów umiejętności wykorzystania procedur i</w:t>
      </w:r>
      <w:r w:rsidR="00ED4C64">
        <w:rPr>
          <w:rFonts w:asciiTheme="minorHAnsi" w:hAnsiTheme="minorHAnsi" w:cstheme="minorHAnsi"/>
          <w:sz w:val="24"/>
          <w:szCs w:val="24"/>
        </w:rPr>
        <w:t> </w:t>
      </w:r>
      <w:r w:rsidRPr="004C608B">
        <w:rPr>
          <w:rFonts w:asciiTheme="minorHAnsi" w:hAnsiTheme="minorHAnsi" w:cstheme="minorHAnsi"/>
          <w:sz w:val="24"/>
          <w:szCs w:val="24"/>
        </w:rPr>
        <w:t xml:space="preserve">narzędzi do realizacji zadań </w:t>
      </w:r>
      <w:r w:rsidR="00C9081F" w:rsidRPr="004C608B">
        <w:rPr>
          <w:sz w:val="24"/>
          <w:szCs w:val="24"/>
        </w:rPr>
        <w:t>w </w:t>
      </w:r>
      <w:r w:rsidRPr="004C608B">
        <w:rPr>
          <w:sz w:val="24"/>
          <w:szCs w:val="24"/>
        </w:rPr>
        <w:t>sytuacjach</w:t>
      </w:r>
      <w:r w:rsidRPr="004C608B">
        <w:rPr>
          <w:rFonts w:asciiTheme="minorHAnsi" w:hAnsiTheme="minorHAnsi" w:cstheme="minorHAnsi"/>
          <w:sz w:val="24"/>
          <w:szCs w:val="24"/>
        </w:rPr>
        <w:t xml:space="preserve"> kryzysowych</w:t>
      </w:r>
      <w:r w:rsidR="00B65AEF" w:rsidRPr="004C608B">
        <w:rPr>
          <w:rFonts w:asciiTheme="minorHAnsi" w:hAnsiTheme="minorHAnsi" w:cstheme="minorHAnsi"/>
          <w:sz w:val="24"/>
          <w:szCs w:val="24"/>
        </w:rPr>
        <w:t xml:space="preserve">,  jak i </w:t>
      </w:r>
      <w:r w:rsidR="00B65AEF" w:rsidRPr="004C608B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do </w:t>
      </w:r>
      <w:r w:rsidR="00B65AEF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służby w strukturach Wojska, </w:t>
      </w:r>
      <w:r w:rsidR="00B65AEF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Policji, Straży Granicznej, Służby Więziennej oraz Państwowej Straży Pożarnej.</w:t>
      </w:r>
      <w:r w:rsidR="00B65AEF" w:rsidRPr="004C608B">
        <w:rPr>
          <w:rFonts w:asciiTheme="minorHAnsi" w:hAnsiTheme="minorHAnsi" w:cstheme="minorHAnsi"/>
          <w:sz w:val="24"/>
          <w:szCs w:val="24"/>
        </w:rPr>
        <w:t xml:space="preserve"> </w:t>
      </w:r>
      <w:r w:rsidRPr="004C608B">
        <w:rPr>
          <w:rFonts w:asciiTheme="minorHAnsi" w:hAnsiTheme="minorHAnsi" w:cstheme="minorHAnsi"/>
          <w:sz w:val="24"/>
          <w:szCs w:val="24"/>
        </w:rPr>
        <w:t xml:space="preserve">Absolwenci </w:t>
      </w:r>
      <w:r w:rsidR="00B65AEF" w:rsidRPr="004C608B">
        <w:rPr>
          <w:rFonts w:asciiTheme="minorHAnsi" w:hAnsiTheme="minorHAnsi" w:cstheme="minorHAnsi"/>
          <w:sz w:val="24"/>
          <w:szCs w:val="24"/>
        </w:rPr>
        <w:t xml:space="preserve">kierunku Bezpieczeństwo Narodowe </w:t>
      </w:r>
      <w:r w:rsidRPr="004C608B">
        <w:rPr>
          <w:rFonts w:asciiTheme="minorHAnsi" w:hAnsiTheme="minorHAnsi" w:cstheme="minorHAnsi"/>
          <w:sz w:val="24"/>
          <w:szCs w:val="24"/>
        </w:rPr>
        <w:t>mają możliwości zatrudnienia: w instytucjach zarządzania kryzysowego oraz ochrony ludności (obrony cywilnej) funkcjonujących na poziomie gminy, powiatu i województwa na stanowisku specjalisty, a</w:t>
      </w:r>
      <w:r w:rsidR="00C9081F" w:rsidRPr="004C608B">
        <w:rPr>
          <w:rFonts w:asciiTheme="minorHAnsi" w:hAnsiTheme="minorHAnsi" w:cstheme="minorHAnsi"/>
          <w:sz w:val="24"/>
          <w:szCs w:val="24"/>
        </w:rPr>
        <w:t> </w:t>
      </w:r>
      <w:r w:rsidRPr="004C608B">
        <w:rPr>
          <w:rFonts w:asciiTheme="minorHAnsi" w:hAnsiTheme="minorHAnsi" w:cstheme="minorHAnsi"/>
          <w:sz w:val="24"/>
          <w:szCs w:val="24"/>
        </w:rPr>
        <w:t>także w</w:t>
      </w:r>
      <w:r w:rsidR="00C45828" w:rsidRPr="004C608B">
        <w:rPr>
          <w:rFonts w:asciiTheme="minorHAnsi" w:hAnsiTheme="minorHAnsi" w:cstheme="minorHAnsi"/>
          <w:sz w:val="24"/>
          <w:szCs w:val="24"/>
        </w:rPr>
        <w:t> </w:t>
      </w:r>
      <w:r w:rsidRPr="004C608B">
        <w:rPr>
          <w:rFonts w:asciiTheme="minorHAnsi" w:hAnsiTheme="minorHAnsi" w:cstheme="minorHAnsi"/>
          <w:sz w:val="24"/>
          <w:szCs w:val="24"/>
        </w:rPr>
        <w:t>innych instytucjach partycypujących w realizacji zadań związanych z zarządzaniem kryzysowym oraz bezpieczeństwem i ochroną ludności (formacje mundurowe, szpitale i instytucje systemu ratownictwa).</w:t>
      </w:r>
      <w:r w:rsidR="00C9081F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Absolwent będzie przygotowany także do podjęcia pracy w organizacjach i instytucjach cywilnych prowadzących działalność w zakresie bezpieczeństwa i obronności oraz w strukturach administracji państwowej i samorządowej odpowiedzialnych za bezpieczeństwo wewnętrzne i zewnętrzne RP.</w:t>
      </w:r>
      <w:r w:rsidR="003C0E9B" w:rsidRPr="004C608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Oferta edukacyjna studiów pierwszego stopnia na kierunku Bezpieczeństwo Narodowe odpowiada potrzebom lokalnego rynku pracy oraz wpisuje się w strategię Uczelni.</w:t>
      </w:r>
    </w:p>
    <w:p w14:paraId="1C134456" w14:textId="393256C2" w:rsidR="00AC4AEF" w:rsidRPr="004C608B" w:rsidRDefault="00AB1974" w:rsidP="00885CE2">
      <w:pPr>
        <w:pStyle w:val="NormalnyWeb"/>
        <w:shd w:val="clear" w:color="auto" w:fill="FFFFFF"/>
        <w:spacing w:before="240" w:beforeAutospacing="0" w:after="0" w:afterAutospacing="0" w:line="360" w:lineRule="auto"/>
        <w:ind w:firstLine="397"/>
        <w:jc w:val="both"/>
        <w:rPr>
          <w:rFonts w:asciiTheme="minorHAnsi" w:hAnsiTheme="minorHAnsi" w:cstheme="minorHAnsi"/>
        </w:rPr>
      </w:pPr>
      <w:r w:rsidRPr="004C608B">
        <w:rPr>
          <w:rFonts w:asciiTheme="minorHAnsi" w:hAnsiTheme="minorHAnsi" w:cstheme="minorHAnsi"/>
        </w:rPr>
        <w:t>Absolwenci studiów pierwszego stopnia na kierunku</w:t>
      </w:r>
      <w:r w:rsidRPr="004C608B">
        <w:rPr>
          <w:rFonts w:asciiTheme="minorHAnsi" w:hAnsiTheme="minorHAnsi" w:cstheme="minorHAnsi"/>
          <w:i/>
        </w:rPr>
        <w:t xml:space="preserve"> </w:t>
      </w:r>
      <w:r w:rsidR="00B37855" w:rsidRPr="004C608B">
        <w:rPr>
          <w:rFonts w:asciiTheme="minorHAnsi" w:hAnsiTheme="minorHAnsi" w:cstheme="minorHAnsi"/>
        </w:rPr>
        <w:t>Bezpieczeństwo N</w:t>
      </w:r>
      <w:r w:rsidRPr="004C608B">
        <w:rPr>
          <w:rFonts w:asciiTheme="minorHAnsi" w:hAnsiTheme="minorHAnsi" w:cstheme="minorHAnsi"/>
        </w:rPr>
        <w:t>arodowe będą przygotowani do podjęcia studiów drugiego stopnia lub studiów podyplomowych.</w:t>
      </w:r>
    </w:p>
    <w:p w14:paraId="17A5E380" w14:textId="77777777" w:rsidR="00AC4AEF" w:rsidRPr="00AC4AEF" w:rsidRDefault="00AC4AEF" w:rsidP="00AC4AEF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2157094" w14:textId="77777777" w:rsidR="009B6639" w:rsidRPr="00885CE2" w:rsidRDefault="00AC4AEF" w:rsidP="00AC4AEF">
      <w:pPr>
        <w:autoSpaceDE w:val="0"/>
        <w:autoSpaceDN w:val="0"/>
        <w:adjustRightInd w:val="0"/>
        <w:spacing w:after="0"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 xml:space="preserve"> </w:t>
      </w:r>
      <w:r w:rsidRPr="00885CE2">
        <w:rPr>
          <w:rFonts w:asciiTheme="minorHAnsi" w:hAnsiTheme="minorHAnsi" w:cstheme="minorHAnsi"/>
          <w:bCs/>
          <w:sz w:val="24"/>
          <w:szCs w:val="24"/>
        </w:rPr>
        <w:t>Opracowanie:</w:t>
      </w:r>
      <w:r w:rsidRPr="00885CE2">
        <w:rPr>
          <w:rFonts w:asciiTheme="minorHAnsi" w:hAnsiTheme="minorHAnsi" w:cstheme="minorHAnsi"/>
          <w:sz w:val="24"/>
          <w:szCs w:val="24"/>
        </w:rPr>
        <w:t xml:space="preserve"> dr Aneta Chrząszcz</w:t>
      </w:r>
    </w:p>
    <w:sectPr w:rsidR="009B6639" w:rsidRPr="00885CE2" w:rsidSect="007765A8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A96A5" w14:textId="77777777" w:rsidR="006971DA" w:rsidRDefault="006971DA" w:rsidP="00AB2930">
      <w:pPr>
        <w:spacing w:after="0" w:line="240" w:lineRule="auto"/>
      </w:pPr>
      <w:r>
        <w:separator/>
      </w:r>
    </w:p>
  </w:endnote>
  <w:endnote w:type="continuationSeparator" w:id="0">
    <w:p w14:paraId="7D77548D" w14:textId="77777777" w:rsidR="006971DA" w:rsidRDefault="006971DA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769704"/>
      <w:docPartObj>
        <w:docPartGallery w:val="Page Numbers (Bottom of Page)"/>
        <w:docPartUnique/>
      </w:docPartObj>
    </w:sdtPr>
    <w:sdtContent>
      <w:p w14:paraId="43D0E82E" w14:textId="77777777" w:rsidR="000B341A" w:rsidRDefault="000B341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3B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67FB63" w14:textId="77777777" w:rsidR="000B341A" w:rsidRDefault="000B34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89352" w14:textId="77777777" w:rsidR="006971DA" w:rsidRDefault="006971DA" w:rsidP="00AB2930">
      <w:pPr>
        <w:spacing w:after="0" w:line="240" w:lineRule="auto"/>
      </w:pPr>
      <w:r>
        <w:separator/>
      </w:r>
    </w:p>
  </w:footnote>
  <w:footnote w:type="continuationSeparator" w:id="0">
    <w:p w14:paraId="6241FE52" w14:textId="77777777" w:rsidR="006971DA" w:rsidRDefault="006971DA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4A3752"/>
    <w:multiLevelType w:val="hybridMultilevel"/>
    <w:tmpl w:val="1158A6E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16724410"/>
    <w:multiLevelType w:val="hybridMultilevel"/>
    <w:tmpl w:val="6A269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B0DC6"/>
    <w:multiLevelType w:val="hybridMultilevel"/>
    <w:tmpl w:val="3D8EEAF6"/>
    <w:lvl w:ilvl="0" w:tplc="0F5A62C2">
      <w:start w:val="1"/>
      <w:numFmt w:val="bullet"/>
      <w:lvlText w:val=""/>
      <w:lvlJc w:val="left"/>
      <w:pPr>
        <w:ind w:left="567" w:hanging="45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1B391C15"/>
    <w:multiLevelType w:val="hybridMultilevel"/>
    <w:tmpl w:val="29F4CEA4"/>
    <w:lvl w:ilvl="0" w:tplc="5EB84E38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21D22318"/>
    <w:multiLevelType w:val="hybridMultilevel"/>
    <w:tmpl w:val="171864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B32CE"/>
    <w:multiLevelType w:val="hybridMultilevel"/>
    <w:tmpl w:val="CF3A7400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706373424">
    <w:abstractNumId w:val="1"/>
  </w:num>
  <w:num w:numId="2" w16cid:durableId="177159276">
    <w:abstractNumId w:val="0"/>
  </w:num>
  <w:num w:numId="3" w16cid:durableId="537742898">
    <w:abstractNumId w:val="7"/>
  </w:num>
  <w:num w:numId="4" w16cid:durableId="1616785571">
    <w:abstractNumId w:val="9"/>
  </w:num>
  <w:num w:numId="5" w16cid:durableId="1138718463">
    <w:abstractNumId w:val="11"/>
  </w:num>
  <w:num w:numId="6" w16cid:durableId="1973435908">
    <w:abstractNumId w:val="10"/>
  </w:num>
  <w:num w:numId="7" w16cid:durableId="364839088">
    <w:abstractNumId w:val="3"/>
  </w:num>
  <w:num w:numId="8" w16cid:durableId="964237848">
    <w:abstractNumId w:val="2"/>
  </w:num>
  <w:num w:numId="9" w16cid:durableId="1921333426">
    <w:abstractNumId w:val="4"/>
  </w:num>
  <w:num w:numId="10" w16cid:durableId="571550728">
    <w:abstractNumId w:val="5"/>
  </w:num>
  <w:num w:numId="11" w16cid:durableId="1145045665">
    <w:abstractNumId w:val="6"/>
  </w:num>
  <w:num w:numId="12" w16cid:durableId="6105563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14E"/>
    <w:rsid w:val="00014B88"/>
    <w:rsid w:val="00015289"/>
    <w:rsid w:val="000154F0"/>
    <w:rsid w:val="000323A6"/>
    <w:rsid w:val="000328A0"/>
    <w:rsid w:val="0005081B"/>
    <w:rsid w:val="0005701B"/>
    <w:rsid w:val="00060FE8"/>
    <w:rsid w:val="00062F9A"/>
    <w:rsid w:val="000635CC"/>
    <w:rsid w:val="00066BAE"/>
    <w:rsid w:val="00071E03"/>
    <w:rsid w:val="00077046"/>
    <w:rsid w:val="000803CF"/>
    <w:rsid w:val="0008482B"/>
    <w:rsid w:val="000866B5"/>
    <w:rsid w:val="00087CB1"/>
    <w:rsid w:val="00091C8E"/>
    <w:rsid w:val="0009470E"/>
    <w:rsid w:val="00096118"/>
    <w:rsid w:val="000A67F5"/>
    <w:rsid w:val="000A6E73"/>
    <w:rsid w:val="000B3076"/>
    <w:rsid w:val="000B341A"/>
    <w:rsid w:val="000D5FFC"/>
    <w:rsid w:val="000E0D1D"/>
    <w:rsid w:val="0010482D"/>
    <w:rsid w:val="001204F1"/>
    <w:rsid w:val="0013642B"/>
    <w:rsid w:val="0014178D"/>
    <w:rsid w:val="00151EC1"/>
    <w:rsid w:val="00157C16"/>
    <w:rsid w:val="001605C9"/>
    <w:rsid w:val="00161F69"/>
    <w:rsid w:val="001863A5"/>
    <w:rsid w:val="00194986"/>
    <w:rsid w:val="001959FC"/>
    <w:rsid w:val="00195EA3"/>
    <w:rsid w:val="001A3A41"/>
    <w:rsid w:val="001B25D9"/>
    <w:rsid w:val="001B4CDB"/>
    <w:rsid w:val="001C3190"/>
    <w:rsid w:val="001D3109"/>
    <w:rsid w:val="001D7F6F"/>
    <w:rsid w:val="001E69EC"/>
    <w:rsid w:val="001F3859"/>
    <w:rsid w:val="00201997"/>
    <w:rsid w:val="002050DF"/>
    <w:rsid w:val="002318DB"/>
    <w:rsid w:val="00233A08"/>
    <w:rsid w:val="00237B9F"/>
    <w:rsid w:val="00245172"/>
    <w:rsid w:val="002502A4"/>
    <w:rsid w:val="0025276F"/>
    <w:rsid w:val="00260452"/>
    <w:rsid w:val="00261685"/>
    <w:rsid w:val="00262715"/>
    <w:rsid w:val="00263F6C"/>
    <w:rsid w:val="00265144"/>
    <w:rsid w:val="00275E57"/>
    <w:rsid w:val="00276A8A"/>
    <w:rsid w:val="00282743"/>
    <w:rsid w:val="002919A7"/>
    <w:rsid w:val="002925D1"/>
    <w:rsid w:val="00292AFF"/>
    <w:rsid w:val="002952A3"/>
    <w:rsid w:val="00297B33"/>
    <w:rsid w:val="00297D08"/>
    <w:rsid w:val="002A2282"/>
    <w:rsid w:val="002B19D0"/>
    <w:rsid w:val="002C2E39"/>
    <w:rsid w:val="002D0D83"/>
    <w:rsid w:val="002D2FCA"/>
    <w:rsid w:val="002D3AD0"/>
    <w:rsid w:val="002D3C09"/>
    <w:rsid w:val="002D7B9B"/>
    <w:rsid w:val="002E1242"/>
    <w:rsid w:val="002F1252"/>
    <w:rsid w:val="002F2295"/>
    <w:rsid w:val="002F255C"/>
    <w:rsid w:val="002F61FC"/>
    <w:rsid w:val="00305C67"/>
    <w:rsid w:val="00320AA5"/>
    <w:rsid w:val="00327538"/>
    <w:rsid w:val="003276CA"/>
    <w:rsid w:val="00333BC4"/>
    <w:rsid w:val="00346146"/>
    <w:rsid w:val="003468AA"/>
    <w:rsid w:val="00350E95"/>
    <w:rsid w:val="00353321"/>
    <w:rsid w:val="003544B8"/>
    <w:rsid w:val="00361A45"/>
    <w:rsid w:val="00365E03"/>
    <w:rsid w:val="00382FB4"/>
    <w:rsid w:val="0038439F"/>
    <w:rsid w:val="0039551B"/>
    <w:rsid w:val="00397111"/>
    <w:rsid w:val="003A4838"/>
    <w:rsid w:val="003B659A"/>
    <w:rsid w:val="003C0930"/>
    <w:rsid w:val="003C0E9B"/>
    <w:rsid w:val="003D6680"/>
    <w:rsid w:val="003E24A4"/>
    <w:rsid w:val="003E6570"/>
    <w:rsid w:val="00412D46"/>
    <w:rsid w:val="004144DB"/>
    <w:rsid w:val="00421F10"/>
    <w:rsid w:val="00425BFE"/>
    <w:rsid w:val="004318D7"/>
    <w:rsid w:val="00440012"/>
    <w:rsid w:val="0045257A"/>
    <w:rsid w:val="00454ED5"/>
    <w:rsid w:val="0046238B"/>
    <w:rsid w:val="00462DC3"/>
    <w:rsid w:val="00466900"/>
    <w:rsid w:val="00472A30"/>
    <w:rsid w:val="00485565"/>
    <w:rsid w:val="00493D6F"/>
    <w:rsid w:val="00494DD7"/>
    <w:rsid w:val="004B07B3"/>
    <w:rsid w:val="004B0C40"/>
    <w:rsid w:val="004B515B"/>
    <w:rsid w:val="004C29B9"/>
    <w:rsid w:val="004C5D83"/>
    <w:rsid w:val="004C608B"/>
    <w:rsid w:val="004D2B80"/>
    <w:rsid w:val="004D7E39"/>
    <w:rsid w:val="004E01F0"/>
    <w:rsid w:val="004E0696"/>
    <w:rsid w:val="004E38CF"/>
    <w:rsid w:val="004E6F65"/>
    <w:rsid w:val="004F6273"/>
    <w:rsid w:val="00501B4D"/>
    <w:rsid w:val="00507149"/>
    <w:rsid w:val="00513150"/>
    <w:rsid w:val="00514103"/>
    <w:rsid w:val="005150E4"/>
    <w:rsid w:val="00515C57"/>
    <w:rsid w:val="00516B08"/>
    <w:rsid w:val="00517369"/>
    <w:rsid w:val="00517E53"/>
    <w:rsid w:val="005222D4"/>
    <w:rsid w:val="0053022F"/>
    <w:rsid w:val="0053357F"/>
    <w:rsid w:val="00536D00"/>
    <w:rsid w:val="00540162"/>
    <w:rsid w:val="00543211"/>
    <w:rsid w:val="00544C7B"/>
    <w:rsid w:val="00551DD5"/>
    <w:rsid w:val="00552215"/>
    <w:rsid w:val="00567219"/>
    <w:rsid w:val="00572D69"/>
    <w:rsid w:val="00577F15"/>
    <w:rsid w:val="00583EF5"/>
    <w:rsid w:val="005916F6"/>
    <w:rsid w:val="00592EAD"/>
    <w:rsid w:val="005937E4"/>
    <w:rsid w:val="005A06E0"/>
    <w:rsid w:val="005A3094"/>
    <w:rsid w:val="005A4DE7"/>
    <w:rsid w:val="005A5309"/>
    <w:rsid w:val="005A5446"/>
    <w:rsid w:val="005A74F5"/>
    <w:rsid w:val="005B30CF"/>
    <w:rsid w:val="005B4CDB"/>
    <w:rsid w:val="005C0BA4"/>
    <w:rsid w:val="005C11B6"/>
    <w:rsid w:val="005D490B"/>
    <w:rsid w:val="005E3862"/>
    <w:rsid w:val="005E6E5A"/>
    <w:rsid w:val="005E76C6"/>
    <w:rsid w:val="005F4D5B"/>
    <w:rsid w:val="005F6859"/>
    <w:rsid w:val="006019BE"/>
    <w:rsid w:val="0060614E"/>
    <w:rsid w:val="00607F89"/>
    <w:rsid w:val="00613E6D"/>
    <w:rsid w:val="00626500"/>
    <w:rsid w:val="006308EA"/>
    <w:rsid w:val="00660021"/>
    <w:rsid w:val="006657F5"/>
    <w:rsid w:val="00667884"/>
    <w:rsid w:val="006917FB"/>
    <w:rsid w:val="0069244D"/>
    <w:rsid w:val="006971DA"/>
    <w:rsid w:val="006A4457"/>
    <w:rsid w:val="006C3D15"/>
    <w:rsid w:val="006C6454"/>
    <w:rsid w:val="006C7FA8"/>
    <w:rsid w:val="006D11C8"/>
    <w:rsid w:val="006D6275"/>
    <w:rsid w:val="006F1854"/>
    <w:rsid w:val="006F1A12"/>
    <w:rsid w:val="006F275D"/>
    <w:rsid w:val="006F380B"/>
    <w:rsid w:val="006F4C05"/>
    <w:rsid w:val="0070400D"/>
    <w:rsid w:val="00706808"/>
    <w:rsid w:val="00706FA6"/>
    <w:rsid w:val="007079C6"/>
    <w:rsid w:val="007143B4"/>
    <w:rsid w:val="00714535"/>
    <w:rsid w:val="0073172E"/>
    <w:rsid w:val="007401A3"/>
    <w:rsid w:val="00742410"/>
    <w:rsid w:val="00765448"/>
    <w:rsid w:val="0076696A"/>
    <w:rsid w:val="00771127"/>
    <w:rsid w:val="00771A79"/>
    <w:rsid w:val="007765A8"/>
    <w:rsid w:val="00776F8C"/>
    <w:rsid w:val="00785239"/>
    <w:rsid w:val="00786723"/>
    <w:rsid w:val="00793786"/>
    <w:rsid w:val="00794D19"/>
    <w:rsid w:val="00797348"/>
    <w:rsid w:val="007A19AF"/>
    <w:rsid w:val="007A673F"/>
    <w:rsid w:val="007B1126"/>
    <w:rsid w:val="007B2CE3"/>
    <w:rsid w:val="007B3851"/>
    <w:rsid w:val="007B43AB"/>
    <w:rsid w:val="007B5694"/>
    <w:rsid w:val="007B5F65"/>
    <w:rsid w:val="007E004C"/>
    <w:rsid w:val="007E4011"/>
    <w:rsid w:val="007F0758"/>
    <w:rsid w:val="007F4C57"/>
    <w:rsid w:val="008013D7"/>
    <w:rsid w:val="00801919"/>
    <w:rsid w:val="008031A7"/>
    <w:rsid w:val="00803CA2"/>
    <w:rsid w:val="008051A8"/>
    <w:rsid w:val="008064D7"/>
    <w:rsid w:val="00812E7B"/>
    <w:rsid w:val="00813DF6"/>
    <w:rsid w:val="008162F1"/>
    <w:rsid w:val="00817569"/>
    <w:rsid w:val="0083049F"/>
    <w:rsid w:val="00842D14"/>
    <w:rsid w:val="0084416B"/>
    <w:rsid w:val="008443B4"/>
    <w:rsid w:val="00846D25"/>
    <w:rsid w:val="0086081E"/>
    <w:rsid w:val="00866BD3"/>
    <w:rsid w:val="00882890"/>
    <w:rsid w:val="008839C2"/>
    <w:rsid w:val="00885CE2"/>
    <w:rsid w:val="00895571"/>
    <w:rsid w:val="008A6B28"/>
    <w:rsid w:val="008C63DA"/>
    <w:rsid w:val="008D23C1"/>
    <w:rsid w:val="008E3BC1"/>
    <w:rsid w:val="008E6D7F"/>
    <w:rsid w:val="008F20C8"/>
    <w:rsid w:val="008F67C9"/>
    <w:rsid w:val="009125CE"/>
    <w:rsid w:val="00914FDA"/>
    <w:rsid w:val="00926A3E"/>
    <w:rsid w:val="009315C9"/>
    <w:rsid w:val="00937832"/>
    <w:rsid w:val="00941995"/>
    <w:rsid w:val="009423F3"/>
    <w:rsid w:val="00942C7D"/>
    <w:rsid w:val="009517AD"/>
    <w:rsid w:val="00954A0E"/>
    <w:rsid w:val="00957382"/>
    <w:rsid w:val="009617F0"/>
    <w:rsid w:val="00970414"/>
    <w:rsid w:val="00982E28"/>
    <w:rsid w:val="00986E15"/>
    <w:rsid w:val="00987129"/>
    <w:rsid w:val="0099793A"/>
    <w:rsid w:val="009A6CFA"/>
    <w:rsid w:val="009B6639"/>
    <w:rsid w:val="009E1902"/>
    <w:rsid w:val="009E241D"/>
    <w:rsid w:val="009E2D96"/>
    <w:rsid w:val="009F2026"/>
    <w:rsid w:val="009F5C2A"/>
    <w:rsid w:val="00A05652"/>
    <w:rsid w:val="00A17E72"/>
    <w:rsid w:val="00A23BFE"/>
    <w:rsid w:val="00A2627B"/>
    <w:rsid w:val="00A2640D"/>
    <w:rsid w:val="00A409B0"/>
    <w:rsid w:val="00A521A2"/>
    <w:rsid w:val="00A555D2"/>
    <w:rsid w:val="00A56658"/>
    <w:rsid w:val="00A56BC7"/>
    <w:rsid w:val="00A6566D"/>
    <w:rsid w:val="00A77632"/>
    <w:rsid w:val="00A80280"/>
    <w:rsid w:val="00A87259"/>
    <w:rsid w:val="00A946EB"/>
    <w:rsid w:val="00A950EE"/>
    <w:rsid w:val="00A95269"/>
    <w:rsid w:val="00AB1974"/>
    <w:rsid w:val="00AB2930"/>
    <w:rsid w:val="00AB36E0"/>
    <w:rsid w:val="00AB442A"/>
    <w:rsid w:val="00AC4AEF"/>
    <w:rsid w:val="00AD5D0B"/>
    <w:rsid w:val="00AE1A9F"/>
    <w:rsid w:val="00AE620B"/>
    <w:rsid w:val="00AF385E"/>
    <w:rsid w:val="00AF4A0F"/>
    <w:rsid w:val="00AF6FD6"/>
    <w:rsid w:val="00B02ED8"/>
    <w:rsid w:val="00B05776"/>
    <w:rsid w:val="00B122D4"/>
    <w:rsid w:val="00B12BB5"/>
    <w:rsid w:val="00B20862"/>
    <w:rsid w:val="00B37855"/>
    <w:rsid w:val="00B45DBB"/>
    <w:rsid w:val="00B55AD0"/>
    <w:rsid w:val="00B57697"/>
    <w:rsid w:val="00B637FC"/>
    <w:rsid w:val="00B65AEF"/>
    <w:rsid w:val="00B75B54"/>
    <w:rsid w:val="00B75D92"/>
    <w:rsid w:val="00B835A5"/>
    <w:rsid w:val="00B84652"/>
    <w:rsid w:val="00B857FE"/>
    <w:rsid w:val="00B962A4"/>
    <w:rsid w:val="00BA021E"/>
    <w:rsid w:val="00BA04C9"/>
    <w:rsid w:val="00BA1AFE"/>
    <w:rsid w:val="00BA68F6"/>
    <w:rsid w:val="00BB2595"/>
    <w:rsid w:val="00BB5AA9"/>
    <w:rsid w:val="00BC192B"/>
    <w:rsid w:val="00BC3A1B"/>
    <w:rsid w:val="00BD1F7B"/>
    <w:rsid w:val="00BD698D"/>
    <w:rsid w:val="00BE1FE9"/>
    <w:rsid w:val="00BE221A"/>
    <w:rsid w:val="00BF0B9C"/>
    <w:rsid w:val="00BF5E63"/>
    <w:rsid w:val="00C0454E"/>
    <w:rsid w:val="00C04BF7"/>
    <w:rsid w:val="00C1052F"/>
    <w:rsid w:val="00C17F54"/>
    <w:rsid w:val="00C21883"/>
    <w:rsid w:val="00C24DC9"/>
    <w:rsid w:val="00C27C76"/>
    <w:rsid w:val="00C42B7F"/>
    <w:rsid w:val="00C437A1"/>
    <w:rsid w:val="00C45828"/>
    <w:rsid w:val="00C55868"/>
    <w:rsid w:val="00C560F3"/>
    <w:rsid w:val="00C614EC"/>
    <w:rsid w:val="00C64E7B"/>
    <w:rsid w:val="00C70322"/>
    <w:rsid w:val="00C819DF"/>
    <w:rsid w:val="00C8329E"/>
    <w:rsid w:val="00C9081F"/>
    <w:rsid w:val="00C91BB2"/>
    <w:rsid w:val="00C97E76"/>
    <w:rsid w:val="00CA46CC"/>
    <w:rsid w:val="00CB1531"/>
    <w:rsid w:val="00CC3604"/>
    <w:rsid w:val="00CC5677"/>
    <w:rsid w:val="00CC5C7A"/>
    <w:rsid w:val="00CE3364"/>
    <w:rsid w:val="00CE6BDE"/>
    <w:rsid w:val="00CF252C"/>
    <w:rsid w:val="00CF510C"/>
    <w:rsid w:val="00D041DF"/>
    <w:rsid w:val="00D05161"/>
    <w:rsid w:val="00D07F6F"/>
    <w:rsid w:val="00D301DD"/>
    <w:rsid w:val="00D36159"/>
    <w:rsid w:val="00D406EB"/>
    <w:rsid w:val="00D65830"/>
    <w:rsid w:val="00D67476"/>
    <w:rsid w:val="00D7603A"/>
    <w:rsid w:val="00D77248"/>
    <w:rsid w:val="00D77D03"/>
    <w:rsid w:val="00D85FC2"/>
    <w:rsid w:val="00D86305"/>
    <w:rsid w:val="00D87902"/>
    <w:rsid w:val="00D96161"/>
    <w:rsid w:val="00DA52A3"/>
    <w:rsid w:val="00DB05CE"/>
    <w:rsid w:val="00DB4907"/>
    <w:rsid w:val="00DB4AD6"/>
    <w:rsid w:val="00DC4265"/>
    <w:rsid w:val="00DC6B31"/>
    <w:rsid w:val="00DC7E61"/>
    <w:rsid w:val="00DD034E"/>
    <w:rsid w:val="00DD7B36"/>
    <w:rsid w:val="00DE197A"/>
    <w:rsid w:val="00DE2E36"/>
    <w:rsid w:val="00DE6492"/>
    <w:rsid w:val="00DF101F"/>
    <w:rsid w:val="00DF3957"/>
    <w:rsid w:val="00DF4C84"/>
    <w:rsid w:val="00DF633B"/>
    <w:rsid w:val="00E01866"/>
    <w:rsid w:val="00E306E2"/>
    <w:rsid w:val="00E3095A"/>
    <w:rsid w:val="00E35540"/>
    <w:rsid w:val="00E5253B"/>
    <w:rsid w:val="00E6343B"/>
    <w:rsid w:val="00E747F6"/>
    <w:rsid w:val="00E80293"/>
    <w:rsid w:val="00E80E14"/>
    <w:rsid w:val="00E86544"/>
    <w:rsid w:val="00E87064"/>
    <w:rsid w:val="00E93A9B"/>
    <w:rsid w:val="00EB156B"/>
    <w:rsid w:val="00EB498D"/>
    <w:rsid w:val="00EC327D"/>
    <w:rsid w:val="00ED4C64"/>
    <w:rsid w:val="00EF4650"/>
    <w:rsid w:val="00EF61AA"/>
    <w:rsid w:val="00F03659"/>
    <w:rsid w:val="00F14E04"/>
    <w:rsid w:val="00F161B8"/>
    <w:rsid w:val="00F45028"/>
    <w:rsid w:val="00F50291"/>
    <w:rsid w:val="00F51759"/>
    <w:rsid w:val="00F5228E"/>
    <w:rsid w:val="00F56E8E"/>
    <w:rsid w:val="00F61D52"/>
    <w:rsid w:val="00F659CE"/>
    <w:rsid w:val="00F661C4"/>
    <w:rsid w:val="00F672E2"/>
    <w:rsid w:val="00F71F1B"/>
    <w:rsid w:val="00F77109"/>
    <w:rsid w:val="00F81D25"/>
    <w:rsid w:val="00F8212D"/>
    <w:rsid w:val="00F85921"/>
    <w:rsid w:val="00F9135F"/>
    <w:rsid w:val="00F91566"/>
    <w:rsid w:val="00FA1549"/>
    <w:rsid w:val="00FA28BC"/>
    <w:rsid w:val="00FA3DD3"/>
    <w:rsid w:val="00FB1B3D"/>
    <w:rsid w:val="00FB3E3E"/>
    <w:rsid w:val="00FC0432"/>
    <w:rsid w:val="00FD4492"/>
    <w:rsid w:val="00FF37F5"/>
    <w:rsid w:val="00FF4C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708D6"/>
  <w15:docId w15:val="{24E63B35-2158-45CD-88B3-0F06EFDBF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293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4C2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C20"/>
    <w:rPr>
      <w:rFonts w:ascii="Tahoma" w:eastAsia="Calibri" w:hAnsi="Tahoma" w:cs="Times New Roman"/>
      <w:sz w:val="16"/>
      <w:szCs w:val="16"/>
    </w:rPr>
  </w:style>
  <w:style w:type="table" w:styleId="Tabela-Siatka">
    <w:name w:val="Table Grid"/>
    <w:basedOn w:val="Standardowy"/>
    <w:uiPriority w:val="39"/>
    <w:rsid w:val="009F5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883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39C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3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39C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3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1094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Chodyka</dc:creator>
  <cp:lastModifiedBy>Aleksandra Derlukiewicz</cp:lastModifiedBy>
  <cp:revision>2</cp:revision>
  <cp:lastPrinted>2022-06-21T09:41:00Z</cp:lastPrinted>
  <dcterms:created xsi:type="dcterms:W3CDTF">2026-06-29T06:26:00Z</dcterms:created>
  <dcterms:modified xsi:type="dcterms:W3CDTF">2026-06-29T06:26:00Z</dcterms:modified>
</cp:coreProperties>
</file>