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2C734" w14:textId="77777777" w:rsidR="00812FD3" w:rsidRPr="008451E8" w:rsidRDefault="002A34D7">
      <w:pPr>
        <w:spacing w:after="306"/>
        <w:ind w:right="260"/>
        <w:jc w:val="center"/>
        <w:rPr>
          <w:rFonts w:ascii="Times New Roman" w:hAnsi="Times New Roman" w:cs="Times New Roman"/>
          <w:sz w:val="24"/>
        </w:rPr>
      </w:pPr>
      <w:r w:rsidRPr="008451E8">
        <w:rPr>
          <w:rFonts w:ascii="Times New Roman" w:hAnsi="Times New Roman" w:cs="Times New Roman"/>
          <w:b/>
          <w:sz w:val="24"/>
        </w:rPr>
        <w:t xml:space="preserve">EFEKTY UCZENIA SIĘ </w:t>
      </w:r>
    </w:p>
    <w:p w14:paraId="44BB2C95" w14:textId="77777777" w:rsidR="008451E8" w:rsidRDefault="002A34D7" w:rsidP="008451E8">
      <w:pPr>
        <w:spacing w:after="208" w:line="275" w:lineRule="auto"/>
        <w:ind w:left="2828" w:hanging="2314"/>
        <w:jc w:val="center"/>
        <w:rPr>
          <w:rFonts w:ascii="Times New Roman" w:eastAsia="Times New Roman" w:hAnsi="Times New Roman" w:cs="Times New Roman"/>
          <w:b/>
          <w:i/>
          <w:i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ZAKŁADANE DLA KIERUNKU </w:t>
      </w:r>
      <w:r w:rsidRPr="00B76FF4">
        <w:rPr>
          <w:rFonts w:ascii="Times New Roman" w:eastAsia="Times New Roman" w:hAnsi="Times New Roman" w:cs="Times New Roman"/>
          <w:b/>
          <w:i/>
          <w:iCs/>
          <w:sz w:val="24"/>
        </w:rPr>
        <w:t>ZARZĄDZANIE</w:t>
      </w:r>
    </w:p>
    <w:p w14:paraId="5D10F559" w14:textId="114277FA" w:rsidR="00812FD3" w:rsidRDefault="002A34D7" w:rsidP="008451E8">
      <w:pPr>
        <w:spacing w:after="208" w:line="275" w:lineRule="auto"/>
        <w:ind w:left="2828" w:hanging="231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STUDIA PIERWSZEGO STOPNIA, PROFIL PRAKTYCZNY</w:t>
      </w:r>
    </w:p>
    <w:p w14:paraId="6EA140E7" w14:textId="09B9D9C5" w:rsidR="00812FD3" w:rsidRDefault="002A34D7">
      <w:pPr>
        <w:spacing w:after="0"/>
        <w:ind w:right="26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dla naboru 202</w:t>
      </w:r>
      <w:r w:rsidR="00B50919">
        <w:rPr>
          <w:rFonts w:ascii="Times New Roman" w:eastAsia="Times New Roman" w:hAnsi="Times New Roman" w:cs="Times New Roman"/>
          <w:b/>
          <w:sz w:val="24"/>
        </w:rPr>
        <w:t>6</w:t>
      </w:r>
      <w:r>
        <w:rPr>
          <w:rFonts w:ascii="Times New Roman" w:eastAsia="Times New Roman" w:hAnsi="Times New Roman" w:cs="Times New Roman"/>
          <w:b/>
          <w:sz w:val="24"/>
        </w:rPr>
        <w:t>/202</w:t>
      </w:r>
      <w:r w:rsidR="00B50919">
        <w:rPr>
          <w:rFonts w:ascii="Times New Roman" w:eastAsia="Times New Roman" w:hAnsi="Times New Roman" w:cs="Times New Roman"/>
          <w:b/>
          <w:sz w:val="24"/>
        </w:rPr>
        <w:t>7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00197BC" w14:textId="77777777" w:rsidR="00672675" w:rsidRDefault="00672675">
      <w:pPr>
        <w:spacing w:after="0"/>
        <w:ind w:right="261"/>
        <w:jc w:val="center"/>
      </w:pPr>
    </w:p>
    <w:tbl>
      <w:tblPr>
        <w:tblStyle w:val="TableGrid"/>
        <w:tblW w:w="9290" w:type="dxa"/>
        <w:tblInd w:w="10" w:type="dxa"/>
        <w:tblCellMar>
          <w:top w:w="17" w:type="dxa"/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5213"/>
        <w:gridCol w:w="1411"/>
        <w:gridCol w:w="1287"/>
      </w:tblGrid>
      <w:tr w:rsidR="00812FD3" w14:paraId="35488176" w14:textId="77777777">
        <w:trPr>
          <w:trHeight w:val="804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43DB80" w14:textId="77777777" w:rsidR="00812FD3" w:rsidRDefault="002A34D7">
            <w:pPr>
              <w:ind w:left="970" w:right="106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Tabela odniesień</w:t>
            </w:r>
            <w:r>
              <w:rPr>
                <w:rFonts w:ascii="Times New Roman" w:eastAsia="Times New Roman" w:hAnsi="Times New Roman" w:cs="Times New Roman"/>
              </w:rPr>
              <w:t xml:space="preserve">  efektów kierunkowych do charakterystyk 6 poziomu Polskiej Ramy Kwalifikacji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6B6852A3" w14:textId="77777777">
        <w:trPr>
          <w:trHeight w:val="816"/>
        </w:trPr>
        <w:tc>
          <w:tcPr>
            <w:tcW w:w="13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9B5C0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Symbol </w:t>
            </w:r>
          </w:p>
          <w:p w14:paraId="1826D31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efektu kierunkowego </w:t>
            </w:r>
          </w:p>
        </w:tc>
        <w:tc>
          <w:tcPr>
            <w:tcW w:w="52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F146B" w14:textId="77777777" w:rsidR="00273DD8" w:rsidRDefault="002A34D7">
            <w:pPr>
              <w:ind w:left="1765" w:right="1770"/>
              <w:jc w:val="center"/>
              <w:rPr>
                <w:rFonts w:ascii="Times New Roman" w:eastAsia="Times New Roman" w:hAnsi="Times New Roman" w:cs="Times New Roman"/>
                <w:b/>
                <w:sz w:val="19"/>
              </w:rPr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Kierunkowe </w:t>
            </w:r>
          </w:p>
          <w:p w14:paraId="247DAD18" w14:textId="7501C27C" w:rsidR="00812FD3" w:rsidRDefault="002A34D7">
            <w:pPr>
              <w:ind w:left="1765" w:right="17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efekty uczenia się </w:t>
            </w:r>
          </w:p>
        </w:tc>
        <w:tc>
          <w:tcPr>
            <w:tcW w:w="2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635FB" w14:textId="77777777" w:rsidR="00812FD3" w:rsidRDefault="002A34D7">
            <w:pPr>
              <w:spacing w:line="239" w:lineRule="auto"/>
              <w:ind w:left="7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Odniesienie do charakterystyk 6 poziomu </w:t>
            </w:r>
          </w:p>
          <w:p w14:paraId="6031A3DE" w14:textId="77777777" w:rsidR="00812FD3" w:rsidRDefault="002A34D7">
            <w:pPr>
              <w:ind w:right="9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Polskiej Ramy Kwalifikacji </w:t>
            </w:r>
          </w:p>
        </w:tc>
      </w:tr>
      <w:tr w:rsidR="00812FD3" w14:paraId="3F2FABBE" w14:textId="77777777">
        <w:trPr>
          <w:trHeight w:val="155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73300" w14:textId="77777777" w:rsidR="00812FD3" w:rsidRDefault="00812FD3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C3D2D" w14:textId="77777777" w:rsidR="00812FD3" w:rsidRDefault="00812FD3"/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3A756" w14:textId="77777777" w:rsidR="00812FD3" w:rsidRDefault="002A34D7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Symbol uniwersalnych </w:t>
            </w:r>
          </w:p>
          <w:p w14:paraId="75276CB9" w14:textId="77777777" w:rsidR="00812FD3" w:rsidRDefault="002A34D7">
            <w:pPr>
              <w:ind w:left="43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charakterystyk </w:t>
            </w:r>
          </w:p>
          <w:p w14:paraId="0482F749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poziomów w </w:t>
            </w:r>
          </w:p>
          <w:p w14:paraId="2F556B96" w14:textId="7EE1217B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PRK - pierwszego stopnia 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1894" w14:textId="078AC650" w:rsidR="00812FD3" w:rsidRDefault="002A34D7">
            <w:pPr>
              <w:spacing w:line="239" w:lineRule="auto"/>
              <w:ind w:right="50" w:firstLine="2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Symbol </w:t>
            </w:r>
            <w:r w:rsidR="00B76FF4">
              <w:rPr>
                <w:rFonts w:ascii="Times New Roman" w:eastAsia="Times New Roman" w:hAnsi="Times New Roman" w:cs="Times New Roman"/>
                <w:sz w:val="19"/>
              </w:rPr>
              <w:t>charakterystyk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  drugiego </w:t>
            </w:r>
          </w:p>
          <w:p w14:paraId="4074E3B8" w14:textId="71E68EA7" w:rsidR="00812FD3" w:rsidRDefault="002A34D7">
            <w:pPr>
              <w:spacing w:after="9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stopnia PRK  </w:t>
            </w:r>
          </w:p>
          <w:p w14:paraId="5F50F0B8" w14:textId="77777777" w:rsidR="00812FD3" w:rsidRDefault="002A34D7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</w:tr>
      <w:tr w:rsidR="00812FD3" w14:paraId="67E6BBCF" w14:textId="77777777">
        <w:trPr>
          <w:trHeight w:val="710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C7D4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FBDE94C" w14:textId="77777777" w:rsidR="00812FD3" w:rsidRDefault="002A34D7">
            <w:pPr>
              <w:ind w:right="9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WIEDZA </w:t>
            </w:r>
          </w:p>
          <w:p w14:paraId="33ABFBC6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732A4C54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FEF1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K_W01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3CE45" w14:textId="77777777" w:rsidR="00812FD3" w:rsidRDefault="002A34D7">
            <w:pPr>
              <w:ind w:right="102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o charakterze nauk o zarządzaniu, ich miejscu w obszarze nauk społecznych i relacjach do innych, wybranych nauk z dziedzin nauk ekonomicznych, prawnych i społecznych.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D1E83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83B5E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D06CFDD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21C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K_W02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FEBD2" w14:textId="77777777" w:rsidR="00812FD3" w:rsidRDefault="002A34D7">
            <w:pPr>
              <w:ind w:right="9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poglądach naukowych w ramach nauk o zarządzaniu i nauk pokrewnych. Ma zaawansowaną wiedzę o ewolucji poglądów oraz zna terminologię nauk o zarządzaniu.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69BED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8954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7E22EDB9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49BD0C3" w14:textId="77777777">
        <w:trPr>
          <w:trHeight w:val="848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11C4A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K_W03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715E8" w14:textId="77777777" w:rsidR="00812FD3" w:rsidRDefault="002A34D7">
            <w:pPr>
              <w:ind w:right="9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różnorodnych instytucjach społecznych, w tym przede wszystkim instytucjach ekonomicznych – zna pojęcia, funkcje, rodzaje i strukturę instytucji ekonomicznych, potrafi scharakteryzować ich rolę w gospodarce.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022A7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0B15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E02D406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4A22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K_W04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D9FC9" w14:textId="77777777" w:rsidR="00812FD3" w:rsidRDefault="002A34D7">
            <w:pPr>
              <w:ind w:right="9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istocie i mechanizmach funkcjonowania organizacji – zasadach, prawidłowościach i instrumentach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7D854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077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8D1A71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F98C7D7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CC16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K_W05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42A03" w14:textId="77777777" w:rsidR="00812FD3" w:rsidRDefault="002A34D7">
            <w:pPr>
              <w:ind w:right="10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relacjach między podmiotami gospodarczymi a innymi instytucjami społecznymi tworzącymi ich otoczenie w skali regionalnej, krajowej i międzynarodowej.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CABA1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100C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6646A79B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A4F2455" w14:textId="77777777">
        <w:trPr>
          <w:trHeight w:val="1056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7577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K_W06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3AB06" w14:textId="77777777" w:rsidR="00812FD3" w:rsidRDefault="002A34D7">
            <w:pPr>
              <w:ind w:right="9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gospodarce, jej strukturze i zmianach - zna pojęcia, elementy struktury oraz relacje między elementami, identyfikuje wpływ instytucji społecznych i innych czynników na jej zmiany w skali krajowej i międzynarodowej. Charakteryzuje przyczyny, przebieg i konsekwencje tych zmian.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4FEDD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23D8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B9DBEA6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1A4D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K_W07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EF09A" w14:textId="77777777" w:rsidR="00812FD3" w:rsidRDefault="002A34D7">
            <w:pPr>
              <w:ind w:right="10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więziach społecznych w instytucjach i organizacjach - ich uwarunkowaniach, prawidłowościach i znaczeniu ich kształtowania dla funkcjonowania i rozwoju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12BDE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CE161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5B8F182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AACB9B3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7A82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K_W08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B467F" w14:textId="77777777" w:rsidR="00812FD3" w:rsidRDefault="002A34D7">
            <w:pPr>
              <w:ind w:right="10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człowieku jako o podmiocie konstytuującym  organizacje gospodarcze i zasady ich funkcjonowania oraz funkcjonującym w ich strukturach.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C5DEA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BA38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5C946C4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CCB1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K_W09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7FAA3" w14:textId="77777777" w:rsidR="00812FD3" w:rsidRDefault="002A34D7">
            <w:pPr>
              <w:ind w:right="9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zawansowane metody i narzędzia, w tym matematyczne, statystyczne i informatyczne służące gromadzeniu, analizie i prezentacji danych ekonomicznych i społecznych oraz opisowi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0B6A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DD74C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05ACA3F9" w14:textId="77777777" w:rsidR="00812FD3" w:rsidRDefault="00812FD3">
      <w:pPr>
        <w:spacing w:after="0"/>
        <w:ind w:left="-1416" w:right="35"/>
      </w:pPr>
    </w:p>
    <w:tbl>
      <w:tblPr>
        <w:tblStyle w:val="TableGrid"/>
        <w:tblW w:w="9290" w:type="dxa"/>
        <w:tblInd w:w="10" w:type="dxa"/>
        <w:tblCellMar>
          <w:top w:w="17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114"/>
        <w:gridCol w:w="5516"/>
        <w:gridCol w:w="1419"/>
        <w:gridCol w:w="1241"/>
      </w:tblGrid>
      <w:tr w:rsidR="00812FD3" w14:paraId="24FAD6F9" w14:textId="77777777" w:rsidTr="00672675">
        <w:trPr>
          <w:trHeight w:val="435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B47F8" w14:textId="77777777" w:rsidR="00812FD3" w:rsidRDefault="00812FD3"/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4DDFE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procesów społeczno-ekonomicznych tworzących warunki funkcjonowania przedsiębiorstw.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53E7F" w14:textId="77777777" w:rsidR="00812FD3" w:rsidRDefault="00812FD3"/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9DA1" w14:textId="77777777" w:rsidR="00812FD3" w:rsidRDefault="00812FD3"/>
        </w:tc>
      </w:tr>
      <w:tr w:rsidR="00812FD3" w14:paraId="1ACD0129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5CBC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64E8E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Zna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zawansowane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metody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badań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poszczególnych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obszarów działalności przedsiębiorstwa.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07434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6C7D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8243F65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2402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43C8F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Zna podstawy ogólnej metodologii badań naukowych w ramach nauk społecznych.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427B8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49BA8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B8C64C4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0C47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E84C3" w14:textId="77777777" w:rsidR="00812FD3" w:rsidRDefault="002A34D7">
            <w:pPr>
              <w:tabs>
                <w:tab w:val="center" w:pos="120"/>
                <w:tab w:val="center" w:pos="1000"/>
                <w:tab w:val="center" w:pos="2014"/>
                <w:tab w:val="center" w:pos="2531"/>
                <w:tab w:val="center" w:pos="3064"/>
                <w:tab w:val="center" w:pos="3758"/>
                <w:tab w:val="center" w:pos="4606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Ma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zaawansowaną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wiedzę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zakresu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zasad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zarządzania </w:t>
            </w:r>
          </w:p>
          <w:p w14:paraId="2F582421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poszczególnymi obszarami funkcjonalnymi organizacji gospodarczej oraz w ramach różnych poziomów działalności. 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EC00E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AD086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41AE6CB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677CE7A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2A25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A0BF0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dotyczącą norm i standardów i reguł w poszczególnych obszarach działalności organizacji gospodarczej.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8E275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48E6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61232F7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8D59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7EA2F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o różnorodnych czynnikach kształtujących zmienne warunki funkcjonowania współczesnych organizacji i instytucji oraz rozumie znaczenie tych zmian dla praktyki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FFA77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8AEED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29AB922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63229F1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9F6E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31A6D" w14:textId="77777777" w:rsidR="00812FD3" w:rsidRDefault="002A34D7">
            <w:pPr>
              <w:ind w:righ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główne kierunki i stanowiska współczesnej nauki o zarządzaniu i nauk pokrewnych na temat przedmiotu, uwarunkowań, znaczenia i ewolucji zarządzania zasobami ludzkimi.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974C9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1E471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378576FA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C549D05" w14:textId="77777777" w:rsidTr="00672675"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FC33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0E574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główne kierunki i stanowiska współczesnej nauki o organizacji  na temat istoty i prawidłowości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zachowań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organizacyjnych, ich uwarunkowań oraz wpływu na funkcjonowanie organizacji i zarządzanie.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F702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D656C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2C8CC5C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38A893E" w14:textId="77777777" w:rsidTr="00672675"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89A1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D2772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zawansowane pojęcia i zasady z zakresu ochrony własności przemysłowej i prawa autorskiego.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F233F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7F1D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3845A9A9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29DFD93" w14:textId="77777777" w:rsidTr="00672675">
        <w:trPr>
          <w:trHeight w:val="1056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FE8F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A071A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z zakresu nauk o zarządzaniu oraz pozostałych nauk ekonomicznych oraz pokrewnych nauk z zakresu dziedziny nauk społecznych i prawnych na temat ogólnych zasad powstawania przedsiębiorstw, w tym również organizacji należących do sektora publicznego.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F5E70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6E168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78E209C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6B56353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5A1A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844B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z zakresu zarządzania o metodach przekształcania, rozwoju oraz współdziałania podmiotów gospodarczych.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DECD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2D0EA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</w:tr>
      <w:tr w:rsidR="00812FD3" w14:paraId="253A535D" w14:textId="77777777" w:rsidTr="00672675">
        <w:trPr>
          <w:trHeight w:val="435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01C9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K_W20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90BC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z zakresu przygotowywania projektów zmian rozwojowych  w różnego typu podmiotach gospodarczych.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B486D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6460D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</w:tr>
      <w:tr w:rsidR="00812FD3" w14:paraId="450E00C4" w14:textId="77777777" w:rsidTr="00672675"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CED2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K_W21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C1BF" w14:textId="77777777" w:rsidR="00812FD3" w:rsidRDefault="002A34D7">
            <w:pPr>
              <w:ind w:righ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znajomość aktów prawa wewnętrznego, wykorzystywanych w codziennej działalności jednostki podmiotu w którym odbywa praktykę  (np. regulaminu organizacyjnego, struktury organizacji, zasad BHP, zarządzania informacją niejawną).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C9387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48566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15E6E5A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  <w:p w14:paraId="6EBC336E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D7C2E62" w14:textId="77777777" w:rsidTr="00672675">
        <w:trPr>
          <w:trHeight w:val="710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03825" w14:textId="77777777" w:rsidR="00812FD3" w:rsidRDefault="002A34D7">
            <w:pPr>
              <w:spacing w:after="22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4BB6AE38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UMIEJĘTNOŚCI </w:t>
            </w:r>
          </w:p>
          <w:p w14:paraId="3A467ED3" w14:textId="77777777" w:rsidR="00812FD3" w:rsidRDefault="002A34D7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1F3FF547" w14:textId="77777777" w:rsidTr="00672675">
        <w:trPr>
          <w:trHeight w:val="105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C354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3B54F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opisywać i interpretować zjawiska społeczne zachodzące w skali krajowej i międzynarodowej kształtujące warunki funkcjonowania podmiotów gospodarczych z wykorzystaniem zawansowanej wiedzy teoretycznej oraz na podstawie pozyskanych samodzielnie danych.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F8877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253C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310826C5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20C42158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124684C" w14:textId="77777777" w:rsidTr="00672675">
        <w:trPr>
          <w:trHeight w:val="1263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1632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4EDFC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identyfikować, opisać, zanalizować oraz zinterpretować wybrane procesy i zjawiska zachodzące/występujące w organizacji wykorzystując wiedzę teoretyczną  z zakresu zarządzania organizacją oraz pozyskane dane. Potrafi dokonać wyboru oraz wykorzystać odpowiednie metody i narzędzia do opisu oraz analizy wybranych obszarów działalności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AC645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52A4C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2159367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1F86A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3C06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rozpoznawać, opisywać, diagnozować i analizować typowe dla organizacji problemy.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D98E68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F4D6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968A22C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4B234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56249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wykorzystywać odpowiednie metody i narzędzia do opisu i analizy otoczenia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86BDB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E6229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1785944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65A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62B5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charakteryzować i analizować przyczyny, skutki i konkretny przebieg wybranych procesów i zjawisk społecznych związanych z zarządzaniem organizacją.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E90D3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6A4AE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06A32B9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5461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K_U06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DD523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właściwie analizować poziom oraz dynamikę wybranych wielkości i mierników osiągnięć przedsiębiorstwa/instytucji.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68D2F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32C61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30C5BCD" w14:textId="77777777" w:rsidTr="00672675">
        <w:trPr>
          <w:trHeight w:val="43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8A07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2184E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prognozować praktyczne skutki konkretnych procesów i zjawisk dla działalności gospodarczej.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B3F08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DCF7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BFE1204" w14:textId="77777777" w:rsidTr="00672675">
        <w:trPr>
          <w:trHeight w:val="43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A860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4FACF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posługiwać się normami, standardami i regułami w ramach różnych obszarów funkcjonalnych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6CB7A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8F4A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252FD22" w14:textId="77777777" w:rsidTr="00672675">
        <w:tblPrEx>
          <w:tblCellMar>
            <w:right w:w="21" w:type="dxa"/>
          </w:tblCellMar>
        </w:tblPrEx>
        <w:trPr>
          <w:trHeight w:val="418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48803" w14:textId="719AC959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2AC6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interpretować i stosować wybrane przepisy prawa w praktyce.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C2EE1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F2A34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058B7E4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5DF1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C31C0" w14:textId="77777777" w:rsidR="00812FD3" w:rsidRDefault="002A34D7">
            <w:pPr>
              <w:ind w:left="19" w:right="11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dostrzegania potrzeby i wprowadzania zmian w różnych obszarach funkcjonowania organizacji wynikających z czynników otoczenia wewnętrznego i zewnętrznego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D55A9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C161B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E601353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3748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94811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zarządzania projektami wprowadzającymi określone zmiany w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E676D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2A3BB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987B660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2418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9955C" w14:textId="77777777" w:rsidR="00812FD3" w:rsidRDefault="002A34D7">
            <w:pPr>
              <w:ind w:right="8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ocenić przydatność rutynowych metod i narzędzi służących do rozwiązania prostego zadania menadżerskiego oraz wybrać i zastosować właściwą metodę i narzędzia.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3F43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CBD5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9075BC3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C549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54639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dokonać wyboru oraz wykorzystywać współczesne techniki informacyjno-komunikacyjne w zarządzaniu.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3C2D0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571B0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65B7830" w14:textId="77777777" w:rsidTr="00672675">
        <w:tblPrEx>
          <w:tblCellMar>
            <w:right w:w="21" w:type="dxa"/>
          </w:tblCellMar>
        </w:tblPrEx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7EDD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BBB61" w14:textId="77777777" w:rsidR="00812FD3" w:rsidRDefault="002A34D7">
            <w:pPr>
              <w:ind w:right="8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zastosować odpowiednie metody i narzędzia analityczne, w tym matematyczne, statystyczne i informatyczne umożliwiające opisywanie zjawisk i procesów społeczno-ekonomicznych oraz wspomagające proces podejmowania decyzji.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0384D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CC76E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A1AB793" w14:textId="77777777" w:rsidTr="00672675">
        <w:tblPrEx>
          <w:tblCellMar>
            <w:right w:w="21" w:type="dxa"/>
          </w:tblCellMar>
        </w:tblPrEx>
        <w:trPr>
          <w:trHeight w:val="105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EB03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BF618" w14:textId="77777777" w:rsidR="00812FD3" w:rsidRDefault="002A34D7">
            <w:pPr>
              <w:ind w:right="8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Przez pryzmat posiadanej wiedzy potrafi analizować i oceniać proponowane praktyczne rozwiązania podstawowych problemów zarządzania oraz dokonać  prawidłowego rozstrzygnięcia wykorzystując wiedzę i umiejętności nabyte podczas praktyki zawodowej.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CB9B4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D1711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042A780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1586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9EECB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przewidywania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zachowań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członków organizacji, analizy ich motywów i wpływania na nie w określonym zakresie.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AA722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A7E7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B2BFB34" w14:textId="77777777" w:rsidTr="00672675">
        <w:tblPrEx>
          <w:tblCellMar>
            <w:right w:w="21" w:type="dxa"/>
          </w:tblCellMar>
        </w:tblPrEx>
        <w:trPr>
          <w:trHeight w:val="43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08E2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B226D" w14:textId="77777777" w:rsidR="00812FD3" w:rsidRDefault="002A34D7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rozumienia i analizy zjawisk i procesów rynkowych oraz rozumienia ich wpływu na konkretną organizację.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7BC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D7EF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6C76856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0EC4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65442" w14:textId="77777777" w:rsidR="00812FD3" w:rsidRDefault="002A34D7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umiejętności przygotowania typowych dla nauk ekonomicznych prac pisemnych w języku polskim.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65B5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9A2CD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C06713B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AB19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BBB8E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przygotowania pracy pisemnej o charakterze naukowym.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1E49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BF5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A7A201F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2AB3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035F3" w14:textId="77777777" w:rsidR="00812FD3" w:rsidRDefault="002A34D7">
            <w:pPr>
              <w:ind w:right="8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przygotowania i prezentacji wystąpień ustnych oraz aktywnego uczestniczenia w dyskusjach, w języku polskim w zakresie nauk ekonomicznych.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28F9C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C0F77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14BEC1A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F219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7D5DA" w14:textId="77777777" w:rsidR="00812FD3" w:rsidRDefault="002A34D7">
            <w:pPr>
              <w:ind w:right="9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przygotować w formie pisemnej i zaprezentować w języku obcym  wystąpienie dotyczące wybranego problemu z zakresu  zarządzania organizacją.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3D0A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97DCC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48B5010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D77F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0F6E2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umiejętności językowe na poziomie B2 Europejskiego Systemu Opisu Kształcenia Językowego.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C0B00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EE31B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469244A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B33B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B5B94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wdrażać w zespole proste projekty z zakresu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518DA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7461B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8FB8D95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2AB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D5D75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dokonywania oceny projektów z zakresu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74D6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2914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33D02F8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3699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6A53D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rozpoznać i odpowiednio reagować na mechanizmy psychologiczne obecne w biznesie.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DF7D6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9D569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D5F7D56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7DE8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0B33D" w14:textId="77777777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zaplanować pracę własną i zespołową, realizować zadania i rozwiązywać problemy w  podmiocie w którym realizuje praktykę, nawet w warunkach nie w pełni przewidywalnych.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90EF7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FF17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8CD6D2E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7FF9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447C7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samodzielnie planować i realizować rozwój wiedzy,  kompetencji i umiejętności na każdym etapie życia.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2588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C59CA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EDCF714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24C8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F00E7" w14:textId="77777777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krytycznie ocenić efektywność własnych działań wykonywanych podczas praktyki wykorzystując do tego celu właściwe metody i narzędzia.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295A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40BB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P6S_UW </w:t>
            </w:r>
          </w:p>
          <w:p w14:paraId="37219850" w14:textId="77777777" w:rsidR="00812FD3" w:rsidRDefault="002A34D7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B474203" w14:textId="77777777" w:rsidTr="00672675">
        <w:tblPrEx>
          <w:tblCellMar>
            <w:right w:w="21" w:type="dxa"/>
          </w:tblCellMar>
        </w:tblPrEx>
        <w:trPr>
          <w:trHeight w:val="468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68410" w14:textId="77777777" w:rsidR="00672675" w:rsidRDefault="00672675">
            <w:pPr>
              <w:ind w:right="8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61A268B5" w14:textId="77777777" w:rsidR="00812FD3" w:rsidRDefault="002A34D7">
            <w:pPr>
              <w:ind w:right="8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KOMPETENCJE SPOŁECZNE </w:t>
            </w:r>
          </w:p>
          <w:p w14:paraId="1DFF6EB8" w14:textId="3D5366AB" w:rsidR="00672675" w:rsidRDefault="00672675">
            <w:pPr>
              <w:ind w:right="88"/>
              <w:jc w:val="center"/>
            </w:pPr>
          </w:p>
        </w:tc>
      </w:tr>
      <w:tr w:rsidR="00812FD3" w14:paraId="554B9099" w14:textId="77777777" w:rsidTr="00672675">
        <w:tblPrEx>
          <w:tblCellMar>
            <w:right w:w="21" w:type="dxa"/>
          </w:tblCellMar>
        </w:tblPrEx>
        <w:trPr>
          <w:trHeight w:val="32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C5DA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060E31A" w14:textId="6C7B8906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>Jest gotów uczyć się i doskonal</w:t>
            </w:r>
            <w:r w:rsidR="00442595">
              <w:rPr>
                <w:rFonts w:ascii="Times New Roman" w:eastAsia="Times New Roman" w:hAnsi="Times New Roman" w:cs="Times New Roman"/>
                <w:sz w:val="18"/>
              </w:rPr>
              <w:t>ić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kompetencj</w:t>
            </w:r>
            <w:r w:rsidR="00442595">
              <w:rPr>
                <w:rFonts w:ascii="Times New Roman" w:eastAsia="Times New Roman" w:hAnsi="Times New Roman" w:cs="Times New Roman"/>
                <w:sz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przez całe życie.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5085B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E4F79" w14:textId="77777777" w:rsidR="00812FD3" w:rsidRDefault="002A34D7">
            <w:pPr>
              <w:ind w:right="8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A7A2471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72DE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8B51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współdziałać i pracować w zespole, przyjmując w nim różne role.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8C3DF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F0D9E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1F94331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4C5D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59056" w14:textId="77777777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odpowiednio określić priorytety służące do realizacji określonego przez siebie lub innych zadania w celu skutecznego zarządzania sobą i zespołem.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EE991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32D9A" w14:textId="77777777" w:rsidR="00812FD3" w:rsidRDefault="002A34D7">
            <w:pPr>
              <w:ind w:right="8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38F8D94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364E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2AAF1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identyfikować i rozstrzygać dylematy związane z pracą menedżera.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49BCC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99615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959AFFB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73A9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05654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uczestniczyć w przygotowaniu projektów z zakresu zarządzania uwzględniając interdyscyplinarność nauk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C9E52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28668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P6S_KK </w:t>
            </w:r>
          </w:p>
          <w:p w14:paraId="440B1CB9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0A1A74F" w14:textId="77777777" w:rsidTr="00672675">
        <w:tblPrEx>
          <w:tblCellMar>
            <w:right w:w="21" w:type="dxa"/>
          </w:tblCellMar>
        </w:tblPrEx>
        <w:trPr>
          <w:trHeight w:val="38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3B08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2455A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uzupełniać i doskonalić nabytą wiedzę i umiejętności.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B3DF3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477B9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81B67A3" w14:textId="77777777" w:rsidTr="00672675">
        <w:tblPrEx>
          <w:tblCellMar>
            <w:right w:w="21" w:type="dxa"/>
          </w:tblCellMar>
        </w:tblPrEx>
        <w:trPr>
          <w:trHeight w:val="38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C56E5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E56D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poszukiwać i dokonywać selekcji informacji.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5A900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168B9" w14:textId="77777777" w:rsidR="00812FD3" w:rsidRDefault="002A34D7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A00826B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3976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342C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myśleć kreatywnie i działać w sposób przedsiębiorczy rozwiązując zawansowane problemy z zakresu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66EF0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ADD82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92A5644" w14:textId="77777777" w:rsidTr="00672675">
        <w:tblPrEx>
          <w:tblCellMar>
            <w:right w:w="21" w:type="dxa"/>
          </w:tblCellMar>
        </w:tblPrEx>
        <w:trPr>
          <w:trHeight w:val="38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8139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39392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do elastycznego poruszania się na rynku pracy.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0FF1D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7C26A" w14:textId="77777777" w:rsidR="00812FD3" w:rsidRDefault="002A34D7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3A3CEEA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C4EF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F030C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do krytycznej oceny swoich atutów i słabości z perspektywy rozwoju zawodowego.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4B39C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B2FC1" w14:textId="77777777" w:rsidR="00812FD3" w:rsidRDefault="002A34D7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3AFF96F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ABA4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69B1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Jest gotów przygotować indywidualny plan własnej kariery zawodowej z poszanowaniem zasad etyki zawodowej.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91D33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1DE75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B7F8834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0E36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FC1BA" w14:textId="411F59B1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Jest gotów działać w sposób przedsiębiorczy i przestrzegać zasad etyki zawodowej dbając o dorobek i tradycje</w:t>
            </w:r>
            <w:r w:rsidR="006D1E3A">
              <w:rPr>
                <w:rFonts w:ascii="Times New Roman" w:eastAsia="Times New Roman" w:hAnsi="Times New Roman" w:cs="Times New Roman"/>
                <w:sz w:val="18"/>
              </w:rPr>
              <w:t xml:space="preserve"> zawodu.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7CCF8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F279C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26990889" w14:textId="77777777" w:rsidR="00812FD3" w:rsidRDefault="002A34D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9346" w:type="dxa"/>
        <w:tblInd w:w="5" w:type="dxa"/>
        <w:tblCellMar>
          <w:top w:w="15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1526"/>
        <w:gridCol w:w="6665"/>
        <w:gridCol w:w="1155"/>
      </w:tblGrid>
      <w:tr w:rsidR="00812FD3" w14:paraId="328C07E6" w14:textId="77777777" w:rsidTr="00B76FF4">
        <w:trPr>
          <w:trHeight w:val="701"/>
        </w:trPr>
        <w:tc>
          <w:tcPr>
            <w:tcW w:w="8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3AD9" w14:textId="43F33F65" w:rsidR="00812FD3" w:rsidRDefault="002A34D7" w:rsidP="00105606">
            <w:pPr>
              <w:ind w:left="2" w:right="474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Odniesienie do charakterystyk uniwersalnych pierwszego stopnia na poziomie 6 </w:t>
            </w:r>
            <w:r>
              <w:rPr>
                <w:rFonts w:ascii="Times New Roman" w:eastAsia="Times New Roman" w:hAnsi="Times New Roman" w:cs="Times New Roman"/>
                <w:sz w:val="20"/>
              </w:rPr>
              <w:t>Zgodnie z załącznikiem do Ustawy z dnia 22 grudnia 2015 r. o Zintegrowanym Systemie Kwalifikacji (Dz. U. 202</w:t>
            </w:r>
            <w:r w:rsidR="00105606"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, poz. </w:t>
            </w:r>
            <w:r w:rsidR="00105606">
              <w:rPr>
                <w:rFonts w:ascii="Times New Roman" w:eastAsia="Times New Roman" w:hAnsi="Times New Roman" w:cs="Times New Roman"/>
                <w:sz w:val="20"/>
              </w:rPr>
              <w:t>1606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)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70D3" w14:textId="77777777" w:rsidR="00812FD3" w:rsidRDefault="002A34D7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kody </w:t>
            </w:r>
          </w:p>
        </w:tc>
      </w:tr>
      <w:tr w:rsidR="00812FD3" w14:paraId="247E1A0E" w14:textId="77777777" w:rsidTr="00B76FF4">
        <w:trPr>
          <w:trHeight w:val="69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D3B4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wiedzy student zna i rozumie: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16F5D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W zaawansowanym stopniu- fakty, teorie,  metody oraz złożone zależności między nimi. Różnorodne, złożone uwarunkowania prowadzonej działalności.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2DDB" w14:textId="77777777" w:rsidR="00812FD3" w:rsidRDefault="002A34D7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P6U_W  </w:t>
            </w:r>
          </w:p>
        </w:tc>
      </w:tr>
      <w:tr w:rsidR="00812FD3" w14:paraId="01543A8E" w14:textId="77777777" w:rsidTr="00B76FF4">
        <w:trPr>
          <w:trHeight w:val="931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495B" w14:textId="77777777" w:rsidR="00812FD3" w:rsidRDefault="002A34D7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</w:t>
            </w:r>
          </w:p>
          <w:p w14:paraId="499CD95C" w14:textId="77777777" w:rsidR="00812FD3" w:rsidRDefault="002A34D7">
            <w:pPr>
              <w:ind w:left="32" w:hanging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umiejętności student potrafi: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8C32" w14:textId="77777777" w:rsidR="00812FD3" w:rsidRDefault="002A34D7">
            <w:pPr>
              <w:spacing w:line="278" w:lineRule="auto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Innowacyjnie wykonywać zadania oraz rozwiązywać złożone i nietypowe  problemy w zmienionych i nie w pełni  przewidywalnych warunkach. </w:t>
            </w:r>
          </w:p>
          <w:p w14:paraId="6A4E119C" w14:textId="77777777" w:rsidR="00812FD3" w:rsidRDefault="002A34D7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Samodzielnie planować własne  uczenie się przez całe życie. </w:t>
            </w:r>
          </w:p>
          <w:p w14:paraId="50067765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Komunikować się z otoczeniem, uzasadniać swoje stanowisko.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F42D9" w14:textId="77777777" w:rsidR="00812FD3" w:rsidRDefault="002A34D7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P6U_U  </w:t>
            </w:r>
          </w:p>
        </w:tc>
      </w:tr>
      <w:tr w:rsidR="00812FD3" w14:paraId="691BD86A" w14:textId="77777777" w:rsidTr="00B76FF4">
        <w:trPr>
          <w:trHeight w:val="104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70426" w14:textId="77777777" w:rsidR="00812FD3" w:rsidRDefault="002A34D7">
            <w:pPr>
              <w:ind w:firstLine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kompetencji  student jest gotów do: 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DFE1" w14:textId="77777777" w:rsidR="00812FD3" w:rsidRDefault="002A34D7">
            <w:pPr>
              <w:spacing w:after="2" w:line="238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Kultywowania i upowszechniania wzorów właściwego postępowania w środowisku pracy i poza nim. </w:t>
            </w:r>
          </w:p>
          <w:p w14:paraId="3A0770F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Samodzielnego podejmowania decyzji, krytycznej oceny działań własnych, działań zespołów, którymi kieruje i organizacji, w których uczestniczy, przyjmowania odpowiedzialności za skutki tych działań.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F0EF" w14:textId="77777777" w:rsidR="00812FD3" w:rsidRDefault="002A34D7">
            <w:pPr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P6U_K  </w:t>
            </w:r>
          </w:p>
        </w:tc>
      </w:tr>
    </w:tbl>
    <w:p w14:paraId="37C8610A" w14:textId="77777777" w:rsidR="00105606" w:rsidRDefault="00105606">
      <w:pPr>
        <w:spacing w:after="0"/>
        <w:rPr>
          <w:rFonts w:ascii="Times New Roman" w:eastAsia="Times New Roman" w:hAnsi="Times New Roman" w:cs="Times New Roman"/>
        </w:rPr>
      </w:pPr>
    </w:p>
    <w:p w14:paraId="6C4A414F" w14:textId="65D3E66C" w:rsidR="00812FD3" w:rsidRPr="00105606" w:rsidRDefault="002A34D7" w:rsidP="000D4C0A">
      <w:pPr>
        <w:spacing w:after="0" w:line="360" w:lineRule="auto"/>
        <w:jc w:val="both"/>
        <w:rPr>
          <w:sz w:val="20"/>
          <w:szCs w:val="20"/>
        </w:rPr>
      </w:pPr>
      <w:r w:rsidRPr="00105606">
        <w:rPr>
          <w:rFonts w:ascii="Times New Roman" w:eastAsia="Times New Roman" w:hAnsi="Times New Roman" w:cs="Times New Roman"/>
          <w:sz w:val="20"/>
          <w:szCs w:val="20"/>
        </w:rPr>
        <w:t>Stosowane opisy przedstawione poniżej</w:t>
      </w:r>
      <w:r w:rsidR="00672675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Pr="00105606">
        <w:rPr>
          <w:rFonts w:ascii="Times New Roman" w:eastAsia="Times New Roman" w:hAnsi="Times New Roman" w:cs="Times New Roman"/>
          <w:sz w:val="20"/>
          <w:szCs w:val="20"/>
        </w:rPr>
        <w:t>zgodnie z  Rozporządzeniem Ministra Nauki i Szkolnictwa Wyższego z 14 listopada 2018 r. w sprawie charakterystyk drugiego stopnia  efektów uczenia się dla kwalifikacji na poziomach 6-8 Polskiej Ramy Kwalifikacji (Dz.U. 2018</w:t>
      </w:r>
      <w:r w:rsidR="007765A3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105606">
        <w:rPr>
          <w:rFonts w:ascii="Times New Roman" w:eastAsia="Times New Roman" w:hAnsi="Times New Roman" w:cs="Times New Roman"/>
          <w:sz w:val="20"/>
          <w:szCs w:val="20"/>
        </w:rPr>
        <w:t xml:space="preserve"> poz. 2218).  </w:t>
      </w:r>
    </w:p>
    <w:tbl>
      <w:tblPr>
        <w:tblStyle w:val="TableGrid"/>
        <w:tblW w:w="9346" w:type="dxa"/>
        <w:tblInd w:w="5" w:type="dxa"/>
        <w:tblCellMar>
          <w:top w:w="15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1006"/>
        <w:gridCol w:w="8340"/>
      </w:tblGrid>
      <w:tr w:rsidR="00812FD3" w14:paraId="7875DC5C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55A1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EAE9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>charakterystyka drugiego stopnia efektów uczenia się dla kwalifikacji na poziomie 6 PRK w zakresie wiedzy: zakres i głębia – kompletność perspektywy poznawczej i zależności.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4D13C0FE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AF07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9841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>charakterystyka drugiego stopnia efektów uczenia się dla kwalifikacji na poziomie 6 PRK w zakresie wiedzy: kontekst – uwarunkowania, skutki.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41B671BB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9FC7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P6S_UW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13E0D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wykorzystanie wiedzy– rozwiązywane problemy i wykonywane zadania.  </w:t>
            </w:r>
          </w:p>
        </w:tc>
      </w:tr>
      <w:tr w:rsidR="00812FD3" w14:paraId="37EFACC4" w14:textId="77777777" w:rsidTr="00105606">
        <w:trPr>
          <w:trHeight w:val="698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FA30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P6S_UK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C274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komunikowanie się - odbieranie i tworzenie wypowiedzi, upowszechnianie wiedzy w środowisku naukowym i posługiwanie się j. obcym. </w:t>
            </w:r>
          </w:p>
        </w:tc>
      </w:tr>
      <w:tr w:rsidR="00812FD3" w14:paraId="603E5890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9FC4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P6S_UO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DD65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organizacja pracy – planowanie i praca zespołowa. </w:t>
            </w:r>
          </w:p>
        </w:tc>
      </w:tr>
      <w:tr w:rsidR="00812FD3" w14:paraId="172887D1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6ED8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P6S_UU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28D6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uczenie się – planowanie własnego rozwoju i rozwoju innych osób. </w:t>
            </w:r>
          </w:p>
        </w:tc>
      </w:tr>
      <w:tr w:rsidR="00812FD3" w14:paraId="1E8F7C42" w14:textId="77777777" w:rsidTr="00105606">
        <w:trPr>
          <w:trHeight w:val="471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09E3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FC57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ocena – krytyczne podejście. </w:t>
            </w:r>
          </w:p>
        </w:tc>
      </w:tr>
      <w:tr w:rsidR="00812FD3" w14:paraId="64FB0B80" w14:textId="77777777" w:rsidTr="00105606">
        <w:trPr>
          <w:trHeight w:val="698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C3FA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P6S_KO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0F2AF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odpowiedzialność -  wypełnianie zobowiązań społecznych i działanie na rzecz interesu publicznego. </w:t>
            </w:r>
          </w:p>
        </w:tc>
      </w:tr>
      <w:tr w:rsidR="00812FD3" w14:paraId="0F8D2E11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1055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P6S_KR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56C3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rola zawodowa- niezależność i rozwój etosu. </w:t>
            </w:r>
          </w:p>
        </w:tc>
      </w:tr>
    </w:tbl>
    <w:p w14:paraId="362CF0A2" w14:textId="77777777" w:rsidR="00812FD3" w:rsidRDefault="002A34D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EA90152" w14:textId="0A50C6F4" w:rsidR="00812FD3" w:rsidRDefault="00812FD3">
      <w:pPr>
        <w:spacing w:after="103"/>
        <w:ind w:right="206"/>
        <w:jc w:val="center"/>
      </w:pPr>
    </w:p>
    <w:p w14:paraId="74A4826C" w14:textId="77777777" w:rsidR="00812FD3" w:rsidRDefault="002A34D7">
      <w:pPr>
        <w:spacing w:after="0"/>
        <w:ind w:right="20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2C6F0E" w14:textId="77777777" w:rsidR="00812FD3" w:rsidRDefault="002A34D7">
      <w:pPr>
        <w:spacing w:after="137"/>
        <w:ind w:left="10" w:right="26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SPOSOBY WERYFIKACJI EFEKTÓW UCZENIA SIĘ OSIĄGNIĘTYCH PRZEZ </w:t>
      </w:r>
    </w:p>
    <w:p w14:paraId="51AD55CF" w14:textId="77777777" w:rsidR="00812FD3" w:rsidRDefault="002A34D7">
      <w:pPr>
        <w:spacing w:after="137"/>
        <w:ind w:left="10" w:right="268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STUDENTA W TRAKCIE CAŁEGO CYLKU KSZTAŁCENIA </w:t>
      </w:r>
    </w:p>
    <w:p w14:paraId="01C1CB5B" w14:textId="77777777" w:rsidR="00812FD3" w:rsidRPr="000D4C0A" w:rsidRDefault="002A34D7" w:rsidP="000D4C0A">
      <w:pPr>
        <w:spacing w:after="17" w:line="384" w:lineRule="auto"/>
        <w:ind w:left="10" w:right="60" w:hanging="1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1"/>
        </w:rPr>
        <w:t xml:space="preserve"> </w:t>
      </w:r>
      <w:r>
        <w:rPr>
          <w:rFonts w:ascii="Times New Roman" w:eastAsia="Times New Roman" w:hAnsi="Times New Roman" w:cs="Times New Roman"/>
          <w:b/>
          <w:sz w:val="21"/>
        </w:rPr>
        <w:tab/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 </w:t>
      </w:r>
    </w:p>
    <w:p w14:paraId="02A31DC8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ocenę bieżącego przygotowania studenta do zajęć, aktywność na zajęciach; </w:t>
      </w:r>
    </w:p>
    <w:p w14:paraId="46BA2C38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>prace zaliczeniowe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 (kolokwia, sprawdziany, referaty, prezentacje, projekty); </w:t>
      </w:r>
    </w:p>
    <w:p w14:paraId="6F3F3169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egzaminy 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(egzamin ustny, pisemny itp.); </w:t>
      </w:r>
    </w:p>
    <w:p w14:paraId="66576FDF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praktyki zawodowe 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(zgodnie z programem praktyk); </w:t>
      </w:r>
    </w:p>
    <w:p w14:paraId="436B990D" w14:textId="2C1B5622" w:rsidR="00812FD3" w:rsidRPr="000D4C0A" w:rsidRDefault="00C87573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egzamin </w:t>
      </w:r>
      <w:r w:rsidR="002A34D7" w:rsidRPr="000D4C0A">
        <w:rPr>
          <w:rFonts w:ascii="Times New Roman" w:eastAsia="Times New Roman" w:hAnsi="Times New Roman" w:cs="Times New Roman"/>
          <w:b/>
          <w:sz w:val="20"/>
          <w:szCs w:val="20"/>
        </w:rPr>
        <w:t>dyplomow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y</w:t>
      </w:r>
      <w:r w:rsidR="002A34D7"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2A34D7" w:rsidRPr="000D4C0A">
        <w:rPr>
          <w:rFonts w:ascii="Times New Roman" w:eastAsia="Times New Roman" w:hAnsi="Times New Roman" w:cs="Times New Roman"/>
          <w:sz w:val="20"/>
          <w:szCs w:val="20"/>
        </w:rPr>
        <w:t xml:space="preserve">(zgodnie z regulaminem studiów). </w:t>
      </w:r>
    </w:p>
    <w:p w14:paraId="11DB55CD" w14:textId="77777777" w:rsidR="00812FD3" w:rsidRPr="000D4C0A" w:rsidRDefault="002A34D7" w:rsidP="000D4C0A">
      <w:pPr>
        <w:spacing w:after="152"/>
        <w:ind w:left="-5" w:hanging="1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Egzaminy i zaliczenia są przeprowadzane w warunkach kontrolowanej samodzielności. </w:t>
      </w:r>
    </w:p>
    <w:p w14:paraId="2677574A" w14:textId="77777777" w:rsidR="00812FD3" w:rsidRPr="000D4C0A" w:rsidRDefault="002A34D7" w:rsidP="000D4C0A">
      <w:pPr>
        <w:spacing w:after="0" w:line="358" w:lineRule="auto"/>
        <w:ind w:left="-5" w:hanging="1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Formy i metody prowadzenia zajęć oraz kryteria oceny i jej składowe określa karta przedmiotu.  </w:t>
      </w:r>
    </w:p>
    <w:p w14:paraId="4B5C861A" w14:textId="77777777" w:rsidR="00812FD3" w:rsidRPr="000D4C0A" w:rsidRDefault="002A34D7" w:rsidP="000D4C0A">
      <w:pPr>
        <w:spacing w:after="103"/>
        <w:ind w:right="203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7917394" w14:textId="77777777" w:rsidR="00812FD3" w:rsidRDefault="002A34D7">
      <w:pPr>
        <w:spacing w:after="0"/>
      </w:pPr>
      <w:r>
        <w:t xml:space="preserve"> </w:t>
      </w:r>
    </w:p>
    <w:p w14:paraId="0F8F2D91" w14:textId="77777777" w:rsidR="00236801" w:rsidRPr="00236801" w:rsidRDefault="00236801" w:rsidP="00236801"/>
    <w:p w14:paraId="13E1D9F1" w14:textId="77777777" w:rsidR="00236801" w:rsidRPr="00236801" w:rsidRDefault="00236801" w:rsidP="00236801"/>
    <w:p w14:paraId="7F0CD889" w14:textId="77777777" w:rsidR="00236801" w:rsidRDefault="00236801" w:rsidP="00236801"/>
    <w:p w14:paraId="0E7026AD" w14:textId="63BC6032" w:rsidR="00236801" w:rsidRPr="00ED09BC" w:rsidRDefault="00236801" w:rsidP="00236801">
      <w:pPr>
        <w:ind w:left="3540"/>
        <w:jc w:val="center"/>
        <w:rPr>
          <w:b/>
          <w:bCs/>
        </w:rPr>
      </w:pPr>
      <w:r>
        <w:rPr>
          <w:b/>
          <w:bCs/>
        </w:rPr>
        <w:t xml:space="preserve">dr inż. </w:t>
      </w:r>
      <w:r w:rsidRPr="00ED09BC">
        <w:rPr>
          <w:b/>
          <w:bCs/>
        </w:rPr>
        <w:t>Magdalena Zwolińska-Ligaj</w:t>
      </w:r>
    </w:p>
    <w:p w14:paraId="7F887E94" w14:textId="77777777" w:rsidR="00236801" w:rsidRPr="00ED09BC" w:rsidRDefault="00236801" w:rsidP="00236801">
      <w:pPr>
        <w:ind w:left="3540"/>
        <w:jc w:val="center"/>
      </w:pPr>
      <w:r>
        <w:t>Kierowniczka Zakładu Zarządzania</w:t>
      </w:r>
    </w:p>
    <w:p w14:paraId="56B5513B" w14:textId="326CFBC3" w:rsidR="00236801" w:rsidRPr="00236801" w:rsidRDefault="00236801" w:rsidP="00236801">
      <w:pPr>
        <w:tabs>
          <w:tab w:val="left" w:pos="6448"/>
        </w:tabs>
      </w:pPr>
    </w:p>
    <w:sectPr w:rsidR="00236801" w:rsidRPr="00236801">
      <w:headerReference w:type="even" r:id="rId7"/>
      <w:headerReference w:type="default" r:id="rId8"/>
      <w:headerReference w:type="first" r:id="rId9"/>
      <w:footnotePr>
        <w:numRestart w:val="eachPage"/>
      </w:footnotePr>
      <w:pgSz w:w="11906" w:h="16838"/>
      <w:pgMar w:top="1426" w:right="1155" w:bottom="1417" w:left="1416" w:header="75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897CD" w14:textId="77777777" w:rsidR="003F43C8" w:rsidRDefault="003F43C8">
      <w:pPr>
        <w:spacing w:after="0" w:line="240" w:lineRule="auto"/>
      </w:pPr>
      <w:r>
        <w:separator/>
      </w:r>
    </w:p>
  </w:endnote>
  <w:endnote w:type="continuationSeparator" w:id="0">
    <w:p w14:paraId="787EB65D" w14:textId="77777777" w:rsidR="003F43C8" w:rsidRDefault="003F4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AFA67" w14:textId="77777777" w:rsidR="003F43C8" w:rsidRDefault="003F43C8">
      <w:pPr>
        <w:spacing w:after="11" w:line="258" w:lineRule="auto"/>
        <w:ind w:right="243"/>
      </w:pPr>
      <w:r>
        <w:separator/>
      </w:r>
    </w:p>
  </w:footnote>
  <w:footnote w:type="continuationSeparator" w:id="0">
    <w:p w14:paraId="5A1453CB" w14:textId="77777777" w:rsidR="003F43C8" w:rsidRDefault="003F43C8">
      <w:pPr>
        <w:spacing w:after="11" w:line="258" w:lineRule="auto"/>
        <w:ind w:right="24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9D4C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8F0E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172F1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C0CBF"/>
    <w:multiLevelType w:val="hybridMultilevel"/>
    <w:tmpl w:val="3B5233DE"/>
    <w:lvl w:ilvl="0" w:tplc="1A5CBDF8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34809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DC495B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E44440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E9C2E8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74C88D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3A49FA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96659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5CC5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285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FD3"/>
    <w:rsid w:val="000D4C0A"/>
    <w:rsid w:val="00105606"/>
    <w:rsid w:val="00136B89"/>
    <w:rsid w:val="001F64FA"/>
    <w:rsid w:val="00236801"/>
    <w:rsid w:val="00273DD8"/>
    <w:rsid w:val="002A34D7"/>
    <w:rsid w:val="003F43C8"/>
    <w:rsid w:val="00442595"/>
    <w:rsid w:val="005D6168"/>
    <w:rsid w:val="00624DF6"/>
    <w:rsid w:val="006301AB"/>
    <w:rsid w:val="006355AE"/>
    <w:rsid w:val="00672675"/>
    <w:rsid w:val="006D1E3A"/>
    <w:rsid w:val="007765A3"/>
    <w:rsid w:val="007D3723"/>
    <w:rsid w:val="00812FD3"/>
    <w:rsid w:val="00816F98"/>
    <w:rsid w:val="008451E8"/>
    <w:rsid w:val="00977C3A"/>
    <w:rsid w:val="009C7048"/>
    <w:rsid w:val="00B50919"/>
    <w:rsid w:val="00B76FF4"/>
    <w:rsid w:val="00C87573"/>
    <w:rsid w:val="00EB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5FB6"/>
  <w15:docId w15:val="{A75B40E0-E920-4355-BAFC-F60DDF4E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5" w:line="261" w:lineRule="auto"/>
      <w:ind w:right="253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2127</Words>
  <Characters>12768</Characters>
  <Application>Microsoft Office Word</Application>
  <DocSecurity>0</DocSecurity>
  <Lines>106</Lines>
  <Paragraphs>29</Paragraphs>
  <ScaleCrop>false</ScaleCrop>
  <Company/>
  <LinksUpToDate>false</LinksUpToDate>
  <CharactersWithSpaces>14866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cp:lastModifiedBy>Magdalena Zwolińska-Ligaj</cp:lastModifiedBy>
  <cp:revision>3</cp:revision>
  <cp:lastPrinted>2025-03-14T08:50:00Z</cp:lastPrinted>
  <dcterms:created xsi:type="dcterms:W3CDTF">2026-03-24T15:54:00Z</dcterms:created>
  <dcterms:modified xsi:type="dcterms:W3CDTF">2026-04-17T11:49:00Z</dcterms:modified>
</cp:coreProperties>
</file>