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:rsidR="004A5C8D" w:rsidRPr="000729B4" w:rsidRDefault="004A5C8D" w:rsidP="004A5C8D">
      <w:pPr>
        <w:spacing w:after="240"/>
        <w:ind w:left="426" w:hanging="426"/>
        <w:jc w:val="center"/>
        <w:rPr>
          <w:rFonts w:cs="Calibri"/>
          <w:b/>
        </w:rPr>
      </w:pPr>
      <w:bookmarkStart w:id="0" w:name="_GoBack"/>
      <w:bookmarkEnd w:id="0"/>
      <w:r w:rsidRPr="000729B4">
        <w:rPr>
          <w:rFonts w:cs="Calibri"/>
          <w:b/>
        </w:rPr>
        <w:t>EFEKTY UCZENIA SIĘ</w:t>
      </w:r>
    </w:p>
    <w:p w:rsidR="004A5C8D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E82909">
        <w:rPr>
          <w:rFonts w:cs="Calibri"/>
          <w:b/>
        </w:rPr>
        <w:t xml:space="preserve"> zdrowie publiczne</w:t>
      </w:r>
      <w:r w:rsidRPr="000729B4">
        <w:rPr>
          <w:rFonts w:cs="Calibri"/>
          <w:b/>
        </w:rPr>
        <w:t>, poziomu</w:t>
      </w:r>
      <w:r w:rsidR="00E82909">
        <w:rPr>
          <w:rFonts w:cs="Calibri"/>
          <w:b/>
        </w:rPr>
        <w:t xml:space="preserve"> drugiego</w:t>
      </w:r>
      <w:r w:rsidRPr="000729B4">
        <w:rPr>
          <w:rFonts w:cs="Calibri"/>
          <w:b/>
        </w:rPr>
        <w:t>, profilu</w:t>
      </w:r>
      <w:r w:rsidR="00E82909">
        <w:rPr>
          <w:rFonts w:cs="Calibri"/>
          <w:b/>
        </w:rPr>
        <w:t xml:space="preserve"> praktycznego studiów</w:t>
      </w:r>
    </w:p>
    <w:p w:rsidR="004A5C8D" w:rsidRPr="000729B4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proofErr w:type="gramStart"/>
      <w:r w:rsidRPr="000729B4">
        <w:rPr>
          <w:rFonts w:cs="Calibri"/>
          <w:b/>
        </w:rPr>
        <w:t>dla</w:t>
      </w:r>
      <w:proofErr w:type="gramEnd"/>
      <w:r w:rsidRPr="000729B4">
        <w:rPr>
          <w:rFonts w:cs="Calibri"/>
          <w:b/>
        </w:rPr>
        <w:t xml:space="preserve"> naboru </w:t>
      </w:r>
      <w:r w:rsidR="00375333">
        <w:rPr>
          <w:rFonts w:cs="Calibri"/>
        </w:rPr>
        <w:t>2026/ 2027</w:t>
      </w:r>
    </w:p>
    <w:tbl>
      <w:tblPr>
        <w:tblW w:w="93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5103"/>
        <w:gridCol w:w="1714"/>
        <w:gridCol w:w="1323"/>
      </w:tblGrid>
      <w:tr w:rsidR="004A5C8D" w:rsidRPr="004E5410" w:rsidTr="00FF32C9">
        <w:trPr>
          <w:trHeight w:hRule="exact" w:val="737"/>
        </w:trPr>
        <w:tc>
          <w:tcPr>
            <w:tcW w:w="9303" w:type="dxa"/>
            <w:gridSpan w:val="4"/>
            <w:shd w:val="clear" w:color="auto" w:fill="auto"/>
            <w:vAlign w:val="center"/>
          </w:tcPr>
          <w:p w:rsidR="004A5C8D" w:rsidRPr="002850FC" w:rsidRDefault="004A5C8D" w:rsidP="00621E95">
            <w:pPr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</w:r>
            <w:r w:rsidRPr="002850FC">
              <w:rPr>
                <w:rFonts w:cs="Calibri"/>
                <w:sz w:val="22"/>
              </w:rPr>
              <w:t>efektów kie</w:t>
            </w:r>
            <w:r w:rsidR="00E82909">
              <w:rPr>
                <w:rFonts w:cs="Calibri"/>
                <w:sz w:val="22"/>
              </w:rPr>
              <w:t>runkowych do charakterystyk 7</w:t>
            </w:r>
            <w:r w:rsidRPr="002850FC">
              <w:rPr>
                <w:rFonts w:cs="Calibri"/>
                <w:sz w:val="22"/>
              </w:rPr>
              <w:t xml:space="preserve"> poziomu Polskiej Ramy Kwalifikacji</w:t>
            </w:r>
            <w:r w:rsidRPr="002850FC">
              <w:rPr>
                <w:rFonts w:cs="Calibri"/>
                <w:b/>
                <w:sz w:val="22"/>
              </w:rPr>
              <w:t xml:space="preserve"> </w:t>
            </w:r>
          </w:p>
        </w:tc>
      </w:tr>
      <w:tr w:rsidR="004A5C8D" w:rsidRPr="004E5410" w:rsidTr="008F0877">
        <w:trPr>
          <w:trHeight w:val="567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32F36">
              <w:rPr>
                <w:rFonts w:cs="Calibri"/>
                <w:b/>
                <w:bCs/>
                <w:sz w:val="22"/>
                <w:szCs w:val="22"/>
              </w:rPr>
              <w:t>Symbol</w:t>
            </w:r>
          </w:p>
          <w:p w:rsidR="004A5C8D" w:rsidRPr="00132F36" w:rsidRDefault="004A5C8D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proofErr w:type="gramStart"/>
            <w:r w:rsidRPr="00132F36">
              <w:rPr>
                <w:rFonts w:cs="Calibri"/>
                <w:b/>
                <w:bCs/>
                <w:sz w:val="22"/>
                <w:szCs w:val="22"/>
              </w:rPr>
              <w:t>efektu</w:t>
            </w:r>
            <w:proofErr w:type="gramEnd"/>
            <w:r w:rsidRPr="00132F36">
              <w:rPr>
                <w:rFonts w:cs="Calibri"/>
                <w:b/>
                <w:bCs/>
                <w:sz w:val="22"/>
                <w:szCs w:val="22"/>
              </w:rPr>
              <w:t xml:space="preserve"> kierunkowego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>Kierunkowe</w:t>
            </w:r>
          </w:p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proofErr w:type="gramStart"/>
            <w:r w:rsidRPr="00132F36">
              <w:rPr>
                <w:rFonts w:cs="Calibri"/>
                <w:b/>
                <w:sz w:val="22"/>
                <w:szCs w:val="22"/>
              </w:rPr>
              <w:t>efekty</w:t>
            </w:r>
            <w:proofErr w:type="gramEnd"/>
            <w:r w:rsidRPr="00132F36">
              <w:rPr>
                <w:rFonts w:cs="Calibri"/>
                <w:b/>
                <w:sz w:val="22"/>
                <w:szCs w:val="22"/>
              </w:rPr>
              <w:t xml:space="preserve"> uczenia się</w:t>
            </w:r>
          </w:p>
        </w:tc>
        <w:tc>
          <w:tcPr>
            <w:tcW w:w="3037" w:type="dxa"/>
            <w:gridSpan w:val="2"/>
            <w:shd w:val="clear" w:color="auto" w:fill="auto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>O</w:t>
            </w:r>
            <w:r w:rsidR="00E82909">
              <w:rPr>
                <w:rFonts w:cs="Calibri"/>
                <w:b/>
                <w:sz w:val="22"/>
                <w:szCs w:val="22"/>
              </w:rPr>
              <w:t>dniesienie do charakterystyk 7</w:t>
            </w:r>
            <w:r w:rsidRPr="00132F36">
              <w:rPr>
                <w:rFonts w:cs="Calibri"/>
                <w:b/>
                <w:sz w:val="22"/>
                <w:szCs w:val="22"/>
              </w:rPr>
              <w:t xml:space="preserve"> poziomu Polskiej Ramy Kwalifikacji</w:t>
            </w:r>
          </w:p>
        </w:tc>
      </w:tr>
      <w:tr w:rsidR="004A5C8D" w:rsidRPr="004E5410" w:rsidTr="008F0877">
        <w:trPr>
          <w:trHeight w:val="867"/>
        </w:trPr>
        <w:tc>
          <w:tcPr>
            <w:tcW w:w="1163" w:type="dxa"/>
            <w:vMerge/>
            <w:shd w:val="clear" w:color="auto" w:fill="auto"/>
          </w:tcPr>
          <w:p w:rsidR="004A5C8D" w:rsidRPr="00132F36" w:rsidRDefault="004A5C8D" w:rsidP="00621E95">
            <w:pPr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714" w:type="dxa"/>
            <w:shd w:val="clear" w:color="auto" w:fill="auto"/>
          </w:tcPr>
          <w:p w:rsidR="004A5C8D" w:rsidRPr="00132F36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4A5C8D" w:rsidRPr="00132F36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4A5C8D" w:rsidRPr="004E5410" w:rsidTr="00FF32C9">
        <w:trPr>
          <w:trHeight w:val="428"/>
        </w:trPr>
        <w:tc>
          <w:tcPr>
            <w:tcW w:w="9303" w:type="dxa"/>
            <w:gridSpan w:val="4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WIEDZA</w:t>
            </w:r>
          </w:p>
        </w:tc>
      </w:tr>
      <w:tr w:rsidR="004A5C8D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A5C8D" w:rsidRPr="004E5410" w:rsidRDefault="004A5C8D" w:rsidP="00621E95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K_W01</w:t>
            </w:r>
          </w:p>
        </w:tc>
        <w:tc>
          <w:tcPr>
            <w:tcW w:w="5103" w:type="dxa"/>
          </w:tcPr>
          <w:p w:rsidR="004A5C8D" w:rsidRPr="004E5410" w:rsidRDefault="00E82909" w:rsidP="00621E95">
            <w:pPr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Zna i rozumie w pogłębionym stopniu zasady rozpoznawania </w:t>
            </w:r>
            <w:r w:rsidRPr="00BF6A9C">
              <w:rPr>
                <w:rFonts w:cs="Calibri"/>
                <w:spacing w:val="-1"/>
              </w:rPr>
              <w:t xml:space="preserve">podstawowych zagrożeń zdrowia </w:t>
            </w:r>
            <w:r w:rsidRPr="00BF6A9C">
              <w:rPr>
                <w:rFonts w:cs="Calibri"/>
              </w:rPr>
              <w:t xml:space="preserve">ludności </w:t>
            </w:r>
            <w:proofErr w:type="gramStart"/>
            <w:r w:rsidRPr="00BF6A9C">
              <w:rPr>
                <w:rFonts w:cs="Calibri"/>
              </w:rPr>
              <w:t>związanych z jakością</w:t>
            </w:r>
            <w:proofErr w:type="gramEnd"/>
            <w:r w:rsidRPr="00BF6A9C">
              <w:rPr>
                <w:rFonts w:cs="Calibri"/>
              </w:rPr>
              <w:t xml:space="preserve"> środowiska, stylem życia i sposobem żywienia oraz innymi czynnikami ryzyka zdrowotnego</w:t>
            </w:r>
          </w:p>
        </w:tc>
        <w:tc>
          <w:tcPr>
            <w:tcW w:w="1714" w:type="dxa"/>
            <w:shd w:val="clear" w:color="auto" w:fill="auto"/>
          </w:tcPr>
          <w:p w:rsidR="004A5C8D" w:rsidRPr="004E5410" w:rsidRDefault="00E82909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A5C8D" w:rsidRPr="004E5410" w:rsidRDefault="00E82909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4A5C8D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A5C8D" w:rsidRPr="004E5410" w:rsidRDefault="004A5C8D" w:rsidP="00621E95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K_W02</w:t>
            </w:r>
          </w:p>
        </w:tc>
        <w:tc>
          <w:tcPr>
            <w:tcW w:w="5103" w:type="dxa"/>
          </w:tcPr>
          <w:p w:rsidR="004A5C8D" w:rsidRPr="004E5410" w:rsidRDefault="00E82909" w:rsidP="00621E95">
            <w:pPr>
              <w:jc w:val="both"/>
              <w:rPr>
                <w:rFonts w:cs="Calibri"/>
              </w:rPr>
            </w:pPr>
            <w:r w:rsidRPr="005F6146">
              <w:rPr>
                <w:rFonts w:cs="Calibri"/>
                <w:color w:val="000000"/>
              </w:rPr>
              <w:t>Zna i rozumie w pogłębionym stopniu metody przeprowadzania wstępnej oceny zagrożeń zdrowia populacji oraz rozpowszechnienia chorób</w:t>
            </w:r>
          </w:p>
        </w:tc>
        <w:tc>
          <w:tcPr>
            <w:tcW w:w="1714" w:type="dxa"/>
            <w:shd w:val="clear" w:color="auto" w:fill="auto"/>
          </w:tcPr>
          <w:p w:rsidR="004A5C8D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A5C8D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K_W03</w:t>
            </w:r>
          </w:p>
        </w:tc>
        <w:tc>
          <w:tcPr>
            <w:tcW w:w="5103" w:type="dxa"/>
          </w:tcPr>
          <w:p w:rsidR="00E82909" w:rsidRPr="005F6146" w:rsidRDefault="0049285E" w:rsidP="00FF32C9">
            <w:pPr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</w:t>
            </w:r>
            <w:r w:rsidR="00FF32C9">
              <w:rPr>
                <w:rFonts w:cs="Calibri"/>
              </w:rPr>
              <w:t xml:space="preserve">łębionym stopniu rolę i zadania nadzoru </w:t>
            </w:r>
            <w:r w:rsidRPr="00BF6A9C">
              <w:rPr>
                <w:rFonts w:cs="Calibri"/>
              </w:rPr>
              <w:t>sanitarno-epidemiologicznego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K_W04</w:t>
            </w:r>
          </w:p>
        </w:tc>
        <w:tc>
          <w:tcPr>
            <w:tcW w:w="5103" w:type="dxa"/>
          </w:tcPr>
          <w:p w:rsidR="00E82909" w:rsidRPr="005F6146" w:rsidRDefault="0049285E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organizację i finansowanie systemów ochrony zdrowia w Polsce i na świecie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K_W05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zagadnienia prawno-ekonomiczne w aspekcie funkcjonowania sektora ochrony zdrowia i podmiotów gospodarczych w nim działających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K_W06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zasady planowania badań oraz nowoczesnych technik zbierania danych i narzędzi badawczych</w:t>
            </w:r>
            <w:r>
              <w:rPr>
                <w:rFonts w:cs="Calibri"/>
              </w:rPr>
              <w:t xml:space="preserve"> a także zasady metodologii nauk i wnioskowania statystycznego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K_W07</w:t>
            </w:r>
          </w:p>
        </w:tc>
        <w:tc>
          <w:tcPr>
            <w:tcW w:w="5103" w:type="dxa"/>
          </w:tcPr>
          <w:p w:rsidR="00E82909" w:rsidRPr="00AA6FF8" w:rsidRDefault="00AA6FF8" w:rsidP="00AA6FF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Zna i rozumie w pogłębionym stopniu zasady tworzenia i realizowania strategii zdrowia publicznego, polityki zdrowotnej i społecznej na poziomie lo</w:t>
            </w:r>
            <w:r w:rsidR="005D0575">
              <w:rPr>
                <w:rFonts w:cs="Calibri"/>
              </w:rPr>
              <w:t>kalnym, krajowym</w:t>
            </w:r>
            <w:r>
              <w:rPr>
                <w:rFonts w:cs="Calibri"/>
              </w:rPr>
              <w:t xml:space="preserve"> i europejskim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K_W08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procesy interpersonalne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K_W09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akty prawa wewnętrznego oraz zewnętrznego, wykorzystywane w codziennej działalności jednostki/podmiotu (np. regulamin organizacyjny, strukturę organizacji, zasady BHP, zarządzanie informacją niejawną oraz ustawy i rozporządzenia)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K_W10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zintegrowane systemy zarządzania w s</w:t>
            </w:r>
            <w:r w:rsidR="005D0575">
              <w:rPr>
                <w:rFonts w:cs="Calibri"/>
              </w:rPr>
              <w:t>ytuacjach kryzysowych i źródła</w:t>
            </w:r>
            <w:r w:rsidRPr="00BF6A9C">
              <w:rPr>
                <w:rFonts w:cs="Calibri"/>
              </w:rPr>
              <w:t xml:space="preserve"> informacji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K_W11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zagadnienia dotyczące teoretycznych </w:t>
            </w:r>
            <w:r>
              <w:rPr>
                <w:rFonts w:cs="Calibri"/>
                <w:spacing w:val="-1"/>
              </w:rPr>
              <w:t>podstaw i metod badań</w:t>
            </w:r>
            <w:r w:rsidRPr="00BF6A9C">
              <w:rPr>
                <w:rFonts w:cs="Calibri"/>
                <w:spacing w:val="-1"/>
              </w:rPr>
              <w:t xml:space="preserve"> przekonań zdrowotnych </w:t>
            </w:r>
            <w:r w:rsidRPr="00BF6A9C">
              <w:rPr>
                <w:rFonts w:cs="Calibri"/>
              </w:rPr>
              <w:t xml:space="preserve">oraz procesu zmiany i kształtowania </w:t>
            </w:r>
            <w:proofErr w:type="spellStart"/>
            <w:r w:rsidRPr="00BF6A9C">
              <w:rPr>
                <w:rFonts w:cs="Calibri"/>
              </w:rPr>
              <w:t>zachowań</w:t>
            </w:r>
            <w:proofErr w:type="spellEnd"/>
            <w:r w:rsidRPr="00BF6A9C">
              <w:rPr>
                <w:rFonts w:cs="Calibri"/>
              </w:rPr>
              <w:t xml:space="preserve"> zdrowotnych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K_W12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zasady tworzenia, realizacji i oceny wpływu programów społecznych i profilaktycznych na zdrowie</w:t>
            </w:r>
            <w:r w:rsidR="005D0575">
              <w:rPr>
                <w:rFonts w:cs="Calibri"/>
              </w:rPr>
              <w:t>. T</w:t>
            </w:r>
            <w:r>
              <w:rPr>
                <w:rFonts w:cs="Calibri"/>
              </w:rPr>
              <w:t>akże zna i rozumie różne przykłady środowiskowych programów profilaktycznych i możliwości ich aplikacji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K_W13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wzajemne relacje między procesem politycznym </w:t>
            </w:r>
            <w:proofErr w:type="gramStart"/>
            <w:r w:rsidRPr="00BF6A9C">
              <w:rPr>
                <w:rFonts w:cs="Calibri"/>
              </w:rPr>
              <w:t>i  efektywnym</w:t>
            </w:r>
            <w:proofErr w:type="gramEnd"/>
            <w:r w:rsidRPr="00BF6A9C">
              <w:rPr>
                <w:rFonts w:cs="Calibri"/>
              </w:rPr>
              <w:t xml:space="preserve"> działaniem na rzecz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K_W14</w:t>
            </w:r>
          </w:p>
        </w:tc>
        <w:tc>
          <w:tcPr>
            <w:tcW w:w="5103" w:type="dxa"/>
          </w:tcPr>
          <w:p w:rsidR="00E82909" w:rsidRPr="005F6146" w:rsidRDefault="00AA6FF8" w:rsidP="00FF32C9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pogłębionym stopniu </w:t>
            </w:r>
            <w:r w:rsidRPr="00BF6A9C">
              <w:rPr>
                <w:rFonts w:cs="Calibri"/>
                <w:spacing w:val="-6"/>
              </w:rPr>
              <w:t>reguły prawn</w:t>
            </w:r>
            <w:r>
              <w:rPr>
                <w:rFonts w:cs="Calibri"/>
                <w:spacing w:val="-6"/>
              </w:rPr>
              <w:t>e</w:t>
            </w:r>
            <w:r w:rsidRPr="00BF6A9C">
              <w:rPr>
                <w:rFonts w:cs="Calibri"/>
                <w:spacing w:val="-6"/>
              </w:rPr>
              <w:t xml:space="preserve"> </w:t>
            </w:r>
            <w:r w:rsidRPr="00BF6A9C">
              <w:rPr>
                <w:rFonts w:cs="Calibri"/>
                <w:spacing w:val="-13"/>
              </w:rPr>
              <w:t>organizując</w:t>
            </w:r>
            <w:r>
              <w:rPr>
                <w:rFonts w:cs="Calibri"/>
                <w:spacing w:val="-13"/>
              </w:rPr>
              <w:t>e</w:t>
            </w:r>
            <w:r w:rsidRPr="00BF6A9C">
              <w:rPr>
                <w:rFonts w:cs="Calibri"/>
                <w:spacing w:val="-13"/>
              </w:rPr>
              <w:t xml:space="preserve"> lokalną, krajową oraz </w:t>
            </w:r>
            <w:r w:rsidRPr="00BF6A9C">
              <w:rPr>
                <w:rFonts w:cs="Calibri"/>
                <w:spacing w:val="-1"/>
              </w:rPr>
              <w:t>międzynarodową politykę zdrowotną i społeczną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K_W15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stopniu po</w:t>
            </w:r>
            <w:r w:rsidR="00FF32C9">
              <w:rPr>
                <w:rFonts w:cs="Calibri"/>
              </w:rPr>
              <w:t xml:space="preserve">głębionym zasady funkcjonowania </w:t>
            </w:r>
            <w:r w:rsidRPr="00BF6A9C">
              <w:rPr>
                <w:rFonts w:cs="Calibri"/>
              </w:rPr>
              <w:t xml:space="preserve">podmiotów odpowiedzialnych za działania prospołeczne oraz monitorowania </w:t>
            </w:r>
            <w:r w:rsidRPr="00BF6A9C">
              <w:rPr>
                <w:rFonts w:cs="Calibri"/>
                <w:spacing w:val="-1"/>
              </w:rPr>
              <w:t xml:space="preserve">realizowanych przez nie strategii rozwiązywania </w:t>
            </w:r>
            <w:r w:rsidRPr="00BF6A9C">
              <w:rPr>
                <w:rFonts w:cs="Calibri"/>
              </w:rPr>
              <w:t>problemów społecznych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K_W16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rolę instytucji funkcjonujących w </w:t>
            </w:r>
            <w:r w:rsidRPr="00BF6A9C">
              <w:rPr>
                <w:rFonts w:cs="Calibri"/>
                <w:spacing w:val="-1"/>
              </w:rPr>
              <w:t xml:space="preserve">systemie ochrony zdrowia w obszarze: opieki, </w:t>
            </w:r>
            <w:r w:rsidRPr="00BF6A9C">
              <w:rPr>
                <w:rFonts w:cs="Calibri"/>
              </w:rPr>
              <w:t>edukacji, promocji, nadzoru, planowania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K_W17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3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</w:t>
            </w:r>
            <w:r w:rsidRPr="00BF6A9C">
              <w:rPr>
                <w:rFonts w:cs="Calibri"/>
                <w:spacing w:val="-3"/>
              </w:rPr>
              <w:t xml:space="preserve">zasady i </w:t>
            </w:r>
            <w:proofErr w:type="gramStart"/>
            <w:r w:rsidRPr="00BF6A9C">
              <w:rPr>
                <w:rFonts w:cs="Calibri"/>
                <w:spacing w:val="-3"/>
              </w:rPr>
              <w:t>uwarunkowania  alokacji</w:t>
            </w:r>
            <w:proofErr w:type="gramEnd"/>
            <w:r w:rsidRPr="00BF6A9C">
              <w:rPr>
                <w:rFonts w:cs="Calibri"/>
                <w:spacing w:val="-3"/>
              </w:rPr>
              <w:t xml:space="preserve"> zasobów </w:t>
            </w:r>
            <w:r w:rsidRPr="00BF6A9C">
              <w:rPr>
                <w:rFonts w:cs="Calibri"/>
                <w:spacing w:val="-9"/>
              </w:rPr>
              <w:t xml:space="preserve">na  wszystkich poziomach organizacyjnych </w:t>
            </w:r>
            <w:r w:rsidRPr="00BF6A9C">
              <w:rPr>
                <w:rFonts w:cs="Calibri"/>
              </w:rPr>
              <w:t>ochrony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K_W18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"/>
              </w:rPr>
              <w:t xml:space="preserve">uwarunkowania i metody </w:t>
            </w:r>
            <w:r w:rsidRPr="00BF6A9C">
              <w:rPr>
                <w:rFonts w:cs="Calibri"/>
              </w:rPr>
              <w:t>planowania i zarządzania strategicznego na różnych poziomach organizacyjnych systemu ochrony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K_W19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1"/>
              </w:rPr>
              <w:t xml:space="preserve">Zna i rozumie w stopniu pogłębionym metody i zasady </w:t>
            </w:r>
            <w:proofErr w:type="gramStart"/>
            <w:r w:rsidRPr="00BF6A9C">
              <w:rPr>
                <w:rFonts w:cs="Calibri"/>
                <w:spacing w:val="-1"/>
              </w:rPr>
              <w:t xml:space="preserve">zarządzania </w:t>
            </w:r>
            <w:r w:rsidRPr="00BF6A9C">
              <w:rPr>
                <w:rFonts w:cs="Calibri"/>
              </w:rPr>
              <w:t>jakością</w:t>
            </w:r>
            <w:proofErr w:type="gramEnd"/>
            <w:r w:rsidRPr="00BF6A9C">
              <w:rPr>
                <w:rFonts w:cs="Calibri"/>
              </w:rPr>
              <w:t xml:space="preserve"> w ochronie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K_W20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8"/>
              </w:rPr>
              <w:t xml:space="preserve">Zna </w:t>
            </w:r>
            <w:r w:rsidRPr="00BF6A9C">
              <w:rPr>
                <w:rFonts w:cs="Calibri"/>
              </w:rPr>
              <w:t>i rozumie w stopniu pogłębionym</w:t>
            </w:r>
            <w:r w:rsidRPr="00BF6A9C">
              <w:rPr>
                <w:rFonts w:cs="Calibri"/>
                <w:spacing w:val="-8"/>
              </w:rPr>
              <w:t xml:space="preserve"> techniki i metody kontraktowania usług </w:t>
            </w:r>
            <w:r w:rsidRPr="00BF6A9C">
              <w:rPr>
                <w:rFonts w:cs="Calibri"/>
              </w:rPr>
              <w:t>zdrowotnych on-line oraz metody i techniki ich rozliczania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K_W21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3"/>
              </w:rPr>
              <w:t xml:space="preserve">czynniki </w:t>
            </w:r>
            <w:r w:rsidRPr="00BF6A9C">
              <w:rPr>
                <w:rFonts w:cs="Calibri"/>
                <w:spacing w:val="-12"/>
              </w:rPr>
              <w:t xml:space="preserve">warunkujące skuteczne i efektywne </w:t>
            </w:r>
            <w:r w:rsidRPr="00BF6A9C">
              <w:rPr>
                <w:rFonts w:cs="Calibri"/>
              </w:rPr>
              <w:t>zarządzanie zasobami ludzkimi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K_W22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9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</w:t>
            </w:r>
            <w:r w:rsidRPr="00BF6A9C">
              <w:rPr>
                <w:rFonts w:cs="Calibri"/>
                <w:spacing w:val="-9"/>
              </w:rPr>
              <w:t xml:space="preserve">zasady udostępniania, wykorzystania i </w:t>
            </w:r>
            <w:r w:rsidRPr="00BF6A9C">
              <w:rPr>
                <w:rFonts w:cs="Calibri"/>
                <w:spacing w:val="-7"/>
              </w:rPr>
              <w:t xml:space="preserve">ochrony zasobów informacyjnych w sektorze </w:t>
            </w:r>
            <w:r w:rsidRPr="00BF6A9C">
              <w:rPr>
                <w:rFonts w:cs="Calibri"/>
              </w:rPr>
              <w:t>ochrony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K_W23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źródła informacji naukowej </w:t>
            </w:r>
            <w:r w:rsidRPr="00BF6A9C">
              <w:rPr>
                <w:rFonts w:cs="Calibri"/>
                <w:spacing w:val="-9"/>
              </w:rPr>
              <w:t xml:space="preserve">i profesjonalnej oraz koncepcje tworzenia </w:t>
            </w:r>
            <w:r w:rsidRPr="00BF6A9C">
              <w:rPr>
                <w:rFonts w:cs="Calibri"/>
                <w:spacing w:val="-8"/>
              </w:rPr>
              <w:t xml:space="preserve">możliwych modeli przepływu informacji w </w:t>
            </w:r>
            <w:r w:rsidRPr="00BF6A9C">
              <w:rPr>
                <w:rFonts w:cs="Calibri"/>
                <w:spacing w:val="-6"/>
              </w:rPr>
              <w:t xml:space="preserve">ochronie zdrowia oraz rozwiązań przyjętych w </w:t>
            </w:r>
            <w:r w:rsidRPr="00BF6A9C">
              <w:rPr>
                <w:rFonts w:cs="Calibri"/>
              </w:rPr>
              <w:t>Polsce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K_W24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2"/>
              </w:rPr>
              <w:t xml:space="preserve">regulacje prawne </w:t>
            </w:r>
            <w:r w:rsidRPr="00BF6A9C">
              <w:rPr>
                <w:rFonts w:cs="Calibri"/>
                <w:spacing w:val="-7"/>
              </w:rPr>
              <w:t xml:space="preserve">dotyczące systemu obiegu dokumentów w </w:t>
            </w:r>
            <w:r w:rsidRPr="00BF6A9C">
              <w:rPr>
                <w:rFonts w:cs="Calibri"/>
              </w:rPr>
              <w:t>ochronie zdrowia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K_W25</w:t>
            </w:r>
          </w:p>
        </w:tc>
        <w:tc>
          <w:tcPr>
            <w:tcW w:w="5103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uregulowania prawne dotyczące działań </w:t>
            </w:r>
            <w:r w:rsidRPr="00BF6A9C">
              <w:rPr>
                <w:rFonts w:cs="Calibri"/>
                <w:spacing w:val="-1"/>
              </w:rPr>
              <w:t xml:space="preserve">leczniczych (udzielanie świadczeń zdrowotnych, </w:t>
            </w:r>
            <w:r w:rsidRPr="00BF6A9C">
              <w:rPr>
                <w:rFonts w:cs="Calibri"/>
              </w:rPr>
              <w:t>standardy, zasady prawne, gwarancje prawne, prawo do ochrony zdrowia w regulacjach i w praktyce funkcjonowania), działań w nadzorze</w:t>
            </w:r>
            <w:r w:rsidR="005D0575">
              <w:rPr>
                <w:rFonts w:cs="Calibri"/>
              </w:rPr>
              <w:t>, działań instytucji w sektorze</w:t>
            </w:r>
            <w:r w:rsidRPr="00BF6A9C">
              <w:rPr>
                <w:rFonts w:cs="Calibri"/>
              </w:rPr>
              <w:t xml:space="preserve"> </w:t>
            </w:r>
            <w:r w:rsidR="005D0575">
              <w:rPr>
                <w:rFonts w:cs="Calibri"/>
              </w:rPr>
              <w:t>(</w:t>
            </w:r>
            <w:r w:rsidRPr="00BF6A9C">
              <w:rPr>
                <w:rFonts w:cs="Calibri"/>
                <w:spacing w:val="-1"/>
              </w:rPr>
              <w:t xml:space="preserve">świadczeniodawcy, płatnik, inne podmioty), </w:t>
            </w:r>
            <w:r w:rsidRPr="00BF6A9C">
              <w:rPr>
                <w:rFonts w:cs="Calibri"/>
              </w:rPr>
              <w:t>działalności organów władzy (rządowej i samorządu)</w:t>
            </w:r>
          </w:p>
        </w:tc>
        <w:tc>
          <w:tcPr>
            <w:tcW w:w="1714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K_W26</w:t>
            </w:r>
          </w:p>
        </w:tc>
        <w:tc>
          <w:tcPr>
            <w:tcW w:w="5103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8"/>
              </w:rPr>
              <w:t xml:space="preserve">zasady korzystania z tzw. </w:t>
            </w:r>
            <w:r w:rsidRPr="00BF6A9C">
              <w:rPr>
                <w:rFonts w:cs="Calibri"/>
                <w:spacing w:val="-15"/>
              </w:rPr>
              <w:t xml:space="preserve">prawa własności intelektualnej w </w:t>
            </w:r>
            <w:r w:rsidRPr="00BF6A9C">
              <w:rPr>
                <w:rFonts w:cs="Calibri"/>
                <w:spacing w:val="-8"/>
              </w:rPr>
              <w:t xml:space="preserve">funkcjonowaniu jednostek ochrony zdrowia </w:t>
            </w:r>
            <w:r w:rsidRPr="00BF6A9C">
              <w:rPr>
                <w:rFonts w:cs="Calibri"/>
                <w:spacing w:val="-10"/>
              </w:rPr>
              <w:t xml:space="preserve">(m.in. prawa autorskie, prawa własności </w:t>
            </w:r>
            <w:r w:rsidRPr="00BF6A9C">
              <w:rPr>
                <w:rFonts w:cs="Calibri"/>
              </w:rPr>
              <w:t>przemysłowej, ochrona baz danych)</w:t>
            </w:r>
          </w:p>
        </w:tc>
        <w:tc>
          <w:tcPr>
            <w:tcW w:w="1714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K_W27</w:t>
            </w:r>
          </w:p>
        </w:tc>
        <w:tc>
          <w:tcPr>
            <w:tcW w:w="5103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7"/>
              </w:rPr>
              <w:t xml:space="preserve">Zna </w:t>
            </w:r>
            <w:r w:rsidRPr="00BF6A9C">
              <w:rPr>
                <w:rFonts w:cs="Calibri"/>
              </w:rPr>
              <w:t>i rozumie w stopniu pogłębionym</w:t>
            </w:r>
            <w:r w:rsidRPr="00BF6A9C">
              <w:rPr>
                <w:rFonts w:cs="Calibri"/>
                <w:spacing w:val="-7"/>
              </w:rPr>
              <w:t xml:space="preserve"> metody analiz </w:t>
            </w:r>
            <w:r w:rsidRPr="00BF6A9C">
              <w:rPr>
                <w:rFonts w:cs="Calibri"/>
              </w:rPr>
              <w:t>ekonomicznych stosowane w ochronie zdrowia</w:t>
            </w:r>
          </w:p>
        </w:tc>
        <w:tc>
          <w:tcPr>
            <w:tcW w:w="1714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K_W28</w:t>
            </w:r>
          </w:p>
        </w:tc>
        <w:tc>
          <w:tcPr>
            <w:tcW w:w="5103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"/>
              </w:rPr>
              <w:t xml:space="preserve">zasady konstruowania i </w:t>
            </w:r>
            <w:r w:rsidRPr="00BF6A9C">
              <w:rPr>
                <w:rFonts w:cs="Calibri"/>
              </w:rPr>
              <w:t>pisania raportów i prac naukowych</w:t>
            </w:r>
          </w:p>
        </w:tc>
        <w:tc>
          <w:tcPr>
            <w:tcW w:w="1714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8F0877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K_W29</w:t>
            </w:r>
          </w:p>
        </w:tc>
        <w:tc>
          <w:tcPr>
            <w:tcW w:w="5103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stopniu pogłębionym</w:t>
            </w:r>
            <w:r w:rsidRPr="00BF6A9C">
              <w:rPr>
                <w:rFonts w:cs="Calibri"/>
                <w:spacing w:val="-1"/>
              </w:rPr>
              <w:t xml:space="preserve"> teoretyczne nurty ekonomiczne, które nadają kierunek polityce </w:t>
            </w:r>
            <w:r w:rsidRPr="00BF6A9C">
              <w:rPr>
                <w:rFonts w:cs="Calibri"/>
              </w:rPr>
              <w:t>gospodarczej we współczesnym świecie</w:t>
            </w:r>
          </w:p>
        </w:tc>
        <w:tc>
          <w:tcPr>
            <w:tcW w:w="1714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A5C8D" w:rsidRPr="004E5410" w:rsidTr="00FF32C9">
        <w:trPr>
          <w:trHeight w:val="415"/>
        </w:trPr>
        <w:tc>
          <w:tcPr>
            <w:tcW w:w="9303" w:type="dxa"/>
            <w:gridSpan w:val="4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UMIEJĘTNOŚCI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K_U01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posiadaną wiedzę</w:t>
            </w:r>
            <w:r>
              <w:rPr>
                <w:rFonts w:cs="Calibri"/>
              </w:rPr>
              <w:t xml:space="preserve"> teoretyczną</w:t>
            </w:r>
            <w:r w:rsidRPr="00BF6A9C">
              <w:rPr>
                <w:rFonts w:cs="Calibri"/>
              </w:rPr>
              <w:t xml:space="preserve"> w praktyce w zakresie komunikowania się i pracy w zespole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K_U02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rPr>
                <w:rFonts w:cs="Calibri"/>
              </w:rPr>
            </w:pPr>
            <w:r w:rsidRPr="00BF6A9C">
              <w:rPr>
                <w:rFonts w:cs="Calibri"/>
                <w:spacing w:val="-1"/>
              </w:rPr>
              <w:t>Potrafi planować procesy komunikacyjne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</w:t>
            </w:r>
            <w:proofErr w:type="gramStart"/>
            <w:r w:rsidRPr="00BF6A9C">
              <w:rPr>
                <w:rFonts w:cs="Calibri"/>
              </w:rPr>
              <w:t>ocenić jakość</w:t>
            </w:r>
            <w:proofErr w:type="gramEnd"/>
            <w:r w:rsidRPr="00BF6A9C">
              <w:rPr>
                <w:rFonts w:cs="Calibri"/>
              </w:rPr>
              <w:t xml:space="preserve"> i skuteczność komunikowania na różnych poziomach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analizować poprawność planów żywienia i prawidłowo realizować szeroko pojętą profilaktykę żywieniową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wiedzę teoretyczną oraz interpretować zjawiska w zakresie zdrowia populacji pogłębione i wzbogacone o wyjaśnianie wzajemnych relacji między zdrowiem a czynnikami społeczno-ekonomicznymi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wyszukiwać, analizować, oceniać, selek</w:t>
            </w:r>
            <w:r>
              <w:rPr>
                <w:rFonts w:cs="Calibri"/>
              </w:rPr>
              <w:t>cjonować i integrować informacje</w:t>
            </w:r>
            <w:r w:rsidRPr="00BF6A9C">
              <w:rPr>
                <w:rFonts w:cs="Calibri"/>
              </w:rPr>
              <w:t xml:space="preserve"> z różnych źródeł oraz formułować na tej podstawie krytyczne sądy na temat zagrożeń i problemów zdrowotnych określonej zbiorowości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przedstawić wyniki badań w postaci samodzielnie przygotowanej prezentacji, rozprawy, referatu zawierającej opis i uzasadnienie celu pracy, przyjętą metodologię, wyniki oraz ich znaczenie na tle innych podobnych badań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K_U08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planować, wdrażać, monitorować, ewaluować i ocen</w:t>
            </w:r>
            <w:r w:rsidR="00FF32C9">
              <w:rPr>
                <w:rFonts w:cs="Calibri"/>
              </w:rPr>
              <w:t xml:space="preserve">iać programy w obszarze zdrowia publicznego, </w:t>
            </w:r>
            <w:r w:rsidRPr="00BF6A9C">
              <w:rPr>
                <w:rFonts w:cs="Calibri"/>
              </w:rPr>
              <w:t>działalności profilaktycznej, informacyjnej, edukacyjnej oraz szkoleniowej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wyciągać wnioski dotyczące wpływu </w:t>
            </w:r>
            <w:r w:rsidR="00FF32C9">
              <w:rPr>
                <w:rFonts w:cs="Calibri"/>
                <w:spacing w:val="-15"/>
              </w:rPr>
              <w:t xml:space="preserve">polityki </w:t>
            </w:r>
            <w:r w:rsidRPr="00BF6A9C">
              <w:rPr>
                <w:rFonts w:cs="Calibri"/>
                <w:spacing w:val="-15"/>
              </w:rPr>
              <w:t xml:space="preserve">zdrowotnej państwa na </w:t>
            </w:r>
            <w:r w:rsidRPr="00BF6A9C">
              <w:rPr>
                <w:rFonts w:cs="Calibri"/>
                <w:spacing w:val="-1"/>
              </w:rPr>
              <w:t xml:space="preserve">funkcjonowanie programów profilaktycznych </w:t>
            </w:r>
            <w:r w:rsidRPr="00BF6A9C">
              <w:rPr>
                <w:rFonts w:cs="Calibri"/>
              </w:rPr>
              <w:t>i inne polityki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samodzielnie proponować rozwiązanie konkretnego problemu i przeprowadzać procedury podjęcia rozstrzygnięć w tym zakresie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docenić różnorodność poglądów i ich wkład do całościowego obrazu zdrowia populacji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opisać główne strategie zdrowotne wybranych krajów europejskich oraz strategie zdrowia publicznego WHO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pracować w grupie nad strategią wybranego problemu dotyczącego zdrowia publicznego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zintegrować działania profilaktyczne oraz wsparcie finansowe i merytoryczne programów profilaktycznych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pracować z dostępnymi danymi w celu wyjaśnienia społeczno-ekonomicznych </w:t>
            </w:r>
            <w:proofErr w:type="gramStart"/>
            <w:r w:rsidRPr="00BF6A9C">
              <w:rPr>
                <w:rFonts w:cs="Calibri"/>
              </w:rPr>
              <w:t>czynników  wpływających</w:t>
            </w:r>
            <w:proofErr w:type="gramEnd"/>
            <w:r w:rsidRPr="00BF6A9C">
              <w:rPr>
                <w:rFonts w:cs="Calibri"/>
              </w:rPr>
              <w:t xml:space="preserve"> na zdrowie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przeprowadzić krytyczną analizę i interpretację ekspertyz, raportów z zakresu polityki zdrowotnej, ekonomiki zdrowia, stanu zdrowia społeczeństwa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narzędzia i metody analizy strategicznej, przeprowadzić analizę strategiczną, napisać plan strategiczny i krytycznie analizować treść planów strategicznych zakładów opieki zdrowotnej i innych podmiotów działających w sferze ochrony zdrowia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K_U18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identyfikować bariery we wdrażaniu edukacji zdrowotnej w populacji, bazując na teoriach zmian społecznych oraz stosuje właściwe metody i umiejętności komunikacyjne w procesie dydaktycznym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podjąć działania na rzecz zwiększania świadomości społecznej w zakresie zdrowia i bezpieczeństwa w pracy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ocenić sytuację finansową jednostki opieki zdrowotnej i sporządzić biznes plan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dobrać i wykorzystać narzędzia informatyczne wykorzystywane przy prowadzeniu programów ochrony zdrowia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wykorzystać wiedzę teoretyczną do wdrażania w jednostkach ochrony zdrowia struktur </w:t>
            </w:r>
            <w:r w:rsidRPr="00BF6A9C">
              <w:rPr>
                <w:rFonts w:cs="Calibri"/>
                <w:spacing w:val="-1"/>
              </w:rPr>
              <w:t xml:space="preserve">bezpieczeństwa danych osobowych w tym </w:t>
            </w:r>
            <w:r w:rsidRPr="00BF6A9C">
              <w:rPr>
                <w:rFonts w:cs="Calibri"/>
              </w:rPr>
              <w:t>medycznych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posługiwać się język</w:t>
            </w:r>
            <w:r>
              <w:rPr>
                <w:rFonts w:cs="Calibri"/>
              </w:rPr>
              <w:t>iem</w:t>
            </w:r>
            <w:r w:rsidRPr="00BF6A9C">
              <w:rPr>
                <w:rFonts w:cs="Calibri"/>
              </w:rPr>
              <w:t xml:space="preserve"> obcy</w:t>
            </w:r>
            <w:r>
              <w:rPr>
                <w:rFonts w:cs="Calibri"/>
              </w:rPr>
              <w:t>m</w:t>
            </w:r>
            <w:r w:rsidRPr="00BF6A9C">
              <w:rPr>
                <w:rFonts w:cs="Calibri"/>
              </w:rPr>
              <w:t xml:space="preserve"> na poziomie B2+, rozumie znaczenie głównych wątków przekazu zawartego w </w:t>
            </w:r>
            <w:r w:rsidRPr="00BF6A9C">
              <w:rPr>
                <w:rFonts w:cs="Calibri"/>
                <w:spacing w:val="-9"/>
              </w:rPr>
              <w:t>złożonych tekstach</w:t>
            </w:r>
            <w:r>
              <w:rPr>
                <w:rFonts w:cs="Calibri"/>
                <w:spacing w:val="-9"/>
              </w:rPr>
              <w:t xml:space="preserve"> na tematy konkretne i</w:t>
            </w:r>
            <w:r w:rsidRPr="00BF6A9C">
              <w:rPr>
                <w:rFonts w:cs="Calibri"/>
                <w:spacing w:val="-9"/>
              </w:rPr>
              <w:t xml:space="preserve"> </w:t>
            </w:r>
            <w:r w:rsidRPr="00BF6A9C">
              <w:rPr>
                <w:rFonts w:cs="Calibri"/>
              </w:rPr>
              <w:t>abstrakcyjne, łącznie z rozumieniem dyskusji na tematy związane z zdrowiem publicznym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samodzielnie analizować przyczyny, przebieg oraz skutki konkretnych procesów i zjawisk społecznych i ekonomicznych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posługiwać się systemami normatywnymi w odniesieniu do więzi społecznych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współpracować i pokierować członkami zes</w:t>
            </w:r>
            <w:r>
              <w:rPr>
                <w:rFonts w:cs="Calibri"/>
              </w:rPr>
              <w:t xml:space="preserve">połu pracowniczego </w:t>
            </w:r>
            <w:r w:rsidRPr="00BF6A9C">
              <w:rPr>
                <w:rFonts w:cs="Calibri"/>
              </w:rPr>
              <w:t xml:space="preserve">przy </w:t>
            </w:r>
            <w:r w:rsidRPr="00BF6A9C">
              <w:rPr>
                <w:rFonts w:cs="Calibri"/>
                <w:spacing w:val="-1"/>
              </w:rPr>
              <w:t xml:space="preserve">wykonywaniu czynności zawodowych, nawet </w:t>
            </w:r>
            <w:r w:rsidRPr="00BF6A9C">
              <w:rPr>
                <w:rFonts w:cs="Calibri"/>
              </w:rPr>
              <w:t>o złożonym nietypowym charakterze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samodz</w:t>
            </w:r>
            <w:r w:rsidR="00FF32C9">
              <w:rPr>
                <w:rFonts w:cs="Calibri"/>
              </w:rPr>
              <w:t xml:space="preserve">ielnie zaplanować pracę własną </w:t>
            </w:r>
            <w:r w:rsidRPr="00BF6A9C">
              <w:rPr>
                <w:rFonts w:cs="Calibri"/>
              </w:rPr>
              <w:t>i pokierowa</w:t>
            </w:r>
            <w:r>
              <w:rPr>
                <w:rFonts w:cs="Calibri"/>
              </w:rPr>
              <w:t xml:space="preserve">ć pracą zespołową, aby </w:t>
            </w:r>
            <w:r w:rsidRPr="00BF6A9C">
              <w:rPr>
                <w:rFonts w:cs="Calibri"/>
              </w:rPr>
              <w:t>doprowadzić do osiągnięcia zamierzonych celów, także w warunkach nieprzewidywalnych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K_U28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samodzielnie rozwiązywać złożone </w:t>
            </w:r>
            <w:r w:rsidRPr="00BF6A9C">
              <w:rPr>
                <w:rFonts w:cs="Calibri"/>
              </w:rPr>
              <w:br/>
              <w:t>i nietypowe zadania/ problemy pojawiające się w środowisku pracy, także w warunkach nieprzewidywalnych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88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pozyskiwać dane, tworzyć informacje i zastosować zdobytą wiedzę w różnych (również niestandardowych) działaniach praktycznych w podmiocie, w którym realizuje praktykę z użyciem krytycznej analizy i syntezy tych informacji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8F0877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K_U30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krytycznie ocenić efektywność zadań wykonywanych przez siebie i innych członków zespołu wykorzystując do tego celu właściwe metody i narzędzia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FF32C9">
        <w:trPr>
          <w:trHeight w:val="376"/>
        </w:trPr>
        <w:tc>
          <w:tcPr>
            <w:tcW w:w="9303" w:type="dxa"/>
            <w:gridSpan w:val="4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KOMPETENCJE SPOŁECZNE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K_K01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korzystania z pomocy ekspertów, </w:t>
            </w:r>
            <w:r w:rsidRPr="00BF6A9C">
              <w:rPr>
                <w:rFonts w:cs="Calibri"/>
                <w:spacing w:val="-1"/>
              </w:rPr>
              <w:t xml:space="preserve">współpracuje w zespole interdyscyplinarnym, </w:t>
            </w:r>
            <w:r w:rsidRPr="00BF6A9C">
              <w:rPr>
                <w:rFonts w:cs="Calibri"/>
              </w:rPr>
              <w:t>zgodnie z zasadami etyki zawodowej i uregulowaniami prawnymi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K_K02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Jest gotów do zaangażowania w promocję zdrowia i zainteresowania problemami polityki społecznej i zdrowotnej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FF32C9">
            <w:pPr>
              <w:shd w:val="clear" w:color="auto" w:fill="FFFFFF"/>
              <w:spacing w:line="250" w:lineRule="exact"/>
              <w:ind w:right="456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>budowania relacji</w:t>
            </w:r>
            <w:r>
              <w:rPr>
                <w:rFonts w:cs="Calibri"/>
                <w:spacing w:val="-1"/>
              </w:rPr>
              <w:t xml:space="preserve"> </w:t>
            </w:r>
            <w:proofErr w:type="gramStart"/>
            <w:r w:rsidRPr="00BF6A9C">
              <w:rPr>
                <w:rFonts w:cs="Calibri"/>
                <w:spacing w:val="-1"/>
              </w:rPr>
              <w:t>partnerskich jako</w:t>
            </w:r>
            <w:proofErr w:type="gramEnd"/>
            <w:r w:rsidRPr="00BF6A9C">
              <w:rPr>
                <w:rFonts w:cs="Calibri"/>
                <w:spacing w:val="-1"/>
              </w:rPr>
              <w:t xml:space="preserve"> podstawy </w:t>
            </w:r>
            <w:r w:rsidRPr="00BF6A9C">
              <w:rPr>
                <w:rFonts w:cs="Calibri"/>
              </w:rPr>
              <w:t>interwencji środowiskowej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>pełnienia roli społecznej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współpracy z </w:t>
            </w:r>
            <w:r w:rsidRPr="00BF6A9C">
              <w:rPr>
                <w:rFonts w:cs="Calibri"/>
                <w:spacing w:val="-1"/>
              </w:rPr>
              <w:t xml:space="preserve">agencjami rządowymi i organizacjami pożytku publicznego w działaniach na rzecz </w:t>
            </w:r>
            <w:r w:rsidRPr="00BF6A9C">
              <w:rPr>
                <w:rFonts w:cs="Calibri"/>
              </w:rPr>
              <w:t>poprawy stylu życia społeczeństwa i profilaktyki chorób cywilizacyjnych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="00571748">
              <w:rPr>
                <w:rFonts w:cs="Calibri"/>
                <w:spacing w:val="-9"/>
              </w:rPr>
              <w:t>skutecznego zarządzania</w:t>
            </w:r>
            <w:r w:rsidRPr="00BF6A9C">
              <w:rPr>
                <w:rFonts w:cs="Calibri"/>
                <w:spacing w:val="-9"/>
              </w:rPr>
              <w:t xml:space="preserve"> </w:t>
            </w:r>
            <w:r w:rsidRPr="00BF6A9C">
              <w:rPr>
                <w:rFonts w:cs="Calibri"/>
              </w:rPr>
              <w:t>czasem własnym i współpracowników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2"/>
              </w:rPr>
              <w:t xml:space="preserve">odpowiedzialnego </w:t>
            </w:r>
            <w:r w:rsidRPr="00BF6A9C">
              <w:rPr>
                <w:rFonts w:cs="Calibri"/>
                <w:spacing w:val="-9"/>
              </w:rPr>
              <w:t xml:space="preserve">projektowania zadań przeznaczonych dla </w:t>
            </w:r>
            <w:r w:rsidRPr="00BF6A9C">
              <w:rPr>
                <w:rFonts w:cs="Calibri"/>
                <w:spacing w:val="-3"/>
              </w:rPr>
              <w:t xml:space="preserve">kierowanej przez siebie grupy i wyjaśniania </w:t>
            </w:r>
            <w:r w:rsidRPr="00BF6A9C">
              <w:rPr>
                <w:rFonts w:cs="Calibri"/>
                <w:spacing w:val="-5"/>
              </w:rPr>
              <w:t xml:space="preserve">wymagań stawianych personelowi, a także </w:t>
            </w:r>
            <w:r w:rsidRPr="00BF6A9C">
              <w:rPr>
                <w:rFonts w:cs="Calibri"/>
                <w:spacing w:val="-6"/>
              </w:rPr>
              <w:t xml:space="preserve">rozumie uwarunkowania planowania pracy </w:t>
            </w:r>
            <w:r w:rsidRPr="00BF6A9C">
              <w:rPr>
                <w:rFonts w:cs="Calibri"/>
                <w:spacing w:val="-11"/>
              </w:rPr>
              <w:t xml:space="preserve">zespołu w celu zapewnienia realizacji </w:t>
            </w:r>
            <w:r w:rsidRPr="00BF6A9C">
              <w:rPr>
                <w:rFonts w:cs="Calibri"/>
              </w:rPr>
              <w:t>potrzeb klientów/pacjentów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K_K08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5"/>
              </w:rPr>
              <w:t xml:space="preserve">formułowania </w:t>
            </w:r>
            <w:r w:rsidRPr="00BF6A9C">
              <w:rPr>
                <w:rFonts w:cs="Calibri"/>
                <w:spacing w:val="-4"/>
              </w:rPr>
              <w:t xml:space="preserve">przejrzystych </w:t>
            </w:r>
            <w:r w:rsidRPr="00BF6A9C">
              <w:rPr>
                <w:rFonts w:cs="Calibri"/>
                <w:spacing w:val="-4"/>
              </w:rPr>
              <w:br/>
              <w:t xml:space="preserve">i szczegółowych wypowiedzi </w:t>
            </w:r>
            <w:r w:rsidRPr="00BF6A9C">
              <w:rPr>
                <w:rFonts w:cs="Calibri"/>
                <w:spacing w:val="-9"/>
              </w:rPr>
              <w:t xml:space="preserve">ustnych i pisemnych, a także wyjaśniania </w:t>
            </w:r>
            <w:r w:rsidRPr="00BF6A9C">
              <w:rPr>
                <w:rFonts w:cs="Calibri"/>
                <w:spacing w:val="-4"/>
              </w:rPr>
              <w:t xml:space="preserve">swojego stanowiska w sprawach będących przedmiotem dyskusji, rozważając zalety i </w:t>
            </w:r>
            <w:r w:rsidRPr="00BF6A9C">
              <w:rPr>
                <w:rFonts w:cs="Calibri"/>
              </w:rPr>
              <w:t>wady różnych rozwiązań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 xml:space="preserve">samodzielnego zdobywania </w:t>
            </w:r>
            <w:r w:rsidRPr="00BF6A9C">
              <w:rPr>
                <w:rFonts w:cs="Calibri"/>
              </w:rPr>
              <w:t xml:space="preserve">wiedzy i rozwijania swoich umiejętności badawczych korzystając z obiektywnych źródeł informacji oraz </w:t>
            </w:r>
            <w:r w:rsidR="00571748">
              <w:rPr>
                <w:rFonts w:cs="Calibri"/>
              </w:rPr>
              <w:t xml:space="preserve">posiada </w:t>
            </w:r>
            <w:r w:rsidRPr="00BF6A9C">
              <w:rPr>
                <w:rFonts w:cs="Calibri"/>
              </w:rPr>
              <w:t>zdolność podejmowania autonomicznych</w:t>
            </w:r>
            <w:r w:rsidR="00571748">
              <w:rPr>
                <w:rFonts w:cs="Calibri"/>
              </w:rPr>
              <w:t xml:space="preserve"> działań </w:t>
            </w:r>
            <w:r w:rsidRPr="00BF6A9C">
              <w:rPr>
                <w:rFonts w:cs="Calibri"/>
              </w:rPr>
              <w:t>zmierzających do rozstrzygania praktycznych problemów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5"/>
              </w:rPr>
              <w:t xml:space="preserve">przestrzegania zasad etycznych </w:t>
            </w:r>
            <w:r w:rsidRPr="00BF6A9C">
              <w:rPr>
                <w:rFonts w:cs="Calibri"/>
                <w:spacing w:val="-5"/>
              </w:rPr>
              <w:t xml:space="preserve">obowiązujących w badaniach naukowych i </w:t>
            </w:r>
            <w:r w:rsidRPr="00BF6A9C">
              <w:rPr>
                <w:rFonts w:cs="Calibri"/>
                <w:spacing w:val="-8"/>
              </w:rPr>
              <w:t xml:space="preserve">organizacji pracy innych ludzi, mając na </w:t>
            </w:r>
            <w:r w:rsidRPr="00BF6A9C">
              <w:rPr>
                <w:rFonts w:cs="Calibri"/>
                <w:spacing w:val="-9"/>
              </w:rPr>
              <w:t xml:space="preserve">uwadze patologiczne zjawiska, mogące </w:t>
            </w:r>
            <w:r w:rsidRPr="00BF6A9C">
              <w:rPr>
                <w:rFonts w:cs="Calibri"/>
              </w:rPr>
              <w:t>wystąpić w miejscu pracy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 xml:space="preserve">komunikowania się na tematy specjalistyczne z osobami z różnych środowisk zawodowych, </w:t>
            </w:r>
            <w:r w:rsidRPr="00BF6A9C">
              <w:rPr>
                <w:rFonts w:cs="Calibri"/>
              </w:rPr>
              <w:t>jasno i przejrzyście przekazuje komunikaty członkom zespołu i potencjalnym klientom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przewidywania konsekwencji działań podejmowanych przez siebie i innych członków zespołu w odniesieniu do </w:t>
            </w:r>
            <w:r w:rsidRPr="00BF6A9C">
              <w:rPr>
                <w:rFonts w:cs="Calibri"/>
                <w:spacing w:val="-1"/>
              </w:rPr>
              <w:t xml:space="preserve">postawionych celów podmiotu, w którym odbywa praktykę, myśli i działa w sposób </w:t>
            </w:r>
            <w:r w:rsidRPr="00BF6A9C">
              <w:rPr>
                <w:rFonts w:cs="Calibri"/>
              </w:rPr>
              <w:t>przedsiębiorczy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Jest gotów do podejmowania działań na rzecz nowych innowacyjnych rozwiązań, problemów, procesów poznawczych i praktycznych w instytucji</w:t>
            </w:r>
            <w:r>
              <w:rPr>
                <w:rFonts w:cs="Calibri"/>
              </w:rPr>
              <w:t>.</w:t>
            </w:r>
            <w:r w:rsidRPr="00BF6A9C">
              <w:rPr>
                <w:rFonts w:cs="Calibri"/>
              </w:rPr>
              <w:t xml:space="preserve"> </w:t>
            </w:r>
            <w:r>
              <w:rPr>
                <w:rFonts w:cs="Calibri"/>
                <w:spacing w:val="-1"/>
              </w:rPr>
              <w:t>P</w:t>
            </w:r>
            <w:r w:rsidRPr="00BF6A9C">
              <w:rPr>
                <w:rFonts w:cs="Calibri"/>
                <w:spacing w:val="-1"/>
              </w:rPr>
              <w:t xml:space="preserve">otrafi je zaprezentować </w:t>
            </w:r>
            <w:r w:rsidR="00571748">
              <w:rPr>
                <w:rFonts w:cs="Calibri"/>
              </w:rPr>
              <w:t xml:space="preserve">w środowisku pracodawcy, </w:t>
            </w:r>
            <w:r w:rsidRPr="00BF6A9C">
              <w:rPr>
                <w:rFonts w:cs="Calibri"/>
              </w:rPr>
              <w:t xml:space="preserve">a także jest gotów do </w:t>
            </w:r>
            <w:r w:rsidRPr="00BF6A9C">
              <w:rPr>
                <w:rFonts w:cs="Calibri"/>
                <w:spacing w:val="-1"/>
              </w:rPr>
              <w:t>uzasadniania</w:t>
            </w:r>
            <w:r>
              <w:rPr>
                <w:rFonts w:cs="Calibri"/>
                <w:spacing w:val="-1"/>
              </w:rPr>
              <w:t xml:space="preserve"> ich słuszności</w:t>
            </w:r>
            <w:r w:rsidRPr="00BF6A9C">
              <w:rPr>
                <w:rFonts w:cs="Calibri"/>
                <w:spacing w:val="-1"/>
              </w:rPr>
              <w:t xml:space="preserve"> i przekonywania do nich innych członków zespołu pracowniczego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postępowania w sposób odpowiedzialny i etyczny </w:t>
            </w:r>
            <w:r w:rsidRPr="00BF6A9C">
              <w:rPr>
                <w:rFonts w:cs="Calibri"/>
                <w:strike/>
              </w:rPr>
              <w:t>o</w:t>
            </w:r>
            <w:r w:rsidRPr="00BF6A9C">
              <w:rPr>
                <w:rFonts w:cs="Calibri"/>
              </w:rPr>
              <w:t xml:space="preserve">raz </w:t>
            </w:r>
            <w:r w:rsidRPr="00BF6A9C">
              <w:rPr>
                <w:rFonts w:cs="Calibri"/>
                <w:spacing w:val="-1"/>
              </w:rPr>
              <w:t xml:space="preserve">podejmowania działań na rzecz przestrzegania </w:t>
            </w:r>
            <w:r w:rsidRPr="00BF6A9C">
              <w:rPr>
                <w:rFonts w:cs="Calibri"/>
              </w:rPr>
              <w:t>tych zasad, podtrzymując etos zawodu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0"/>
              </w:rPr>
              <w:t xml:space="preserve">podejmowania działań na rzecz rozwoju osobistego i </w:t>
            </w:r>
            <w:r w:rsidRPr="00BF6A9C">
              <w:rPr>
                <w:rFonts w:cs="Calibri"/>
                <w:spacing w:val="-6"/>
              </w:rPr>
              <w:t xml:space="preserve">zawodowego oraz ukierunkowuje innych w </w:t>
            </w:r>
            <w:r w:rsidRPr="00BF6A9C">
              <w:rPr>
                <w:rFonts w:cs="Calibri"/>
              </w:rPr>
              <w:t>tym zakresie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8F0877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  <w:spacing w:val="-8"/>
              </w:rPr>
              <w:t xml:space="preserve">Jest gotów do krytycznej oceny głównych trendów i projektów w </w:t>
            </w:r>
            <w:proofErr w:type="gramStart"/>
            <w:r w:rsidRPr="00BF6A9C">
              <w:rPr>
                <w:rFonts w:cs="Calibri"/>
                <w:spacing w:val="-10"/>
              </w:rPr>
              <w:t>zdrowiu     publicznym</w:t>
            </w:r>
            <w:proofErr w:type="gramEnd"/>
            <w:r w:rsidRPr="00BF6A9C">
              <w:rPr>
                <w:rFonts w:cs="Calibri"/>
                <w:spacing w:val="-10"/>
              </w:rPr>
              <w:t xml:space="preserve"> i promocji zdrowia w </w:t>
            </w:r>
            <w:r w:rsidRPr="00BF6A9C">
              <w:rPr>
                <w:rFonts w:cs="Calibri"/>
                <w:spacing w:val="-8"/>
              </w:rPr>
              <w:t xml:space="preserve">kontekście lokalnym i krajowym   oraz w szerszej, </w:t>
            </w:r>
            <w:r w:rsidRPr="00BF6A9C">
              <w:rPr>
                <w:rFonts w:cs="Calibri"/>
              </w:rPr>
              <w:t>europejskiej i światowej perspektywie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>
              <w:rPr>
                <w:rFonts w:cs="Calibri"/>
              </w:rPr>
              <w:t>P7S_KK</w:t>
            </w:r>
          </w:p>
        </w:tc>
      </w:tr>
    </w:tbl>
    <w:p w:rsidR="004A5C8D" w:rsidRPr="004E5410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4"/>
        <w:gridCol w:w="6095"/>
        <w:gridCol w:w="1276"/>
      </w:tblGrid>
      <w:tr w:rsidR="004A5C8D" w:rsidRPr="004E5410" w:rsidTr="008F0877">
        <w:tc>
          <w:tcPr>
            <w:tcW w:w="8109" w:type="dxa"/>
            <w:gridSpan w:val="2"/>
            <w:shd w:val="clear" w:color="auto" w:fill="auto"/>
          </w:tcPr>
          <w:p w:rsidR="004A5C8D" w:rsidRPr="00132F36" w:rsidRDefault="004A5C8D" w:rsidP="00621E95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4A3FE8">
              <w:rPr>
                <w:rFonts w:cs="Calibri"/>
                <w:b/>
                <w:i/>
                <w:sz w:val="22"/>
              </w:rPr>
              <w:t>7</w:t>
            </w:r>
          </w:p>
          <w:p w:rsidR="004A5C8D" w:rsidRPr="0031452E" w:rsidRDefault="004A5C8D" w:rsidP="00621E95">
            <w:pPr>
              <w:jc w:val="both"/>
              <w:rPr>
                <w:rFonts w:cs="Calibri"/>
                <w:sz w:val="22"/>
              </w:rPr>
            </w:pPr>
            <w:r w:rsidRPr="00132F36">
              <w:rPr>
                <w:rFonts w:cs="Calibri"/>
                <w:sz w:val="22"/>
              </w:rPr>
              <w:t>Zgodnie z załączniki</w:t>
            </w:r>
            <w:r w:rsidR="0031452E">
              <w:rPr>
                <w:rFonts w:cs="Calibri"/>
                <w:sz w:val="22"/>
              </w:rPr>
              <w:t>em do Ustawy z dnia 22 grudnia 2015 roku</w:t>
            </w:r>
            <w:r w:rsidRPr="00132F36">
              <w:rPr>
                <w:rFonts w:cs="Calibri"/>
                <w:sz w:val="22"/>
              </w:rPr>
              <w:t xml:space="preserve"> o Zintegrowanym Systemie Kwalifikacji (Dz. U. </w:t>
            </w:r>
            <w:proofErr w:type="gramStart"/>
            <w:r w:rsidRPr="00132F36">
              <w:rPr>
                <w:rFonts w:cs="Calibri"/>
                <w:sz w:val="22"/>
              </w:rPr>
              <w:t>z</w:t>
            </w:r>
            <w:proofErr w:type="gramEnd"/>
            <w:r w:rsidRPr="00132F36">
              <w:rPr>
                <w:rFonts w:cs="Calibri"/>
                <w:sz w:val="22"/>
              </w:rPr>
              <w:t xml:space="preserve"> </w:t>
            </w:r>
            <w:r w:rsidR="00837D7F">
              <w:rPr>
                <w:rFonts w:cs="Calibri"/>
                <w:sz w:val="22"/>
              </w:rPr>
              <w:t>2024 poz. 160</w:t>
            </w:r>
            <w:r w:rsidR="0031452E">
              <w:rPr>
                <w:rFonts w:cs="Calibri"/>
                <w:sz w:val="22"/>
              </w:rPr>
              <w:t>6</w:t>
            </w:r>
            <w:r w:rsidR="00837D7F">
              <w:rPr>
                <w:rFonts w:cs="Calibri"/>
                <w:sz w:val="22"/>
              </w:rPr>
              <w:t xml:space="preserve"> tj.</w:t>
            </w:r>
            <w:r w:rsidRPr="00132F36">
              <w:rPr>
                <w:rFonts w:cs="Calibri"/>
                <w:sz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</w:rPr>
            </w:pPr>
            <w:proofErr w:type="gramStart"/>
            <w:r w:rsidRPr="004E5410">
              <w:rPr>
                <w:rFonts w:cs="Calibri"/>
                <w:b/>
              </w:rPr>
              <w:t>kody</w:t>
            </w:r>
            <w:proofErr w:type="gramEnd"/>
          </w:p>
        </w:tc>
      </w:tr>
      <w:tr w:rsidR="004A3FE8" w:rsidRPr="004E5410" w:rsidTr="008F0877">
        <w:trPr>
          <w:trHeight w:val="397"/>
        </w:trPr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2"/>
              </w:rPr>
            </w:pP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zna i rozumie:</w:t>
            </w:r>
          </w:p>
        </w:tc>
        <w:tc>
          <w:tcPr>
            <w:tcW w:w="6095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ind w:right="29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w</w:t>
            </w:r>
            <w:proofErr w:type="gramEnd"/>
            <w:r w:rsidRPr="0059437A">
              <w:rPr>
                <w:rFonts w:cs="Calibri"/>
                <w:spacing w:val="-1"/>
              </w:rPr>
              <w:t xml:space="preserve"> pogłębiony sposób wybrane fakty, teorie, metody oraz </w:t>
            </w:r>
            <w:r w:rsidRPr="0059437A">
              <w:rPr>
                <w:rFonts w:cs="Calibri"/>
              </w:rPr>
              <w:t xml:space="preserve">złożone zależności między nimi, także w powiązaniu z innymi dziedzinami różnorodne, złożone </w:t>
            </w:r>
            <w:r w:rsidRPr="0059437A">
              <w:rPr>
                <w:rFonts w:cs="Calibri"/>
                <w:spacing w:val="-1"/>
              </w:rPr>
              <w:t xml:space="preserve">uwarunkowania i aksjologiczny kontekst prowadzonej </w:t>
            </w:r>
            <w:r w:rsidRPr="0059437A">
              <w:rPr>
                <w:rFonts w:cs="Calibri"/>
              </w:rPr>
              <w:t>działalności</w:t>
            </w:r>
          </w:p>
        </w:tc>
        <w:tc>
          <w:tcPr>
            <w:tcW w:w="1276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4"/>
                <w:sz w:val="22"/>
                <w:szCs w:val="22"/>
              </w:rPr>
              <w:t>P7U_W</w:t>
            </w:r>
          </w:p>
        </w:tc>
      </w:tr>
      <w:tr w:rsidR="004A3FE8" w:rsidRPr="004E5410" w:rsidTr="008F0877"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</w:t>
            </w: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potrafi:</w:t>
            </w:r>
          </w:p>
        </w:tc>
        <w:tc>
          <w:tcPr>
            <w:tcW w:w="6095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ind w:right="130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</w:rPr>
              <w:t>wykonywać</w:t>
            </w:r>
            <w:proofErr w:type="gramEnd"/>
            <w:r w:rsidRPr="0059437A">
              <w:rPr>
                <w:rFonts w:cs="Calibri"/>
              </w:rPr>
              <w:t xml:space="preserve"> zadania oraz formułować i rozwiązywać problemy, z wykorzystaniem nowej wiedzy, także z </w:t>
            </w:r>
            <w:r w:rsidRPr="0059437A">
              <w:rPr>
                <w:rFonts w:cs="Calibri"/>
                <w:spacing w:val="-1"/>
              </w:rPr>
              <w:t xml:space="preserve">innych dziedzin samodzielnie planować własne uczenie </w:t>
            </w:r>
            <w:r w:rsidRPr="0059437A">
              <w:rPr>
                <w:rFonts w:cs="Calibri"/>
              </w:rPr>
              <w:t xml:space="preserve">się przez całe życie i ukierunkowywać innych w tym </w:t>
            </w:r>
            <w:r w:rsidRPr="0059437A">
              <w:rPr>
                <w:rFonts w:cs="Calibri"/>
                <w:spacing w:val="-1"/>
              </w:rPr>
              <w:t xml:space="preserve">zakresie komunikować się ze zróżnicowanymi kręgami </w:t>
            </w:r>
            <w:r w:rsidRPr="0059437A">
              <w:rPr>
                <w:rFonts w:cs="Calibri"/>
              </w:rPr>
              <w:t>odbiorców, odpowiednio uzasadniać stanowiska</w:t>
            </w:r>
          </w:p>
        </w:tc>
        <w:tc>
          <w:tcPr>
            <w:tcW w:w="1276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t>P7U_U</w:t>
            </w:r>
          </w:p>
        </w:tc>
      </w:tr>
      <w:tr w:rsidR="004A3FE8" w:rsidRPr="004E5410" w:rsidTr="008F0877"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jest gotów do: </w:t>
            </w:r>
          </w:p>
        </w:tc>
        <w:tc>
          <w:tcPr>
            <w:tcW w:w="6095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</w:rPr>
              <w:t>tworzenia</w:t>
            </w:r>
            <w:proofErr w:type="gramEnd"/>
            <w:r w:rsidRPr="0059437A">
              <w:rPr>
                <w:rFonts w:cs="Calibri"/>
              </w:rPr>
              <w:t xml:space="preserve"> i rozwijania wzorów właściwego </w:t>
            </w:r>
            <w:r w:rsidRPr="0059437A">
              <w:rPr>
                <w:rFonts w:cs="Calibri"/>
                <w:spacing w:val="-1"/>
              </w:rPr>
              <w:t xml:space="preserve">postępowania w środowisku pracy i życia podejmowania </w:t>
            </w:r>
            <w:r w:rsidRPr="0059437A">
              <w:rPr>
                <w:rFonts w:cs="Calibri"/>
              </w:rPr>
              <w:t>inicjatyw, krytycznej oceny siebie oraz zespołów i organizacji, w których uczestniczy przewodzenia grupie i ponoszenia odpowiedzialności za nią</w:t>
            </w:r>
          </w:p>
        </w:tc>
        <w:tc>
          <w:tcPr>
            <w:tcW w:w="1276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t>P7U_K</w:t>
            </w:r>
          </w:p>
        </w:tc>
      </w:tr>
    </w:tbl>
    <w:p w:rsidR="004A5C8D" w:rsidRPr="004E5410" w:rsidRDefault="004A5C8D" w:rsidP="004A5C8D">
      <w:pPr>
        <w:tabs>
          <w:tab w:val="left" w:pos="8640"/>
        </w:tabs>
        <w:rPr>
          <w:rFonts w:cs="Calibri"/>
          <w:sz w:val="16"/>
        </w:rPr>
      </w:pPr>
    </w:p>
    <w:p w:rsidR="004A5C8D" w:rsidRPr="00132F36" w:rsidRDefault="004A5C8D" w:rsidP="004A5C8D">
      <w:pPr>
        <w:tabs>
          <w:tab w:val="left" w:pos="8640"/>
        </w:tabs>
        <w:jc w:val="both"/>
        <w:rPr>
          <w:rFonts w:cs="Calibri"/>
          <w:sz w:val="22"/>
        </w:rPr>
      </w:pPr>
      <w:r w:rsidRPr="00132F36">
        <w:rPr>
          <w:rFonts w:cs="Calibri"/>
          <w:sz w:val="22"/>
        </w:rPr>
        <w:t>Stosowane opisy przedstawione poniżej – zgodnie z Rozporządzeniem Ministra Nauki i Szko</w:t>
      </w:r>
      <w:r w:rsidR="0031452E">
        <w:rPr>
          <w:rFonts w:cs="Calibri"/>
          <w:sz w:val="22"/>
        </w:rPr>
        <w:t>lnictwa Wyższego z dnia 14 listopada 2018 r.</w:t>
      </w:r>
      <w:r w:rsidRPr="00132F36">
        <w:rPr>
          <w:rFonts w:cs="Calibri"/>
          <w:sz w:val="22"/>
        </w:rPr>
        <w:t xml:space="preserve"> w sprawie charakterystyk drugiego stopnia efektów uczenia się dla kwalifikacji na poziomach 6-8 Polskiej Ram</w:t>
      </w:r>
      <w:r w:rsidR="0031452E">
        <w:rPr>
          <w:rFonts w:cs="Calibri"/>
          <w:sz w:val="22"/>
        </w:rPr>
        <w:t xml:space="preserve">y Kwalifikacji (Dz.U. 2018 </w:t>
      </w:r>
      <w:proofErr w:type="gramStart"/>
      <w:r w:rsidR="0031452E">
        <w:rPr>
          <w:rFonts w:cs="Calibri"/>
          <w:sz w:val="22"/>
        </w:rPr>
        <w:t>poz</w:t>
      </w:r>
      <w:proofErr w:type="gramEnd"/>
      <w:r w:rsidR="0031452E">
        <w:rPr>
          <w:rFonts w:cs="Calibri"/>
          <w:sz w:val="22"/>
        </w:rPr>
        <w:t>. 2218</w:t>
      </w:r>
      <w:r w:rsidRPr="00132F36">
        <w:rPr>
          <w:rFonts w:cs="Calibri"/>
          <w:sz w:val="22"/>
        </w:rPr>
        <w:t>)</w:t>
      </w:r>
    </w:p>
    <w:p w:rsidR="004A5C8D" w:rsidRPr="004E5410" w:rsidRDefault="004A5C8D" w:rsidP="004A5C8D">
      <w:pPr>
        <w:tabs>
          <w:tab w:val="left" w:pos="8640"/>
        </w:tabs>
        <w:rPr>
          <w:rFonts w:cs="Calibri"/>
          <w:sz w:val="14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9"/>
        <w:gridCol w:w="8287"/>
      </w:tblGrid>
      <w:tr w:rsidR="004A5C8D" w:rsidRPr="004E5410" w:rsidTr="008F0877">
        <w:trPr>
          <w:trHeight w:val="283"/>
        </w:trPr>
        <w:tc>
          <w:tcPr>
            <w:tcW w:w="1069" w:type="dxa"/>
            <w:vAlign w:val="center"/>
          </w:tcPr>
          <w:p w:rsidR="004A5C8D" w:rsidRPr="004E5410" w:rsidRDefault="004A3FE8" w:rsidP="00621E95">
            <w:pPr>
              <w:tabs>
                <w:tab w:val="left" w:pos="8640"/>
              </w:tabs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P7</w:t>
            </w:r>
            <w:r w:rsidR="004A5C8D" w:rsidRPr="004E5410">
              <w:rPr>
                <w:rFonts w:cs="Calibri"/>
                <w:b/>
              </w:rPr>
              <w:t>S_WG</w:t>
            </w:r>
          </w:p>
        </w:tc>
        <w:tc>
          <w:tcPr>
            <w:tcW w:w="8287" w:type="dxa"/>
            <w:vAlign w:val="center"/>
          </w:tcPr>
          <w:p w:rsidR="004A5C8D" w:rsidRPr="004E5410" w:rsidRDefault="004A3FE8" w:rsidP="000C3BFA">
            <w:pPr>
              <w:tabs>
                <w:tab w:val="left" w:pos="8640"/>
              </w:tabs>
              <w:jc w:val="both"/>
              <w:rPr>
                <w:rFonts w:cs="Calibri"/>
                <w:b/>
                <w:sz w:val="14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wiedzy: zakres i głębia – kompletność perspektywy poznawczej i zależności.</w:t>
            </w:r>
          </w:p>
        </w:tc>
      </w:tr>
      <w:tr w:rsidR="004A5C8D" w:rsidRPr="004E5410" w:rsidTr="008F0877">
        <w:trPr>
          <w:trHeight w:val="283"/>
        </w:trPr>
        <w:tc>
          <w:tcPr>
            <w:tcW w:w="1069" w:type="dxa"/>
            <w:vAlign w:val="center"/>
          </w:tcPr>
          <w:p w:rsidR="004A5C8D" w:rsidRPr="004E5410" w:rsidRDefault="000C3BFA" w:rsidP="00621E95">
            <w:pPr>
              <w:tabs>
                <w:tab w:val="left" w:pos="8640"/>
              </w:tabs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P7</w:t>
            </w:r>
            <w:r w:rsidR="004A5C8D" w:rsidRPr="004E5410">
              <w:rPr>
                <w:rFonts w:cs="Calibri"/>
                <w:b/>
              </w:rPr>
              <w:t>S_WK</w:t>
            </w:r>
          </w:p>
        </w:tc>
        <w:tc>
          <w:tcPr>
            <w:tcW w:w="8287" w:type="dxa"/>
            <w:vAlign w:val="center"/>
          </w:tcPr>
          <w:p w:rsidR="004A5C8D" w:rsidRPr="004E5410" w:rsidRDefault="004A3FE8" w:rsidP="000C3BFA">
            <w:pPr>
              <w:tabs>
                <w:tab w:val="left" w:pos="8640"/>
              </w:tabs>
              <w:jc w:val="both"/>
              <w:rPr>
                <w:rFonts w:cs="Calibri"/>
                <w:b/>
                <w:sz w:val="16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wiedzy: kontekst – uwarunkowania, skutki.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P7S_UW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2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w zakresie umiejętności: wykorzystanie wiedzy– rozwiązywane problemy i wykonywane </w:t>
            </w:r>
            <w:r w:rsidRPr="0059437A">
              <w:rPr>
                <w:rFonts w:cs="Calibri"/>
              </w:rPr>
              <w:t>zadania.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2"/>
                <w:sz w:val="22"/>
                <w:szCs w:val="22"/>
              </w:rPr>
              <w:t>P7S_UK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komunikowanie się - odbieranie i tworzenie wypowiedzi, upowszechnianie wiedzy w środowisku naukowym i posługiwanie się j. obcym.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t>P7S_UO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organizacja pracy – planowanie i praca zespołowa.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P7S_UU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uczenie się – planowanie własnego rozwoju i rozwoju innych osób.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P7S_KK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ocena – krytyczne podejście.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4"/>
                <w:sz w:val="22"/>
                <w:szCs w:val="22"/>
              </w:rPr>
              <w:t>P7S_KO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odpowiedzialność - wypełnianie zobowiązań społecznych i działanie</w:t>
            </w:r>
            <w:r>
              <w:rPr>
                <w:rFonts w:cs="Calibri"/>
              </w:rPr>
              <w:t xml:space="preserve"> na rzecz interesu publicznego.</w:t>
            </w:r>
          </w:p>
        </w:tc>
      </w:tr>
      <w:tr w:rsidR="000C3BFA" w:rsidRPr="004E5410" w:rsidTr="008F0877">
        <w:trPr>
          <w:trHeight w:val="283"/>
        </w:trPr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2"/>
                <w:sz w:val="22"/>
                <w:szCs w:val="22"/>
              </w:rPr>
              <w:t>P7S_KR</w:t>
            </w:r>
          </w:p>
        </w:tc>
        <w:tc>
          <w:tcPr>
            <w:tcW w:w="8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rola zawodowa- niezależność i rozwój etosu.</w:t>
            </w:r>
          </w:p>
        </w:tc>
      </w:tr>
    </w:tbl>
    <w:p w:rsidR="004A5C8D" w:rsidRPr="004E5410" w:rsidRDefault="004A5C8D" w:rsidP="004A5C8D">
      <w:pPr>
        <w:autoSpaceDE w:val="0"/>
        <w:autoSpaceDN w:val="0"/>
        <w:adjustRightInd w:val="0"/>
        <w:jc w:val="both"/>
        <w:rPr>
          <w:rFonts w:cs="Calibri"/>
        </w:rPr>
      </w:pPr>
    </w:p>
    <w:p w:rsidR="004A5C8D" w:rsidRDefault="004A5C8D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bCs/>
          <w:sz w:val="22"/>
          <w:lang w:eastAsia="pl-PL"/>
        </w:rPr>
      </w:pPr>
      <w:r w:rsidRPr="00132F36">
        <w:rPr>
          <w:rFonts w:cs="Calibri"/>
          <w:b/>
          <w:bCs/>
          <w:sz w:val="22"/>
          <w:lang w:eastAsia="pl-PL"/>
        </w:rPr>
        <w:t xml:space="preserve">SPOSOBY WERYFIKACJI I OCENY EFEKTÓW UCZENIA SIĘ OSIĄGNIĘTYCH PRZEZ STUDENTA </w:t>
      </w:r>
      <w:r w:rsidRPr="00132F36">
        <w:rPr>
          <w:rFonts w:cs="Calibri"/>
          <w:b/>
          <w:bCs/>
          <w:sz w:val="22"/>
          <w:lang w:eastAsia="pl-PL"/>
        </w:rPr>
        <w:br/>
        <w:t>W TRAKCIE CAŁEGO CYKLU KSZTAŁCENIA (opis):</w:t>
      </w:r>
    </w:p>
    <w:p w:rsidR="000C3BFA" w:rsidRDefault="000C3BFA" w:rsidP="000C3BFA">
      <w:pPr>
        <w:shd w:val="clear" w:color="auto" w:fill="FFFFFF"/>
        <w:spacing w:line="360" w:lineRule="auto"/>
        <w:ind w:left="110" w:right="115" w:firstLine="710"/>
        <w:jc w:val="both"/>
        <w:rPr>
          <w:rFonts w:cs="Calibri"/>
        </w:rPr>
      </w:pPr>
    </w:p>
    <w:p w:rsidR="000C3BFA" w:rsidRPr="0059437A" w:rsidRDefault="000C3BFA" w:rsidP="000C3BFA">
      <w:pPr>
        <w:shd w:val="clear" w:color="auto" w:fill="FFFFFF"/>
        <w:spacing w:line="360" w:lineRule="auto"/>
        <w:ind w:left="110" w:right="115" w:firstLine="710"/>
        <w:jc w:val="both"/>
        <w:rPr>
          <w:rFonts w:cs="Calibri"/>
        </w:rPr>
      </w:pPr>
      <w:r w:rsidRPr="0059437A">
        <w:rPr>
          <w:rFonts w:cs="Calibri"/>
        </w:rPr>
        <w:t>Prowadzący określa szczegółowe efekty uczenia się i formę ich weryfikacji, a następnie umieszcza je w karcie przedmiotu. Osiągniecie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ocenę</w:t>
      </w:r>
      <w:proofErr w:type="gramEnd"/>
      <w:r w:rsidRPr="0059437A">
        <w:rPr>
          <w:rFonts w:cs="Calibri"/>
          <w:b/>
          <w:bCs/>
        </w:rPr>
        <w:t xml:space="preserve"> bieżącego przygotowania studenta do zajęć, aktywność na zajęciach;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prace</w:t>
      </w:r>
      <w:proofErr w:type="gramEnd"/>
      <w:r w:rsidRPr="0059437A">
        <w:rPr>
          <w:rFonts w:cs="Calibri"/>
          <w:b/>
          <w:bCs/>
        </w:rPr>
        <w:t xml:space="preserve"> zaliczeniowe </w:t>
      </w:r>
      <w:r w:rsidRPr="0059437A">
        <w:rPr>
          <w:rFonts w:cs="Calibri"/>
        </w:rPr>
        <w:t>(kolokwia, sprawdziany, referaty, prezentacje, projekty);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egzaminy</w:t>
      </w:r>
      <w:proofErr w:type="gramEnd"/>
      <w:r w:rsidRPr="0059437A">
        <w:rPr>
          <w:rFonts w:cs="Calibri"/>
          <w:b/>
          <w:bCs/>
        </w:rPr>
        <w:t xml:space="preserve"> </w:t>
      </w:r>
      <w:r w:rsidRPr="0059437A">
        <w:rPr>
          <w:rFonts w:cs="Calibri"/>
        </w:rPr>
        <w:t>(egzamin ustny, pisemny itp.);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praktyki</w:t>
      </w:r>
      <w:proofErr w:type="gramEnd"/>
      <w:r w:rsidRPr="0059437A">
        <w:rPr>
          <w:rFonts w:cs="Calibri"/>
          <w:b/>
          <w:bCs/>
        </w:rPr>
        <w:t xml:space="preserve"> zawodowe </w:t>
      </w:r>
      <w:r>
        <w:rPr>
          <w:rFonts w:cs="Calibri"/>
        </w:rPr>
        <w:t>(zgodnie z programem</w:t>
      </w:r>
      <w:r w:rsidRPr="0059437A">
        <w:rPr>
          <w:rFonts w:cs="Calibri"/>
        </w:rPr>
        <w:t xml:space="preserve"> praktyk);</w:t>
      </w:r>
    </w:p>
    <w:p w:rsidR="000C3BFA" w:rsidRPr="0059437A" w:rsidRDefault="00A97156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>
        <w:rPr>
          <w:rFonts w:cs="Calibri"/>
          <w:b/>
          <w:bCs/>
        </w:rPr>
        <w:t>egzamin</w:t>
      </w:r>
      <w:proofErr w:type="gramEnd"/>
      <w:r>
        <w:rPr>
          <w:rFonts w:cs="Calibri"/>
          <w:b/>
          <w:bCs/>
        </w:rPr>
        <w:t xml:space="preserve"> dyplomowy</w:t>
      </w:r>
      <w:r w:rsidR="000C3BFA" w:rsidRPr="0059437A">
        <w:rPr>
          <w:rFonts w:cs="Calibri"/>
          <w:b/>
          <w:bCs/>
        </w:rPr>
        <w:t xml:space="preserve"> </w:t>
      </w:r>
      <w:r w:rsidR="000C3BFA" w:rsidRPr="0059437A">
        <w:rPr>
          <w:rFonts w:cs="Calibri"/>
        </w:rPr>
        <w:t>(zgodnie z regulaminem studiów);</w:t>
      </w:r>
    </w:p>
    <w:p w:rsidR="000C3BFA" w:rsidRPr="00BF6A9C" w:rsidRDefault="000C3BFA" w:rsidP="000C3BFA">
      <w:pPr>
        <w:widowControl w:val="0"/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before="226" w:line="360" w:lineRule="auto"/>
        <w:ind w:right="115"/>
        <w:jc w:val="both"/>
        <w:rPr>
          <w:rFonts w:cs="Calibri"/>
        </w:rPr>
      </w:pPr>
      <w:r w:rsidRPr="00BF6A9C">
        <w:rPr>
          <w:rFonts w:cs="Calibri"/>
        </w:rPr>
        <w:t>Egzaminy i zaliczenia są przeprowadzone w warunkach kontrolowanej samodzielności.</w:t>
      </w:r>
    </w:p>
    <w:p w:rsidR="000C3BFA" w:rsidRPr="00BF6A9C" w:rsidRDefault="000C3BFA" w:rsidP="000C3BFA">
      <w:pPr>
        <w:widowControl w:val="0"/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before="226" w:line="360" w:lineRule="auto"/>
        <w:ind w:right="115"/>
        <w:jc w:val="both"/>
        <w:rPr>
          <w:rFonts w:cs="Calibri"/>
        </w:rPr>
      </w:pPr>
      <w:r w:rsidRPr="00BF6A9C">
        <w:rPr>
          <w:rFonts w:cs="Calibri"/>
        </w:rPr>
        <w:t>Formy i metody prowadzenia zajęć oraz kryteria oceny i jej składowe określa karta przedmiot</w:t>
      </w:r>
      <w:r>
        <w:rPr>
          <w:rFonts w:cs="Calibri"/>
        </w:rPr>
        <w:t>u</w:t>
      </w:r>
      <w:r w:rsidRPr="00BF6A9C">
        <w:rPr>
          <w:rFonts w:cs="Calibri"/>
        </w:rPr>
        <w:t>.</w:t>
      </w:r>
    </w:p>
    <w:p w:rsidR="000C3BFA" w:rsidRPr="00132F36" w:rsidRDefault="000C3BFA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sz w:val="22"/>
          <w:lang w:eastAsia="pl-PL"/>
        </w:rPr>
      </w:pPr>
    </w:p>
    <w:p w:rsidR="004A5C8D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1B1FC4" w:rsidRDefault="004A5C8D" w:rsidP="004A5C8D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AF290C">
        <w:rPr>
          <w:rFonts w:cs="Calibri"/>
          <w:color w:val="000000"/>
          <w:sz w:val="22"/>
          <w:szCs w:val="22"/>
        </w:rPr>
        <w:t>dr Beata Kosińska</w:t>
      </w:r>
    </w:p>
    <w:p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0A75A7"/>
    <w:multiLevelType w:val="singleLevel"/>
    <w:tmpl w:val="B6542F92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66FA3"/>
    <w:rsid w:val="000861DC"/>
    <w:rsid w:val="00095F20"/>
    <w:rsid w:val="000C3BFA"/>
    <w:rsid w:val="00173503"/>
    <w:rsid w:val="00190347"/>
    <w:rsid w:val="001913FD"/>
    <w:rsid w:val="001C5C36"/>
    <w:rsid w:val="00301C45"/>
    <w:rsid w:val="0031452E"/>
    <w:rsid w:val="00337913"/>
    <w:rsid w:val="00366076"/>
    <w:rsid w:val="00375333"/>
    <w:rsid w:val="00387835"/>
    <w:rsid w:val="0049285E"/>
    <w:rsid w:val="004A3FE8"/>
    <w:rsid w:val="004A5C8D"/>
    <w:rsid w:val="00571748"/>
    <w:rsid w:val="005D0575"/>
    <w:rsid w:val="006C0653"/>
    <w:rsid w:val="00837D7F"/>
    <w:rsid w:val="008E369A"/>
    <w:rsid w:val="008F0877"/>
    <w:rsid w:val="00932C47"/>
    <w:rsid w:val="00A97156"/>
    <w:rsid w:val="00AA6FF8"/>
    <w:rsid w:val="00AF290C"/>
    <w:rsid w:val="00CA0C2A"/>
    <w:rsid w:val="00D927FA"/>
    <w:rsid w:val="00E26438"/>
    <w:rsid w:val="00E8122E"/>
    <w:rsid w:val="00E82909"/>
    <w:rsid w:val="00F07E1F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99C571-0211-4C8D-8F43-664859E02BFE}"/>
</file>

<file path=customXml/itemProps2.xml><?xml version="1.0" encoding="utf-8"?>
<ds:datastoreItem xmlns:ds="http://schemas.openxmlformats.org/officeDocument/2006/customXml" ds:itemID="{04EA74CB-ED68-4068-8901-8CC142BE35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D5C5F-BBD2-434E-882D-E76F2EED13B8}">
  <ds:schemaRefs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978747c-89b5-411d-baed-d8e0fbb085a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2508</Words>
  <Characters>15049</Characters>
  <Application>Microsoft Office Word</Application>
  <DocSecurity>4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2</cp:revision>
  <dcterms:created xsi:type="dcterms:W3CDTF">2026-05-11T09:34:00Z</dcterms:created>
  <dcterms:modified xsi:type="dcterms:W3CDTF">2026-05-11T09:34:00Z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