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C7BDFF" w14:textId="215FC14E" w:rsidR="00C82C43" w:rsidRPr="006121FC" w:rsidRDefault="00166047" w:rsidP="006121FC">
      <w:pPr>
        <w:pStyle w:val="Default"/>
        <w:spacing w:line="276" w:lineRule="auto"/>
        <w:jc w:val="center"/>
        <w:rPr>
          <w:b/>
          <w:bCs/>
        </w:rPr>
      </w:pPr>
      <w:r w:rsidRPr="006121FC">
        <w:rPr>
          <w:b/>
          <w:bCs/>
        </w:rPr>
        <w:t>Zarządzenie nr</w:t>
      </w:r>
      <w:r w:rsidR="00F57088">
        <w:rPr>
          <w:b/>
          <w:bCs/>
        </w:rPr>
        <w:t xml:space="preserve"> 69</w:t>
      </w:r>
      <w:r w:rsidR="00B979AC" w:rsidRPr="006121FC">
        <w:rPr>
          <w:b/>
          <w:bCs/>
        </w:rPr>
        <w:t>/202</w:t>
      </w:r>
      <w:r w:rsidR="002D717C">
        <w:rPr>
          <w:b/>
          <w:bCs/>
        </w:rPr>
        <w:t>6</w:t>
      </w:r>
    </w:p>
    <w:p w14:paraId="37D0846D" w14:textId="77777777" w:rsidR="00166047" w:rsidRPr="006121FC" w:rsidRDefault="00166047" w:rsidP="006121FC">
      <w:pPr>
        <w:pStyle w:val="Default"/>
        <w:spacing w:line="276" w:lineRule="auto"/>
        <w:jc w:val="center"/>
      </w:pPr>
    </w:p>
    <w:p w14:paraId="55752A8E" w14:textId="77777777" w:rsidR="00C82C43" w:rsidRPr="006121FC" w:rsidRDefault="00C82C43" w:rsidP="006121FC">
      <w:pPr>
        <w:pStyle w:val="Default"/>
        <w:spacing w:line="276" w:lineRule="auto"/>
        <w:jc w:val="center"/>
      </w:pPr>
      <w:r w:rsidRPr="006121FC">
        <w:rPr>
          <w:b/>
          <w:bCs/>
        </w:rPr>
        <w:t xml:space="preserve">Rektora </w:t>
      </w:r>
      <w:r w:rsidR="00166047" w:rsidRPr="006121FC">
        <w:rPr>
          <w:b/>
          <w:bCs/>
        </w:rPr>
        <w:br/>
      </w:r>
      <w:r w:rsidR="00EB0951" w:rsidRPr="006121FC">
        <w:rPr>
          <w:b/>
          <w:bCs/>
        </w:rPr>
        <w:t xml:space="preserve">Akademii Bialskiej </w:t>
      </w:r>
      <w:r w:rsidRPr="006121FC">
        <w:rPr>
          <w:b/>
          <w:bCs/>
        </w:rPr>
        <w:t>im. Jana Pawła II</w:t>
      </w:r>
    </w:p>
    <w:p w14:paraId="0AEE6514" w14:textId="346DB33E" w:rsidR="00C82C43" w:rsidRPr="006121FC" w:rsidRDefault="00AB0A42" w:rsidP="006121FC">
      <w:pPr>
        <w:pStyle w:val="Default"/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z dnia </w:t>
      </w:r>
      <w:r w:rsidR="00F57088">
        <w:rPr>
          <w:b/>
          <w:bCs/>
        </w:rPr>
        <w:t>22</w:t>
      </w:r>
      <w:r w:rsidR="00B41C62">
        <w:rPr>
          <w:b/>
          <w:bCs/>
        </w:rPr>
        <w:t xml:space="preserve"> </w:t>
      </w:r>
      <w:r w:rsidR="002D717C">
        <w:rPr>
          <w:b/>
          <w:bCs/>
        </w:rPr>
        <w:t>czerwca</w:t>
      </w:r>
      <w:r w:rsidR="00166047" w:rsidRPr="006121FC">
        <w:rPr>
          <w:b/>
          <w:bCs/>
        </w:rPr>
        <w:t xml:space="preserve"> </w:t>
      </w:r>
      <w:r w:rsidR="00C82C43" w:rsidRPr="006121FC">
        <w:rPr>
          <w:b/>
          <w:bCs/>
        </w:rPr>
        <w:t>202</w:t>
      </w:r>
      <w:r w:rsidR="002D717C">
        <w:rPr>
          <w:b/>
          <w:bCs/>
        </w:rPr>
        <w:t>6</w:t>
      </w:r>
      <w:r w:rsidR="00C82C43" w:rsidRPr="006121FC">
        <w:rPr>
          <w:b/>
          <w:bCs/>
        </w:rPr>
        <w:t xml:space="preserve"> roku</w:t>
      </w:r>
    </w:p>
    <w:p w14:paraId="76A85B6C" w14:textId="77777777" w:rsidR="00C82C43" w:rsidRPr="006121FC" w:rsidRDefault="00C82C43" w:rsidP="006121FC">
      <w:pPr>
        <w:pStyle w:val="Default"/>
        <w:spacing w:line="276" w:lineRule="auto"/>
        <w:jc w:val="center"/>
      </w:pPr>
    </w:p>
    <w:p w14:paraId="33C8300D" w14:textId="0C6C66CA" w:rsidR="00C82C43" w:rsidRPr="00964707" w:rsidRDefault="00C82C43" w:rsidP="006121FC">
      <w:pPr>
        <w:pStyle w:val="Default"/>
        <w:spacing w:line="276" w:lineRule="auto"/>
        <w:jc w:val="center"/>
        <w:rPr>
          <w:b/>
          <w:bCs/>
          <w:color w:val="auto"/>
        </w:rPr>
      </w:pPr>
      <w:r w:rsidRPr="00964707">
        <w:rPr>
          <w:color w:val="auto"/>
        </w:rPr>
        <w:t xml:space="preserve">w sprawie: </w:t>
      </w:r>
      <w:r w:rsidR="002D717C" w:rsidRPr="002D717C">
        <w:rPr>
          <w:b/>
          <w:bCs/>
          <w:color w:val="auto"/>
        </w:rPr>
        <w:t>uchylenia zarządzenia rektora nr 34/2025 z dnia 09 kwietnia 2025 roku</w:t>
      </w:r>
      <w:r w:rsidR="002D717C">
        <w:rPr>
          <w:b/>
          <w:bCs/>
          <w:color w:val="auto"/>
        </w:rPr>
        <w:br/>
      </w:r>
      <w:r w:rsidR="002D717C" w:rsidRPr="002D717C">
        <w:rPr>
          <w:b/>
          <w:bCs/>
          <w:color w:val="auto"/>
        </w:rPr>
        <w:t xml:space="preserve"> w sprawie</w:t>
      </w:r>
      <w:r w:rsidR="002D717C" w:rsidRPr="002D717C">
        <w:rPr>
          <w:color w:val="auto"/>
        </w:rPr>
        <w:t xml:space="preserve"> </w:t>
      </w:r>
      <w:r w:rsidR="00EA18C4" w:rsidRPr="00964707">
        <w:rPr>
          <w:b/>
          <w:color w:val="auto"/>
        </w:rPr>
        <w:t>wygaszenia</w:t>
      </w:r>
      <w:r w:rsidR="00315341" w:rsidRPr="00964707">
        <w:rPr>
          <w:b/>
          <w:color w:val="auto"/>
        </w:rPr>
        <w:t xml:space="preserve"> od roku akademickiego 2025/2026</w:t>
      </w:r>
      <w:r w:rsidR="00B41C62" w:rsidRPr="00964707">
        <w:rPr>
          <w:b/>
          <w:color w:val="auto"/>
        </w:rPr>
        <w:t xml:space="preserve"> kierunku studiów</w:t>
      </w:r>
      <w:r w:rsidR="00964707" w:rsidRPr="00964707">
        <w:rPr>
          <w:b/>
          <w:color w:val="auto"/>
        </w:rPr>
        <w:br/>
      </w:r>
      <w:r w:rsidR="00B41C62" w:rsidRPr="00964707">
        <w:rPr>
          <w:b/>
          <w:color w:val="auto"/>
        </w:rPr>
        <w:t xml:space="preserve"> filologia angielska, specjalność nauczycielska, </w:t>
      </w:r>
      <w:r w:rsidR="00964707" w:rsidRPr="00964707">
        <w:rPr>
          <w:b/>
          <w:color w:val="auto"/>
        </w:rPr>
        <w:br/>
      </w:r>
      <w:r w:rsidR="00B41C62" w:rsidRPr="00964707">
        <w:rPr>
          <w:b/>
          <w:color w:val="auto"/>
        </w:rPr>
        <w:t>studia drugiego stopnia o profilu praktycznym</w:t>
      </w:r>
      <w:r w:rsidR="00964707" w:rsidRPr="00964707">
        <w:rPr>
          <w:b/>
          <w:color w:val="auto"/>
        </w:rPr>
        <w:br/>
      </w:r>
      <w:r w:rsidR="00B41C62" w:rsidRPr="00964707">
        <w:rPr>
          <w:b/>
          <w:color w:val="auto"/>
        </w:rPr>
        <w:t xml:space="preserve"> </w:t>
      </w:r>
      <w:r w:rsidR="00EB0951" w:rsidRPr="00964707">
        <w:rPr>
          <w:b/>
          <w:bCs/>
          <w:color w:val="auto"/>
        </w:rPr>
        <w:t>w Akademii Bialskiej im. Jana Pawła II</w:t>
      </w:r>
    </w:p>
    <w:p w14:paraId="21E83944" w14:textId="77777777" w:rsidR="00C82C43" w:rsidRPr="00964707" w:rsidRDefault="00C82C43" w:rsidP="006121FC">
      <w:pPr>
        <w:pStyle w:val="Default"/>
        <w:spacing w:line="276" w:lineRule="auto"/>
        <w:rPr>
          <w:color w:val="auto"/>
        </w:rPr>
      </w:pPr>
    </w:p>
    <w:p w14:paraId="64E9B7AC" w14:textId="77777777" w:rsidR="00C82C43" w:rsidRPr="00964707" w:rsidRDefault="00C82C43" w:rsidP="006121FC">
      <w:pPr>
        <w:pStyle w:val="Default"/>
        <w:spacing w:line="276" w:lineRule="auto"/>
        <w:rPr>
          <w:color w:val="auto"/>
        </w:rPr>
      </w:pPr>
    </w:p>
    <w:p w14:paraId="753836BF" w14:textId="6875B04E" w:rsidR="00C82C43" w:rsidRPr="00964707" w:rsidRDefault="00C82C43" w:rsidP="006121FC">
      <w:pPr>
        <w:pStyle w:val="Default"/>
        <w:spacing w:line="276" w:lineRule="auto"/>
        <w:jc w:val="both"/>
        <w:rPr>
          <w:color w:val="auto"/>
        </w:rPr>
      </w:pPr>
      <w:r w:rsidRPr="00964707">
        <w:rPr>
          <w:color w:val="auto"/>
        </w:rPr>
        <w:t>Działając na podstawie</w:t>
      </w:r>
      <w:r w:rsidR="00B661F5" w:rsidRPr="00964707">
        <w:rPr>
          <w:color w:val="auto"/>
        </w:rPr>
        <w:t xml:space="preserve"> art. 23 ust. 1</w:t>
      </w:r>
      <w:r w:rsidR="00B41C62" w:rsidRPr="00964707">
        <w:rPr>
          <w:color w:val="auto"/>
        </w:rPr>
        <w:t xml:space="preserve"> Ustawy z dnia 20 lipca 2018 r. – Prawo o szkolnictwie wyższym i nauce (Dz.U. </w:t>
      </w:r>
      <w:r w:rsidR="00B661F5" w:rsidRPr="00964707">
        <w:rPr>
          <w:color w:val="auto"/>
        </w:rPr>
        <w:t>2024</w:t>
      </w:r>
      <w:r w:rsidR="00B41C62" w:rsidRPr="00964707">
        <w:rPr>
          <w:color w:val="auto"/>
        </w:rPr>
        <w:t xml:space="preserve"> poz. </w:t>
      </w:r>
      <w:r w:rsidR="00B661F5" w:rsidRPr="00964707">
        <w:rPr>
          <w:color w:val="auto"/>
        </w:rPr>
        <w:t>1571</w:t>
      </w:r>
      <w:r w:rsidR="009E4B5A">
        <w:rPr>
          <w:color w:val="auto"/>
        </w:rPr>
        <w:t xml:space="preserve"> </w:t>
      </w:r>
      <w:proofErr w:type="spellStart"/>
      <w:r w:rsidR="009E4B5A">
        <w:rPr>
          <w:color w:val="auto"/>
        </w:rPr>
        <w:t>t.j</w:t>
      </w:r>
      <w:proofErr w:type="spellEnd"/>
      <w:r w:rsidR="009E4B5A">
        <w:rPr>
          <w:color w:val="auto"/>
        </w:rPr>
        <w:t xml:space="preserve">. </w:t>
      </w:r>
      <w:r w:rsidR="002D717C">
        <w:rPr>
          <w:color w:val="auto"/>
        </w:rPr>
        <w:t xml:space="preserve">z </w:t>
      </w:r>
      <w:proofErr w:type="spellStart"/>
      <w:r w:rsidR="002D717C">
        <w:rPr>
          <w:color w:val="auto"/>
        </w:rPr>
        <w:t>późn</w:t>
      </w:r>
      <w:proofErr w:type="spellEnd"/>
      <w:r w:rsidR="002D717C">
        <w:rPr>
          <w:color w:val="auto"/>
        </w:rPr>
        <w:t xml:space="preserve">. zm.), </w:t>
      </w:r>
      <w:r w:rsidR="00166047" w:rsidRPr="00964707">
        <w:rPr>
          <w:color w:val="auto"/>
        </w:rPr>
        <w:t>zarządzam</w:t>
      </w:r>
      <w:r w:rsidR="002B6871" w:rsidRPr="00964707">
        <w:rPr>
          <w:color w:val="auto"/>
        </w:rPr>
        <w:t xml:space="preserve"> </w:t>
      </w:r>
      <w:r w:rsidR="00166047" w:rsidRPr="00964707">
        <w:rPr>
          <w:color w:val="auto"/>
        </w:rPr>
        <w:t>co</w:t>
      </w:r>
      <w:r w:rsidRPr="00964707">
        <w:rPr>
          <w:color w:val="auto"/>
        </w:rPr>
        <w:t xml:space="preserve"> następuje: </w:t>
      </w:r>
    </w:p>
    <w:p w14:paraId="0899217F" w14:textId="77777777" w:rsidR="00C82C43" w:rsidRPr="00964707" w:rsidRDefault="00C82C43" w:rsidP="006121FC">
      <w:pPr>
        <w:pStyle w:val="Default"/>
        <w:spacing w:line="276" w:lineRule="auto"/>
        <w:jc w:val="both"/>
        <w:rPr>
          <w:b/>
          <w:bCs/>
          <w:color w:val="auto"/>
        </w:rPr>
      </w:pPr>
    </w:p>
    <w:p w14:paraId="75A6AC06" w14:textId="77777777" w:rsidR="00C82C43" w:rsidRPr="00964707" w:rsidRDefault="00C82C43" w:rsidP="006121FC">
      <w:pPr>
        <w:pStyle w:val="Default"/>
        <w:spacing w:line="276" w:lineRule="auto"/>
        <w:rPr>
          <w:b/>
          <w:bCs/>
          <w:color w:val="auto"/>
        </w:rPr>
      </w:pPr>
    </w:p>
    <w:p w14:paraId="16224670" w14:textId="77777777" w:rsidR="00C82C43" w:rsidRPr="00964707" w:rsidRDefault="00C82C43" w:rsidP="006121FC">
      <w:pPr>
        <w:pStyle w:val="Default"/>
        <w:spacing w:line="276" w:lineRule="auto"/>
        <w:jc w:val="center"/>
        <w:rPr>
          <w:color w:val="auto"/>
        </w:rPr>
      </w:pPr>
      <w:r w:rsidRPr="00964707">
        <w:rPr>
          <w:b/>
          <w:bCs/>
          <w:color w:val="auto"/>
        </w:rPr>
        <w:t>§ 1</w:t>
      </w:r>
    </w:p>
    <w:p w14:paraId="3BF4EBAA" w14:textId="77777777" w:rsidR="00C82C43" w:rsidRDefault="00C82C43" w:rsidP="006121FC">
      <w:pPr>
        <w:pStyle w:val="Default"/>
        <w:spacing w:line="276" w:lineRule="auto"/>
      </w:pPr>
    </w:p>
    <w:p w14:paraId="3598D004" w14:textId="504D66FD" w:rsidR="00315341" w:rsidRPr="002D717C" w:rsidRDefault="009E4B5A" w:rsidP="002D717C">
      <w:pPr>
        <w:pStyle w:val="Default"/>
        <w:spacing w:line="276" w:lineRule="auto"/>
        <w:jc w:val="both"/>
        <w:rPr>
          <w:bCs/>
        </w:rPr>
      </w:pPr>
      <w:r>
        <w:rPr>
          <w:bCs/>
        </w:rPr>
        <w:t>Uchyla się</w:t>
      </w:r>
      <w:r w:rsidR="002D717C" w:rsidRPr="002D717C">
        <w:rPr>
          <w:bCs/>
        </w:rPr>
        <w:t xml:space="preserve"> zarządzenie rektora nr 34/2025 z dnia 09 kwietnia 2025 roku </w:t>
      </w:r>
      <w:r w:rsidR="002D717C" w:rsidRPr="002D717C">
        <w:rPr>
          <w:bCs/>
          <w:color w:val="auto"/>
        </w:rPr>
        <w:t>w sprawie wygaszenia od roku akademickiego 2025/2026 kierunku studiów filologia angielska, specjalność nauczycielska, studia drugiego stopnia o profilu praktycznym w Akademii Bialskiej im. Jana Pawła II</w:t>
      </w:r>
      <w:r w:rsidR="00B76970">
        <w:rPr>
          <w:bCs/>
          <w:color w:val="auto"/>
        </w:rPr>
        <w:t>.</w:t>
      </w:r>
    </w:p>
    <w:p w14:paraId="05899B0F" w14:textId="77777777" w:rsidR="00C82C43" w:rsidRPr="006121FC" w:rsidRDefault="00C82C43" w:rsidP="00315341">
      <w:pPr>
        <w:pStyle w:val="Default"/>
        <w:spacing w:line="276" w:lineRule="auto"/>
        <w:jc w:val="both"/>
      </w:pPr>
    </w:p>
    <w:p w14:paraId="0B0E4094" w14:textId="77777777" w:rsidR="00315341" w:rsidRPr="00315341" w:rsidRDefault="00315341" w:rsidP="00315341">
      <w:pPr>
        <w:pStyle w:val="Default"/>
      </w:pPr>
    </w:p>
    <w:p w14:paraId="3CD03519" w14:textId="723B6C94" w:rsidR="00315341" w:rsidRPr="00315341" w:rsidRDefault="00315341" w:rsidP="00315341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§ </w:t>
      </w:r>
      <w:r w:rsidR="002D717C">
        <w:rPr>
          <w:b/>
          <w:bCs/>
        </w:rPr>
        <w:t>2</w:t>
      </w:r>
    </w:p>
    <w:p w14:paraId="1A91D6ED" w14:textId="77777777" w:rsidR="00315341" w:rsidRPr="00315341" w:rsidRDefault="00315341" w:rsidP="00315341">
      <w:pPr>
        <w:pStyle w:val="Default"/>
        <w:rPr>
          <w:b/>
          <w:bCs/>
        </w:rPr>
      </w:pPr>
    </w:p>
    <w:p w14:paraId="67EF0994" w14:textId="2E8728CC" w:rsidR="00315341" w:rsidRPr="00315341" w:rsidRDefault="00315341" w:rsidP="00315341">
      <w:pPr>
        <w:pStyle w:val="Default"/>
      </w:pPr>
      <w:r w:rsidRPr="00315341">
        <w:t>Zarządzenie wchodzi w życie z dniem</w:t>
      </w:r>
      <w:r w:rsidR="00F57088">
        <w:t xml:space="preserve"> </w:t>
      </w:r>
      <w:r w:rsidR="00F81B45">
        <w:t>22 czerwca 2026 roku</w:t>
      </w:r>
      <w:r w:rsidR="009E4B5A">
        <w:t>.</w:t>
      </w:r>
    </w:p>
    <w:p w14:paraId="584F578B" w14:textId="77777777" w:rsidR="00C82C43" w:rsidRDefault="00C82C43" w:rsidP="006121FC">
      <w:pPr>
        <w:pStyle w:val="Default"/>
        <w:spacing w:line="276" w:lineRule="auto"/>
      </w:pPr>
    </w:p>
    <w:p w14:paraId="76DE5519" w14:textId="77777777" w:rsidR="00315341" w:rsidRPr="006121FC" w:rsidRDefault="00315341" w:rsidP="006121FC">
      <w:pPr>
        <w:pStyle w:val="Default"/>
        <w:spacing w:line="276" w:lineRule="auto"/>
      </w:pPr>
    </w:p>
    <w:p w14:paraId="4CD9904E" w14:textId="77777777" w:rsidR="006E67E2" w:rsidRPr="006121FC" w:rsidRDefault="006E67E2" w:rsidP="006121FC">
      <w:pPr>
        <w:pStyle w:val="Default"/>
        <w:spacing w:line="276" w:lineRule="auto"/>
        <w:rPr>
          <w:b/>
          <w:bCs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537E7" w:rsidRPr="006121FC" w14:paraId="12AB21ED" w14:textId="77777777" w:rsidTr="007537E7">
        <w:tc>
          <w:tcPr>
            <w:tcW w:w="4531" w:type="dxa"/>
          </w:tcPr>
          <w:p w14:paraId="5181E9FC" w14:textId="77777777" w:rsidR="007537E7" w:rsidRPr="006121FC" w:rsidRDefault="007537E7" w:rsidP="006121FC">
            <w:pPr>
              <w:pStyle w:val="Default"/>
              <w:spacing w:line="276" w:lineRule="auto"/>
              <w:rPr>
                <w:b/>
                <w:bCs/>
              </w:rPr>
            </w:pPr>
          </w:p>
        </w:tc>
        <w:tc>
          <w:tcPr>
            <w:tcW w:w="4531" w:type="dxa"/>
          </w:tcPr>
          <w:p w14:paraId="3F785A23" w14:textId="60D8E061" w:rsidR="00166047" w:rsidRPr="00F57088" w:rsidRDefault="007537E7" w:rsidP="00F57088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6121FC">
              <w:rPr>
                <w:b/>
                <w:bCs/>
              </w:rPr>
              <w:t>prof. dr hab. Jerzy Nitychoruk</w:t>
            </w:r>
          </w:p>
          <w:p w14:paraId="0726C144" w14:textId="77777777" w:rsidR="00486146" w:rsidRPr="006121FC" w:rsidRDefault="007537E7" w:rsidP="006121FC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6121FC">
              <w:rPr>
                <w:b/>
                <w:bCs/>
              </w:rPr>
              <w:t xml:space="preserve">Rektor </w:t>
            </w:r>
          </w:p>
          <w:p w14:paraId="74D10B4B" w14:textId="77777777" w:rsidR="007537E7" w:rsidRPr="006121FC" w:rsidRDefault="00486146" w:rsidP="006121FC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6121FC">
              <w:rPr>
                <w:b/>
                <w:bCs/>
              </w:rPr>
              <w:t>Aka</w:t>
            </w:r>
            <w:r w:rsidR="006121FC" w:rsidRPr="006121FC">
              <w:rPr>
                <w:b/>
                <w:bCs/>
              </w:rPr>
              <w:t>demii Bialskiej</w:t>
            </w:r>
            <w:r w:rsidRPr="006121FC">
              <w:rPr>
                <w:b/>
                <w:bCs/>
              </w:rPr>
              <w:t xml:space="preserve"> im. Jana Pawła II</w:t>
            </w:r>
          </w:p>
        </w:tc>
      </w:tr>
    </w:tbl>
    <w:p w14:paraId="4A41474E" w14:textId="77777777" w:rsidR="007537E7" w:rsidRDefault="007537E7" w:rsidP="00C82C43">
      <w:pPr>
        <w:pStyle w:val="Default"/>
        <w:rPr>
          <w:b/>
          <w:bCs/>
        </w:rPr>
      </w:pPr>
    </w:p>
    <w:p w14:paraId="45595CBE" w14:textId="77777777" w:rsidR="0048711F" w:rsidRPr="00C82C43" w:rsidRDefault="0048711F" w:rsidP="00C82C43">
      <w:pPr>
        <w:rPr>
          <w:rFonts w:ascii="Times New Roman" w:hAnsi="Times New Roman"/>
          <w:sz w:val="24"/>
          <w:szCs w:val="24"/>
        </w:rPr>
      </w:pPr>
    </w:p>
    <w:sectPr w:rsidR="0048711F" w:rsidRPr="00C82C43" w:rsidSect="000B67CA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A527A1"/>
    <w:multiLevelType w:val="hybridMultilevel"/>
    <w:tmpl w:val="58E4780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5824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292"/>
    <w:rsid w:val="000233B4"/>
    <w:rsid w:val="000674A2"/>
    <w:rsid w:val="00081B4B"/>
    <w:rsid w:val="000B67CA"/>
    <w:rsid w:val="00166047"/>
    <w:rsid w:val="00187F0C"/>
    <w:rsid w:val="001C7EB5"/>
    <w:rsid w:val="001D78E6"/>
    <w:rsid w:val="002074A0"/>
    <w:rsid w:val="00245A5F"/>
    <w:rsid w:val="00251FEF"/>
    <w:rsid w:val="002B6871"/>
    <w:rsid w:val="002D717C"/>
    <w:rsid w:val="00315341"/>
    <w:rsid w:val="0032034B"/>
    <w:rsid w:val="00321E4A"/>
    <w:rsid w:val="00340E1D"/>
    <w:rsid w:val="003B5D36"/>
    <w:rsid w:val="004706D1"/>
    <w:rsid w:val="00486146"/>
    <w:rsid w:val="0048711F"/>
    <w:rsid w:val="00496648"/>
    <w:rsid w:val="00513416"/>
    <w:rsid w:val="00585C47"/>
    <w:rsid w:val="005B5AEC"/>
    <w:rsid w:val="005C60D0"/>
    <w:rsid w:val="005C6CCF"/>
    <w:rsid w:val="005E63E3"/>
    <w:rsid w:val="006121FC"/>
    <w:rsid w:val="00663E4F"/>
    <w:rsid w:val="006B2C6E"/>
    <w:rsid w:val="006E67E2"/>
    <w:rsid w:val="007104F9"/>
    <w:rsid w:val="00724D75"/>
    <w:rsid w:val="007537E7"/>
    <w:rsid w:val="007979BC"/>
    <w:rsid w:val="007D5DEC"/>
    <w:rsid w:val="00822713"/>
    <w:rsid w:val="00826C41"/>
    <w:rsid w:val="008C4270"/>
    <w:rsid w:val="00950879"/>
    <w:rsid w:val="0096109E"/>
    <w:rsid w:val="00964707"/>
    <w:rsid w:val="00996B91"/>
    <w:rsid w:val="009E4B5A"/>
    <w:rsid w:val="00A25371"/>
    <w:rsid w:val="00AB0A42"/>
    <w:rsid w:val="00AC4DDC"/>
    <w:rsid w:val="00AE5705"/>
    <w:rsid w:val="00AF6122"/>
    <w:rsid w:val="00B41C62"/>
    <w:rsid w:val="00B45620"/>
    <w:rsid w:val="00B661F5"/>
    <w:rsid w:val="00B76970"/>
    <w:rsid w:val="00B979AC"/>
    <w:rsid w:val="00C82C43"/>
    <w:rsid w:val="00D72F91"/>
    <w:rsid w:val="00DF4EA2"/>
    <w:rsid w:val="00E3737B"/>
    <w:rsid w:val="00EA18C4"/>
    <w:rsid w:val="00EB0951"/>
    <w:rsid w:val="00EB5765"/>
    <w:rsid w:val="00EF5292"/>
    <w:rsid w:val="00F149AE"/>
    <w:rsid w:val="00F57088"/>
    <w:rsid w:val="00F67424"/>
    <w:rsid w:val="00F81B45"/>
    <w:rsid w:val="00FE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9B1F6"/>
  <w15:chartTrackingRefBased/>
  <w15:docId w15:val="{721A99A6-0AD2-4662-8D05-0B4EF8634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21F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82C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7537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96109E"/>
  </w:style>
  <w:style w:type="paragraph" w:styleId="Tekstdymka">
    <w:name w:val="Balloon Text"/>
    <w:basedOn w:val="Normalny"/>
    <w:link w:val="TekstdymkaZnak"/>
    <w:uiPriority w:val="99"/>
    <w:semiHidden/>
    <w:unhideWhenUsed/>
    <w:rsid w:val="002074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74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Melaniuk</dc:creator>
  <cp:keywords/>
  <dc:description/>
  <cp:lastModifiedBy>Jowita Grochowiec</cp:lastModifiedBy>
  <cp:revision>13</cp:revision>
  <cp:lastPrinted>2026-06-22T10:42:00Z</cp:lastPrinted>
  <dcterms:created xsi:type="dcterms:W3CDTF">2025-04-09T08:48:00Z</dcterms:created>
  <dcterms:modified xsi:type="dcterms:W3CDTF">2026-06-22T10:43:00Z</dcterms:modified>
</cp:coreProperties>
</file>