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A9C66" w14:textId="57F22E9A" w:rsidR="00B43E01" w:rsidRPr="00434D50" w:rsidRDefault="00922509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</w:t>
      </w:r>
      <w:r w:rsidR="00CB1901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25779A">
        <w:rPr>
          <w:rFonts w:ascii="Times New Roman" w:hAnsi="Times New Roman" w:cs="Times New Roman"/>
          <w:b/>
          <w:sz w:val="24"/>
          <w:szCs w:val="24"/>
        </w:rPr>
        <w:t>67</w:t>
      </w:r>
      <w:r w:rsidR="002E1300">
        <w:rPr>
          <w:rFonts w:ascii="Times New Roman" w:hAnsi="Times New Roman" w:cs="Times New Roman"/>
          <w:b/>
          <w:sz w:val="24"/>
          <w:szCs w:val="24"/>
        </w:rPr>
        <w:t>/202</w:t>
      </w:r>
      <w:r w:rsidR="006A2D21">
        <w:rPr>
          <w:rFonts w:ascii="Times New Roman" w:hAnsi="Times New Roman" w:cs="Times New Roman"/>
          <w:b/>
          <w:sz w:val="24"/>
          <w:szCs w:val="24"/>
        </w:rPr>
        <w:t>6</w:t>
      </w:r>
    </w:p>
    <w:p w14:paraId="322EDC16" w14:textId="49BB5FA3" w:rsidR="00933B22" w:rsidRDefault="00922509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Rektora</w:t>
      </w:r>
    </w:p>
    <w:p w14:paraId="4ABDF91B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2E1300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750A54BA" w14:textId="3A5C8FDF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25779A">
        <w:rPr>
          <w:rFonts w:ascii="Times New Roman" w:hAnsi="Times New Roman"/>
          <w:b/>
          <w:sz w:val="24"/>
          <w:szCs w:val="24"/>
        </w:rPr>
        <w:t>18</w:t>
      </w:r>
      <w:r w:rsidR="004741A3">
        <w:rPr>
          <w:rFonts w:ascii="Times New Roman" w:hAnsi="Times New Roman"/>
          <w:b/>
          <w:sz w:val="24"/>
          <w:szCs w:val="24"/>
        </w:rPr>
        <w:t xml:space="preserve"> </w:t>
      </w:r>
      <w:r w:rsidR="00922509">
        <w:rPr>
          <w:rFonts w:ascii="Times New Roman" w:hAnsi="Times New Roman"/>
          <w:b/>
          <w:sz w:val="24"/>
          <w:szCs w:val="24"/>
        </w:rPr>
        <w:t>czerwca</w:t>
      </w:r>
      <w:r w:rsidR="002E1300">
        <w:rPr>
          <w:rFonts w:ascii="Times New Roman" w:hAnsi="Times New Roman"/>
          <w:b/>
          <w:sz w:val="24"/>
          <w:szCs w:val="24"/>
        </w:rPr>
        <w:t xml:space="preserve"> 202</w:t>
      </w:r>
      <w:r w:rsidR="006A2D21">
        <w:rPr>
          <w:rFonts w:ascii="Times New Roman" w:hAnsi="Times New Roman"/>
          <w:b/>
          <w:sz w:val="24"/>
          <w:szCs w:val="24"/>
        </w:rPr>
        <w:t>6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28614E3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0199EC" w14:textId="7AA47E6A" w:rsidR="002E1300" w:rsidRDefault="00434D50" w:rsidP="00434D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1300">
        <w:rPr>
          <w:rFonts w:ascii="Times New Roman" w:hAnsi="Times New Roman" w:cs="Times New Roman"/>
          <w:sz w:val="24"/>
          <w:szCs w:val="24"/>
        </w:rPr>
        <w:t>w sprawie:</w:t>
      </w:r>
      <w:r w:rsidRPr="002E13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 xml:space="preserve">zmiany nazwy kierunku </w:t>
      </w:r>
      <w:r w:rsidR="007125D9">
        <w:rPr>
          <w:rFonts w:ascii="Times New Roman" w:hAnsi="Times New Roman" w:cs="Times New Roman"/>
          <w:b/>
          <w:bCs/>
          <w:sz w:val="24"/>
          <w:szCs w:val="24"/>
        </w:rPr>
        <w:t>studiów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 xml:space="preserve"> Filologi</w:t>
      </w:r>
      <w:r w:rsidR="005B2CA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5779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>studia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 xml:space="preserve"> pierwszego 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>stopnia</w:t>
      </w:r>
      <w:r w:rsidR="002577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25D9">
        <w:rPr>
          <w:rFonts w:ascii="Times New Roman" w:hAnsi="Times New Roman" w:cs="Times New Roman"/>
          <w:b/>
          <w:bCs/>
          <w:sz w:val="24"/>
          <w:szCs w:val="24"/>
        </w:rPr>
        <w:t>o profilu praktycznym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>, forma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>stacjonarna</w:t>
      </w:r>
      <w:r w:rsidR="00C02C4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 xml:space="preserve">od </w:t>
      </w:r>
      <w:r w:rsidR="006A2D21">
        <w:rPr>
          <w:rFonts w:ascii="Times New Roman" w:hAnsi="Times New Roman" w:cs="Times New Roman"/>
          <w:b/>
          <w:bCs/>
          <w:sz w:val="24"/>
          <w:szCs w:val="24"/>
        </w:rPr>
        <w:t>naboru</w:t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87A6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741A3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87A6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E13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E1300" w:rsidRPr="002E1300">
        <w:rPr>
          <w:rFonts w:ascii="Times New Roman" w:hAnsi="Times New Roman" w:cs="Times New Roman"/>
          <w:b/>
          <w:bCs/>
          <w:sz w:val="24"/>
          <w:szCs w:val="24"/>
        </w:rPr>
        <w:t xml:space="preserve"> w Akademii Bialskiej im. Jana Pawła II</w:t>
      </w:r>
    </w:p>
    <w:p w14:paraId="5FC7B224" w14:textId="77777777" w:rsidR="00727A20" w:rsidRPr="00727A20" w:rsidRDefault="00727A20" w:rsidP="00727A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A911D9" w14:textId="2C5213D8" w:rsidR="00727A20" w:rsidRPr="00727A20" w:rsidRDefault="00922509" w:rsidP="0025779A">
      <w:pPr>
        <w:jc w:val="both"/>
        <w:rPr>
          <w:rFonts w:ascii="Times New Roman" w:hAnsi="Times New Roman" w:cs="Times New Roman"/>
          <w:sz w:val="24"/>
          <w:szCs w:val="24"/>
        </w:rPr>
      </w:pPr>
      <w:r w:rsidRPr="00727A20">
        <w:rPr>
          <w:rFonts w:ascii="Times New Roman" w:hAnsi="Times New Roman" w:cs="Times New Roman"/>
          <w:sz w:val="24"/>
          <w:szCs w:val="24"/>
        </w:rPr>
        <w:t>Działając na podstawie</w:t>
      </w:r>
      <w:r w:rsidR="00727A20" w:rsidRPr="00727A20">
        <w:rPr>
          <w:rFonts w:ascii="Times New Roman" w:hAnsi="Times New Roman" w:cs="Times New Roman"/>
          <w:sz w:val="24"/>
          <w:szCs w:val="24"/>
        </w:rPr>
        <w:t xml:space="preserve"> </w:t>
      </w:r>
      <w:r w:rsidR="00727A20" w:rsidRPr="00727A20">
        <w:rPr>
          <w:rFonts w:ascii="Times New Roman" w:hAnsi="Times New Roman" w:cs="Times New Roman"/>
          <w:bCs/>
          <w:sz w:val="24"/>
          <w:szCs w:val="24"/>
        </w:rPr>
        <w:t>§</w:t>
      </w:r>
      <w:r w:rsidRPr="00727A20">
        <w:rPr>
          <w:rFonts w:ascii="Times New Roman" w:hAnsi="Times New Roman" w:cs="Times New Roman"/>
          <w:sz w:val="24"/>
          <w:szCs w:val="24"/>
        </w:rPr>
        <w:t xml:space="preserve"> 34 ust. 2 pkt. 2 i 11 Statutu Akademii Bialskiej im. Jana Pawła II zarządzam co następuje:</w:t>
      </w:r>
    </w:p>
    <w:p w14:paraId="5C71465D" w14:textId="307079AB" w:rsidR="00922509" w:rsidRPr="00727A20" w:rsidRDefault="00922509" w:rsidP="00727A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A2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0A552C1" w14:textId="0D060561" w:rsidR="00922509" w:rsidRPr="0025779A" w:rsidRDefault="00922509" w:rsidP="0025779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5779A">
        <w:rPr>
          <w:rFonts w:ascii="Times New Roman" w:hAnsi="Times New Roman" w:cs="Times New Roman"/>
          <w:sz w:val="24"/>
          <w:szCs w:val="24"/>
        </w:rPr>
        <w:t>Zmienia się nazwę kierunku studiów Filologia, studia pierwszego stopnia o profilu praktycznym, forma stacjonarna, prowadzonych w Akademii Bialskiej im. Jana Pawła II na Filologia angielska, studia pierwszego stopnia o profilu praktycznym, forma stacjonarna.</w:t>
      </w:r>
    </w:p>
    <w:p w14:paraId="616457FB" w14:textId="7A05161D" w:rsidR="00922509" w:rsidRPr="0025779A" w:rsidRDefault="00922509" w:rsidP="0025779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5779A">
        <w:rPr>
          <w:rFonts w:ascii="Times New Roman" w:hAnsi="Times New Roman" w:cs="Times New Roman"/>
          <w:sz w:val="24"/>
          <w:szCs w:val="24"/>
        </w:rPr>
        <w:t xml:space="preserve">Kształcenie na studiach pod zmienioną nazwą rozpocznie się od roku akademickiego 2026/2027, </w:t>
      </w:r>
      <w:r w:rsidR="009E1A9B" w:rsidRPr="0025779A">
        <w:rPr>
          <w:rFonts w:ascii="Times New Roman" w:hAnsi="Times New Roman" w:cs="Times New Roman"/>
          <w:sz w:val="24"/>
          <w:szCs w:val="24"/>
        </w:rPr>
        <w:t xml:space="preserve">tj. od 1 października 2026 r., </w:t>
      </w:r>
      <w:r w:rsidRPr="0025779A">
        <w:rPr>
          <w:rFonts w:ascii="Times New Roman" w:hAnsi="Times New Roman" w:cs="Times New Roman"/>
          <w:sz w:val="24"/>
          <w:szCs w:val="24"/>
        </w:rPr>
        <w:t>po uprzednim uzyskaniu decyzji Ministra Nauki</w:t>
      </w:r>
      <w:r w:rsidR="009E1A9B" w:rsidRPr="0025779A">
        <w:rPr>
          <w:rFonts w:ascii="Times New Roman" w:hAnsi="Times New Roman" w:cs="Times New Roman"/>
          <w:sz w:val="24"/>
          <w:szCs w:val="24"/>
        </w:rPr>
        <w:br/>
      </w:r>
      <w:r w:rsidRPr="0025779A">
        <w:rPr>
          <w:rFonts w:ascii="Times New Roman" w:hAnsi="Times New Roman" w:cs="Times New Roman"/>
          <w:sz w:val="24"/>
          <w:szCs w:val="24"/>
        </w:rPr>
        <w:t>i Szkolnictwa Wyższego zmieniającej nazwę kierunku studiów.</w:t>
      </w:r>
    </w:p>
    <w:p w14:paraId="619015EB" w14:textId="53CE62CD" w:rsidR="00922509" w:rsidRPr="0025779A" w:rsidRDefault="00922509" w:rsidP="0025779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5779A">
        <w:rPr>
          <w:rFonts w:ascii="Times New Roman" w:hAnsi="Times New Roman" w:cs="Times New Roman"/>
          <w:sz w:val="24"/>
          <w:szCs w:val="24"/>
        </w:rPr>
        <w:t>Studenci, którzy rozpoczęli studia przed rokiem akademickim 2026/2027 kontynuują studia na kierunku o nazwie Filologia, z zastrzeżeniem ust. 4.</w:t>
      </w:r>
    </w:p>
    <w:p w14:paraId="6FA5C697" w14:textId="2D9F402F" w:rsidR="00922509" w:rsidRPr="0025779A" w:rsidRDefault="00922509" w:rsidP="0025779A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5779A">
        <w:rPr>
          <w:rFonts w:ascii="Times New Roman" w:hAnsi="Times New Roman" w:cs="Times New Roman"/>
          <w:sz w:val="24"/>
          <w:szCs w:val="24"/>
        </w:rPr>
        <w:t xml:space="preserve">W przypadku przejścia studenta na inny cykl kształcenia w wyniku powtarzania semestru studiów lub roku, powrotu z urlopu, wznowienia studiów, student kontynuuje studia na kierunku, którego nazwa obowiązuje studentów cyklu </w:t>
      </w:r>
      <w:r w:rsidR="00EE1367" w:rsidRPr="0025779A">
        <w:rPr>
          <w:rFonts w:ascii="Times New Roman" w:hAnsi="Times New Roman" w:cs="Times New Roman"/>
          <w:sz w:val="24"/>
          <w:szCs w:val="24"/>
        </w:rPr>
        <w:t>kształcenia,</w:t>
      </w:r>
      <w:r w:rsidRPr="0025779A">
        <w:rPr>
          <w:rFonts w:ascii="Times New Roman" w:hAnsi="Times New Roman" w:cs="Times New Roman"/>
          <w:sz w:val="24"/>
          <w:szCs w:val="24"/>
        </w:rPr>
        <w:t xml:space="preserve"> do którego dołącza.</w:t>
      </w:r>
    </w:p>
    <w:p w14:paraId="5DB9D4B4" w14:textId="77777777" w:rsidR="00A97484" w:rsidRDefault="00A97484" w:rsidP="00727A2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850D07" w14:textId="55F5DF33" w:rsidR="00A97484" w:rsidRDefault="00A97484" w:rsidP="00A974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7A20">
        <w:rPr>
          <w:rFonts w:ascii="Times New Roman" w:hAnsi="Times New Roman" w:cs="Times New Roman"/>
          <w:b/>
          <w:sz w:val="24"/>
          <w:szCs w:val="24"/>
        </w:rPr>
        <w:t>2</w:t>
      </w:r>
    </w:p>
    <w:p w14:paraId="1DCC43AC" w14:textId="64F06A6C" w:rsidR="00A97484" w:rsidRPr="00F2225D" w:rsidRDefault="009E1A9B" w:rsidP="00F222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434D50" w:rsidRPr="00434D50">
        <w:rPr>
          <w:rFonts w:ascii="Times New Roman" w:hAnsi="Times New Roman" w:cs="Times New Roman"/>
          <w:sz w:val="24"/>
          <w:szCs w:val="24"/>
        </w:rPr>
        <w:t>wchodzi w życie w dniu podjęcia</w:t>
      </w:r>
      <w:r w:rsidR="00F2225D">
        <w:rPr>
          <w:rFonts w:ascii="Times New Roman" w:hAnsi="Times New Roman" w:cs="Times New Roman"/>
          <w:sz w:val="24"/>
          <w:szCs w:val="24"/>
        </w:rPr>
        <w:t>.</w:t>
      </w:r>
    </w:p>
    <w:p w14:paraId="368A7429" w14:textId="77777777" w:rsidR="007125D9" w:rsidRPr="00A6770A" w:rsidRDefault="007125D9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71D56" w14:textId="77777777" w:rsidR="00434D50" w:rsidRPr="00A6770A" w:rsidRDefault="00A6770A" w:rsidP="00F2225D">
      <w:pPr>
        <w:spacing w:after="0" w:line="240" w:lineRule="auto"/>
        <w:ind w:left="21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584D6147" w14:textId="1E813F27" w:rsidR="00A6770A" w:rsidRPr="00A6770A" w:rsidRDefault="00A6770A" w:rsidP="00F2225D">
      <w:pPr>
        <w:spacing w:after="0" w:line="240" w:lineRule="auto"/>
        <w:ind w:left="21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27A20">
        <w:rPr>
          <w:rFonts w:ascii="Times New Roman" w:hAnsi="Times New Roman" w:cs="Times New Roman"/>
          <w:b/>
          <w:sz w:val="24"/>
          <w:szCs w:val="24"/>
        </w:rPr>
        <w:t>Rektor</w:t>
      </w:r>
      <w:r w:rsidRPr="00A6770A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Aka</w:t>
      </w:r>
      <w:r w:rsidR="002E1300"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3DCB29E7" w14:textId="77777777" w:rsidR="00A21982" w:rsidRPr="00A21982" w:rsidRDefault="00A21982" w:rsidP="00A2198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1982" w:rsidRPr="00A21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66EC4"/>
    <w:multiLevelType w:val="hybridMultilevel"/>
    <w:tmpl w:val="22546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C6BF9"/>
    <w:multiLevelType w:val="hybridMultilevel"/>
    <w:tmpl w:val="F34EA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305800">
    <w:abstractNumId w:val="1"/>
  </w:num>
  <w:num w:numId="2" w16cid:durableId="2115861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C0DAC"/>
    <w:rsid w:val="001013EB"/>
    <w:rsid w:val="00254374"/>
    <w:rsid w:val="0025779A"/>
    <w:rsid w:val="002E1300"/>
    <w:rsid w:val="0034399F"/>
    <w:rsid w:val="00351DED"/>
    <w:rsid w:val="00353B61"/>
    <w:rsid w:val="00355548"/>
    <w:rsid w:val="003C0E5B"/>
    <w:rsid w:val="00434D50"/>
    <w:rsid w:val="004741A3"/>
    <w:rsid w:val="004B460F"/>
    <w:rsid w:val="004C5D8B"/>
    <w:rsid w:val="005B0AED"/>
    <w:rsid w:val="005B2CA3"/>
    <w:rsid w:val="005E27E8"/>
    <w:rsid w:val="005F0A4C"/>
    <w:rsid w:val="006067F6"/>
    <w:rsid w:val="0062314C"/>
    <w:rsid w:val="006242FC"/>
    <w:rsid w:val="006A2D21"/>
    <w:rsid w:val="006E2BF2"/>
    <w:rsid w:val="007125D9"/>
    <w:rsid w:val="00727A20"/>
    <w:rsid w:val="00905EAA"/>
    <w:rsid w:val="00921D23"/>
    <w:rsid w:val="00922509"/>
    <w:rsid w:val="00933B22"/>
    <w:rsid w:val="009D22A9"/>
    <w:rsid w:val="009E1A9B"/>
    <w:rsid w:val="00A21982"/>
    <w:rsid w:val="00A6770A"/>
    <w:rsid w:val="00A7399F"/>
    <w:rsid w:val="00A97484"/>
    <w:rsid w:val="00B43E01"/>
    <w:rsid w:val="00B47317"/>
    <w:rsid w:val="00BA594A"/>
    <w:rsid w:val="00C02C4A"/>
    <w:rsid w:val="00C03838"/>
    <w:rsid w:val="00CB1901"/>
    <w:rsid w:val="00CD02F8"/>
    <w:rsid w:val="00D61EAD"/>
    <w:rsid w:val="00D657D1"/>
    <w:rsid w:val="00D80A33"/>
    <w:rsid w:val="00D87A6B"/>
    <w:rsid w:val="00DD338D"/>
    <w:rsid w:val="00E8419F"/>
    <w:rsid w:val="00E96A14"/>
    <w:rsid w:val="00EE1367"/>
    <w:rsid w:val="00EE4401"/>
    <w:rsid w:val="00F149F8"/>
    <w:rsid w:val="00F2225D"/>
    <w:rsid w:val="00F437CB"/>
    <w:rsid w:val="00F66903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C16A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27A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39</cp:revision>
  <cp:lastPrinted>2026-06-18T10:24:00Z</cp:lastPrinted>
  <dcterms:created xsi:type="dcterms:W3CDTF">2023-04-19T06:02:00Z</dcterms:created>
  <dcterms:modified xsi:type="dcterms:W3CDTF">2026-06-19T06:37:00Z</dcterms:modified>
</cp:coreProperties>
</file>