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DD16" w14:textId="2350CE53" w:rsidR="00916A89" w:rsidRPr="006411C5" w:rsidRDefault="00A96A6A" w:rsidP="006411C5">
      <w:pPr>
        <w:shd w:val="clear" w:color="auto" w:fill="FFFFFF"/>
        <w:spacing w:line="360" w:lineRule="auto"/>
        <w:ind w:right="62"/>
        <w:jc w:val="center"/>
        <w:rPr>
          <w:rFonts w:eastAsia="Times New Roman"/>
          <w:b/>
          <w:bCs/>
          <w:spacing w:val="-6"/>
          <w:sz w:val="24"/>
          <w:szCs w:val="24"/>
        </w:rPr>
      </w:pPr>
      <w:r w:rsidRPr="00382E5B">
        <w:rPr>
          <w:b/>
          <w:bCs/>
          <w:spacing w:val="-6"/>
          <w:sz w:val="24"/>
          <w:szCs w:val="24"/>
        </w:rPr>
        <w:t>Zarz</w:t>
      </w:r>
      <w:r w:rsidR="00466FFD">
        <w:rPr>
          <w:rFonts w:eastAsia="Times New Roman"/>
          <w:b/>
          <w:bCs/>
          <w:spacing w:val="-6"/>
          <w:sz w:val="24"/>
          <w:szCs w:val="24"/>
        </w:rPr>
        <w:t xml:space="preserve">ądzenie nr </w:t>
      </w:r>
      <w:r w:rsidR="00D807AB">
        <w:rPr>
          <w:rFonts w:eastAsia="Times New Roman"/>
          <w:b/>
          <w:bCs/>
          <w:spacing w:val="-6"/>
          <w:sz w:val="24"/>
          <w:szCs w:val="24"/>
        </w:rPr>
        <w:t>66</w:t>
      </w:r>
      <w:r w:rsidR="00803A9C">
        <w:rPr>
          <w:rFonts w:eastAsia="Times New Roman"/>
          <w:b/>
          <w:bCs/>
          <w:spacing w:val="-6"/>
          <w:sz w:val="24"/>
          <w:szCs w:val="24"/>
        </w:rPr>
        <w:t>/202</w:t>
      </w:r>
      <w:r w:rsidR="00D5239E">
        <w:rPr>
          <w:rFonts w:eastAsia="Times New Roman"/>
          <w:b/>
          <w:bCs/>
          <w:spacing w:val="-6"/>
          <w:sz w:val="24"/>
          <w:szCs w:val="24"/>
        </w:rPr>
        <w:t>6</w:t>
      </w:r>
    </w:p>
    <w:p w14:paraId="6D7972BA" w14:textId="6E484411" w:rsidR="00794AEE" w:rsidRDefault="00A96A6A" w:rsidP="006411C5">
      <w:pPr>
        <w:shd w:val="clear" w:color="auto" w:fill="FFFFFF"/>
        <w:jc w:val="center"/>
        <w:rPr>
          <w:rFonts w:eastAsia="Times New Roman"/>
          <w:b/>
          <w:bCs/>
          <w:spacing w:val="-8"/>
          <w:sz w:val="24"/>
          <w:szCs w:val="24"/>
        </w:rPr>
      </w:pPr>
      <w:r w:rsidRPr="00382E5B">
        <w:rPr>
          <w:b/>
          <w:bCs/>
          <w:spacing w:val="-5"/>
          <w:sz w:val="24"/>
          <w:szCs w:val="24"/>
        </w:rPr>
        <w:t xml:space="preserve">Rektora </w:t>
      </w:r>
      <w:r w:rsidR="00916A89">
        <w:rPr>
          <w:b/>
          <w:bCs/>
          <w:spacing w:val="-5"/>
          <w:sz w:val="24"/>
          <w:szCs w:val="24"/>
        </w:rPr>
        <w:br/>
      </w:r>
      <w:r w:rsidR="00263E6B">
        <w:rPr>
          <w:b/>
          <w:bCs/>
          <w:spacing w:val="-5"/>
          <w:sz w:val="24"/>
          <w:szCs w:val="24"/>
        </w:rPr>
        <w:t xml:space="preserve">Akademii Bialskiej </w:t>
      </w:r>
      <w:r w:rsidR="00263E6B">
        <w:rPr>
          <w:rFonts w:eastAsia="Times New Roman"/>
          <w:b/>
          <w:bCs/>
          <w:spacing w:val="-5"/>
          <w:sz w:val="24"/>
          <w:szCs w:val="24"/>
        </w:rPr>
        <w:t>im.</w:t>
      </w:r>
      <w:r w:rsidRPr="00382E5B">
        <w:rPr>
          <w:rFonts w:eastAsia="Times New Roman"/>
          <w:b/>
          <w:bCs/>
          <w:spacing w:val="-5"/>
          <w:sz w:val="24"/>
          <w:szCs w:val="24"/>
        </w:rPr>
        <w:t xml:space="preserve"> Jana Pawła II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br/>
      </w:r>
      <w:r w:rsidR="00C14276" w:rsidRPr="00382E5B">
        <w:rPr>
          <w:rFonts w:eastAsia="Times New Roman"/>
          <w:b/>
          <w:bCs/>
          <w:spacing w:val="-8"/>
          <w:sz w:val="24"/>
          <w:szCs w:val="24"/>
        </w:rPr>
        <w:t xml:space="preserve">z </w:t>
      </w:r>
      <w:r w:rsidR="00791E1F">
        <w:rPr>
          <w:rFonts w:eastAsia="Times New Roman"/>
          <w:b/>
          <w:bCs/>
          <w:spacing w:val="-8"/>
          <w:sz w:val="24"/>
          <w:szCs w:val="24"/>
        </w:rPr>
        <w:t xml:space="preserve">dnia </w:t>
      </w:r>
      <w:r w:rsidR="00D807AB">
        <w:rPr>
          <w:rFonts w:eastAsia="Times New Roman"/>
          <w:b/>
          <w:bCs/>
          <w:spacing w:val="-8"/>
          <w:sz w:val="24"/>
          <w:szCs w:val="24"/>
        </w:rPr>
        <w:t>18</w:t>
      </w:r>
      <w:r w:rsidR="004612E0">
        <w:rPr>
          <w:rFonts w:eastAsia="Times New Roman"/>
          <w:b/>
          <w:bCs/>
          <w:spacing w:val="-8"/>
          <w:sz w:val="24"/>
          <w:szCs w:val="24"/>
        </w:rPr>
        <w:t xml:space="preserve"> </w:t>
      </w:r>
      <w:r w:rsidR="00E9101B">
        <w:rPr>
          <w:rFonts w:eastAsia="Times New Roman"/>
          <w:b/>
          <w:bCs/>
          <w:spacing w:val="-8"/>
          <w:sz w:val="24"/>
          <w:szCs w:val="24"/>
        </w:rPr>
        <w:t xml:space="preserve">czerwca </w:t>
      </w:r>
      <w:r w:rsidR="00803A9C">
        <w:rPr>
          <w:rFonts w:eastAsia="Times New Roman"/>
          <w:b/>
          <w:bCs/>
          <w:spacing w:val="-8"/>
          <w:sz w:val="24"/>
          <w:szCs w:val="24"/>
        </w:rPr>
        <w:t>202</w:t>
      </w:r>
      <w:r w:rsidR="00D5239E">
        <w:rPr>
          <w:rFonts w:eastAsia="Times New Roman"/>
          <w:b/>
          <w:bCs/>
          <w:spacing w:val="-8"/>
          <w:sz w:val="24"/>
          <w:szCs w:val="24"/>
        </w:rPr>
        <w:t>6</w:t>
      </w:r>
      <w:r w:rsidR="00916A89">
        <w:rPr>
          <w:rFonts w:eastAsia="Times New Roman"/>
          <w:b/>
          <w:bCs/>
          <w:spacing w:val="-8"/>
          <w:sz w:val="24"/>
          <w:szCs w:val="24"/>
        </w:rPr>
        <w:t xml:space="preserve"> roku</w:t>
      </w:r>
    </w:p>
    <w:p w14:paraId="67332C66" w14:textId="77777777" w:rsidR="00277507" w:rsidRPr="00382E5B" w:rsidRDefault="00277507" w:rsidP="00916A89">
      <w:pPr>
        <w:shd w:val="clear" w:color="auto" w:fill="FFFFFF"/>
        <w:jc w:val="center"/>
        <w:rPr>
          <w:b/>
          <w:sz w:val="24"/>
          <w:szCs w:val="24"/>
        </w:rPr>
      </w:pPr>
    </w:p>
    <w:p w14:paraId="313B3560" w14:textId="6938D50D" w:rsidR="00B37395" w:rsidRDefault="00A96A6A" w:rsidP="00D807AB">
      <w:pPr>
        <w:shd w:val="clear" w:color="auto" w:fill="FFFFFF"/>
        <w:spacing w:line="288" w:lineRule="auto"/>
        <w:ind w:left="53" w:right="-33"/>
        <w:jc w:val="center"/>
        <w:rPr>
          <w:b/>
          <w:bCs/>
          <w:spacing w:val="-6"/>
          <w:sz w:val="24"/>
          <w:szCs w:val="24"/>
        </w:rPr>
      </w:pPr>
      <w:r w:rsidRPr="00382E5B">
        <w:rPr>
          <w:spacing w:val="-6"/>
          <w:sz w:val="24"/>
          <w:szCs w:val="24"/>
        </w:rPr>
        <w:t xml:space="preserve">w sprawie: </w:t>
      </w:r>
      <w:r w:rsidR="00B37395">
        <w:rPr>
          <w:b/>
          <w:bCs/>
          <w:spacing w:val="-6"/>
          <w:sz w:val="24"/>
          <w:szCs w:val="24"/>
        </w:rPr>
        <w:t>opłat</w:t>
      </w:r>
      <w:r w:rsidR="00044686">
        <w:rPr>
          <w:b/>
          <w:bCs/>
          <w:spacing w:val="-6"/>
          <w:sz w:val="24"/>
          <w:szCs w:val="24"/>
        </w:rPr>
        <w:t>y</w:t>
      </w:r>
      <w:r w:rsidR="00B37395">
        <w:rPr>
          <w:b/>
          <w:bCs/>
          <w:spacing w:val="-6"/>
          <w:sz w:val="24"/>
          <w:szCs w:val="24"/>
        </w:rPr>
        <w:t xml:space="preserve"> za kształcenie na </w:t>
      </w:r>
      <w:r w:rsidR="00E9101B">
        <w:rPr>
          <w:b/>
          <w:bCs/>
          <w:spacing w:val="-6"/>
          <w:sz w:val="24"/>
          <w:szCs w:val="24"/>
        </w:rPr>
        <w:t xml:space="preserve">kierunku Trener Mentalny, </w:t>
      </w:r>
      <w:r w:rsidR="00D807AB">
        <w:rPr>
          <w:b/>
          <w:bCs/>
          <w:spacing w:val="-6"/>
          <w:sz w:val="24"/>
          <w:szCs w:val="24"/>
        </w:rPr>
        <w:br/>
      </w:r>
      <w:r w:rsidR="00E9101B">
        <w:rPr>
          <w:b/>
          <w:bCs/>
          <w:spacing w:val="-6"/>
          <w:sz w:val="24"/>
          <w:szCs w:val="24"/>
        </w:rPr>
        <w:t xml:space="preserve">studia pierwszego stopnia, forma niestacjonarna </w:t>
      </w:r>
    </w:p>
    <w:p w14:paraId="477B6211" w14:textId="77777777" w:rsidR="00794AEE" w:rsidRDefault="00B37395" w:rsidP="00791E1F">
      <w:pPr>
        <w:shd w:val="clear" w:color="auto" w:fill="FFFFFF"/>
        <w:spacing w:line="288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w</w:t>
      </w:r>
      <w:r w:rsidR="00A96A6A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6"/>
          <w:sz w:val="24"/>
          <w:szCs w:val="24"/>
        </w:rPr>
        <w:t>Aka</w:t>
      </w:r>
      <w:r w:rsidR="00803A9C">
        <w:rPr>
          <w:rFonts w:eastAsia="Times New Roman"/>
          <w:b/>
          <w:bCs/>
          <w:spacing w:val="-6"/>
          <w:sz w:val="24"/>
          <w:szCs w:val="24"/>
        </w:rPr>
        <w:t>demii Bialskiej</w:t>
      </w:r>
      <w:r w:rsidR="00A96A6A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im.</w:t>
      </w:r>
      <w:r w:rsidR="00A96A6A" w:rsidRPr="00382E5B">
        <w:rPr>
          <w:rFonts w:eastAsia="Times New Roman"/>
          <w:b/>
          <w:bCs/>
          <w:spacing w:val="-8"/>
          <w:sz w:val="24"/>
          <w:szCs w:val="24"/>
        </w:rPr>
        <w:t xml:space="preserve"> Jana Pawła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II</w:t>
      </w:r>
    </w:p>
    <w:p w14:paraId="636DF6DF" w14:textId="77777777" w:rsidR="00277507" w:rsidRDefault="00277507" w:rsidP="00791E1F">
      <w:pPr>
        <w:shd w:val="clear" w:color="auto" w:fill="FFFFFF"/>
        <w:spacing w:line="288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</w:p>
    <w:p w14:paraId="0CA4BAE8" w14:textId="77777777" w:rsidR="00277507" w:rsidRPr="00382E5B" w:rsidRDefault="00277507" w:rsidP="00791E1F">
      <w:pPr>
        <w:shd w:val="clear" w:color="auto" w:fill="FFFFFF"/>
        <w:spacing w:line="288" w:lineRule="auto"/>
        <w:ind w:left="53" w:right="-33"/>
        <w:jc w:val="center"/>
        <w:rPr>
          <w:sz w:val="24"/>
          <w:szCs w:val="24"/>
        </w:rPr>
      </w:pPr>
    </w:p>
    <w:p w14:paraId="26A30D5B" w14:textId="60253197" w:rsidR="00794AEE" w:rsidRPr="00382E5B" w:rsidRDefault="00A96A6A" w:rsidP="00791E1F">
      <w:pPr>
        <w:shd w:val="clear" w:color="auto" w:fill="FFFFFF"/>
        <w:spacing w:line="288" w:lineRule="auto"/>
        <w:ind w:right="67"/>
        <w:jc w:val="both"/>
        <w:rPr>
          <w:sz w:val="24"/>
          <w:szCs w:val="24"/>
        </w:rPr>
      </w:pPr>
      <w:r w:rsidRPr="00382E5B">
        <w:rPr>
          <w:spacing w:val="-2"/>
          <w:sz w:val="24"/>
          <w:szCs w:val="24"/>
        </w:rPr>
        <w:t>Dzia</w:t>
      </w:r>
      <w:r w:rsidRPr="00382E5B">
        <w:rPr>
          <w:rFonts w:eastAsia="Times New Roman"/>
          <w:spacing w:val="-2"/>
          <w:sz w:val="24"/>
          <w:szCs w:val="24"/>
        </w:rPr>
        <w:t>łając na podstawie art.</w:t>
      </w:r>
      <w:r w:rsidR="005A7886" w:rsidRPr="00382E5B">
        <w:rPr>
          <w:rFonts w:eastAsia="Times New Roman"/>
          <w:spacing w:val="-2"/>
          <w:sz w:val="24"/>
          <w:szCs w:val="24"/>
        </w:rPr>
        <w:t xml:space="preserve"> </w:t>
      </w:r>
      <w:r w:rsidR="00B37395">
        <w:rPr>
          <w:rFonts w:eastAsia="Times New Roman"/>
          <w:spacing w:val="-2"/>
          <w:sz w:val="24"/>
          <w:szCs w:val="24"/>
        </w:rPr>
        <w:t>23</w:t>
      </w:r>
      <w:r w:rsidR="00912909" w:rsidRPr="00382E5B">
        <w:rPr>
          <w:rFonts w:eastAsia="Times New Roman"/>
          <w:spacing w:val="-2"/>
          <w:sz w:val="24"/>
          <w:szCs w:val="24"/>
        </w:rPr>
        <w:t xml:space="preserve"> </w:t>
      </w:r>
      <w:r w:rsidRPr="00382E5B">
        <w:rPr>
          <w:rFonts w:eastAsia="Times New Roman"/>
          <w:spacing w:val="-2"/>
          <w:sz w:val="24"/>
          <w:szCs w:val="24"/>
        </w:rPr>
        <w:t>ust. 1</w:t>
      </w:r>
      <w:r w:rsidR="00B37395">
        <w:rPr>
          <w:rFonts w:eastAsia="Times New Roman"/>
          <w:spacing w:val="-2"/>
          <w:sz w:val="24"/>
          <w:szCs w:val="24"/>
        </w:rPr>
        <w:t xml:space="preserve"> w związku z art. 79 ust. 1 pkt 1 oraz art. 80 ust. 2</w:t>
      </w:r>
      <w:r w:rsidR="00791E1F">
        <w:rPr>
          <w:rFonts w:eastAsia="Times New Roman"/>
          <w:spacing w:val="-2"/>
          <w:sz w:val="24"/>
          <w:szCs w:val="24"/>
        </w:rPr>
        <w:t xml:space="preserve"> Ustawy z </w:t>
      </w:r>
      <w:r w:rsidRPr="00382E5B">
        <w:rPr>
          <w:rFonts w:eastAsia="Times New Roman"/>
          <w:spacing w:val="-2"/>
          <w:sz w:val="24"/>
          <w:szCs w:val="24"/>
        </w:rPr>
        <w:t xml:space="preserve">20 lipca 2018 roku Prawo o szkolnictwie </w:t>
      </w:r>
      <w:r w:rsidRPr="00382E5B">
        <w:rPr>
          <w:rFonts w:eastAsia="Times New Roman"/>
          <w:spacing w:val="-5"/>
          <w:sz w:val="24"/>
          <w:szCs w:val="24"/>
        </w:rPr>
        <w:t>wyższym i na</w:t>
      </w:r>
      <w:r w:rsidR="0067260B">
        <w:rPr>
          <w:rFonts w:eastAsia="Times New Roman"/>
          <w:spacing w:val="-5"/>
          <w:sz w:val="24"/>
          <w:szCs w:val="24"/>
        </w:rPr>
        <w:t>uce (Dz. U.</w:t>
      </w:r>
      <w:r w:rsidR="005B0316">
        <w:rPr>
          <w:rFonts w:eastAsia="Times New Roman"/>
          <w:spacing w:val="-5"/>
          <w:sz w:val="24"/>
          <w:szCs w:val="24"/>
        </w:rPr>
        <w:t xml:space="preserve"> </w:t>
      </w:r>
      <w:r w:rsidR="00803A9C">
        <w:rPr>
          <w:rFonts w:eastAsia="Times New Roman"/>
          <w:spacing w:val="-5"/>
          <w:sz w:val="24"/>
          <w:szCs w:val="24"/>
        </w:rPr>
        <w:t>202</w:t>
      </w:r>
      <w:r w:rsidR="00025939">
        <w:rPr>
          <w:rFonts w:eastAsia="Times New Roman"/>
          <w:spacing w:val="-5"/>
          <w:sz w:val="24"/>
          <w:szCs w:val="24"/>
        </w:rPr>
        <w:t>4</w:t>
      </w:r>
      <w:r w:rsidR="00C14276" w:rsidRPr="00382E5B">
        <w:rPr>
          <w:rFonts w:eastAsia="Times New Roman"/>
          <w:spacing w:val="-5"/>
          <w:sz w:val="24"/>
          <w:szCs w:val="24"/>
        </w:rPr>
        <w:t xml:space="preserve">, poz. </w:t>
      </w:r>
      <w:r w:rsidR="00025939">
        <w:rPr>
          <w:rFonts w:eastAsia="Times New Roman"/>
          <w:spacing w:val="-5"/>
          <w:sz w:val="24"/>
          <w:szCs w:val="24"/>
        </w:rPr>
        <w:t>1571</w:t>
      </w:r>
      <w:r w:rsidR="009B696A">
        <w:rPr>
          <w:rFonts w:eastAsia="Times New Roman"/>
          <w:spacing w:val="-5"/>
          <w:sz w:val="24"/>
          <w:szCs w:val="24"/>
        </w:rPr>
        <w:t xml:space="preserve"> </w:t>
      </w:r>
      <w:proofErr w:type="spellStart"/>
      <w:r w:rsidR="00025939">
        <w:rPr>
          <w:rFonts w:eastAsia="Times New Roman"/>
          <w:spacing w:val="-5"/>
          <w:sz w:val="24"/>
          <w:szCs w:val="24"/>
        </w:rPr>
        <w:t>t.j</w:t>
      </w:r>
      <w:proofErr w:type="spellEnd"/>
      <w:r w:rsidR="00025939">
        <w:rPr>
          <w:rFonts w:eastAsia="Times New Roman"/>
          <w:spacing w:val="-5"/>
          <w:sz w:val="24"/>
          <w:szCs w:val="24"/>
        </w:rPr>
        <w:t>.</w:t>
      </w:r>
      <w:r w:rsidR="00D5239E">
        <w:rPr>
          <w:rFonts w:eastAsia="Times New Roman"/>
          <w:spacing w:val="-5"/>
          <w:sz w:val="24"/>
          <w:szCs w:val="24"/>
        </w:rPr>
        <w:t xml:space="preserve"> z </w:t>
      </w:r>
      <w:proofErr w:type="spellStart"/>
      <w:r w:rsidR="00D5239E">
        <w:rPr>
          <w:rFonts w:eastAsia="Times New Roman"/>
          <w:spacing w:val="-5"/>
          <w:sz w:val="24"/>
          <w:szCs w:val="24"/>
        </w:rPr>
        <w:t>późn</w:t>
      </w:r>
      <w:proofErr w:type="spellEnd"/>
      <w:r w:rsidR="00D5239E">
        <w:rPr>
          <w:rFonts w:eastAsia="Times New Roman"/>
          <w:spacing w:val="-5"/>
          <w:sz w:val="24"/>
          <w:szCs w:val="24"/>
        </w:rPr>
        <w:t>. zm.</w:t>
      </w:r>
      <w:r w:rsidRPr="00382E5B">
        <w:rPr>
          <w:rFonts w:eastAsia="Times New Roman"/>
          <w:spacing w:val="-5"/>
          <w:sz w:val="24"/>
          <w:szCs w:val="24"/>
        </w:rPr>
        <w:t>) zarządzam, co następuje:</w:t>
      </w:r>
    </w:p>
    <w:p w14:paraId="584422F1" w14:textId="77777777" w:rsidR="00277507" w:rsidRDefault="00277507" w:rsidP="00791E1F">
      <w:pPr>
        <w:shd w:val="clear" w:color="auto" w:fill="FFFFFF"/>
        <w:spacing w:line="288" w:lineRule="auto"/>
        <w:ind w:right="34"/>
        <w:jc w:val="center"/>
        <w:rPr>
          <w:rFonts w:eastAsia="Times New Roman"/>
          <w:b/>
          <w:sz w:val="24"/>
          <w:szCs w:val="24"/>
        </w:rPr>
      </w:pPr>
    </w:p>
    <w:p w14:paraId="48FD4AF2" w14:textId="77777777" w:rsidR="00B37395" w:rsidRPr="00B37395" w:rsidRDefault="00A96A6A" w:rsidP="00791E1F">
      <w:pPr>
        <w:shd w:val="clear" w:color="auto" w:fill="FFFFFF"/>
        <w:spacing w:line="288" w:lineRule="auto"/>
        <w:ind w:right="34"/>
        <w:jc w:val="center"/>
        <w:rPr>
          <w:rFonts w:eastAsia="Times New Roman"/>
          <w:b/>
          <w:sz w:val="24"/>
          <w:szCs w:val="24"/>
        </w:rPr>
      </w:pPr>
      <w:r w:rsidRPr="00382E5B">
        <w:rPr>
          <w:rFonts w:eastAsia="Times New Roman"/>
          <w:b/>
          <w:sz w:val="24"/>
          <w:szCs w:val="24"/>
        </w:rPr>
        <w:t>§</w:t>
      </w:r>
      <w:r w:rsidR="00916A89">
        <w:rPr>
          <w:rFonts w:eastAsia="Times New Roman"/>
          <w:b/>
          <w:sz w:val="24"/>
          <w:szCs w:val="24"/>
        </w:rPr>
        <w:t xml:space="preserve"> </w:t>
      </w:r>
      <w:r w:rsidRPr="00382E5B">
        <w:rPr>
          <w:rFonts w:eastAsia="Times New Roman"/>
          <w:b/>
          <w:sz w:val="24"/>
          <w:szCs w:val="24"/>
        </w:rPr>
        <w:t>1</w:t>
      </w:r>
    </w:p>
    <w:p w14:paraId="3831061F" w14:textId="07B9E767" w:rsidR="00B37395" w:rsidRPr="00B37395" w:rsidRDefault="00B37395" w:rsidP="00175BA4">
      <w:pPr>
        <w:pStyle w:val="Akapitzlist"/>
        <w:widowControl/>
        <w:numPr>
          <w:ilvl w:val="1"/>
          <w:numId w:val="4"/>
        </w:numPr>
        <w:shd w:val="clear" w:color="auto" w:fill="FFFFFF"/>
        <w:spacing w:line="276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Ustala si</w:t>
      </w:r>
      <w:r w:rsidRPr="00B37395">
        <w:rPr>
          <w:rFonts w:eastAsia="Times New Roman"/>
          <w:color w:val="000000"/>
          <w:sz w:val="24"/>
          <w:szCs w:val="24"/>
        </w:rPr>
        <w:t>ę opłaty za kształcenie na</w:t>
      </w:r>
      <w:r w:rsidR="00E9101B">
        <w:rPr>
          <w:rFonts w:eastAsia="Times New Roman"/>
          <w:color w:val="000000"/>
          <w:sz w:val="24"/>
          <w:szCs w:val="24"/>
        </w:rPr>
        <w:t xml:space="preserve"> kierunku Trener Mentalny, studia</w:t>
      </w:r>
      <w:r w:rsidRPr="00B37395">
        <w:rPr>
          <w:rFonts w:eastAsia="Times New Roman"/>
          <w:color w:val="000000"/>
          <w:sz w:val="24"/>
          <w:szCs w:val="24"/>
        </w:rPr>
        <w:t xml:space="preserve"> niestacjonarn</w:t>
      </w:r>
      <w:r w:rsidR="00E9101B">
        <w:rPr>
          <w:rFonts w:eastAsia="Times New Roman"/>
          <w:color w:val="000000"/>
          <w:sz w:val="24"/>
          <w:szCs w:val="24"/>
        </w:rPr>
        <w:t xml:space="preserve">e </w:t>
      </w:r>
      <w:r w:rsidRPr="00B37395">
        <w:rPr>
          <w:rFonts w:eastAsia="Times New Roman"/>
          <w:color w:val="000000"/>
          <w:sz w:val="24"/>
          <w:szCs w:val="24"/>
        </w:rPr>
        <w:t>pierwszego stopnia prowadzon</w:t>
      </w:r>
      <w:r w:rsidR="00E9101B">
        <w:rPr>
          <w:rFonts w:eastAsia="Times New Roman"/>
          <w:color w:val="000000"/>
          <w:sz w:val="24"/>
          <w:szCs w:val="24"/>
        </w:rPr>
        <w:t xml:space="preserve">e </w:t>
      </w:r>
      <w:r w:rsidRPr="00B37395">
        <w:rPr>
          <w:rFonts w:eastAsia="Times New Roman"/>
          <w:color w:val="000000"/>
          <w:sz w:val="24"/>
          <w:szCs w:val="24"/>
        </w:rPr>
        <w:t xml:space="preserve">przez </w:t>
      </w:r>
      <w:r>
        <w:rPr>
          <w:rFonts w:eastAsia="Times New Roman"/>
          <w:color w:val="000000"/>
          <w:sz w:val="24"/>
          <w:szCs w:val="24"/>
        </w:rPr>
        <w:t>Ak</w:t>
      </w:r>
      <w:r w:rsidR="00803A9C">
        <w:rPr>
          <w:rFonts w:eastAsia="Times New Roman"/>
          <w:color w:val="000000"/>
          <w:sz w:val="24"/>
          <w:szCs w:val="24"/>
        </w:rPr>
        <w:t xml:space="preserve">ademię Bialską </w:t>
      </w:r>
      <w:r>
        <w:rPr>
          <w:rFonts w:eastAsia="Times New Roman"/>
          <w:color w:val="000000"/>
          <w:sz w:val="24"/>
          <w:szCs w:val="24"/>
        </w:rPr>
        <w:t xml:space="preserve">im. </w:t>
      </w:r>
      <w:r w:rsidRPr="00B37395">
        <w:rPr>
          <w:rFonts w:eastAsia="Times New Roman"/>
          <w:color w:val="000000"/>
          <w:sz w:val="24"/>
          <w:szCs w:val="24"/>
        </w:rPr>
        <w:t xml:space="preserve">Jana Pawła </w:t>
      </w:r>
      <w:r w:rsidRPr="00B37395">
        <w:rPr>
          <w:rFonts w:eastAsia="Times New Roman"/>
          <w:color w:val="000000"/>
          <w:sz w:val="24"/>
          <w:szCs w:val="24"/>
          <w:lang w:val="en-US"/>
        </w:rPr>
        <w:t>II</w:t>
      </w:r>
      <w:r w:rsidR="00386DCD">
        <w:rPr>
          <w:rFonts w:eastAsia="Times New Roman"/>
          <w:color w:val="000000"/>
          <w:sz w:val="24"/>
          <w:szCs w:val="24"/>
          <w:lang w:val="en-US"/>
        </w:rPr>
        <w:t xml:space="preserve">. </w:t>
      </w:r>
      <w:r w:rsidRPr="00B37395">
        <w:rPr>
          <w:rFonts w:eastAsia="Times New Roman"/>
          <w:color w:val="000000"/>
          <w:sz w:val="24"/>
          <w:szCs w:val="24"/>
          <w:lang w:val="en-US"/>
        </w:rPr>
        <w:t xml:space="preserve"> </w:t>
      </w:r>
    </w:p>
    <w:p w14:paraId="4BC4B5CB" w14:textId="53B8B818" w:rsidR="00B37395" w:rsidRPr="00175BA4" w:rsidRDefault="00B37395" w:rsidP="00175BA4">
      <w:pPr>
        <w:pStyle w:val="Akapitzlist"/>
        <w:widowControl/>
        <w:numPr>
          <w:ilvl w:val="1"/>
          <w:numId w:val="4"/>
        </w:numPr>
        <w:shd w:val="clear" w:color="auto" w:fill="FFFFFF"/>
        <w:spacing w:line="276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Wysoko</w:t>
      </w:r>
      <w:r w:rsidRPr="00B37395">
        <w:rPr>
          <w:rFonts w:eastAsia="Times New Roman"/>
          <w:color w:val="000000"/>
          <w:sz w:val="24"/>
          <w:szCs w:val="24"/>
        </w:rPr>
        <w:t>ść opłat</w:t>
      </w:r>
      <w:r w:rsidR="00E9101B">
        <w:rPr>
          <w:rFonts w:eastAsia="Times New Roman"/>
          <w:color w:val="000000"/>
          <w:sz w:val="24"/>
          <w:szCs w:val="24"/>
        </w:rPr>
        <w:t>y</w:t>
      </w:r>
      <w:r w:rsidRPr="00B37395">
        <w:rPr>
          <w:rFonts w:eastAsia="Times New Roman"/>
          <w:color w:val="000000"/>
          <w:sz w:val="24"/>
          <w:szCs w:val="24"/>
        </w:rPr>
        <w:t xml:space="preserve"> za usługi edukacyjne, o których mowa</w:t>
      </w:r>
      <w:r w:rsidR="00791E1F">
        <w:rPr>
          <w:rFonts w:eastAsia="Times New Roman"/>
          <w:color w:val="000000"/>
          <w:sz w:val="24"/>
          <w:szCs w:val="24"/>
        </w:rPr>
        <w:t xml:space="preserve"> w pkt. 1, </w:t>
      </w:r>
      <w:r w:rsidR="00E9101B">
        <w:rPr>
          <w:rFonts w:eastAsia="Times New Roman"/>
          <w:color w:val="000000"/>
          <w:sz w:val="24"/>
          <w:szCs w:val="24"/>
        </w:rPr>
        <w:t>dla naboru 2026/2027 wynosi 3000 zł (słownie: trzy tysiące złotych)</w:t>
      </w:r>
      <w:r w:rsidR="00386DCD">
        <w:rPr>
          <w:rFonts w:eastAsia="Times New Roman"/>
          <w:color w:val="000000"/>
          <w:sz w:val="24"/>
          <w:szCs w:val="24"/>
        </w:rPr>
        <w:t xml:space="preserve"> za semestr w danym roku akademickim.</w:t>
      </w:r>
    </w:p>
    <w:p w14:paraId="7DE0A58C" w14:textId="778C07A5" w:rsidR="00175BA4" w:rsidRPr="00175BA4" w:rsidRDefault="00175BA4" w:rsidP="00175BA4">
      <w:pPr>
        <w:pStyle w:val="Akapitzlist"/>
        <w:numPr>
          <w:ilvl w:val="1"/>
          <w:numId w:val="4"/>
        </w:numPr>
        <w:spacing w:line="276" w:lineRule="auto"/>
        <w:ind w:left="426"/>
        <w:rPr>
          <w:sz w:val="24"/>
          <w:szCs w:val="24"/>
        </w:rPr>
      </w:pPr>
      <w:r w:rsidRPr="00175BA4">
        <w:rPr>
          <w:sz w:val="24"/>
          <w:szCs w:val="24"/>
        </w:rPr>
        <w:t>Studentom podejmującym kształcenie na drugim kierunku studiów pierwszego stopnia przysługuje 10% rabatu w opłacie za kształcenie na studiach niestacjonarnych.</w:t>
      </w:r>
    </w:p>
    <w:p w14:paraId="547F011D" w14:textId="77777777" w:rsidR="00B37395" w:rsidRPr="00B37395" w:rsidRDefault="00B37395" w:rsidP="00175BA4">
      <w:pPr>
        <w:pStyle w:val="Akapitzlist"/>
        <w:widowControl/>
        <w:numPr>
          <w:ilvl w:val="1"/>
          <w:numId w:val="4"/>
        </w:numPr>
        <w:shd w:val="clear" w:color="auto" w:fill="FFFFFF"/>
        <w:spacing w:line="276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Za powtarzanie praktyk uczelnia nie pobiera op</w:t>
      </w:r>
      <w:r w:rsidRPr="00B37395">
        <w:rPr>
          <w:rFonts w:eastAsia="Times New Roman"/>
          <w:color w:val="000000"/>
          <w:sz w:val="24"/>
          <w:szCs w:val="24"/>
        </w:rPr>
        <w:t>łat.</w:t>
      </w:r>
    </w:p>
    <w:p w14:paraId="275AA39B" w14:textId="77777777" w:rsidR="00277507" w:rsidRPr="005F732B" w:rsidRDefault="00B37395" w:rsidP="00175BA4">
      <w:pPr>
        <w:pStyle w:val="Akapitzlist"/>
        <w:widowControl/>
        <w:numPr>
          <w:ilvl w:val="1"/>
          <w:numId w:val="4"/>
        </w:numPr>
        <w:shd w:val="clear" w:color="auto" w:fill="FFFFFF"/>
        <w:spacing w:line="276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Op</w:t>
      </w:r>
      <w:r w:rsidRPr="00B37395">
        <w:rPr>
          <w:rFonts w:eastAsia="Times New Roman"/>
          <w:color w:val="000000"/>
          <w:sz w:val="24"/>
          <w:szCs w:val="24"/>
        </w:rPr>
        <w:t>łaty wnoszone są na rachunek bankowy nie później niż 7 dni przed rozpoczęciem zajęć w danym semestrze.</w:t>
      </w:r>
    </w:p>
    <w:p w14:paraId="5B4344A1" w14:textId="73D04834" w:rsidR="00277507" w:rsidRPr="00D807AB" w:rsidRDefault="00D807AB" w:rsidP="00D807AB">
      <w:pPr>
        <w:pStyle w:val="Akapitzlist"/>
        <w:widowControl/>
        <w:numPr>
          <w:ilvl w:val="1"/>
          <w:numId w:val="4"/>
        </w:numPr>
        <w:shd w:val="clear" w:color="auto" w:fill="FFFFFF"/>
        <w:spacing w:line="276" w:lineRule="auto"/>
        <w:ind w:left="426" w:hanging="425"/>
        <w:jc w:val="both"/>
        <w:rPr>
          <w:sz w:val="24"/>
          <w:szCs w:val="24"/>
        </w:rPr>
      </w:pPr>
      <w:r w:rsidRPr="00D807AB">
        <w:rPr>
          <w:sz w:val="24"/>
          <w:szCs w:val="24"/>
        </w:rPr>
        <w:t>Wniesiona opłata za kształcenie nie podlega zwrotowi</w:t>
      </w:r>
      <w:r>
        <w:rPr>
          <w:sz w:val="24"/>
          <w:szCs w:val="24"/>
        </w:rPr>
        <w:t>.</w:t>
      </w:r>
    </w:p>
    <w:p w14:paraId="6D73B99D" w14:textId="77777777" w:rsidR="00D40668" w:rsidRDefault="00D40668" w:rsidP="00D40668">
      <w:pPr>
        <w:shd w:val="clear" w:color="auto" w:fill="FFFFFF"/>
        <w:spacing w:line="288" w:lineRule="auto"/>
        <w:jc w:val="center"/>
        <w:rPr>
          <w:rFonts w:eastAsia="Times New Roman"/>
          <w:b/>
          <w:bCs/>
          <w:sz w:val="24"/>
          <w:szCs w:val="24"/>
        </w:rPr>
      </w:pPr>
    </w:p>
    <w:p w14:paraId="2967967C" w14:textId="25172086" w:rsidR="00803A9C" w:rsidRDefault="00D40668" w:rsidP="00D40668">
      <w:pPr>
        <w:shd w:val="clear" w:color="auto" w:fill="FFFFFF"/>
        <w:spacing w:line="288" w:lineRule="auto"/>
        <w:jc w:val="center"/>
        <w:rPr>
          <w:b/>
          <w:sz w:val="24"/>
          <w:szCs w:val="24"/>
        </w:rPr>
      </w:pPr>
      <w:r w:rsidRPr="00382E5B">
        <w:rPr>
          <w:rFonts w:eastAsia="Times New Roman"/>
          <w:b/>
          <w:bCs/>
          <w:sz w:val="24"/>
          <w:szCs w:val="24"/>
        </w:rPr>
        <w:t>§</w:t>
      </w:r>
      <w:r>
        <w:rPr>
          <w:rFonts w:eastAsia="Times New Roman"/>
          <w:b/>
          <w:bCs/>
          <w:sz w:val="24"/>
          <w:szCs w:val="24"/>
        </w:rPr>
        <w:t xml:space="preserve"> </w:t>
      </w:r>
      <w:r w:rsidR="00D807AB">
        <w:rPr>
          <w:rFonts w:eastAsia="Times New Roman"/>
          <w:b/>
          <w:bCs/>
          <w:sz w:val="24"/>
          <w:szCs w:val="24"/>
        </w:rPr>
        <w:t>2</w:t>
      </w:r>
    </w:p>
    <w:p w14:paraId="5E3CF519" w14:textId="77777777" w:rsidR="00D40668" w:rsidRPr="00382E5B" w:rsidRDefault="00D40668" w:rsidP="00D40668">
      <w:pPr>
        <w:shd w:val="clear" w:color="auto" w:fill="FFFFFF"/>
        <w:spacing w:line="288" w:lineRule="auto"/>
        <w:ind w:right="3"/>
        <w:jc w:val="both"/>
        <w:rPr>
          <w:sz w:val="24"/>
          <w:szCs w:val="24"/>
        </w:rPr>
      </w:pPr>
      <w:r w:rsidRPr="00382E5B">
        <w:rPr>
          <w:rFonts w:eastAsia="Times New Roman"/>
          <w:spacing w:val="-7"/>
          <w:sz w:val="24"/>
          <w:szCs w:val="24"/>
        </w:rPr>
        <w:t>Zarządzenie wchodzi</w:t>
      </w:r>
      <w:r>
        <w:rPr>
          <w:rFonts w:eastAsia="Times New Roman"/>
          <w:spacing w:val="-7"/>
          <w:sz w:val="24"/>
          <w:szCs w:val="24"/>
        </w:rPr>
        <w:t xml:space="preserve"> w życie</w:t>
      </w:r>
      <w:r w:rsidRPr="00382E5B">
        <w:rPr>
          <w:rFonts w:eastAsia="Times New Roman"/>
          <w:spacing w:val="-7"/>
          <w:sz w:val="24"/>
          <w:szCs w:val="24"/>
        </w:rPr>
        <w:t xml:space="preserve"> z dniem podpisania.</w:t>
      </w:r>
    </w:p>
    <w:p w14:paraId="0604EDF0" w14:textId="77777777" w:rsid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51FA6AA6" w14:textId="77777777" w:rsidR="003A0676" w:rsidRDefault="003A0676" w:rsidP="00D807AB">
      <w:pPr>
        <w:shd w:val="clear" w:color="auto" w:fill="FFFFFF"/>
        <w:spacing w:line="302" w:lineRule="exact"/>
        <w:ind w:right="3"/>
        <w:rPr>
          <w:b/>
          <w:sz w:val="24"/>
          <w:szCs w:val="24"/>
        </w:rPr>
      </w:pPr>
    </w:p>
    <w:p w14:paraId="0628D054" w14:textId="77777777" w:rsidR="00382E5B" w:rsidRP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3854D030" w14:textId="410BF1D2" w:rsidR="00382E5B" w:rsidRDefault="00382E5B" w:rsidP="004B01AA">
      <w:pPr>
        <w:shd w:val="clear" w:color="auto" w:fill="FFFFFF"/>
        <w:ind w:left="4320" w:right="6"/>
        <w:jc w:val="center"/>
        <w:rPr>
          <w:b/>
          <w:sz w:val="24"/>
          <w:szCs w:val="24"/>
        </w:rPr>
      </w:pPr>
      <w:r w:rsidRPr="00382E5B">
        <w:rPr>
          <w:b/>
          <w:sz w:val="24"/>
          <w:szCs w:val="24"/>
        </w:rPr>
        <w:t>prof. dr hab. Jerzy Nitychoruk</w:t>
      </w:r>
      <w:r w:rsidR="004B01AA">
        <w:rPr>
          <w:b/>
          <w:sz w:val="24"/>
          <w:szCs w:val="24"/>
        </w:rPr>
        <w:br/>
      </w:r>
      <w:r w:rsidRPr="00382E5B">
        <w:rPr>
          <w:b/>
          <w:sz w:val="24"/>
          <w:szCs w:val="24"/>
        </w:rPr>
        <w:t xml:space="preserve">Rektor </w:t>
      </w:r>
      <w:r w:rsidR="001065B5">
        <w:rPr>
          <w:b/>
          <w:sz w:val="24"/>
          <w:szCs w:val="24"/>
        </w:rPr>
        <w:br/>
      </w:r>
      <w:r w:rsidR="00277507">
        <w:rPr>
          <w:b/>
          <w:sz w:val="24"/>
          <w:szCs w:val="24"/>
        </w:rPr>
        <w:t>Akademii Bialskiej im.</w:t>
      </w:r>
      <w:r w:rsidRPr="00382E5B">
        <w:rPr>
          <w:b/>
          <w:sz w:val="24"/>
          <w:szCs w:val="24"/>
        </w:rPr>
        <w:t xml:space="preserve"> Jana Pawła II</w:t>
      </w:r>
    </w:p>
    <w:p w14:paraId="28C39FD9" w14:textId="77777777" w:rsidR="00FA2825" w:rsidRDefault="00FA2825" w:rsidP="00791E1F">
      <w:pPr>
        <w:shd w:val="clear" w:color="auto" w:fill="FFFFFF"/>
        <w:spacing w:line="302" w:lineRule="exact"/>
        <w:ind w:left="4820" w:right="3"/>
        <w:rPr>
          <w:b/>
          <w:sz w:val="24"/>
          <w:szCs w:val="24"/>
        </w:rPr>
      </w:pPr>
    </w:p>
    <w:p w14:paraId="2BA987A8" w14:textId="77777777" w:rsidR="0017793D" w:rsidRDefault="0017793D" w:rsidP="00694902">
      <w:pPr>
        <w:shd w:val="clear" w:color="auto" w:fill="FFFFFF"/>
        <w:ind w:right="5"/>
        <w:rPr>
          <w:i/>
        </w:rPr>
      </w:pPr>
    </w:p>
    <w:p w14:paraId="5BA039F7" w14:textId="77777777" w:rsidR="005112F7" w:rsidRDefault="005112F7" w:rsidP="00694902">
      <w:pPr>
        <w:shd w:val="clear" w:color="auto" w:fill="FFFFFF"/>
        <w:ind w:right="5"/>
        <w:rPr>
          <w:i/>
        </w:rPr>
      </w:pPr>
    </w:p>
    <w:p w14:paraId="4062A9A3" w14:textId="77777777" w:rsidR="004B01AA" w:rsidRDefault="004B01AA" w:rsidP="00B3702F">
      <w:pPr>
        <w:shd w:val="clear" w:color="auto" w:fill="FFFFFF"/>
        <w:ind w:right="5"/>
        <w:jc w:val="right"/>
        <w:rPr>
          <w:i/>
        </w:rPr>
      </w:pPr>
    </w:p>
    <w:p w14:paraId="7D5C87A0" w14:textId="77777777" w:rsidR="00E9101B" w:rsidRDefault="00E9101B" w:rsidP="00B3702F">
      <w:pPr>
        <w:jc w:val="center"/>
        <w:rPr>
          <w:b/>
          <w:sz w:val="28"/>
          <w:szCs w:val="28"/>
        </w:rPr>
      </w:pPr>
    </w:p>
    <w:sectPr w:rsidR="00E9101B" w:rsidSect="00916A89">
      <w:type w:val="continuous"/>
      <w:pgSz w:w="11909" w:h="16834"/>
      <w:pgMar w:top="1135" w:right="1277" w:bottom="1417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014E2"/>
    <w:multiLevelType w:val="hybridMultilevel"/>
    <w:tmpl w:val="92683B9A"/>
    <w:lvl w:ilvl="0" w:tplc="4296C964">
      <w:numFmt w:val="bullet"/>
      <w:lvlText w:val=""/>
      <w:lvlJc w:val="left"/>
      <w:pPr>
        <w:ind w:left="1713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3267572B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68D4591D"/>
    <w:multiLevelType w:val="hybridMultilevel"/>
    <w:tmpl w:val="0C3CC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3D437B"/>
    <w:multiLevelType w:val="hybridMultilevel"/>
    <w:tmpl w:val="6BDAE5B0"/>
    <w:lvl w:ilvl="0" w:tplc="98BCD5D2">
      <w:start w:val="1"/>
      <w:numFmt w:val="decimal"/>
      <w:lvlText w:val="%1."/>
      <w:lvlJc w:val="left"/>
      <w:pPr>
        <w:ind w:left="825" w:hanging="46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B3583"/>
    <w:multiLevelType w:val="hybridMultilevel"/>
    <w:tmpl w:val="3A9488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EE0E1D0C">
      <w:start w:val="1"/>
      <w:numFmt w:val="decimal"/>
      <w:lvlText w:val="%2)"/>
      <w:lvlJc w:val="left"/>
      <w:pPr>
        <w:ind w:left="1484" w:hanging="48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74136488">
    <w:abstractNumId w:val="1"/>
  </w:num>
  <w:num w:numId="2" w16cid:durableId="991834510">
    <w:abstractNumId w:val="4"/>
  </w:num>
  <w:num w:numId="3" w16cid:durableId="174152746">
    <w:abstractNumId w:val="3"/>
  </w:num>
  <w:num w:numId="4" w16cid:durableId="714350308">
    <w:abstractNumId w:val="2"/>
  </w:num>
  <w:num w:numId="5" w16cid:durableId="1795755853">
    <w:abstractNumId w:val="0"/>
  </w:num>
  <w:num w:numId="6" w16cid:durableId="1422489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6A"/>
    <w:rsid w:val="00025939"/>
    <w:rsid w:val="00030133"/>
    <w:rsid w:val="00044686"/>
    <w:rsid w:val="000A2C00"/>
    <w:rsid w:val="000B307A"/>
    <w:rsid w:val="000B4674"/>
    <w:rsid w:val="001065B5"/>
    <w:rsid w:val="00106CB0"/>
    <w:rsid w:val="00121797"/>
    <w:rsid w:val="001324DA"/>
    <w:rsid w:val="00171634"/>
    <w:rsid w:val="00175BA4"/>
    <w:rsid w:val="0017793D"/>
    <w:rsid w:val="0022585C"/>
    <w:rsid w:val="002348B1"/>
    <w:rsid w:val="00263E6B"/>
    <w:rsid w:val="00276685"/>
    <w:rsid w:val="00277507"/>
    <w:rsid w:val="00287AC5"/>
    <w:rsid w:val="002B702D"/>
    <w:rsid w:val="002C05EB"/>
    <w:rsid w:val="002E7E30"/>
    <w:rsid w:val="00306C17"/>
    <w:rsid w:val="00334ACE"/>
    <w:rsid w:val="00340414"/>
    <w:rsid w:val="00364183"/>
    <w:rsid w:val="00382E5B"/>
    <w:rsid w:val="00386DCD"/>
    <w:rsid w:val="003A0676"/>
    <w:rsid w:val="003A556C"/>
    <w:rsid w:val="003B02F7"/>
    <w:rsid w:val="003D748F"/>
    <w:rsid w:val="00426023"/>
    <w:rsid w:val="004612E0"/>
    <w:rsid w:val="00466FFD"/>
    <w:rsid w:val="0048564F"/>
    <w:rsid w:val="00497FBF"/>
    <w:rsid w:val="004B01AA"/>
    <w:rsid w:val="005013DE"/>
    <w:rsid w:val="005112F7"/>
    <w:rsid w:val="00520ED8"/>
    <w:rsid w:val="005A7886"/>
    <w:rsid w:val="005B0316"/>
    <w:rsid w:val="005B36A6"/>
    <w:rsid w:val="005E4852"/>
    <w:rsid w:val="005E6C26"/>
    <w:rsid w:val="005F732B"/>
    <w:rsid w:val="00607CA4"/>
    <w:rsid w:val="006411C5"/>
    <w:rsid w:val="0065185F"/>
    <w:rsid w:val="0067260B"/>
    <w:rsid w:val="00694902"/>
    <w:rsid w:val="006C2E44"/>
    <w:rsid w:val="006D4CD2"/>
    <w:rsid w:val="006D6BFF"/>
    <w:rsid w:val="00703233"/>
    <w:rsid w:val="00776407"/>
    <w:rsid w:val="00783067"/>
    <w:rsid w:val="00791E1F"/>
    <w:rsid w:val="00794AEE"/>
    <w:rsid w:val="007A1671"/>
    <w:rsid w:val="007C3CF8"/>
    <w:rsid w:val="00803A9C"/>
    <w:rsid w:val="00833284"/>
    <w:rsid w:val="0085148A"/>
    <w:rsid w:val="0089511C"/>
    <w:rsid w:val="008E292C"/>
    <w:rsid w:val="00912909"/>
    <w:rsid w:val="00916A89"/>
    <w:rsid w:val="00945C00"/>
    <w:rsid w:val="0095237D"/>
    <w:rsid w:val="00982379"/>
    <w:rsid w:val="009B696A"/>
    <w:rsid w:val="009D4360"/>
    <w:rsid w:val="009D5D9A"/>
    <w:rsid w:val="00A2383E"/>
    <w:rsid w:val="00A25AFC"/>
    <w:rsid w:val="00A26035"/>
    <w:rsid w:val="00A61018"/>
    <w:rsid w:val="00A74ABA"/>
    <w:rsid w:val="00A81B48"/>
    <w:rsid w:val="00A96A6A"/>
    <w:rsid w:val="00A9757F"/>
    <w:rsid w:val="00AB4B81"/>
    <w:rsid w:val="00AC2DFF"/>
    <w:rsid w:val="00AD58E0"/>
    <w:rsid w:val="00B3702F"/>
    <w:rsid w:val="00B37395"/>
    <w:rsid w:val="00B864E9"/>
    <w:rsid w:val="00BD0A4A"/>
    <w:rsid w:val="00C14276"/>
    <w:rsid w:val="00C246CE"/>
    <w:rsid w:val="00C34B22"/>
    <w:rsid w:val="00C50A7F"/>
    <w:rsid w:val="00C57503"/>
    <w:rsid w:val="00C75185"/>
    <w:rsid w:val="00D16334"/>
    <w:rsid w:val="00D30E45"/>
    <w:rsid w:val="00D375EF"/>
    <w:rsid w:val="00D40668"/>
    <w:rsid w:val="00D5239E"/>
    <w:rsid w:val="00D673BD"/>
    <w:rsid w:val="00D74B0E"/>
    <w:rsid w:val="00D807AB"/>
    <w:rsid w:val="00D80C6F"/>
    <w:rsid w:val="00D844CB"/>
    <w:rsid w:val="00E040B9"/>
    <w:rsid w:val="00E1134C"/>
    <w:rsid w:val="00E537CA"/>
    <w:rsid w:val="00E9101B"/>
    <w:rsid w:val="00EA33BE"/>
    <w:rsid w:val="00EF3BA3"/>
    <w:rsid w:val="00F102E3"/>
    <w:rsid w:val="00F1141E"/>
    <w:rsid w:val="00F11B7C"/>
    <w:rsid w:val="00F25361"/>
    <w:rsid w:val="00F27880"/>
    <w:rsid w:val="00F719BF"/>
    <w:rsid w:val="00F85BE1"/>
    <w:rsid w:val="00F91D89"/>
    <w:rsid w:val="00F95ADC"/>
    <w:rsid w:val="00FA2825"/>
    <w:rsid w:val="00FD1576"/>
    <w:rsid w:val="00FF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2E793D"/>
  <w14:defaultImageDpi w14:val="0"/>
  <w15:docId w15:val="{6233ACDE-FB7D-4116-94B4-4E071112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4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4C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37395"/>
    <w:pPr>
      <w:ind w:left="720"/>
      <w:contextualSpacing/>
    </w:pPr>
  </w:style>
  <w:style w:type="table" w:styleId="Tabela-Siatka">
    <w:name w:val="Table Grid"/>
    <w:basedOn w:val="Standardowy"/>
    <w:uiPriority w:val="59"/>
    <w:rsid w:val="00B3702F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040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0B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0B9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40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40B9"/>
    <w:rPr>
      <w:rFonts w:ascii="Times New Roman" w:hAnsi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86DCD"/>
    <w:pPr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2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1124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2</cp:revision>
  <cp:lastPrinted>2025-03-27T13:08:00Z</cp:lastPrinted>
  <dcterms:created xsi:type="dcterms:W3CDTF">2026-06-19T06:24:00Z</dcterms:created>
  <dcterms:modified xsi:type="dcterms:W3CDTF">2026-06-19T06:24:00Z</dcterms:modified>
</cp:coreProperties>
</file>