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DCD48" w14:textId="20F9D436" w:rsidR="008E0898" w:rsidRPr="008E0898" w:rsidRDefault="008E0898" w:rsidP="008E089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Uchwała nr </w:t>
      </w:r>
      <w:r w:rsidR="00F970C1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F970C1">
        <w:rPr>
          <w:rFonts w:ascii="Times New Roman" w:eastAsia="Calibri" w:hAnsi="Times New Roman" w:cs="Times New Roman"/>
          <w:b/>
          <w:sz w:val="24"/>
          <w:szCs w:val="24"/>
        </w:rPr>
        <w:t>6</w:t>
      </w:r>
    </w:p>
    <w:p w14:paraId="7EA92289" w14:textId="77777777" w:rsidR="008E0898" w:rsidRPr="008E0898" w:rsidRDefault="008E0898" w:rsidP="008E08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Rady Uczelni  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Akademii Bialskiej im. Jana Pawła II </w:t>
      </w:r>
    </w:p>
    <w:p w14:paraId="399EEABD" w14:textId="1221A0AD" w:rsidR="008E0898" w:rsidRPr="008E0898" w:rsidRDefault="008E0898" w:rsidP="008E08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BF4A01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14589D">
        <w:rPr>
          <w:rFonts w:ascii="Times New Roman" w:eastAsia="Calibri" w:hAnsi="Times New Roman" w:cs="Times New Roman"/>
          <w:b/>
          <w:sz w:val="24"/>
          <w:szCs w:val="24"/>
        </w:rPr>
        <w:t>2 stycznia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 202</w:t>
      </w:r>
      <w:r w:rsidR="0014589D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3FF1947F" w14:textId="20A03000" w:rsidR="00C059C7" w:rsidRDefault="00C059C7" w:rsidP="008E0898">
      <w:pPr>
        <w:tabs>
          <w:tab w:val="left" w:pos="3773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1DAB1F7" w14:textId="77777777" w:rsidR="00D54C76" w:rsidRDefault="00D54C76" w:rsidP="00C059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DEA24CD" w14:textId="27BFA13A" w:rsidR="00C059C7" w:rsidRPr="00635BC3" w:rsidRDefault="00C059C7" w:rsidP="00843B3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w sprawi</w:t>
      </w:r>
      <w:r w:rsidRPr="00BF4A01">
        <w:rPr>
          <w:rFonts w:ascii="Times New Roman" w:eastAsia="Calibri" w:hAnsi="Times New Roman" w:cs="Times New Roman"/>
          <w:sz w:val="24"/>
          <w:szCs w:val="24"/>
        </w:rPr>
        <w:t>e: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przyjęcia protokołu obrad z 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>V</w:t>
      </w:r>
      <w:r w:rsidR="00F24792"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="00431A19"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="00CC0570"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6503A">
        <w:rPr>
          <w:rFonts w:ascii="Times New Roman" w:eastAsia="Calibri" w:hAnsi="Times New Roman" w:cs="Times New Roman"/>
          <w:b/>
          <w:sz w:val="24"/>
          <w:szCs w:val="24"/>
        </w:rPr>
        <w:t xml:space="preserve">posiedzenia rady </w:t>
      </w:r>
      <w:r w:rsidR="00C20CE0">
        <w:rPr>
          <w:rFonts w:ascii="Times New Roman" w:eastAsia="Calibri" w:hAnsi="Times New Roman" w:cs="Times New Roman"/>
          <w:b/>
          <w:sz w:val="24"/>
          <w:szCs w:val="24"/>
        </w:rPr>
        <w:br/>
        <w:t>w dniu</w:t>
      </w:r>
      <w:r w:rsidR="00A6503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C0570">
        <w:rPr>
          <w:rFonts w:ascii="Times New Roman" w:eastAsia="Calibri" w:hAnsi="Times New Roman" w:cs="Times New Roman"/>
          <w:b/>
          <w:sz w:val="24"/>
          <w:szCs w:val="24"/>
        </w:rPr>
        <w:t>18 grudnia</w:t>
      </w:r>
      <w:r w:rsidR="00BE5D0F">
        <w:rPr>
          <w:rFonts w:ascii="Times New Roman" w:eastAsia="Calibri" w:hAnsi="Times New Roman" w:cs="Times New Roman"/>
          <w:b/>
          <w:sz w:val="24"/>
          <w:szCs w:val="24"/>
        </w:rPr>
        <w:t xml:space="preserve"> 2025 roku</w:t>
      </w:r>
    </w:p>
    <w:p w14:paraId="0A929EAC" w14:textId="77777777" w:rsidR="00C059C7" w:rsidRPr="00635BC3" w:rsidRDefault="00C059C7" w:rsidP="00C059C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5DDE9ED" w14:textId="42F5B822" w:rsidR="00C059C7" w:rsidRPr="00635BC3" w:rsidRDefault="00C059C7" w:rsidP="00C059C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Działając na podstawie art. </w:t>
      </w:r>
      <w:r w:rsidRPr="00925E42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22 ust. 3 </w:t>
      </w:r>
      <w:r w:rsidRPr="00925E42">
        <w:rPr>
          <w:rFonts w:ascii="Times New Roman" w:eastAsia="Calibri" w:hAnsi="Times New Roman" w:cs="Times New Roman"/>
          <w:sz w:val="24"/>
          <w:szCs w:val="24"/>
        </w:rPr>
        <w:t>ustawy z dnia 20 lipca 2018 r. Prawo o szkolnict</w:t>
      </w:r>
      <w:r>
        <w:rPr>
          <w:rFonts w:ascii="Times New Roman" w:eastAsia="Calibri" w:hAnsi="Times New Roman" w:cs="Times New Roman"/>
          <w:sz w:val="24"/>
          <w:szCs w:val="24"/>
        </w:rPr>
        <w:t>wie wyższym i nauce (Dz. U. 202</w:t>
      </w:r>
      <w:r w:rsidR="006814B9">
        <w:rPr>
          <w:rFonts w:ascii="Times New Roman" w:eastAsia="Calibri" w:hAnsi="Times New Roman" w:cs="Times New Roman"/>
          <w:sz w:val="24"/>
          <w:szCs w:val="24"/>
        </w:rPr>
        <w:t>4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 w:rsidR="006814B9">
        <w:rPr>
          <w:rFonts w:ascii="Times New Roman" w:eastAsia="Calibri" w:hAnsi="Times New Roman" w:cs="Times New Roman"/>
          <w:sz w:val="24"/>
          <w:szCs w:val="24"/>
        </w:rPr>
        <w:t xml:space="preserve"> 1571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</w:t>
      </w:r>
      <w:r w:rsidR="006814B9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506C74">
        <w:rPr>
          <w:rFonts w:ascii="Times New Roman" w:eastAsia="Calibri" w:hAnsi="Times New Roman" w:cs="Times New Roman"/>
          <w:sz w:val="24"/>
          <w:szCs w:val="24"/>
        </w:rPr>
        <w:t xml:space="preserve"> z </w:t>
      </w:r>
      <w:proofErr w:type="spellStart"/>
      <w:r w:rsidR="00506C74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="00506C74">
        <w:rPr>
          <w:rFonts w:ascii="Times New Roman" w:eastAsia="Calibri" w:hAnsi="Times New Roman" w:cs="Times New Roman"/>
          <w:sz w:val="24"/>
          <w:szCs w:val="24"/>
        </w:rPr>
        <w:t>. zm.</w:t>
      </w:r>
      <w:r>
        <w:rPr>
          <w:rFonts w:ascii="Times New Roman" w:eastAsia="Calibri" w:hAnsi="Times New Roman" w:cs="Times New Roman"/>
          <w:sz w:val="24"/>
          <w:szCs w:val="24"/>
        </w:rPr>
        <w:t xml:space="preserve">) oraz § 8 ust. 4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egulaminu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ady </w:t>
      </w:r>
      <w:r w:rsidR="006814B9">
        <w:rPr>
          <w:rFonts w:ascii="Times New Roman" w:eastAsia="Calibri" w:hAnsi="Times New Roman" w:cs="Times New Roman"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sz w:val="24"/>
          <w:szCs w:val="24"/>
        </w:rPr>
        <w:t>czelni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uchwala </w:t>
      </w:r>
      <w:r w:rsidRPr="00635BC3">
        <w:rPr>
          <w:rFonts w:ascii="Times New Roman" w:eastAsia="Calibri" w:hAnsi="Times New Roman" w:cs="Times New Roman"/>
          <w:sz w:val="24"/>
          <w:szCs w:val="24"/>
        </w:rPr>
        <w:t>co następuje:</w:t>
      </w:r>
    </w:p>
    <w:p w14:paraId="1D6400D7" w14:textId="77777777" w:rsidR="00C059C7" w:rsidRPr="00635BC3" w:rsidRDefault="00C059C7" w:rsidP="00C059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2081067C" w14:textId="77777777" w:rsidR="00C059C7" w:rsidRPr="00635BC3" w:rsidRDefault="00C059C7" w:rsidP="00C059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7B73E26" w14:textId="38D05DD7" w:rsidR="00431A19" w:rsidRPr="00431A19" w:rsidRDefault="00C059C7" w:rsidP="00431A1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Rada </w:t>
      </w:r>
      <w:r w:rsidR="006814B9">
        <w:rPr>
          <w:rFonts w:ascii="Times New Roman" w:eastAsia="Calibri" w:hAnsi="Times New Roman" w:cs="Times New Roman"/>
          <w:bCs/>
          <w:iCs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czelni </w:t>
      </w:r>
      <w:r w:rsidR="007B75C2">
        <w:rPr>
          <w:rFonts w:ascii="Times New Roman" w:eastAsia="Calibri" w:hAnsi="Times New Roman" w:cs="Times New Roman"/>
          <w:sz w:val="24"/>
          <w:szCs w:val="24"/>
        </w:rPr>
        <w:t xml:space="preserve">Akademii </w:t>
      </w:r>
      <w:r w:rsidR="007B75C2" w:rsidRPr="0001759B">
        <w:rPr>
          <w:rFonts w:ascii="Times New Roman" w:eastAsia="Calibri" w:hAnsi="Times New Roman" w:cs="Times New Roman"/>
          <w:sz w:val="24"/>
          <w:szCs w:val="24"/>
        </w:rPr>
        <w:t xml:space="preserve">Bialskiej im. Jana Pawła II </w:t>
      </w:r>
      <w:r w:rsidRPr="006814B9">
        <w:rPr>
          <w:rFonts w:ascii="Times New Roman" w:eastAsia="Calibri" w:hAnsi="Times New Roman" w:cs="Times New Roman"/>
          <w:iCs/>
          <w:sz w:val="24"/>
          <w:szCs w:val="24"/>
        </w:rPr>
        <w:t>zatwierdz</w:t>
      </w:r>
      <w:r w:rsidR="00010784" w:rsidRPr="006814B9">
        <w:rPr>
          <w:rFonts w:ascii="Times New Roman" w:eastAsia="Calibri" w:hAnsi="Times New Roman" w:cs="Times New Roman"/>
          <w:iCs/>
          <w:sz w:val="24"/>
          <w:szCs w:val="24"/>
        </w:rPr>
        <w:t xml:space="preserve">a protokół obrad </w:t>
      </w:r>
      <w:r w:rsidR="007B75C2">
        <w:rPr>
          <w:rFonts w:ascii="Times New Roman" w:eastAsia="Calibri" w:hAnsi="Times New Roman" w:cs="Times New Roman"/>
          <w:iCs/>
          <w:sz w:val="24"/>
          <w:szCs w:val="24"/>
        </w:rPr>
        <w:t>z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E22F4" w:rsidRPr="008E22F4">
        <w:rPr>
          <w:rFonts w:ascii="Times New Roman" w:eastAsia="Calibri" w:hAnsi="Times New Roman" w:cs="Times New Roman"/>
          <w:bCs/>
          <w:sz w:val="24"/>
          <w:szCs w:val="24"/>
        </w:rPr>
        <w:t>V</w:t>
      </w:r>
      <w:r w:rsidR="00431A19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="00F24792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="0014589D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="008E22F4" w:rsidRPr="008E22F4">
        <w:rPr>
          <w:rFonts w:ascii="Times New Roman" w:eastAsia="Calibri" w:hAnsi="Times New Roman" w:cs="Times New Roman"/>
          <w:bCs/>
          <w:sz w:val="24"/>
          <w:szCs w:val="24"/>
        </w:rPr>
        <w:t xml:space="preserve"> posiedzenia rady </w:t>
      </w:r>
      <w:r w:rsidR="00C20CE0">
        <w:rPr>
          <w:rFonts w:ascii="Times New Roman" w:eastAsia="Calibri" w:hAnsi="Times New Roman" w:cs="Times New Roman"/>
          <w:bCs/>
          <w:sz w:val="24"/>
          <w:szCs w:val="24"/>
        </w:rPr>
        <w:t>w</w:t>
      </w:r>
      <w:r w:rsidR="008E22F4" w:rsidRPr="008E22F4">
        <w:rPr>
          <w:rFonts w:ascii="Times New Roman" w:eastAsia="Calibri" w:hAnsi="Times New Roman" w:cs="Times New Roman"/>
          <w:bCs/>
          <w:sz w:val="24"/>
          <w:szCs w:val="24"/>
        </w:rPr>
        <w:t xml:space="preserve"> dn</w:t>
      </w:r>
      <w:r w:rsidR="00BF4A01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="00C20CE0">
        <w:rPr>
          <w:rFonts w:ascii="Times New Roman" w:eastAsia="Calibri" w:hAnsi="Times New Roman" w:cs="Times New Roman"/>
          <w:bCs/>
          <w:sz w:val="24"/>
          <w:szCs w:val="24"/>
        </w:rPr>
        <w:t>u</w:t>
      </w:r>
      <w:r w:rsidR="004451D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451DF" w:rsidRPr="004451DF">
        <w:rPr>
          <w:rFonts w:ascii="Times New Roman" w:eastAsia="Calibri" w:hAnsi="Times New Roman" w:cs="Times New Roman"/>
          <w:bCs/>
          <w:sz w:val="24"/>
          <w:szCs w:val="24"/>
        </w:rPr>
        <w:t>18 grudnia 2025 roku</w:t>
      </w:r>
      <w:r w:rsidR="00BF4A01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5AE4049C" w14:textId="2CFDCA36" w:rsidR="00C059C7" w:rsidRPr="00431A19" w:rsidRDefault="00C059C7" w:rsidP="00431A19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14:paraId="7891B64D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090B9BD1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B4DF344" w14:textId="77777777" w:rsidR="00C74B44" w:rsidRPr="00C74B44" w:rsidRDefault="00C74B44" w:rsidP="00C74B4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4B44">
        <w:rPr>
          <w:rFonts w:ascii="Times New Roman" w:eastAsia="Calibri" w:hAnsi="Times New Roman" w:cs="Times New Roman"/>
          <w:sz w:val="24"/>
          <w:szCs w:val="24"/>
        </w:rPr>
        <w:t xml:space="preserve">Uchwała została podjęta w głosowaniu jawnym w obecności 6 osób z ogólnej liczby </w:t>
      </w:r>
      <w:r w:rsidRPr="00C74B44">
        <w:rPr>
          <w:rFonts w:ascii="Times New Roman" w:eastAsia="Calibri" w:hAnsi="Times New Roman" w:cs="Times New Roman"/>
          <w:sz w:val="24"/>
          <w:szCs w:val="24"/>
        </w:rPr>
        <w:br/>
        <w:t>7 członków statutowego składu rady, wynikiem głosowania: 6 głosów „za”, 0 głosów „przeciw”, 0 głosów „wstrzymujących się”.</w:t>
      </w:r>
    </w:p>
    <w:p w14:paraId="525B50FD" w14:textId="7777777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43ECECF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489086F5" w14:textId="77777777" w:rsidR="00C059C7" w:rsidRPr="00635BC3" w:rsidRDefault="00C059C7" w:rsidP="00C059C7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B9641D6" w14:textId="77777777" w:rsidR="00C059C7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7E68B0F7" w14:textId="7777777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59E83F" w14:textId="77777777" w:rsidR="00C059C7" w:rsidRPr="00FD432F" w:rsidRDefault="00C059C7" w:rsidP="00C059C7">
      <w:pPr>
        <w:pStyle w:val="Akapitzlist"/>
        <w:spacing w:line="360" w:lineRule="auto"/>
        <w:ind w:left="3192"/>
        <w:rPr>
          <w:rFonts w:ascii="Times New Roman" w:hAnsi="Times New Roman" w:cs="Times New Roman"/>
          <w:sz w:val="24"/>
          <w:szCs w:val="24"/>
        </w:rPr>
      </w:pPr>
    </w:p>
    <w:p w14:paraId="5FE511D1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Marcin Chodyka</w:t>
      </w:r>
    </w:p>
    <w:p w14:paraId="71E977C8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przewodniczący rady uczelni</w:t>
      </w:r>
    </w:p>
    <w:p w14:paraId="24A53356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kadencji 2025-2028</w:t>
      </w:r>
    </w:p>
    <w:p w14:paraId="70AF317F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Akademii Bialskiej im. Jana Pawła II</w:t>
      </w:r>
    </w:p>
    <w:p w14:paraId="412F7DBF" w14:textId="77777777" w:rsidR="00C059C7" w:rsidRDefault="00C059C7" w:rsidP="00C059C7"/>
    <w:sectPr w:rsidR="00C059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B7804" w14:textId="77777777" w:rsidR="00A902E5" w:rsidRDefault="00A902E5">
      <w:pPr>
        <w:spacing w:after="0" w:line="240" w:lineRule="auto"/>
      </w:pPr>
      <w:r>
        <w:separator/>
      </w:r>
    </w:p>
  </w:endnote>
  <w:endnote w:type="continuationSeparator" w:id="0">
    <w:p w14:paraId="06ACA110" w14:textId="77777777" w:rsidR="00A902E5" w:rsidRDefault="00A90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CB5BD" w14:textId="77777777" w:rsidR="00A902E5" w:rsidRDefault="00A902E5">
      <w:pPr>
        <w:spacing w:after="0" w:line="240" w:lineRule="auto"/>
      </w:pPr>
      <w:r>
        <w:separator/>
      </w:r>
    </w:p>
  </w:footnote>
  <w:footnote w:type="continuationSeparator" w:id="0">
    <w:p w14:paraId="743DB3D9" w14:textId="77777777" w:rsidR="00A902E5" w:rsidRDefault="00A90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F90A" w14:textId="7E019AC4" w:rsidR="00C30D05" w:rsidRDefault="00C30D05" w:rsidP="00A1485D">
    <w:pPr>
      <w:pStyle w:val="Nagwek"/>
      <w:tabs>
        <w:tab w:val="left" w:pos="3690"/>
      </w:tabs>
      <w:jc w:val="center"/>
    </w:pPr>
  </w:p>
  <w:p w14:paraId="237E3E99" w14:textId="77777777" w:rsidR="00C30D05" w:rsidRDefault="00C30D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148A1"/>
    <w:multiLevelType w:val="hybridMultilevel"/>
    <w:tmpl w:val="009A8DB4"/>
    <w:lvl w:ilvl="0" w:tplc="0415000F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num w:numId="1" w16cid:durableId="1836800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297"/>
    <w:rsid w:val="00010784"/>
    <w:rsid w:val="000147C3"/>
    <w:rsid w:val="000957FC"/>
    <w:rsid w:val="000E0E60"/>
    <w:rsid w:val="00105AFB"/>
    <w:rsid w:val="001405FA"/>
    <w:rsid w:val="0014589D"/>
    <w:rsid w:val="001C22A9"/>
    <w:rsid w:val="002039E8"/>
    <w:rsid w:val="00250B26"/>
    <w:rsid w:val="00274839"/>
    <w:rsid w:val="002B5E97"/>
    <w:rsid w:val="002D750E"/>
    <w:rsid w:val="002E139C"/>
    <w:rsid w:val="00362682"/>
    <w:rsid w:val="003B6D23"/>
    <w:rsid w:val="003E1A8D"/>
    <w:rsid w:val="00431A19"/>
    <w:rsid w:val="004451DF"/>
    <w:rsid w:val="004510A3"/>
    <w:rsid w:val="00487779"/>
    <w:rsid w:val="004F0107"/>
    <w:rsid w:val="004F100D"/>
    <w:rsid w:val="00506C74"/>
    <w:rsid w:val="006814B9"/>
    <w:rsid w:val="0072132B"/>
    <w:rsid w:val="0072698B"/>
    <w:rsid w:val="00735A35"/>
    <w:rsid w:val="00757088"/>
    <w:rsid w:val="007B75C2"/>
    <w:rsid w:val="00830817"/>
    <w:rsid w:val="00842A90"/>
    <w:rsid w:val="00843B30"/>
    <w:rsid w:val="008A1507"/>
    <w:rsid w:val="008B4810"/>
    <w:rsid w:val="008C7E12"/>
    <w:rsid w:val="008E0898"/>
    <w:rsid w:val="008E22F4"/>
    <w:rsid w:val="008E7B3F"/>
    <w:rsid w:val="009775B8"/>
    <w:rsid w:val="009869BB"/>
    <w:rsid w:val="00A6503A"/>
    <w:rsid w:val="00A7674D"/>
    <w:rsid w:val="00A902E5"/>
    <w:rsid w:val="00A970F9"/>
    <w:rsid w:val="00AD1AF9"/>
    <w:rsid w:val="00AD5FD0"/>
    <w:rsid w:val="00AD64C6"/>
    <w:rsid w:val="00AE3909"/>
    <w:rsid w:val="00B26969"/>
    <w:rsid w:val="00B50788"/>
    <w:rsid w:val="00B53694"/>
    <w:rsid w:val="00BA1A7D"/>
    <w:rsid w:val="00BA4879"/>
    <w:rsid w:val="00BE5D0F"/>
    <w:rsid w:val="00BF4A01"/>
    <w:rsid w:val="00C059C7"/>
    <w:rsid w:val="00C11A4B"/>
    <w:rsid w:val="00C20CE0"/>
    <w:rsid w:val="00C258FC"/>
    <w:rsid w:val="00C30D05"/>
    <w:rsid w:val="00C42D5A"/>
    <w:rsid w:val="00C6757E"/>
    <w:rsid w:val="00C74B44"/>
    <w:rsid w:val="00CC0570"/>
    <w:rsid w:val="00CD69A8"/>
    <w:rsid w:val="00D54C76"/>
    <w:rsid w:val="00D93F30"/>
    <w:rsid w:val="00DE4CC6"/>
    <w:rsid w:val="00DF22EB"/>
    <w:rsid w:val="00E431E5"/>
    <w:rsid w:val="00E50573"/>
    <w:rsid w:val="00E85F3E"/>
    <w:rsid w:val="00EA1335"/>
    <w:rsid w:val="00F21400"/>
    <w:rsid w:val="00F24792"/>
    <w:rsid w:val="00F24FD8"/>
    <w:rsid w:val="00F661D8"/>
    <w:rsid w:val="00F85283"/>
    <w:rsid w:val="00F970C1"/>
    <w:rsid w:val="00FA4297"/>
    <w:rsid w:val="00FA47C5"/>
    <w:rsid w:val="00FB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6A9DA"/>
  <w15:chartTrackingRefBased/>
  <w15:docId w15:val="{7BE01E6E-C0B6-4134-BF78-029D61708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9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59C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5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9C7"/>
  </w:style>
  <w:style w:type="paragraph" w:styleId="Tekstdymka">
    <w:name w:val="Balloon Text"/>
    <w:basedOn w:val="Normalny"/>
    <w:link w:val="TekstdymkaZnak"/>
    <w:uiPriority w:val="99"/>
    <w:semiHidden/>
    <w:unhideWhenUsed/>
    <w:rsid w:val="008B4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810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010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0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Jowita Grochowiec</cp:lastModifiedBy>
  <cp:revision>59</cp:revision>
  <cp:lastPrinted>2025-07-23T10:50:00Z</cp:lastPrinted>
  <dcterms:created xsi:type="dcterms:W3CDTF">2023-05-18T07:46:00Z</dcterms:created>
  <dcterms:modified xsi:type="dcterms:W3CDTF">2026-02-22T22:20:00Z</dcterms:modified>
</cp:coreProperties>
</file>