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888CF7" w14:textId="77777777" w:rsidR="00DD6DFD" w:rsidRPr="00D665DD" w:rsidRDefault="00DD6DFD" w:rsidP="00744267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56068472" w14:textId="4EEE5DC8" w:rsidR="004A5C8D" w:rsidRPr="00561922" w:rsidRDefault="004A5C8D" w:rsidP="00744267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OGÓLNA CHARAKTERYSTYKA PROGRAMU STUDIÓW </w:t>
      </w:r>
      <w:r w:rsidRPr="00561922">
        <w:rPr>
          <w:rFonts w:asciiTheme="minorHAnsi" w:hAnsiTheme="minorHAnsi" w:cstheme="minorHAnsi"/>
          <w:color w:val="auto"/>
        </w:rPr>
        <w:br/>
      </w: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="0094003C"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202</w:t>
      </w:r>
      <w:r w:rsidR="004140A7"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  <w:r w:rsidR="0094003C"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4140A7"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7</w:t>
      </w:r>
    </w:p>
    <w:p w14:paraId="5313F636" w14:textId="77777777" w:rsidR="00E30B86" w:rsidRPr="00561922" w:rsidRDefault="00E30B86" w:rsidP="00744267">
      <w:pPr>
        <w:pStyle w:val="Default"/>
        <w:jc w:val="center"/>
        <w:rPr>
          <w:rFonts w:asciiTheme="minorHAnsi" w:hAnsiTheme="minorHAnsi" w:cstheme="minorHAnsi"/>
          <w:color w:val="auto"/>
          <w:sz w:val="16"/>
          <w:szCs w:val="22"/>
        </w:rPr>
      </w:pPr>
    </w:p>
    <w:p w14:paraId="3FD94591" w14:textId="77777777" w:rsidR="00E30B86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 </w:t>
      </w:r>
      <w:r w:rsidR="0094003C" w:rsidRPr="00561922">
        <w:rPr>
          <w:rFonts w:asciiTheme="minorHAnsi" w:hAnsiTheme="minorHAnsi" w:cstheme="minorHAnsi"/>
          <w:color w:val="auto"/>
          <w:sz w:val="22"/>
          <w:szCs w:val="22"/>
        </w:rPr>
        <w:t>NAUK O ZDROWIU</w:t>
      </w:r>
    </w:p>
    <w:p w14:paraId="0D4E9E40" w14:textId="77777777" w:rsidR="004A5C8D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94003C" w:rsidRPr="00561922">
        <w:rPr>
          <w:rFonts w:asciiTheme="minorHAnsi" w:hAnsiTheme="minorHAnsi" w:cstheme="minorHAnsi"/>
          <w:color w:val="auto"/>
          <w:sz w:val="22"/>
          <w:szCs w:val="22"/>
        </w:rPr>
        <w:t>PIELĘGNIARSTWO</w:t>
      </w:r>
    </w:p>
    <w:p w14:paraId="1C19B72C" w14:textId="77777777" w:rsidR="004A5C8D" w:rsidRPr="00561922" w:rsidRDefault="004A5C8D" w:rsidP="0048108A">
      <w:pPr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6192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56192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4003C" w:rsidRPr="00561922">
        <w:rPr>
          <w:rFonts w:asciiTheme="minorHAnsi" w:eastAsia="Calibri" w:hAnsiTheme="minorHAnsi" w:cstheme="minorHAnsi"/>
          <w:sz w:val="22"/>
          <w:szCs w:val="22"/>
          <w:lang w:eastAsia="en-US"/>
        </w:rPr>
        <w:t>PRAKTYCZNY</w:t>
      </w:r>
    </w:p>
    <w:p w14:paraId="2194D61F" w14:textId="77777777" w:rsidR="004A5C8D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561922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3D0224" w:rsidRPr="00561922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STUDIA DRUGIEGO STOPNIA </w:t>
      </w:r>
    </w:p>
    <w:p w14:paraId="65E73382" w14:textId="05DFA475" w:rsidR="00E30B86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FORMA </w:t>
      </w:r>
      <w:r w:rsidR="00990F7D"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STUDIÓW: </w:t>
      </w:r>
      <w:r w:rsidR="00990F7D" w:rsidRPr="00561922">
        <w:rPr>
          <w:rFonts w:asciiTheme="minorHAnsi" w:hAnsiTheme="minorHAnsi" w:cstheme="minorHAnsi"/>
          <w:bCs/>
          <w:color w:val="auto"/>
          <w:sz w:val="22"/>
          <w:szCs w:val="22"/>
        </w:rPr>
        <w:t>STACJONARNA</w:t>
      </w:r>
      <w:r w:rsidR="00DF4AD4" w:rsidRPr="00561922">
        <w:rPr>
          <w:rFonts w:asciiTheme="minorHAnsi" w:hAnsiTheme="minorHAnsi" w:cstheme="minorHAnsi"/>
          <w:bCs/>
          <w:color w:val="auto"/>
          <w:sz w:val="22"/>
          <w:szCs w:val="22"/>
        </w:rPr>
        <w:t>/ NIESTACJONARN</w:t>
      </w:r>
      <w:r w:rsidR="00E30B86" w:rsidRPr="00561922">
        <w:rPr>
          <w:rFonts w:asciiTheme="minorHAnsi" w:hAnsiTheme="minorHAnsi" w:cstheme="minorHAnsi"/>
          <w:bCs/>
          <w:color w:val="auto"/>
          <w:sz w:val="22"/>
          <w:szCs w:val="22"/>
        </w:rPr>
        <w:t>A</w:t>
      </w:r>
    </w:p>
    <w:p w14:paraId="71AFF0AB" w14:textId="77777777" w:rsidR="0094003C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94003C" w:rsidRPr="00561922">
        <w:rPr>
          <w:rFonts w:asciiTheme="minorHAnsi" w:hAnsiTheme="minorHAnsi" w:cstheme="minorHAnsi"/>
          <w:color w:val="auto"/>
          <w:sz w:val="22"/>
          <w:szCs w:val="22"/>
        </w:rPr>
        <w:t>MAGISTER PIELĘGNIARSTWA</w:t>
      </w:r>
    </w:p>
    <w:p w14:paraId="05B0C649" w14:textId="48F8C3F3" w:rsidR="004A5C8D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E30B86" w:rsidRPr="00561922">
        <w:rPr>
          <w:rFonts w:asciiTheme="minorHAnsi" w:hAnsiTheme="minorHAnsi" w:cstheme="minorHAnsi"/>
          <w:color w:val="auto"/>
          <w:sz w:val="22"/>
          <w:szCs w:val="22"/>
        </w:rPr>
        <w:t>DZIEDZINA NAUK</w:t>
      </w:r>
      <w:r w:rsidR="00FC45AB" w:rsidRPr="0056192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E30B86" w:rsidRPr="00561922">
        <w:rPr>
          <w:rFonts w:asciiTheme="minorHAnsi" w:hAnsiTheme="minorHAnsi" w:cstheme="minorHAnsi"/>
          <w:color w:val="auto"/>
          <w:sz w:val="22"/>
          <w:szCs w:val="22"/>
        </w:rPr>
        <w:t>MEDYCZNYCH ORAZ NAUK O</w:t>
      </w:r>
      <w:r w:rsidR="00D0316E">
        <w:rPr>
          <w:rFonts w:asciiTheme="minorHAnsi" w:hAnsiTheme="minorHAnsi" w:cstheme="minorHAnsi"/>
          <w:color w:val="auto"/>
          <w:sz w:val="22"/>
          <w:szCs w:val="22"/>
        </w:rPr>
        <w:t> </w:t>
      </w:r>
      <w:r w:rsidR="00E30B86" w:rsidRPr="00561922">
        <w:rPr>
          <w:rFonts w:asciiTheme="minorHAnsi" w:hAnsiTheme="minorHAnsi" w:cstheme="minorHAnsi"/>
          <w:color w:val="auto"/>
          <w:sz w:val="22"/>
          <w:szCs w:val="22"/>
        </w:rPr>
        <w:t>ZDROWIU</w:t>
      </w:r>
    </w:p>
    <w:p w14:paraId="69B3A33A" w14:textId="77777777" w:rsidR="004A5C8D" w:rsidRPr="00561922" w:rsidRDefault="004A5C8D" w:rsidP="0048108A">
      <w:pPr>
        <w:pStyle w:val="Default"/>
        <w:numPr>
          <w:ilvl w:val="0"/>
          <w:numId w:val="5"/>
        </w:numPr>
        <w:tabs>
          <w:tab w:val="left" w:pos="284"/>
        </w:tabs>
        <w:spacing w:line="360" w:lineRule="auto"/>
        <w:ind w:left="0" w:hanging="207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561922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2B89D791" w14:textId="77777777" w:rsidR="004A5C8D" w:rsidRPr="00561922" w:rsidRDefault="004A5C8D" w:rsidP="004A5C8D">
      <w:pPr>
        <w:pStyle w:val="Default"/>
        <w:spacing w:line="276" w:lineRule="auto"/>
        <w:ind w:left="720"/>
        <w:rPr>
          <w:rFonts w:asciiTheme="minorHAnsi" w:hAnsiTheme="minorHAnsi" w:cstheme="minorHAns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7"/>
        <w:gridCol w:w="1259"/>
        <w:gridCol w:w="1256"/>
      </w:tblGrid>
      <w:tr w:rsidR="00561922" w:rsidRPr="00561922" w14:paraId="478D97C0" w14:textId="77777777" w:rsidTr="00621E95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93F0" w14:textId="0629776E" w:rsidR="004A5C8D" w:rsidRPr="00561922" w:rsidRDefault="0048108A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DYSCYPLINA NAUKOWA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5C37" w14:textId="77777777" w:rsidR="004A5C8D" w:rsidRPr="00561922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lang w:eastAsia="pl-PL"/>
              </w:rPr>
              <w:t>Punkty ECTS</w:t>
            </w:r>
          </w:p>
        </w:tc>
      </w:tr>
      <w:tr w:rsidR="00561922" w:rsidRPr="00561922" w14:paraId="7492837F" w14:textId="77777777" w:rsidTr="00621E95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7EA3" w14:textId="77777777" w:rsidR="004A5C8D" w:rsidRPr="00561922" w:rsidRDefault="004A5C8D" w:rsidP="00621E95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FD8C" w14:textId="77777777" w:rsidR="004A5C8D" w:rsidRPr="00561922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9E88" w14:textId="77777777" w:rsidR="004A5C8D" w:rsidRPr="00561922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lang w:eastAsia="pl-PL"/>
              </w:rPr>
              <w:t>%</w:t>
            </w:r>
          </w:p>
        </w:tc>
      </w:tr>
      <w:tr w:rsidR="00561922" w:rsidRPr="00561922" w14:paraId="2122B888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92E7" w14:textId="77777777" w:rsidR="004A5C8D" w:rsidRPr="00561922" w:rsidRDefault="0094003C" w:rsidP="00621E95">
            <w:pPr>
              <w:rPr>
                <w:rFonts w:asciiTheme="minorHAnsi" w:hAnsiTheme="minorHAnsi" w:cstheme="minorHAnsi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O ZDROWIU 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3D3" w14:textId="77777777" w:rsidR="004A5C8D" w:rsidRPr="00561922" w:rsidRDefault="0094003C" w:rsidP="0094003C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61922">
              <w:rPr>
                <w:rFonts w:asciiTheme="minorHAnsi" w:hAnsiTheme="minorHAnsi" w:cstheme="minorHAnsi"/>
                <w:lang w:eastAsia="pl-PL"/>
              </w:rPr>
              <w:t>90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1933" w14:textId="77777777" w:rsidR="004A5C8D" w:rsidRPr="00561922" w:rsidRDefault="0094003C" w:rsidP="0094003C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561922">
              <w:rPr>
                <w:rFonts w:asciiTheme="minorHAnsi" w:hAnsiTheme="minorHAnsi" w:cstheme="minorHAnsi"/>
                <w:lang w:eastAsia="pl-PL"/>
              </w:rPr>
              <w:t>75</w:t>
            </w:r>
          </w:p>
        </w:tc>
      </w:tr>
      <w:tr w:rsidR="00561922" w:rsidRPr="00561922" w14:paraId="593AB776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0EAD" w14:textId="77777777" w:rsidR="004A5C8D" w:rsidRPr="00442EC8" w:rsidRDefault="0094003C" w:rsidP="00621E95">
            <w:pPr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442EC8">
              <w:rPr>
                <w:rFonts w:asciiTheme="minorHAnsi" w:hAnsiTheme="minorHAnsi" w:cstheme="minorHAnsi"/>
                <w:sz w:val="22"/>
                <w:lang w:eastAsia="pl-PL"/>
              </w:rPr>
              <w:t>NAUKI MEDYCZNE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D172" w14:textId="77777777" w:rsidR="004A5C8D" w:rsidRPr="00442EC8" w:rsidRDefault="0094003C" w:rsidP="00621E95">
            <w:pPr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442EC8">
              <w:rPr>
                <w:rFonts w:asciiTheme="minorHAnsi" w:hAnsiTheme="minorHAnsi" w:cstheme="minorHAnsi"/>
                <w:sz w:val="22"/>
                <w:lang w:eastAsia="pl-PL"/>
              </w:rPr>
              <w:t>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F102" w14:textId="77777777" w:rsidR="004A5C8D" w:rsidRPr="00442EC8" w:rsidRDefault="0094003C" w:rsidP="00621E95">
            <w:pPr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442EC8">
              <w:rPr>
                <w:rFonts w:asciiTheme="minorHAnsi" w:hAnsiTheme="minorHAnsi" w:cstheme="minorHAnsi"/>
                <w:sz w:val="22"/>
                <w:lang w:eastAsia="pl-PL"/>
              </w:rPr>
              <w:t>25</w:t>
            </w:r>
          </w:p>
        </w:tc>
      </w:tr>
    </w:tbl>
    <w:p w14:paraId="3C9D0CA0" w14:textId="77777777" w:rsidR="004A5C8D" w:rsidRPr="00561922" w:rsidRDefault="004A5C8D" w:rsidP="0048108A">
      <w:pPr>
        <w:autoSpaceDE w:val="0"/>
        <w:autoSpaceDN w:val="0"/>
        <w:adjustRightInd w:val="0"/>
        <w:spacing w:before="240" w:line="360" w:lineRule="auto"/>
        <w:ind w:left="-142"/>
        <w:rPr>
          <w:rFonts w:asciiTheme="minorHAnsi" w:hAnsiTheme="minorHAnsi" w:cstheme="minorHAnsi"/>
          <w:b/>
          <w:sz w:val="22"/>
          <w:lang w:eastAsia="pl-PL"/>
        </w:rPr>
      </w:pPr>
      <w:r w:rsidRPr="00561922">
        <w:rPr>
          <w:rFonts w:asciiTheme="minorHAnsi" w:hAnsiTheme="minorHAnsi" w:cstheme="minorHAns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28"/>
        <w:gridCol w:w="1255"/>
        <w:gridCol w:w="1324"/>
      </w:tblGrid>
      <w:tr w:rsidR="00561922" w:rsidRPr="00561922" w14:paraId="26E64561" w14:textId="77777777" w:rsidTr="2354555F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6FFA1909" w14:textId="77777777" w:rsidR="004A5C8D" w:rsidRPr="0056192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lang w:eastAsia="pl-PL"/>
              </w:rPr>
              <w:t>L.p.</w:t>
            </w:r>
          </w:p>
        </w:tc>
        <w:tc>
          <w:tcPr>
            <w:tcW w:w="6028" w:type="dxa"/>
            <w:vMerge w:val="restart"/>
            <w:vAlign w:val="center"/>
          </w:tcPr>
          <w:p w14:paraId="689F4FF9" w14:textId="77777777" w:rsidR="004A5C8D" w:rsidRPr="00561922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79" w:type="dxa"/>
            <w:gridSpan w:val="2"/>
            <w:vAlign w:val="center"/>
          </w:tcPr>
          <w:p w14:paraId="42CBFE44" w14:textId="77777777" w:rsidR="004A5C8D" w:rsidRPr="00561922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lang w:eastAsia="pl-PL"/>
              </w:rPr>
              <w:t>WARTOŚĆ</w:t>
            </w:r>
          </w:p>
        </w:tc>
      </w:tr>
      <w:tr w:rsidR="00561922" w:rsidRPr="00561922" w14:paraId="69AFA8A1" w14:textId="77777777" w:rsidTr="2354555F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6B00696F" w14:textId="77777777" w:rsidR="004A5C8D" w:rsidRPr="00561922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</w:p>
        </w:tc>
        <w:tc>
          <w:tcPr>
            <w:tcW w:w="6028" w:type="dxa"/>
            <w:vMerge/>
            <w:vAlign w:val="center"/>
          </w:tcPr>
          <w:p w14:paraId="09D9C74E" w14:textId="77777777" w:rsidR="004A5C8D" w:rsidRPr="00561922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</w:p>
        </w:tc>
        <w:tc>
          <w:tcPr>
            <w:tcW w:w="1255" w:type="dxa"/>
            <w:vAlign w:val="center"/>
          </w:tcPr>
          <w:p w14:paraId="02BFB81B" w14:textId="77777777" w:rsidR="004A5C8D" w:rsidRPr="00561922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24" w:type="dxa"/>
            <w:vAlign w:val="center"/>
          </w:tcPr>
          <w:p w14:paraId="1006A334" w14:textId="77777777" w:rsidR="004A5C8D" w:rsidRPr="00561922" w:rsidRDefault="004A5C8D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Forma niestacjonarna</w:t>
            </w:r>
          </w:p>
        </w:tc>
      </w:tr>
      <w:tr w:rsidR="00561922" w:rsidRPr="00561922" w14:paraId="41189D16" w14:textId="77777777" w:rsidTr="2354555F">
        <w:trPr>
          <w:trHeight w:val="429"/>
          <w:jc w:val="center"/>
        </w:trPr>
        <w:tc>
          <w:tcPr>
            <w:tcW w:w="455" w:type="dxa"/>
            <w:vAlign w:val="center"/>
          </w:tcPr>
          <w:p w14:paraId="12E515D0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1.</w:t>
            </w:r>
          </w:p>
        </w:tc>
        <w:tc>
          <w:tcPr>
            <w:tcW w:w="6028" w:type="dxa"/>
            <w:vAlign w:val="center"/>
          </w:tcPr>
          <w:p w14:paraId="7982808F" w14:textId="77777777" w:rsidR="00744267" w:rsidRPr="00561922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255" w:type="dxa"/>
          </w:tcPr>
          <w:p w14:paraId="1E8AF067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4/120</w:t>
            </w:r>
          </w:p>
        </w:tc>
        <w:tc>
          <w:tcPr>
            <w:tcW w:w="1324" w:type="dxa"/>
          </w:tcPr>
          <w:p w14:paraId="53355C09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4/120</w:t>
            </w:r>
          </w:p>
        </w:tc>
      </w:tr>
      <w:tr w:rsidR="00561922" w:rsidRPr="00561922" w14:paraId="543EC374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684F2A55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2.</w:t>
            </w:r>
          </w:p>
        </w:tc>
        <w:tc>
          <w:tcPr>
            <w:tcW w:w="6028" w:type="dxa"/>
            <w:vAlign w:val="center"/>
          </w:tcPr>
          <w:p w14:paraId="4017FAD0" w14:textId="77777777" w:rsidR="00744267" w:rsidRPr="00561922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255" w:type="dxa"/>
          </w:tcPr>
          <w:p w14:paraId="72FDC1AB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1306</w:t>
            </w:r>
          </w:p>
        </w:tc>
        <w:tc>
          <w:tcPr>
            <w:tcW w:w="1324" w:type="dxa"/>
          </w:tcPr>
          <w:p w14:paraId="0BFBC199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1306</w:t>
            </w:r>
          </w:p>
        </w:tc>
      </w:tr>
      <w:tr w:rsidR="00561922" w:rsidRPr="00561922" w14:paraId="48F9BE28" w14:textId="77777777" w:rsidTr="2354555F">
        <w:trPr>
          <w:jc w:val="center"/>
        </w:trPr>
        <w:tc>
          <w:tcPr>
            <w:tcW w:w="455" w:type="dxa"/>
            <w:vAlign w:val="center"/>
          </w:tcPr>
          <w:p w14:paraId="06DD0DD0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3.</w:t>
            </w:r>
          </w:p>
        </w:tc>
        <w:tc>
          <w:tcPr>
            <w:tcW w:w="6028" w:type="dxa"/>
            <w:vAlign w:val="center"/>
          </w:tcPr>
          <w:p w14:paraId="6967A1C7" w14:textId="77777777" w:rsidR="00744267" w:rsidRPr="00561922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55" w:type="dxa"/>
          </w:tcPr>
          <w:p w14:paraId="47B6387E" w14:textId="695DE252" w:rsidR="00744267" w:rsidRPr="00561922" w:rsidRDefault="0048108A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110</w:t>
            </w:r>
          </w:p>
        </w:tc>
        <w:tc>
          <w:tcPr>
            <w:tcW w:w="1324" w:type="dxa"/>
          </w:tcPr>
          <w:p w14:paraId="34A21483" w14:textId="144AD0E9" w:rsidR="00744267" w:rsidRPr="00561922" w:rsidRDefault="0048108A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110</w:t>
            </w:r>
          </w:p>
        </w:tc>
      </w:tr>
      <w:tr w:rsidR="00561922" w:rsidRPr="00561922" w14:paraId="1120846F" w14:textId="77777777" w:rsidTr="2354555F">
        <w:trPr>
          <w:jc w:val="center"/>
        </w:trPr>
        <w:tc>
          <w:tcPr>
            <w:tcW w:w="455" w:type="dxa"/>
            <w:vAlign w:val="center"/>
          </w:tcPr>
          <w:p w14:paraId="3000D2D5" w14:textId="77777777" w:rsidR="00744267" w:rsidRPr="00561922" w:rsidRDefault="00744267" w:rsidP="2354555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028" w:type="dxa"/>
            <w:vAlign w:val="center"/>
          </w:tcPr>
          <w:p w14:paraId="2AA5081A" w14:textId="77777777" w:rsidR="00744267" w:rsidRPr="00561922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55" w:type="dxa"/>
          </w:tcPr>
          <w:p w14:paraId="1834954E" w14:textId="43C53C53" w:rsidR="00744267" w:rsidRPr="00561922" w:rsidRDefault="0048108A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64</w:t>
            </w:r>
          </w:p>
        </w:tc>
        <w:tc>
          <w:tcPr>
            <w:tcW w:w="1324" w:type="dxa"/>
          </w:tcPr>
          <w:p w14:paraId="34508C3B" w14:textId="648A28CC" w:rsidR="00744267" w:rsidRPr="00561922" w:rsidRDefault="0048108A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64</w:t>
            </w:r>
          </w:p>
        </w:tc>
      </w:tr>
      <w:tr w:rsidR="00561922" w:rsidRPr="00561922" w14:paraId="0CAF4FDA" w14:textId="77777777" w:rsidTr="2354555F">
        <w:trPr>
          <w:jc w:val="center"/>
        </w:trPr>
        <w:tc>
          <w:tcPr>
            <w:tcW w:w="455" w:type="dxa"/>
            <w:vAlign w:val="center"/>
          </w:tcPr>
          <w:p w14:paraId="2785575D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5.</w:t>
            </w:r>
          </w:p>
        </w:tc>
        <w:tc>
          <w:tcPr>
            <w:tcW w:w="6028" w:type="dxa"/>
            <w:vAlign w:val="center"/>
          </w:tcPr>
          <w:p w14:paraId="417557BD" w14:textId="743B2183" w:rsidR="00744267" w:rsidRPr="00561922" w:rsidRDefault="00744267" w:rsidP="00D0316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z dziedziny nauk humanistycznych lub nauk społecznych w</w:t>
            </w:r>
            <w:r w:rsidR="00D0316E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przypadku kierunków studiów przyporządkowanych do dyscyplin w ramach dziedzin innych niż odpowiednio nauki humanistyczne lub nauki społeczne</w:t>
            </w:r>
          </w:p>
        </w:tc>
        <w:tc>
          <w:tcPr>
            <w:tcW w:w="1255" w:type="dxa"/>
          </w:tcPr>
          <w:p w14:paraId="4DB3B60A" w14:textId="3EA9443C" w:rsidR="00744267" w:rsidRPr="00561922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324" w:type="dxa"/>
          </w:tcPr>
          <w:p w14:paraId="025B894F" w14:textId="22EF3AF7" w:rsidR="00744267" w:rsidRPr="00561922" w:rsidRDefault="2ACCC290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19</w:t>
            </w:r>
          </w:p>
        </w:tc>
      </w:tr>
      <w:tr w:rsidR="00561922" w:rsidRPr="00561922" w14:paraId="1DBBE457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3C9721DC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6.</w:t>
            </w:r>
          </w:p>
        </w:tc>
        <w:tc>
          <w:tcPr>
            <w:tcW w:w="6028" w:type="dxa"/>
            <w:vAlign w:val="center"/>
          </w:tcPr>
          <w:p w14:paraId="0CFAC038" w14:textId="77777777" w:rsidR="00744267" w:rsidRPr="00561922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255" w:type="dxa"/>
          </w:tcPr>
          <w:p w14:paraId="0AACDD98" w14:textId="6AA75E12" w:rsidR="00744267" w:rsidRPr="00561922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324" w:type="dxa"/>
          </w:tcPr>
          <w:p w14:paraId="24BDBB01" w14:textId="31D0DAEA" w:rsidR="00744267" w:rsidRPr="00561922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</w:t>
            </w:r>
          </w:p>
        </w:tc>
      </w:tr>
      <w:tr w:rsidR="00561922" w:rsidRPr="00561922" w14:paraId="2F7192A9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4C33A250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7.</w:t>
            </w:r>
          </w:p>
        </w:tc>
        <w:tc>
          <w:tcPr>
            <w:tcW w:w="6028" w:type="dxa"/>
            <w:vAlign w:val="center"/>
          </w:tcPr>
          <w:p w14:paraId="73E6C68E" w14:textId="77777777" w:rsidR="00744267" w:rsidRPr="00561922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255" w:type="dxa"/>
          </w:tcPr>
          <w:p w14:paraId="775C1A36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324" w:type="dxa"/>
          </w:tcPr>
          <w:p w14:paraId="236687B9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</w:p>
        </w:tc>
      </w:tr>
      <w:tr w:rsidR="00561922" w:rsidRPr="00561922" w14:paraId="350C5C56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331417B1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8.</w:t>
            </w:r>
          </w:p>
        </w:tc>
        <w:tc>
          <w:tcPr>
            <w:tcW w:w="6028" w:type="dxa"/>
            <w:vAlign w:val="center"/>
          </w:tcPr>
          <w:p w14:paraId="24DDA0EB" w14:textId="77777777" w:rsidR="00744267" w:rsidRPr="00561922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55" w:type="dxa"/>
          </w:tcPr>
          <w:p w14:paraId="65731303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200</w:t>
            </w:r>
          </w:p>
        </w:tc>
        <w:tc>
          <w:tcPr>
            <w:tcW w:w="1324" w:type="dxa"/>
          </w:tcPr>
          <w:p w14:paraId="0AAD4A69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200</w:t>
            </w:r>
          </w:p>
        </w:tc>
      </w:tr>
      <w:tr w:rsidR="00561922" w:rsidRPr="00561922" w14:paraId="4FE5A8D3" w14:textId="77777777" w:rsidTr="2354555F">
        <w:trPr>
          <w:jc w:val="center"/>
        </w:trPr>
        <w:tc>
          <w:tcPr>
            <w:tcW w:w="455" w:type="dxa"/>
            <w:vAlign w:val="center"/>
          </w:tcPr>
          <w:p w14:paraId="363F1FF1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9.</w:t>
            </w:r>
          </w:p>
        </w:tc>
        <w:tc>
          <w:tcPr>
            <w:tcW w:w="6028" w:type="dxa"/>
            <w:vAlign w:val="center"/>
          </w:tcPr>
          <w:p w14:paraId="2EB92C14" w14:textId="556396FB" w:rsidR="00744267" w:rsidRPr="00561922" w:rsidRDefault="00744267" w:rsidP="00D0316E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</w:t>
            </w:r>
            <w:r w:rsidR="00D0316E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jednolitych studiów magisterskich liczba godzin zajęć z</w:t>
            </w:r>
            <w:r w:rsidR="00D0316E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wychowania fizycznego</w:t>
            </w:r>
          </w:p>
        </w:tc>
        <w:tc>
          <w:tcPr>
            <w:tcW w:w="1255" w:type="dxa"/>
          </w:tcPr>
          <w:p w14:paraId="10DCD8B4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24" w:type="dxa"/>
          </w:tcPr>
          <w:p w14:paraId="03723847" w14:textId="77777777" w:rsidR="00744267" w:rsidRPr="00561922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0</w:t>
            </w:r>
          </w:p>
        </w:tc>
      </w:tr>
      <w:tr w:rsidR="00561922" w:rsidRPr="00561922" w14:paraId="55416A01" w14:textId="77777777" w:rsidTr="2354555F">
        <w:trPr>
          <w:jc w:val="center"/>
        </w:trPr>
        <w:tc>
          <w:tcPr>
            <w:tcW w:w="455" w:type="dxa"/>
            <w:vAlign w:val="center"/>
          </w:tcPr>
          <w:p w14:paraId="388A86DC" w14:textId="77777777" w:rsidR="00744267" w:rsidRPr="00561922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lang w:eastAsia="pl-PL"/>
              </w:rPr>
              <w:t>10.</w:t>
            </w:r>
          </w:p>
        </w:tc>
        <w:tc>
          <w:tcPr>
            <w:tcW w:w="6028" w:type="dxa"/>
          </w:tcPr>
          <w:p w14:paraId="35648874" w14:textId="77777777" w:rsidR="00744267" w:rsidRPr="00561922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61922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255" w:type="dxa"/>
          </w:tcPr>
          <w:p w14:paraId="6CD39E82" w14:textId="44FA2F6F" w:rsidR="00744267" w:rsidRPr="00561922" w:rsidRDefault="0048108A" w:rsidP="004F762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2</w:t>
            </w:r>
            <w:r w:rsidR="004F7621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1324" w:type="dxa"/>
          </w:tcPr>
          <w:p w14:paraId="0D74CF4D" w14:textId="3B29AA74" w:rsidR="00744267" w:rsidRPr="00561922" w:rsidRDefault="0048108A" w:rsidP="004F762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2</w:t>
            </w:r>
            <w:r w:rsidR="004F7621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2</w:t>
            </w:r>
          </w:p>
        </w:tc>
      </w:tr>
    </w:tbl>
    <w:p w14:paraId="498C8892" w14:textId="21DF617F" w:rsidR="004A5C8D" w:rsidRPr="00561922" w:rsidRDefault="004A5C8D" w:rsidP="004A5C8D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lang w:eastAsia="pl-PL"/>
        </w:rPr>
      </w:pPr>
      <w:r w:rsidRPr="00561922">
        <w:rPr>
          <w:rFonts w:asciiTheme="minorHAnsi" w:hAnsiTheme="minorHAnsi" w:cstheme="minorHAnsi"/>
          <w:i/>
        </w:rPr>
        <w:t>Zasady i formy odbywania praktyk zawodowych określa szczegółowo program praktyk</w:t>
      </w:r>
      <w:r w:rsidR="00D0316E">
        <w:rPr>
          <w:rFonts w:asciiTheme="minorHAnsi" w:hAnsiTheme="minorHAnsi" w:cstheme="minorHAnsi"/>
          <w:i/>
        </w:rPr>
        <w:t xml:space="preserve"> zawodowych</w:t>
      </w:r>
      <w:r w:rsidRPr="00561922">
        <w:rPr>
          <w:rFonts w:asciiTheme="minorHAnsi" w:hAnsiTheme="minorHAnsi" w:cstheme="minorHAnsi"/>
          <w:i/>
        </w:rPr>
        <w:t>.</w:t>
      </w:r>
    </w:p>
    <w:p w14:paraId="17745469" w14:textId="77777777" w:rsidR="004320ED" w:rsidRPr="00561922" w:rsidRDefault="004320ED" w:rsidP="004A5C8D">
      <w:pPr>
        <w:pStyle w:val="Tekstpodstawowy2"/>
        <w:spacing w:line="360" w:lineRule="auto"/>
        <w:ind w:left="426"/>
        <w:rPr>
          <w:rFonts w:asciiTheme="minorHAnsi" w:hAnsiTheme="minorHAnsi" w:cstheme="minorHAnsi"/>
          <w:b/>
          <w:sz w:val="22"/>
          <w:lang w:val="pl-PL"/>
        </w:rPr>
      </w:pPr>
    </w:p>
    <w:p w14:paraId="64D707D9" w14:textId="1E8D6219" w:rsidR="004A5C8D" w:rsidRPr="00561922" w:rsidRDefault="004A5C8D" w:rsidP="004A5C8D">
      <w:pPr>
        <w:pStyle w:val="Tekstpodstawowy2"/>
        <w:spacing w:line="360" w:lineRule="auto"/>
        <w:ind w:left="426"/>
        <w:rPr>
          <w:rFonts w:asciiTheme="minorHAnsi" w:hAnsiTheme="minorHAnsi" w:cstheme="minorHAnsi"/>
          <w:b/>
          <w:sz w:val="22"/>
          <w:lang w:val="pl-PL"/>
        </w:rPr>
      </w:pPr>
      <w:r w:rsidRPr="00561922">
        <w:rPr>
          <w:rFonts w:asciiTheme="minorHAnsi" w:hAnsiTheme="minorHAnsi" w:cstheme="minorHAnsi"/>
          <w:b/>
          <w:sz w:val="22"/>
          <w:lang w:val="pl-PL"/>
        </w:rPr>
        <w:t xml:space="preserve">10. </w:t>
      </w:r>
      <w:r w:rsidRPr="00561922">
        <w:rPr>
          <w:rFonts w:asciiTheme="minorHAnsi" w:hAnsiTheme="minorHAnsi" w:cstheme="minorHAnsi"/>
          <w:b/>
          <w:sz w:val="22"/>
        </w:rPr>
        <w:t>KONCEPCJA I CELE KSZTAŁ</w:t>
      </w:r>
      <w:r w:rsidR="00614B60" w:rsidRPr="00561922">
        <w:rPr>
          <w:rFonts w:asciiTheme="minorHAnsi" w:hAnsiTheme="minorHAnsi" w:cstheme="minorHAnsi"/>
          <w:b/>
          <w:sz w:val="22"/>
        </w:rPr>
        <w:t xml:space="preserve">CENIA ORAZ SYLWETKA </w:t>
      </w:r>
      <w:r w:rsidR="0048108A" w:rsidRPr="00561922">
        <w:rPr>
          <w:rFonts w:asciiTheme="minorHAnsi" w:hAnsiTheme="minorHAnsi" w:cstheme="minorHAnsi"/>
          <w:b/>
          <w:sz w:val="22"/>
        </w:rPr>
        <w:t>ABSOLWENTA:</w:t>
      </w:r>
    </w:p>
    <w:p w14:paraId="28550984" w14:textId="1EB68DFC" w:rsidR="00744267" w:rsidRPr="00561922" w:rsidRDefault="00744267" w:rsidP="0048108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Studia drugiego stopnia na kierunku </w:t>
      </w:r>
      <w:r w:rsidRPr="00561922">
        <w:rPr>
          <w:rFonts w:asciiTheme="minorHAnsi" w:hAnsiTheme="minorHAnsi" w:cstheme="minorHAnsi"/>
          <w:i/>
          <w:iCs/>
          <w:sz w:val="22"/>
          <w:szCs w:val="22"/>
        </w:rPr>
        <w:t xml:space="preserve">pielęgniarstwo </w:t>
      </w:r>
      <w:r w:rsidRPr="00561922">
        <w:rPr>
          <w:rFonts w:asciiTheme="minorHAnsi" w:hAnsiTheme="minorHAnsi" w:cstheme="minorHAnsi"/>
          <w:sz w:val="22"/>
          <w:szCs w:val="22"/>
        </w:rPr>
        <w:t>są w pełni</w:t>
      </w:r>
      <w:r w:rsidR="004F7621">
        <w:rPr>
          <w:rFonts w:asciiTheme="minorHAnsi" w:hAnsiTheme="minorHAnsi" w:cstheme="minorHAnsi"/>
          <w:sz w:val="22"/>
          <w:szCs w:val="22"/>
        </w:rPr>
        <w:t xml:space="preserve"> zgodne </w:t>
      </w:r>
      <w:r w:rsidR="00442EC8">
        <w:rPr>
          <w:rFonts w:asciiTheme="minorHAnsi" w:hAnsiTheme="minorHAnsi" w:cstheme="minorHAnsi"/>
          <w:sz w:val="22"/>
          <w:szCs w:val="22"/>
        </w:rPr>
        <w:t xml:space="preserve">ze </w:t>
      </w:r>
      <w:r w:rsidR="00442EC8" w:rsidRPr="00561922">
        <w:rPr>
          <w:rFonts w:asciiTheme="minorHAnsi" w:hAnsiTheme="minorHAnsi" w:cstheme="minorHAnsi"/>
          <w:sz w:val="22"/>
          <w:szCs w:val="22"/>
        </w:rPr>
        <w:t>strategią</w:t>
      </w:r>
      <w:r w:rsidRPr="00561922">
        <w:rPr>
          <w:rFonts w:asciiTheme="minorHAnsi" w:hAnsiTheme="minorHAnsi" w:cstheme="minorHAnsi"/>
          <w:sz w:val="22"/>
          <w:szCs w:val="22"/>
        </w:rPr>
        <w:t xml:space="preserve"> rozwoju Uczelni oraz zgodne z </w:t>
      </w:r>
      <w:r w:rsidRPr="00561922">
        <w:rPr>
          <w:rFonts w:asciiTheme="minorHAnsi" w:hAnsiTheme="minorHAnsi" w:cstheme="minorHAnsi"/>
          <w:i/>
          <w:iCs/>
          <w:sz w:val="22"/>
          <w:szCs w:val="22"/>
        </w:rPr>
        <w:t xml:space="preserve">Rozporządzeniem Ministra Nauki i Szkolnictwa Wyższego z dnia </w:t>
      </w:r>
      <w:r w:rsidR="00561922" w:rsidRPr="00561922">
        <w:rPr>
          <w:rFonts w:asciiTheme="minorHAnsi" w:hAnsiTheme="minorHAnsi" w:cstheme="minorHAnsi"/>
          <w:i/>
          <w:iCs/>
          <w:sz w:val="22"/>
          <w:szCs w:val="22"/>
        </w:rPr>
        <w:t xml:space="preserve">26 lipca 2019 </w:t>
      </w:r>
      <w:r w:rsidR="00442EC8" w:rsidRPr="00561922">
        <w:rPr>
          <w:rFonts w:asciiTheme="minorHAnsi" w:hAnsiTheme="minorHAnsi" w:cstheme="minorHAnsi"/>
          <w:i/>
          <w:iCs/>
          <w:sz w:val="22"/>
          <w:szCs w:val="22"/>
        </w:rPr>
        <w:t xml:space="preserve">r. </w:t>
      </w:r>
      <w:r w:rsidR="00442EC8" w:rsidRPr="00561922">
        <w:rPr>
          <w:rFonts w:asciiTheme="minorHAnsi" w:hAnsiTheme="minorHAnsi" w:cstheme="minorHAnsi"/>
        </w:rPr>
        <w:t>w</w:t>
      </w:r>
      <w:r w:rsidR="4CB0C21F" w:rsidRPr="00561922">
        <w:rPr>
          <w:rFonts w:asciiTheme="minorHAnsi" w:hAnsiTheme="minorHAnsi" w:cstheme="minorHAnsi"/>
        </w:rPr>
        <w:t xml:space="preserve"> sprawie standardów kształcenia przygotowującego do wykonywania zawodu lekarza, lekarza dentysty, farmaceuty, pielęgniarki, położnej, diagnosty laboratoryjnego, fizjoterapeuty i ratownika </w:t>
      </w:r>
      <w:r w:rsidR="0048108A" w:rsidRPr="00561922">
        <w:rPr>
          <w:rFonts w:asciiTheme="minorHAnsi" w:hAnsiTheme="minorHAnsi" w:cstheme="minorHAnsi"/>
        </w:rPr>
        <w:t>medycznego</w:t>
      </w:r>
      <w:r w:rsidR="0048108A" w:rsidRPr="00561922">
        <w:rPr>
          <w:rFonts w:asciiTheme="minorHAnsi" w:hAnsiTheme="minorHAnsi" w:cstheme="minorHAnsi"/>
          <w:i/>
          <w:iCs/>
          <w:sz w:val="22"/>
          <w:szCs w:val="22"/>
        </w:rPr>
        <w:t xml:space="preserve"> (</w:t>
      </w:r>
      <w:r w:rsidRPr="00561922">
        <w:rPr>
          <w:rFonts w:asciiTheme="minorHAnsi" w:hAnsiTheme="minorHAnsi" w:cstheme="minorHAnsi"/>
          <w:sz w:val="22"/>
          <w:szCs w:val="22"/>
        </w:rPr>
        <w:t>Dz.U.20</w:t>
      </w:r>
      <w:r w:rsidR="00561922" w:rsidRPr="00561922">
        <w:rPr>
          <w:rFonts w:asciiTheme="minorHAnsi" w:hAnsiTheme="minorHAnsi" w:cstheme="minorHAnsi"/>
          <w:sz w:val="22"/>
          <w:szCs w:val="22"/>
        </w:rPr>
        <w:t xml:space="preserve">21. </w:t>
      </w:r>
      <w:r w:rsidRPr="00561922">
        <w:rPr>
          <w:rFonts w:asciiTheme="minorHAnsi" w:hAnsiTheme="minorHAnsi" w:cstheme="minorHAnsi"/>
          <w:sz w:val="22"/>
          <w:szCs w:val="22"/>
        </w:rPr>
        <w:t>poz.</w:t>
      </w:r>
      <w:r w:rsidR="00561922" w:rsidRPr="00561922">
        <w:rPr>
          <w:rFonts w:asciiTheme="minorHAnsi" w:hAnsiTheme="minorHAnsi" w:cstheme="minorHAnsi"/>
          <w:sz w:val="22"/>
          <w:szCs w:val="22"/>
        </w:rPr>
        <w:t xml:space="preserve"> 755 </w:t>
      </w:r>
      <w:proofErr w:type="spellStart"/>
      <w:r w:rsidR="00561922" w:rsidRPr="0056192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61922" w:rsidRPr="00561922"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 w:rsidR="00561922" w:rsidRPr="0056192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561922" w:rsidRPr="00561922">
        <w:rPr>
          <w:rFonts w:asciiTheme="minorHAnsi" w:hAnsiTheme="minorHAnsi" w:cstheme="minorHAnsi"/>
          <w:sz w:val="22"/>
          <w:szCs w:val="22"/>
        </w:rPr>
        <w:t>. zm.</w:t>
      </w:r>
      <w:r w:rsidRPr="00561922">
        <w:rPr>
          <w:rFonts w:asciiTheme="minorHAnsi" w:hAnsiTheme="minorHAnsi" w:cstheme="minorHAnsi"/>
          <w:sz w:val="22"/>
          <w:szCs w:val="22"/>
        </w:rPr>
        <w:t>).</w:t>
      </w:r>
    </w:p>
    <w:p w14:paraId="54021FEE" w14:textId="2E6DA4D6" w:rsidR="00CA14DB" w:rsidRDefault="00CA14DB" w:rsidP="235455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Celem kształcenia jest przekazanie studentom nowoczesnej wiedzy medycznej oraz umiejętności </w:t>
      </w:r>
      <w:r w:rsidR="0048108A" w:rsidRPr="00561922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praktycznych</w:t>
      </w:r>
      <w:r w:rsidR="0048108A" w:rsidRPr="0056192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z</w:t>
      </w:r>
      <w:r w:rsidR="1CE2F6B8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="5A776157" w:rsidRPr="00561922">
        <w:rPr>
          <w:rFonts w:asciiTheme="minorHAnsi" w:hAnsiTheme="minorHAnsi" w:cstheme="minorHAnsi"/>
          <w:sz w:val="22"/>
          <w:szCs w:val="22"/>
        </w:rPr>
        <w:t>zakresu</w:t>
      </w:r>
      <w:r w:rsidR="0BE42AFC" w:rsidRPr="00561922">
        <w:rPr>
          <w:rFonts w:asciiTheme="minorHAnsi" w:hAnsiTheme="minorHAnsi" w:cstheme="minorHAnsi"/>
          <w:sz w:val="22"/>
          <w:szCs w:val="22"/>
        </w:rPr>
        <w:t>:</w:t>
      </w:r>
      <w:r w:rsidR="70ED3D2D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="5A776157" w:rsidRPr="00561922">
        <w:rPr>
          <w:rFonts w:asciiTheme="minorHAnsi" w:hAnsiTheme="minorHAnsi" w:cstheme="minorHAnsi"/>
          <w:sz w:val="22"/>
          <w:szCs w:val="22"/>
        </w:rPr>
        <w:t>opieki i edukacji terapeutycznej w wybranych chorobach przewlekłych,</w:t>
      </w:r>
      <w:r w:rsidR="1A914119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="4ECD23D0" w:rsidRPr="00561922">
        <w:rPr>
          <w:rFonts w:asciiTheme="minorHAnsi" w:hAnsiTheme="minorHAnsi" w:cstheme="minorHAnsi"/>
          <w:sz w:val="22"/>
          <w:szCs w:val="22"/>
        </w:rPr>
        <w:t>o</w:t>
      </w:r>
      <w:r w:rsidR="22A26AEB" w:rsidRPr="00561922">
        <w:rPr>
          <w:rFonts w:asciiTheme="minorHAnsi" w:hAnsiTheme="minorHAnsi" w:cstheme="minorHAnsi"/>
          <w:sz w:val="22"/>
          <w:szCs w:val="22"/>
        </w:rPr>
        <w:t>rdynowani</w:t>
      </w:r>
      <w:r w:rsidR="18E59DD6" w:rsidRPr="00561922">
        <w:rPr>
          <w:rFonts w:asciiTheme="minorHAnsi" w:hAnsiTheme="minorHAnsi" w:cstheme="minorHAnsi"/>
          <w:sz w:val="22"/>
          <w:szCs w:val="22"/>
        </w:rPr>
        <w:t>a</w:t>
      </w:r>
      <w:r w:rsidR="22A26AEB" w:rsidRPr="00561922">
        <w:rPr>
          <w:rFonts w:asciiTheme="minorHAnsi" w:hAnsiTheme="minorHAnsi" w:cstheme="minorHAnsi"/>
          <w:sz w:val="22"/>
          <w:szCs w:val="22"/>
        </w:rPr>
        <w:t xml:space="preserve"> leków i wystawiani</w:t>
      </w:r>
      <w:r w:rsidR="57ADB8FA" w:rsidRPr="00561922">
        <w:rPr>
          <w:rFonts w:asciiTheme="minorHAnsi" w:hAnsiTheme="minorHAnsi" w:cstheme="minorHAnsi"/>
          <w:sz w:val="22"/>
          <w:szCs w:val="22"/>
        </w:rPr>
        <w:t>a</w:t>
      </w:r>
      <w:r w:rsidR="22A26AEB" w:rsidRPr="00561922">
        <w:rPr>
          <w:rFonts w:asciiTheme="minorHAnsi" w:hAnsiTheme="minorHAnsi" w:cstheme="minorHAnsi"/>
          <w:sz w:val="22"/>
          <w:szCs w:val="22"/>
        </w:rPr>
        <w:t xml:space="preserve"> recept</w:t>
      </w:r>
      <w:r w:rsidR="58A1B6FD" w:rsidRPr="00561922">
        <w:rPr>
          <w:rFonts w:asciiTheme="minorHAnsi" w:hAnsiTheme="minorHAnsi" w:cstheme="minorHAnsi"/>
          <w:sz w:val="22"/>
          <w:szCs w:val="22"/>
        </w:rPr>
        <w:t xml:space="preserve"> oraz </w:t>
      </w:r>
      <w:r w:rsidR="40A78C7B" w:rsidRPr="00561922">
        <w:rPr>
          <w:rFonts w:asciiTheme="minorHAnsi" w:hAnsiTheme="minorHAnsi" w:cstheme="minorHAnsi"/>
          <w:sz w:val="22"/>
          <w:szCs w:val="22"/>
        </w:rPr>
        <w:t>z</w:t>
      </w:r>
      <w:r w:rsidR="1A914119" w:rsidRPr="00561922">
        <w:rPr>
          <w:rFonts w:asciiTheme="minorHAnsi" w:hAnsiTheme="minorHAnsi" w:cstheme="minorHAnsi"/>
          <w:sz w:val="22"/>
          <w:szCs w:val="22"/>
        </w:rPr>
        <w:t>arządzani</w:t>
      </w:r>
      <w:r w:rsidR="74DF0AAE" w:rsidRPr="00561922">
        <w:rPr>
          <w:rFonts w:asciiTheme="minorHAnsi" w:hAnsiTheme="minorHAnsi" w:cstheme="minorHAnsi"/>
          <w:sz w:val="22"/>
          <w:szCs w:val="22"/>
        </w:rPr>
        <w:t>a</w:t>
      </w:r>
      <w:r w:rsidR="1A914119" w:rsidRPr="00561922">
        <w:rPr>
          <w:rFonts w:asciiTheme="minorHAnsi" w:hAnsiTheme="minorHAnsi" w:cstheme="minorHAnsi"/>
          <w:sz w:val="22"/>
          <w:szCs w:val="22"/>
        </w:rPr>
        <w:t xml:space="preserve"> w praktyce </w:t>
      </w:r>
      <w:r w:rsidR="0048108A" w:rsidRPr="00561922">
        <w:rPr>
          <w:rFonts w:asciiTheme="minorHAnsi" w:hAnsiTheme="minorHAnsi" w:cstheme="minorHAnsi"/>
          <w:sz w:val="22"/>
          <w:szCs w:val="22"/>
        </w:rPr>
        <w:t>zawodowej pozwalających</w:t>
      </w:r>
      <w:r w:rsidRPr="0056192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na udzielanie świadczeń z zakresu </w:t>
      </w:r>
      <w:r w:rsidRPr="00561922">
        <w:rPr>
          <w:rFonts w:asciiTheme="minorHAnsi" w:hAnsiTheme="minorHAnsi" w:cstheme="minorHAnsi"/>
          <w:sz w:val="22"/>
          <w:szCs w:val="22"/>
        </w:rPr>
        <w:t>pielęgniarstwa na najwyższym poziomie</w:t>
      </w:r>
      <w:r w:rsidR="0977A04B" w:rsidRPr="00561922">
        <w:rPr>
          <w:rFonts w:asciiTheme="minorHAnsi" w:hAnsiTheme="minorHAnsi" w:cstheme="minorHAnsi"/>
          <w:sz w:val="22"/>
          <w:szCs w:val="22"/>
        </w:rPr>
        <w:t>.</w:t>
      </w:r>
      <w:r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="00744267" w:rsidRPr="00561922">
        <w:rPr>
          <w:rFonts w:asciiTheme="minorHAnsi" w:hAnsiTheme="minorHAnsi" w:cstheme="minorHAnsi"/>
          <w:sz w:val="22"/>
          <w:szCs w:val="22"/>
        </w:rPr>
        <w:t>Kształcenie na studiach drugiego stopnia mogą podejmować osoby, które posiadają tytuł licencjata pielęgniarstwa.</w:t>
      </w:r>
    </w:p>
    <w:p w14:paraId="5DB076B2" w14:textId="1EF3849D" w:rsidR="00575EFC" w:rsidRPr="00561922" w:rsidRDefault="00575EFC" w:rsidP="235455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Absolwenci</w:t>
      </w:r>
      <w:r w:rsidRPr="00575EFC">
        <w:rPr>
          <w:rFonts w:asciiTheme="minorHAnsi" w:hAnsiTheme="minorHAnsi" w:cstheme="minorHAnsi"/>
          <w:sz w:val="22"/>
          <w:szCs w:val="22"/>
        </w:rPr>
        <w:t xml:space="preserve"> studiów pierwszego stopnia na kierunku pielęgniarstwo, którzy rozpoczęli kształcenie przed rokiem akademickim 2016/2017 i nie ukończyli kursu specjalistycznego, o którym mowa w art. 15a ust. 2 ustawy z dnia 15 lipca </w:t>
      </w:r>
      <w:r w:rsidR="004F7621">
        <w:rPr>
          <w:rFonts w:asciiTheme="minorHAnsi" w:hAnsiTheme="minorHAnsi" w:cstheme="minorHAnsi"/>
          <w:sz w:val="22"/>
          <w:szCs w:val="22"/>
        </w:rPr>
        <w:t xml:space="preserve">2011 r. </w:t>
      </w:r>
      <w:r w:rsidRPr="00575EFC">
        <w:rPr>
          <w:rFonts w:asciiTheme="minorHAnsi" w:hAnsiTheme="minorHAnsi" w:cstheme="minorHAnsi"/>
          <w:sz w:val="22"/>
          <w:szCs w:val="22"/>
        </w:rPr>
        <w:t xml:space="preserve">o zawodach pielęgniarki i położnej (Dz. U. </w:t>
      </w:r>
      <w:proofErr w:type="gramStart"/>
      <w:r w:rsidRPr="00575EFC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Pr="00575EFC">
        <w:rPr>
          <w:rFonts w:asciiTheme="minorHAnsi" w:hAnsiTheme="minorHAnsi" w:cstheme="minorHAnsi"/>
          <w:sz w:val="22"/>
          <w:szCs w:val="22"/>
        </w:rPr>
        <w:t xml:space="preserve"> 2024 r. poz. 814 i</w:t>
      </w:r>
      <w:r w:rsidR="00D0316E">
        <w:rPr>
          <w:rFonts w:asciiTheme="minorHAnsi" w:hAnsiTheme="minorHAnsi" w:cstheme="minorHAnsi"/>
          <w:sz w:val="22"/>
          <w:szCs w:val="22"/>
        </w:rPr>
        <w:t> </w:t>
      </w:r>
      <w:r w:rsidRPr="00575EFC">
        <w:rPr>
          <w:rFonts w:asciiTheme="minorHAnsi" w:hAnsiTheme="minorHAnsi" w:cstheme="minorHAnsi"/>
          <w:sz w:val="22"/>
          <w:szCs w:val="22"/>
        </w:rPr>
        <w:t>854), osiągnięcie szczegółowych efektów uczenia się określonych dla studiów pierwszego stopnia w zakresie wystawiania recept na leki, środki spożywcze specjalnego przeznaczenia żywieniowego i</w:t>
      </w:r>
      <w:r w:rsidR="00D0316E">
        <w:rPr>
          <w:rFonts w:asciiTheme="minorHAnsi" w:hAnsiTheme="minorHAnsi" w:cstheme="minorHAnsi"/>
          <w:sz w:val="22"/>
          <w:szCs w:val="22"/>
        </w:rPr>
        <w:t> </w:t>
      </w:r>
      <w:r w:rsidRPr="00575EFC">
        <w:rPr>
          <w:rFonts w:asciiTheme="minorHAnsi" w:hAnsiTheme="minorHAnsi" w:cstheme="minorHAnsi"/>
          <w:sz w:val="22"/>
          <w:szCs w:val="22"/>
        </w:rPr>
        <w:t xml:space="preserve">wyroby medyczne, niezbędne do kontynuacji leczenia w ramach realizacji zleceń </w:t>
      </w:r>
      <w:r w:rsidR="004F7621" w:rsidRPr="00575EFC">
        <w:rPr>
          <w:rFonts w:asciiTheme="minorHAnsi" w:hAnsiTheme="minorHAnsi" w:cstheme="minorHAnsi"/>
          <w:sz w:val="22"/>
          <w:szCs w:val="22"/>
        </w:rPr>
        <w:t>lekarskich, będą</w:t>
      </w:r>
      <w:r w:rsidRPr="00575EFC">
        <w:rPr>
          <w:rFonts w:asciiTheme="minorHAnsi" w:hAnsiTheme="minorHAnsi" w:cstheme="minorHAnsi"/>
          <w:sz w:val="22"/>
          <w:szCs w:val="22"/>
        </w:rPr>
        <w:t xml:space="preserve"> zobowiązani </w:t>
      </w:r>
      <w:r w:rsidR="00442EC8" w:rsidRPr="00575EFC">
        <w:rPr>
          <w:rFonts w:asciiTheme="minorHAnsi" w:hAnsiTheme="minorHAnsi" w:cstheme="minorHAnsi"/>
          <w:sz w:val="22"/>
          <w:szCs w:val="22"/>
        </w:rPr>
        <w:t>do uzupełni</w:t>
      </w:r>
      <w:r w:rsidR="00442EC8">
        <w:rPr>
          <w:rFonts w:asciiTheme="minorHAnsi" w:hAnsiTheme="minorHAnsi" w:cstheme="minorHAnsi"/>
          <w:sz w:val="22"/>
          <w:szCs w:val="22"/>
        </w:rPr>
        <w:t>enia</w:t>
      </w:r>
      <w:r w:rsidRPr="00575EFC">
        <w:rPr>
          <w:rFonts w:asciiTheme="minorHAnsi" w:hAnsiTheme="minorHAnsi" w:cstheme="minorHAnsi"/>
          <w:sz w:val="22"/>
          <w:szCs w:val="22"/>
        </w:rPr>
        <w:t xml:space="preserve"> </w:t>
      </w:r>
      <w:r w:rsidR="00442EC8" w:rsidRPr="00575EFC">
        <w:rPr>
          <w:rFonts w:asciiTheme="minorHAnsi" w:hAnsiTheme="minorHAnsi" w:cstheme="minorHAnsi"/>
          <w:sz w:val="22"/>
          <w:szCs w:val="22"/>
        </w:rPr>
        <w:t>różnic programowych</w:t>
      </w:r>
      <w:r w:rsidR="00442EC8">
        <w:rPr>
          <w:rFonts w:asciiTheme="minorHAnsi" w:hAnsiTheme="minorHAnsi" w:cstheme="minorHAnsi"/>
          <w:sz w:val="22"/>
          <w:szCs w:val="22"/>
        </w:rPr>
        <w:t xml:space="preserve"> w</w:t>
      </w:r>
      <w:r w:rsidR="004F7621">
        <w:rPr>
          <w:rFonts w:asciiTheme="minorHAnsi" w:hAnsiTheme="minorHAnsi" w:cstheme="minorHAnsi"/>
          <w:sz w:val="22"/>
          <w:szCs w:val="22"/>
        </w:rPr>
        <w:t xml:space="preserve"> ramach przedmiotu „</w:t>
      </w:r>
      <w:r w:rsidR="004F7621" w:rsidRPr="00442EC8">
        <w:rPr>
          <w:rFonts w:asciiTheme="minorHAnsi" w:hAnsiTheme="minorHAnsi" w:cstheme="minorHAnsi"/>
          <w:i/>
          <w:sz w:val="22"/>
          <w:szCs w:val="22"/>
        </w:rPr>
        <w:t>W</w:t>
      </w:r>
      <w:r w:rsidRPr="00442EC8">
        <w:rPr>
          <w:rFonts w:asciiTheme="minorHAnsi" w:hAnsiTheme="minorHAnsi" w:cstheme="minorHAnsi"/>
          <w:i/>
          <w:sz w:val="22"/>
          <w:szCs w:val="22"/>
        </w:rPr>
        <w:t>prowadzenie do farmakologii klinicznej</w:t>
      </w:r>
      <w:r w:rsidR="00442EC8">
        <w:rPr>
          <w:rFonts w:asciiTheme="minorHAnsi" w:hAnsiTheme="minorHAnsi" w:cstheme="minorHAnsi"/>
          <w:sz w:val="22"/>
          <w:szCs w:val="22"/>
        </w:rPr>
        <w:t>”</w:t>
      </w:r>
      <w:r w:rsidRPr="00575EFC">
        <w:rPr>
          <w:rFonts w:asciiTheme="minorHAnsi" w:hAnsiTheme="minorHAnsi" w:cstheme="minorHAnsi"/>
          <w:sz w:val="22"/>
          <w:szCs w:val="22"/>
        </w:rPr>
        <w:t>.</w:t>
      </w:r>
    </w:p>
    <w:p w14:paraId="6430D404" w14:textId="090E70A8" w:rsidR="00744267" w:rsidRPr="00561922" w:rsidRDefault="443444CE" w:rsidP="0048108A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61922">
        <w:rPr>
          <w:rFonts w:asciiTheme="minorHAnsi" w:hAnsiTheme="minorHAnsi" w:cstheme="minorHAnsi"/>
          <w:sz w:val="22"/>
          <w:szCs w:val="22"/>
        </w:rPr>
        <w:t>D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yplom magistra pielęgniarstwa uzyskuje </w:t>
      </w:r>
      <w:r w:rsidR="00F56AA2" w:rsidRPr="00561922">
        <w:rPr>
          <w:rFonts w:asciiTheme="minorHAnsi" w:hAnsiTheme="minorHAnsi" w:cstheme="minorHAnsi"/>
          <w:sz w:val="22"/>
          <w:szCs w:val="22"/>
          <w:lang w:val="pl-PL"/>
        </w:rPr>
        <w:t>A</w:t>
      </w:r>
      <w:proofErr w:type="spellStart"/>
      <w:r w:rsidR="00744267" w:rsidRPr="00561922">
        <w:rPr>
          <w:rFonts w:asciiTheme="minorHAnsi" w:hAnsiTheme="minorHAnsi" w:cstheme="minorHAnsi"/>
          <w:sz w:val="22"/>
          <w:szCs w:val="22"/>
        </w:rPr>
        <w:t>bsolwent</w:t>
      </w:r>
      <w:proofErr w:type="spellEnd"/>
      <w:r w:rsidR="00744267" w:rsidRPr="00561922">
        <w:rPr>
          <w:rFonts w:asciiTheme="minorHAnsi" w:hAnsiTheme="minorHAnsi" w:cstheme="minorHAnsi"/>
          <w:sz w:val="22"/>
          <w:szCs w:val="22"/>
        </w:rPr>
        <w:t xml:space="preserve"> studiów drugiego stopnia na kierunku </w:t>
      </w:r>
      <w:r w:rsidR="00681747" w:rsidRPr="00561922">
        <w:rPr>
          <w:rFonts w:asciiTheme="minorHAnsi" w:hAnsiTheme="minorHAnsi" w:cstheme="minorHAnsi"/>
          <w:sz w:val="22"/>
          <w:szCs w:val="22"/>
          <w:lang w:val="pl-PL"/>
        </w:rPr>
        <w:t>p</w:t>
      </w:r>
      <w:r w:rsidR="002C1D2A" w:rsidRPr="00561922">
        <w:rPr>
          <w:rFonts w:asciiTheme="minorHAnsi" w:hAnsiTheme="minorHAnsi" w:cstheme="minorHAnsi"/>
          <w:sz w:val="22"/>
          <w:szCs w:val="22"/>
          <w:lang w:val="pl-PL"/>
        </w:rPr>
        <w:t>i</w:t>
      </w:r>
      <w:proofErr w:type="spellStart"/>
      <w:r w:rsidR="00561922" w:rsidRPr="00561922">
        <w:rPr>
          <w:rFonts w:asciiTheme="minorHAnsi" w:hAnsiTheme="minorHAnsi" w:cstheme="minorHAnsi"/>
          <w:sz w:val="22"/>
          <w:szCs w:val="22"/>
        </w:rPr>
        <w:t>e</w:t>
      </w:r>
      <w:r w:rsidR="00561922" w:rsidRPr="00561922">
        <w:rPr>
          <w:rFonts w:asciiTheme="minorHAnsi" w:hAnsiTheme="minorHAnsi" w:cstheme="minorHAnsi"/>
          <w:sz w:val="22"/>
          <w:szCs w:val="22"/>
          <w:lang w:val="pl-PL"/>
        </w:rPr>
        <w:t>lę</w:t>
      </w:r>
      <w:r w:rsidR="00744267" w:rsidRPr="00561922">
        <w:rPr>
          <w:rFonts w:asciiTheme="minorHAnsi" w:hAnsiTheme="minorHAnsi" w:cstheme="minorHAnsi"/>
          <w:sz w:val="22"/>
          <w:szCs w:val="22"/>
        </w:rPr>
        <w:t>gniarstwo</w:t>
      </w:r>
      <w:proofErr w:type="spellEnd"/>
      <w:r w:rsidR="00744267" w:rsidRPr="00561922">
        <w:rPr>
          <w:rFonts w:asciiTheme="minorHAnsi" w:hAnsiTheme="minorHAnsi" w:cstheme="minorHAnsi"/>
          <w:sz w:val="22"/>
          <w:szCs w:val="22"/>
        </w:rPr>
        <w:t>, który</w:t>
      </w:r>
      <w:r w:rsidR="0048108A">
        <w:rPr>
          <w:rFonts w:asciiTheme="minorHAnsi" w:hAnsiTheme="minorHAnsi" w:cstheme="minorHAnsi"/>
          <w:sz w:val="22"/>
          <w:szCs w:val="22"/>
        </w:rPr>
        <w:t xml:space="preserve"> </w:t>
      </w:r>
      <w:r w:rsidR="00F56AA2" w:rsidRPr="00561922">
        <w:rPr>
          <w:rFonts w:asciiTheme="minorHAnsi" w:hAnsiTheme="minorHAnsi" w:cstheme="minorHAnsi"/>
          <w:sz w:val="22"/>
          <w:szCs w:val="22"/>
          <w:lang w:eastAsia="pl-PL"/>
        </w:rPr>
        <w:t>w</w:t>
      </w:r>
      <w:r w:rsidR="00744267" w:rsidRPr="00561922">
        <w:rPr>
          <w:rFonts w:asciiTheme="minorHAnsi" w:hAnsiTheme="minorHAnsi" w:cstheme="minorHAnsi"/>
          <w:sz w:val="22"/>
          <w:szCs w:val="22"/>
          <w:lang w:eastAsia="pl-PL"/>
        </w:rPr>
        <w:t xml:space="preserve"> zakresie wiedzy zna i rozumie:</w:t>
      </w:r>
    </w:p>
    <w:p w14:paraId="733FBDD1" w14:textId="5C5854C9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  <w:lang w:eastAsia="pl-PL"/>
        </w:rPr>
        <w:t>1)</w:t>
      </w:r>
      <w:r w:rsidRPr="00561922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</w:t>
      </w:r>
      <w:r w:rsidR="2F8BFD30" w:rsidRPr="00561922">
        <w:rPr>
          <w:rFonts w:asciiTheme="minorHAnsi" w:eastAsia="Calibri" w:hAnsiTheme="minorHAnsi" w:cstheme="minorHAnsi"/>
          <w:sz w:val="22"/>
          <w:szCs w:val="22"/>
        </w:rPr>
        <w:t>regulacje prawne w zakresie wykonywania zawodu pielęgniarki i udzielania świadczeń zdrowotnych;</w:t>
      </w:r>
      <w:r w:rsidRPr="0056192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0F0594" w14:textId="692A6DA8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2) </w:t>
      </w:r>
      <w:r w:rsidR="569EB68C" w:rsidRPr="00561922">
        <w:rPr>
          <w:rFonts w:asciiTheme="minorHAnsi" w:eastAsia="Calibri" w:hAnsiTheme="minorHAnsi" w:cstheme="minorHAnsi"/>
          <w:sz w:val="22"/>
          <w:szCs w:val="22"/>
        </w:rPr>
        <w:t>założenia kształcenia na studiach przygotowującego do wykonywania zawodu pielęgniarki i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="569EB68C" w:rsidRPr="00561922">
        <w:rPr>
          <w:rFonts w:asciiTheme="minorHAnsi" w:eastAsia="Calibri" w:hAnsiTheme="minorHAnsi" w:cstheme="minorHAnsi"/>
          <w:sz w:val="22"/>
          <w:szCs w:val="22"/>
        </w:rPr>
        <w:t>kształcenia podyplomowego pielęgniarek</w:t>
      </w:r>
      <w:r w:rsidRPr="00561922">
        <w:rPr>
          <w:rFonts w:asciiTheme="minorHAnsi" w:hAnsiTheme="minorHAnsi" w:cstheme="minorHAnsi"/>
          <w:sz w:val="22"/>
          <w:szCs w:val="22"/>
        </w:rPr>
        <w:t>;</w:t>
      </w:r>
    </w:p>
    <w:p w14:paraId="5F55D109" w14:textId="1BBDB873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3) </w:t>
      </w:r>
      <w:r w:rsidR="738A2255" w:rsidRPr="00561922">
        <w:rPr>
          <w:rFonts w:asciiTheme="minorHAnsi" w:eastAsia="Calibri" w:hAnsiTheme="minorHAnsi" w:cstheme="minorHAnsi"/>
          <w:sz w:val="22"/>
          <w:szCs w:val="22"/>
        </w:rPr>
        <w:t>kierunki rozwoju pielęgniarstwa w Europie i na świecie;</w:t>
      </w:r>
    </w:p>
    <w:p w14:paraId="57DFFC2A" w14:textId="28AA981D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4) </w:t>
      </w:r>
      <w:r w:rsidR="74168FF9" w:rsidRPr="00561922">
        <w:rPr>
          <w:rFonts w:asciiTheme="minorHAnsi" w:eastAsia="Calibri" w:hAnsiTheme="minorHAnsi" w:cstheme="minorHAnsi"/>
          <w:sz w:val="22"/>
          <w:szCs w:val="22"/>
        </w:rPr>
        <w:t>problematykę zarządzania zespołami pielęgniarskimi i organizacji opieki zdrowotnej;</w:t>
      </w:r>
    </w:p>
    <w:p w14:paraId="200354E3" w14:textId="720A0563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5) </w:t>
      </w:r>
      <w:r w:rsidR="0096CB78" w:rsidRPr="00561922">
        <w:rPr>
          <w:rFonts w:asciiTheme="minorHAnsi" w:eastAsia="Calibri" w:hAnsiTheme="minorHAnsi" w:cstheme="minorHAnsi"/>
          <w:sz w:val="22"/>
          <w:szCs w:val="22"/>
        </w:rPr>
        <w:t>uwarunkowania rozwoju jakości usług zdrowotnych i zarządzanie jakością;</w:t>
      </w:r>
    </w:p>
    <w:p w14:paraId="651F09E5" w14:textId="090342E7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6) </w:t>
      </w:r>
      <w:r w:rsidR="0608C1DA" w:rsidRPr="00561922">
        <w:rPr>
          <w:rFonts w:asciiTheme="minorHAnsi" w:eastAsia="Calibri" w:hAnsiTheme="minorHAnsi" w:cstheme="minorHAnsi"/>
          <w:sz w:val="22"/>
          <w:szCs w:val="22"/>
        </w:rPr>
        <w:t>uwarunkowania kulturowe i religijne sprawowania opieki pielęgniarskiej nad pacjentami różnych narodowości i wyznań;</w:t>
      </w:r>
    </w:p>
    <w:p w14:paraId="4AFB89F9" w14:textId="72D98FF3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7) </w:t>
      </w:r>
      <w:r w:rsidR="7C4E6D09" w:rsidRPr="00561922">
        <w:rPr>
          <w:rFonts w:asciiTheme="minorHAnsi" w:eastAsia="Calibri" w:hAnsiTheme="minorHAnsi" w:cstheme="minorHAnsi"/>
          <w:sz w:val="22"/>
          <w:szCs w:val="22"/>
        </w:rPr>
        <w:t>zadania pielęgniarki w opiece koordynowanej w podstawowej opiece zdrowotnej;</w:t>
      </w:r>
    </w:p>
    <w:p w14:paraId="27D527A4" w14:textId="1E8E5615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8) </w:t>
      </w:r>
      <w:r w:rsidR="237EBA02" w:rsidRPr="00561922">
        <w:rPr>
          <w:rFonts w:asciiTheme="minorHAnsi" w:eastAsia="Calibri" w:hAnsiTheme="minorHAnsi" w:cstheme="minorHAnsi"/>
          <w:sz w:val="22"/>
          <w:szCs w:val="22"/>
        </w:rPr>
        <w:t>zasady orzekania o czasowej niezdolności do pracy i wystawiania zaświadczeń o czasowej niezdolności do pracy</w:t>
      </w:r>
      <w:r w:rsidR="004F7621">
        <w:rPr>
          <w:rFonts w:asciiTheme="minorHAnsi" w:eastAsia="Calibri" w:hAnsiTheme="minorHAnsi" w:cstheme="minorHAnsi"/>
          <w:sz w:val="22"/>
          <w:szCs w:val="22"/>
        </w:rPr>
        <w:t>;</w:t>
      </w:r>
    </w:p>
    <w:p w14:paraId="5679E64E" w14:textId="4274ACA2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9) </w:t>
      </w:r>
      <w:r w:rsidR="5EF1F4DD" w:rsidRPr="00561922">
        <w:rPr>
          <w:rFonts w:asciiTheme="minorHAnsi" w:eastAsia="Calibri" w:hAnsiTheme="minorHAnsi" w:cstheme="minorHAnsi"/>
          <w:sz w:val="22"/>
          <w:szCs w:val="22"/>
        </w:rPr>
        <w:t>standardy realizacji świadczeń w ramach zaawansowanej praktyki pielęgniarskiej oraz świadczeń pielęgniarskich udzielanych samodzielnie;</w:t>
      </w:r>
    </w:p>
    <w:p w14:paraId="7331A7B3" w14:textId="7419D85D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10) </w:t>
      </w:r>
      <w:r w:rsidR="39928CB7" w:rsidRPr="00561922">
        <w:rPr>
          <w:rFonts w:asciiTheme="minorHAnsi" w:eastAsia="Calibri" w:hAnsiTheme="minorHAnsi" w:cstheme="minorHAnsi"/>
          <w:sz w:val="22"/>
          <w:szCs w:val="22"/>
        </w:rPr>
        <w:t>mechanizmy działania produktów leczniczych oraz zasady ich ordynowania</w:t>
      </w:r>
      <w:r w:rsidR="004F7621">
        <w:rPr>
          <w:rFonts w:asciiTheme="minorHAnsi" w:eastAsia="Calibri" w:hAnsiTheme="minorHAnsi" w:cstheme="minorHAnsi"/>
          <w:sz w:val="22"/>
          <w:szCs w:val="22"/>
        </w:rPr>
        <w:t>;</w:t>
      </w:r>
    </w:p>
    <w:p w14:paraId="57E3FF8A" w14:textId="33BCD4A1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11) </w:t>
      </w:r>
      <w:r w:rsidR="6992851B" w:rsidRPr="00561922">
        <w:rPr>
          <w:rFonts w:asciiTheme="minorHAnsi" w:hAnsiTheme="minorHAnsi" w:cstheme="minorHAnsi"/>
          <w:sz w:val="22"/>
          <w:szCs w:val="22"/>
        </w:rPr>
        <w:t>w</w:t>
      </w:r>
      <w:r w:rsidR="6992851B" w:rsidRPr="00561922">
        <w:rPr>
          <w:rFonts w:asciiTheme="minorHAnsi" w:eastAsia="Calibri" w:hAnsiTheme="minorHAnsi" w:cstheme="minorHAnsi"/>
          <w:sz w:val="22"/>
          <w:szCs w:val="22"/>
        </w:rPr>
        <w:t>ytyczne terapeutyczne i standardy opieki pielęgniarskiej w chorobach przewlekłych;</w:t>
      </w:r>
    </w:p>
    <w:p w14:paraId="25442AC8" w14:textId="3D45999E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lastRenderedPageBreak/>
        <w:t>1</w:t>
      </w:r>
      <w:r w:rsidR="235C6F9E" w:rsidRPr="00561922">
        <w:rPr>
          <w:rFonts w:asciiTheme="minorHAnsi" w:hAnsiTheme="minorHAnsi" w:cstheme="minorHAnsi"/>
          <w:sz w:val="22"/>
          <w:szCs w:val="22"/>
        </w:rPr>
        <w:t>2</w:t>
      </w:r>
      <w:r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3B8EB3BD" w:rsidRPr="00561922">
        <w:rPr>
          <w:rFonts w:asciiTheme="minorHAnsi" w:eastAsia="Calibri" w:hAnsiTheme="minorHAnsi" w:cstheme="minorHAnsi"/>
          <w:sz w:val="22"/>
          <w:szCs w:val="22"/>
        </w:rPr>
        <w:t>zasady udzielania świadczeń zdrowotnych w chorobach przewlekłych w ramach zaawansowanej praktyki pielęgniarskiej;</w:t>
      </w:r>
    </w:p>
    <w:p w14:paraId="4A5ADED2" w14:textId="286F8207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1</w:t>
      </w:r>
      <w:r w:rsidR="5CDB8644" w:rsidRPr="00561922">
        <w:rPr>
          <w:rFonts w:asciiTheme="minorHAnsi" w:hAnsiTheme="minorHAnsi" w:cstheme="minorHAnsi"/>
          <w:sz w:val="22"/>
          <w:szCs w:val="22"/>
        </w:rPr>
        <w:t>3</w:t>
      </w:r>
      <w:r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72BDE9C5" w:rsidRPr="00561922">
        <w:rPr>
          <w:rFonts w:asciiTheme="minorHAnsi" w:eastAsia="Calibri" w:hAnsiTheme="minorHAnsi" w:cstheme="minorHAnsi"/>
          <w:sz w:val="22"/>
          <w:szCs w:val="22"/>
        </w:rPr>
        <w:t>zasady specjalistycznego leczenia ran przewlekłych, w tym odleżyn i owrzodzeń nowotworowych oraz pielęgnacji przetok;</w:t>
      </w:r>
    </w:p>
    <w:p w14:paraId="1A73D79E" w14:textId="368F0C9B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1</w:t>
      </w:r>
      <w:r w:rsidR="1C92EEF6" w:rsidRPr="00561922">
        <w:rPr>
          <w:rFonts w:asciiTheme="minorHAnsi" w:hAnsiTheme="minorHAnsi" w:cstheme="minorHAnsi"/>
          <w:sz w:val="22"/>
          <w:szCs w:val="22"/>
        </w:rPr>
        <w:t>4</w:t>
      </w:r>
      <w:r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5818769C" w:rsidRPr="00561922">
        <w:rPr>
          <w:rFonts w:asciiTheme="minorHAnsi" w:eastAsia="Calibri" w:hAnsiTheme="minorHAnsi" w:cstheme="minorHAnsi"/>
          <w:sz w:val="22"/>
          <w:szCs w:val="22"/>
        </w:rPr>
        <w:t>metody i zasady terapii bólu ostrego i przewlekłego;</w:t>
      </w:r>
    </w:p>
    <w:p w14:paraId="58D152F3" w14:textId="315B87D4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1</w:t>
      </w:r>
      <w:r w:rsidR="6ED7AE48" w:rsidRPr="00561922">
        <w:rPr>
          <w:rFonts w:asciiTheme="minorHAnsi" w:hAnsiTheme="minorHAnsi" w:cstheme="minorHAnsi"/>
          <w:sz w:val="22"/>
          <w:szCs w:val="22"/>
        </w:rPr>
        <w:t>5</w:t>
      </w:r>
      <w:r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04846D41" w:rsidRPr="00561922">
        <w:rPr>
          <w:rFonts w:asciiTheme="minorHAnsi" w:eastAsia="Calibri" w:hAnsiTheme="minorHAnsi" w:cstheme="minorHAnsi"/>
          <w:sz w:val="22"/>
          <w:szCs w:val="22"/>
        </w:rPr>
        <w:t>metody i zasady edukacji zdrowotnej osób z chorobami przewlekłymi;</w:t>
      </w:r>
    </w:p>
    <w:p w14:paraId="71681036" w14:textId="0025CED1" w:rsidR="00744267" w:rsidRPr="00561922" w:rsidRDefault="04846D41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16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5398F942" w:rsidRPr="00561922">
        <w:rPr>
          <w:rFonts w:asciiTheme="minorHAnsi" w:eastAsia="Calibri" w:hAnsiTheme="minorHAnsi" w:cstheme="minorHAnsi"/>
          <w:sz w:val="22"/>
          <w:szCs w:val="22"/>
        </w:rPr>
        <w:t>metody i zasady prowadzenia badań naukowych;</w:t>
      </w:r>
    </w:p>
    <w:p w14:paraId="57C98953" w14:textId="2579EB12" w:rsidR="5398F942" w:rsidRPr="00561922" w:rsidRDefault="5398F942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17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3997AF3A" w:rsidRPr="00561922">
        <w:rPr>
          <w:rFonts w:asciiTheme="minorHAnsi" w:eastAsia="Calibri" w:hAnsiTheme="minorHAnsi" w:cstheme="minorHAnsi"/>
          <w:sz w:val="22"/>
          <w:szCs w:val="22"/>
        </w:rPr>
        <w:t>wymagania dotyczące przygotowywania publikacji naukowych;</w:t>
      </w:r>
    </w:p>
    <w:p w14:paraId="223E8EFA" w14:textId="5433BB3C" w:rsidR="3997AF3A" w:rsidRPr="00561922" w:rsidRDefault="3997AF3A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18) proces planowania opieki nad pacjentem zgodnie z praktyką pielęgniarską opartą na faktach</w:t>
      </w:r>
      <w:r w:rsidR="5B571BA0" w:rsidRPr="00561922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27645FD2" w14:textId="3B66DD49" w:rsidR="3997AF3A" w:rsidRPr="00561922" w:rsidRDefault="004F7621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>W</w:t>
      </w:r>
      <w:r w:rsidR="3997AF3A" w:rsidRPr="00561922">
        <w:rPr>
          <w:rFonts w:asciiTheme="minorHAnsi" w:hAnsiTheme="minorHAnsi" w:cstheme="minorHAnsi"/>
          <w:sz w:val="22"/>
          <w:szCs w:val="22"/>
          <w:lang w:eastAsia="pl-PL"/>
        </w:rPr>
        <w:t xml:space="preserve"> zakresie </w:t>
      </w:r>
      <w:r w:rsidR="3997AF3A" w:rsidRPr="00561922">
        <w:rPr>
          <w:rFonts w:asciiTheme="minorHAnsi" w:eastAsia="Calibri" w:hAnsiTheme="minorHAnsi" w:cstheme="minorHAnsi"/>
          <w:sz w:val="22"/>
          <w:szCs w:val="22"/>
        </w:rPr>
        <w:t>umiejętności absolwent potrafi:</w:t>
      </w:r>
    </w:p>
    <w:p w14:paraId="62C71F88" w14:textId="0957621B" w:rsidR="531A9B63" w:rsidRPr="00561922" w:rsidRDefault="531A9B63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1) rozwiązywać problemy zawodowe powstające w ramach wykonywania zawodu pielęgniarki, w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Pr="00561922">
        <w:rPr>
          <w:rFonts w:asciiTheme="minorHAnsi" w:eastAsia="Calibri" w:hAnsiTheme="minorHAnsi" w:cstheme="minorHAnsi"/>
          <w:sz w:val="22"/>
          <w:szCs w:val="22"/>
        </w:rPr>
        <w:t>szczególności związane z podejmowaniem decyzji w sytuacjach trudnych, wynikających ze specyfiki zadań zawodowych i warunków ich realizacji;</w:t>
      </w:r>
    </w:p>
    <w:p w14:paraId="56F20FF8" w14:textId="0AFED5F8" w:rsidR="531A9B63" w:rsidRPr="00561922" w:rsidRDefault="531A9B63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2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55CB4CE4" w:rsidRPr="00561922">
        <w:rPr>
          <w:rFonts w:asciiTheme="minorHAnsi" w:eastAsia="Calibri" w:hAnsiTheme="minorHAnsi" w:cstheme="minorHAnsi"/>
          <w:sz w:val="22"/>
          <w:szCs w:val="22"/>
        </w:rPr>
        <w:t>stosować odpowiednie przepisy prawa podczas wykonywania praktyki zawodowej pielęgniarki</w:t>
      </w:r>
      <w:r w:rsidR="25BE0721" w:rsidRPr="00561922">
        <w:rPr>
          <w:rFonts w:asciiTheme="minorHAnsi" w:eastAsia="Calibri" w:hAnsiTheme="minorHAnsi" w:cstheme="minorHAnsi"/>
          <w:sz w:val="22"/>
          <w:szCs w:val="22"/>
        </w:rPr>
        <w:t>;</w:t>
      </w:r>
    </w:p>
    <w:p w14:paraId="3AC9CD71" w14:textId="5C5CC86B" w:rsidR="55CB4CE4" w:rsidRPr="00561922" w:rsidRDefault="55CB4CE4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3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27695641" w:rsidRPr="00561922">
        <w:rPr>
          <w:rFonts w:asciiTheme="minorHAnsi" w:eastAsia="Calibri" w:hAnsiTheme="minorHAnsi" w:cstheme="minorHAnsi"/>
          <w:sz w:val="22"/>
          <w:szCs w:val="22"/>
        </w:rPr>
        <w:t>opracowywać założenia polityki kadrowej odpowiednie do zapotrzebowania pacjentów na opiekę pielęgniarską;</w:t>
      </w:r>
    </w:p>
    <w:p w14:paraId="7042220F" w14:textId="2DD2B563" w:rsidR="0EFEB310" w:rsidRPr="00561922" w:rsidRDefault="0EFEB310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4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3AAFF23A" w:rsidRPr="00561922">
        <w:rPr>
          <w:rFonts w:asciiTheme="minorHAnsi" w:hAnsiTheme="minorHAnsi" w:cstheme="minorHAnsi"/>
          <w:sz w:val="22"/>
          <w:szCs w:val="22"/>
        </w:rPr>
        <w:t>s</w:t>
      </w:r>
      <w:r w:rsidR="3AAFF23A" w:rsidRPr="00561922">
        <w:rPr>
          <w:rFonts w:asciiTheme="minorHAnsi" w:eastAsia="Calibri" w:hAnsiTheme="minorHAnsi" w:cstheme="minorHAnsi"/>
          <w:sz w:val="22"/>
          <w:szCs w:val="22"/>
        </w:rPr>
        <w:t>tosować metody oraz techniki organizacji i zarządzania w analizowaniu i rozwiązywaniu problemów organizacyjnych oraz usprawnianiu wykonywania praktyki zawodowej pielęgniarki;</w:t>
      </w:r>
    </w:p>
    <w:p w14:paraId="1375FA01" w14:textId="7C9A9B13" w:rsidR="3AAFF23A" w:rsidRPr="00561922" w:rsidRDefault="3AAFF23A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5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68475CDF" w:rsidRPr="00561922">
        <w:rPr>
          <w:rFonts w:asciiTheme="minorHAnsi" w:eastAsia="Calibri" w:hAnsiTheme="minorHAnsi" w:cstheme="minorHAnsi"/>
          <w:sz w:val="22"/>
          <w:szCs w:val="22"/>
        </w:rPr>
        <w:t>organizować i nadzorować pracę zespołów pielęgniarek, położnych lub personelu pomocniczego;</w:t>
      </w:r>
    </w:p>
    <w:p w14:paraId="5A7E020E" w14:textId="690ED771" w:rsidR="68475CDF" w:rsidRPr="00561922" w:rsidRDefault="68475CDF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6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742E33D0" w:rsidRPr="00561922">
        <w:rPr>
          <w:rFonts w:asciiTheme="minorHAnsi" w:eastAsia="Calibri" w:hAnsiTheme="minorHAnsi" w:cstheme="minorHAnsi"/>
          <w:sz w:val="22"/>
          <w:szCs w:val="22"/>
        </w:rPr>
        <w:t>dobierać i zlecać badania diagnostyczne w ramach uprawnień zawodowych pielęgniarki oraz interpretować ich wyniki;</w:t>
      </w:r>
    </w:p>
    <w:p w14:paraId="62CB7BFE" w14:textId="0BE885E5" w:rsidR="742E33D0" w:rsidRPr="00561922" w:rsidRDefault="742E33D0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7</w:t>
      </w:r>
      <w:r w:rsidR="00744267" w:rsidRPr="00561922">
        <w:rPr>
          <w:rFonts w:asciiTheme="minorHAnsi" w:hAnsiTheme="minorHAnsi" w:cstheme="minorHAnsi"/>
          <w:sz w:val="22"/>
          <w:szCs w:val="22"/>
        </w:rPr>
        <w:t xml:space="preserve">) </w:t>
      </w:r>
      <w:r w:rsidR="43E60258" w:rsidRPr="00561922">
        <w:rPr>
          <w:rFonts w:asciiTheme="minorHAnsi" w:eastAsia="Calibri" w:hAnsiTheme="minorHAnsi" w:cstheme="minorHAnsi"/>
          <w:sz w:val="22"/>
          <w:szCs w:val="22"/>
        </w:rPr>
        <w:t>opracować program edukacji terapeutycznej pacjenta z chorobą przewlekłą, prowadzić tę edukację i dokonać ewaluacji tego programu;</w:t>
      </w:r>
    </w:p>
    <w:p w14:paraId="03135237" w14:textId="62EA7DC9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8) samodzielnie realizować świadczenia zdrowotne związane z profilaktyką i opieką nad pacjentem z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Pr="00561922">
        <w:rPr>
          <w:rFonts w:asciiTheme="minorHAnsi" w:eastAsia="Calibri" w:hAnsiTheme="minorHAnsi" w:cstheme="minorHAnsi"/>
          <w:sz w:val="22"/>
          <w:szCs w:val="22"/>
        </w:rPr>
        <w:t>przewlekłą obturacyjną chorobą płuc (</w:t>
      </w:r>
      <w:proofErr w:type="spellStart"/>
      <w:r w:rsidRPr="00561922">
        <w:rPr>
          <w:rFonts w:asciiTheme="minorHAnsi" w:eastAsia="Calibri" w:hAnsiTheme="minorHAnsi" w:cstheme="minorHAnsi"/>
          <w:sz w:val="22"/>
          <w:szCs w:val="22"/>
        </w:rPr>
        <w:t>POChP</w:t>
      </w:r>
      <w:proofErr w:type="spellEnd"/>
      <w:r w:rsidRPr="00561922">
        <w:rPr>
          <w:rFonts w:asciiTheme="minorHAnsi" w:eastAsia="Calibri" w:hAnsiTheme="minorHAnsi" w:cstheme="minorHAnsi"/>
          <w:sz w:val="22"/>
          <w:szCs w:val="22"/>
        </w:rPr>
        <w:t>), w warunkach opieki stacjonarnej i domowej;</w:t>
      </w:r>
    </w:p>
    <w:p w14:paraId="7AA71318" w14:textId="130366D2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9) samodzielnie realizować świadczenia zdrowotne w zakresie opieki nad pacjentem leczonym hemodializą, dializą otrzewnową i technikami pokrewnymi;</w:t>
      </w:r>
    </w:p>
    <w:p w14:paraId="06F7D2D0" w14:textId="3324E46D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10) samodzielnie realizować świadczenia zdrowotne w zakresie opieki nad pacjentem z przetoką jelitową (</w:t>
      </w:r>
      <w:proofErr w:type="spellStart"/>
      <w:r w:rsidRPr="00561922">
        <w:rPr>
          <w:rFonts w:asciiTheme="minorHAnsi" w:eastAsia="Calibri" w:hAnsiTheme="minorHAnsi" w:cstheme="minorHAnsi"/>
          <w:sz w:val="22"/>
          <w:szCs w:val="22"/>
        </w:rPr>
        <w:t>kolostomią</w:t>
      </w:r>
      <w:proofErr w:type="spellEnd"/>
      <w:r w:rsidRPr="00561922">
        <w:rPr>
          <w:rFonts w:asciiTheme="minorHAnsi" w:eastAsia="Calibri" w:hAnsiTheme="minorHAnsi" w:cstheme="minorHAnsi"/>
          <w:sz w:val="22"/>
          <w:szCs w:val="22"/>
        </w:rPr>
        <w:t>, ileostomią) i przetoką moczową;</w:t>
      </w:r>
    </w:p>
    <w:p w14:paraId="176030F4" w14:textId="68B0E78E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11) samodzielnie realizować świadczenia zdrowotne w zakresie opieki nad dorosłym i dzieckiem z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Pr="00561922">
        <w:rPr>
          <w:rFonts w:asciiTheme="minorHAnsi" w:eastAsia="Calibri" w:hAnsiTheme="minorHAnsi" w:cstheme="minorHAnsi"/>
          <w:sz w:val="22"/>
          <w:szCs w:val="22"/>
        </w:rPr>
        <w:t>zastosowanym żywieniem dojelitowym i pozajelitowym;</w:t>
      </w:r>
    </w:p>
    <w:p w14:paraId="2330D39A" w14:textId="64EABB73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 xml:space="preserve">12) prowadzić edukację terapeutyczną w celu poprawy jakości życia pacjenta z chorobą przewlekłą (cukrzycą, </w:t>
      </w:r>
      <w:proofErr w:type="spellStart"/>
      <w:r w:rsidRPr="00561922">
        <w:rPr>
          <w:rFonts w:asciiTheme="minorHAnsi" w:eastAsia="Calibri" w:hAnsiTheme="minorHAnsi" w:cstheme="minorHAnsi"/>
          <w:sz w:val="22"/>
          <w:szCs w:val="22"/>
        </w:rPr>
        <w:t>POChP</w:t>
      </w:r>
      <w:proofErr w:type="spellEnd"/>
      <w:r w:rsidRPr="00561922">
        <w:rPr>
          <w:rFonts w:asciiTheme="minorHAnsi" w:eastAsia="Calibri" w:hAnsiTheme="minorHAnsi" w:cstheme="minorHAnsi"/>
          <w:sz w:val="22"/>
          <w:szCs w:val="22"/>
        </w:rPr>
        <w:t xml:space="preserve"> lub chorobą układu krążenia);</w:t>
      </w:r>
    </w:p>
    <w:p w14:paraId="5F9CD0BD" w14:textId="2C587131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13) sprawować kompleksową opiekę nad pacjentem z cukrzycą stosującym terapię ciągłego podskórnego wlewu insuliny oraz realizować zadania edukatora do spraw diabetologii;</w:t>
      </w:r>
    </w:p>
    <w:p w14:paraId="2D9B1B28" w14:textId="48AF8719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 xml:space="preserve">14) samodzielnie realizować świadczenia zdrowotne w zakresie opieki nad pacjentem z raną </w:t>
      </w:r>
      <w:proofErr w:type="spellStart"/>
      <w:r w:rsidRPr="00561922">
        <w:rPr>
          <w:rFonts w:asciiTheme="minorHAnsi" w:eastAsia="Calibri" w:hAnsiTheme="minorHAnsi" w:cstheme="minorHAnsi"/>
          <w:sz w:val="22"/>
          <w:szCs w:val="22"/>
        </w:rPr>
        <w:t>odleżynową</w:t>
      </w:r>
      <w:proofErr w:type="spellEnd"/>
      <w:r w:rsidRPr="00561922">
        <w:rPr>
          <w:rFonts w:asciiTheme="minorHAnsi" w:eastAsia="Calibri" w:hAnsiTheme="minorHAnsi" w:cstheme="minorHAnsi"/>
          <w:sz w:val="22"/>
          <w:szCs w:val="22"/>
        </w:rPr>
        <w:t>, owrzodzeniem nowotworowym, oparzeniem, odmrożeniem, raną urazową powierzchowną, owrzodzeniem kończyn dolnych i stopą cukrzycową oraz pielęgnować ranę metodami zachowawczymi i zabiegowymi, w tym usuwać martwicę z rany;</w:t>
      </w:r>
    </w:p>
    <w:p w14:paraId="505C5DB6" w14:textId="2F0A3590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lastRenderedPageBreak/>
        <w:t xml:space="preserve">15) realizować specjalistyczne świadczenia zdrowotne w zakresie </w:t>
      </w:r>
      <w:proofErr w:type="spellStart"/>
      <w:r w:rsidRPr="00561922">
        <w:rPr>
          <w:rFonts w:asciiTheme="minorHAnsi" w:eastAsia="Calibri" w:hAnsiTheme="minorHAnsi" w:cstheme="minorHAnsi"/>
          <w:sz w:val="22"/>
          <w:szCs w:val="22"/>
        </w:rPr>
        <w:t>kompresjoterapii</w:t>
      </w:r>
      <w:proofErr w:type="spellEnd"/>
      <w:r w:rsidRPr="00561922">
        <w:rPr>
          <w:rFonts w:asciiTheme="minorHAnsi" w:eastAsia="Calibri" w:hAnsiTheme="minorHAnsi" w:cstheme="minorHAnsi"/>
          <w:sz w:val="22"/>
          <w:szCs w:val="22"/>
        </w:rPr>
        <w:t xml:space="preserve"> profilaktycznej i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Pr="00561922">
        <w:rPr>
          <w:rFonts w:asciiTheme="minorHAnsi" w:eastAsia="Calibri" w:hAnsiTheme="minorHAnsi" w:cstheme="minorHAnsi"/>
          <w:sz w:val="22"/>
          <w:szCs w:val="22"/>
        </w:rPr>
        <w:t>leczniczej w chorobach układu żylnego i limfatycznego;</w:t>
      </w:r>
    </w:p>
    <w:p w14:paraId="6C20F4C9" w14:textId="13C2D73A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16) samodzielnie realizować specjalistyczne świadczenia zdrowotne z zakresu terapii bólu ostrego i</w:t>
      </w:r>
      <w:r w:rsidR="00D0316E">
        <w:rPr>
          <w:rFonts w:asciiTheme="minorHAnsi" w:eastAsia="Calibri" w:hAnsiTheme="minorHAnsi" w:cstheme="minorHAnsi"/>
          <w:sz w:val="22"/>
          <w:szCs w:val="22"/>
        </w:rPr>
        <w:t> </w:t>
      </w:r>
      <w:r w:rsidRPr="00561922">
        <w:rPr>
          <w:rFonts w:asciiTheme="minorHAnsi" w:eastAsia="Calibri" w:hAnsiTheme="minorHAnsi" w:cstheme="minorHAnsi"/>
          <w:sz w:val="22"/>
          <w:szCs w:val="22"/>
        </w:rPr>
        <w:t>przewlekłego;</w:t>
      </w:r>
    </w:p>
    <w:p w14:paraId="1FBC4EB4" w14:textId="234EA380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17) samodzielnie lub we współpracy z innymi członkami zespołu terapeutycznego udzielać świadczeń zdrowotnych w zakresie rehabilitacji osób z przewlekłymi zaburzeniami psychicznymi;</w:t>
      </w:r>
    </w:p>
    <w:p w14:paraId="3D170B85" w14:textId="7EB2E0CF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18) koordynować opiekę zdrowotną nad pacjentem w systemie ochrony zdrowia oraz realizować kompleksowe świadczenia pielęgniarskie w podstawowej opiece zdrowotnej;</w:t>
      </w:r>
    </w:p>
    <w:p w14:paraId="0571431F" w14:textId="4B99453E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19) samodzielnie ordynować leki, środki specjalnego przeznaczenia żywieniowego i wyroby medyczne, w tym wystawiać na nie recepty lub zlecenia w ramach uprawnień zawodowych pielęgniarki;</w:t>
      </w:r>
    </w:p>
    <w:p w14:paraId="7BED42C3" w14:textId="48301EE7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20) samodzielnie udzielać porad zdrowotnych w zakresie uprawnień zawodowych pielęgniarki;</w:t>
      </w:r>
    </w:p>
    <w:p w14:paraId="2105ACF9" w14:textId="318EC6C1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21) określać standardy opieki pielęgniarskiej oraz wdrażać je do praktyki pielęgniarskiej;</w:t>
      </w:r>
    </w:p>
    <w:p w14:paraId="6D9E71CE" w14:textId="5B0E80FC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22) komunikować się z pacjentem, uwzględniając uwarunkowania kulturowe i religijne;</w:t>
      </w:r>
    </w:p>
    <w:p w14:paraId="5AAE808C" w14:textId="28DD53F4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23) prowadzić badania naukowe i upowszechniać ich wyniki;</w:t>
      </w:r>
    </w:p>
    <w:p w14:paraId="613394DA" w14:textId="43524E78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24) wykorzystywać wyniki badań naukowych i światowy dorobek pielęgniarstwa w planowaniu opieki nad pacjentami i dla rozwoju praktyki pielęgniarskiej;</w:t>
      </w:r>
    </w:p>
    <w:p w14:paraId="3AA934B9" w14:textId="1CD573E2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25) udzielać pacjentom informacji w zakresie dostępu do poszczególnych rodzajów świadczeń zdrowotnych i kierować do realizacji świadczeń w ramach uprawnień zawodowych pielęgniarki;</w:t>
      </w:r>
    </w:p>
    <w:p w14:paraId="77E107FD" w14:textId="35EAF225" w:rsidR="43E60258" w:rsidRPr="00561922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561922">
        <w:rPr>
          <w:rFonts w:asciiTheme="minorHAnsi" w:eastAsia="Calibri" w:hAnsiTheme="minorHAnsi" w:cstheme="minorHAnsi"/>
          <w:sz w:val="22"/>
          <w:szCs w:val="22"/>
        </w:rPr>
        <w:t>26) wykorzystywać nowoczesne metody nauczania i ewaluacji stosowane w kształceniu na studiach przygotowującym do wykonywania zawodu pielęgniarki i kształceniu podyplomowym pielęgniarek.</w:t>
      </w:r>
    </w:p>
    <w:p w14:paraId="3FBF529D" w14:textId="34C77BCD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561922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561922">
        <w:rPr>
          <w:rFonts w:asciiTheme="minorHAnsi" w:hAnsiTheme="minorHAnsi" w:cstheme="minorHAnsi"/>
          <w:sz w:val="22"/>
          <w:szCs w:val="22"/>
        </w:rPr>
        <w:t xml:space="preserve"> zakresie kompetencji społecznych </w:t>
      </w:r>
      <w:r w:rsidR="456D15E0" w:rsidRPr="00561922">
        <w:rPr>
          <w:rFonts w:asciiTheme="minorHAnsi" w:hAnsiTheme="minorHAnsi" w:cstheme="minorHAnsi"/>
          <w:sz w:val="22"/>
          <w:szCs w:val="22"/>
        </w:rPr>
        <w:t xml:space="preserve">absolwent </w:t>
      </w:r>
      <w:r w:rsidRPr="00561922">
        <w:rPr>
          <w:rFonts w:asciiTheme="minorHAnsi" w:hAnsiTheme="minorHAnsi" w:cstheme="minorHAnsi"/>
          <w:sz w:val="22"/>
          <w:szCs w:val="22"/>
        </w:rPr>
        <w:t>jest gotów do:</w:t>
      </w:r>
    </w:p>
    <w:p w14:paraId="2402B774" w14:textId="6119B347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1) </w:t>
      </w:r>
      <w:r w:rsidR="40462D82" w:rsidRPr="00561922">
        <w:rPr>
          <w:rFonts w:asciiTheme="minorHAnsi" w:eastAsia="Calibri" w:hAnsiTheme="minorHAnsi" w:cstheme="minorHAnsi"/>
          <w:sz w:val="22"/>
          <w:szCs w:val="22"/>
        </w:rPr>
        <w:t>dokonywania krytycznej oceny działań własnych i działań współpracowników przy zachowaniu szacunku dla różnic światopoglądowych i kulturowych;</w:t>
      </w:r>
    </w:p>
    <w:p w14:paraId="00343CB7" w14:textId="4050E95A" w:rsidR="00744267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2) </w:t>
      </w:r>
      <w:r w:rsidR="25D8BBD1" w:rsidRPr="00561922">
        <w:rPr>
          <w:rFonts w:asciiTheme="minorHAnsi" w:eastAsia="Calibri" w:hAnsiTheme="minorHAnsi" w:cstheme="minorHAnsi"/>
          <w:sz w:val="22"/>
          <w:szCs w:val="22"/>
        </w:rPr>
        <w:t>formułowania opinii dotyczących różnych aspektów działalności zawodowej i zasięgania porad ekspertów w przypadku trudności z samodzielnym rozwiązaniem problemów;</w:t>
      </w:r>
    </w:p>
    <w:p w14:paraId="281C7504" w14:textId="1264E816" w:rsidR="00744267" w:rsidRPr="00561922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3) </w:t>
      </w:r>
      <w:r w:rsidR="497C51AA" w:rsidRPr="00561922">
        <w:rPr>
          <w:rFonts w:asciiTheme="minorHAnsi" w:eastAsia="Calibri" w:hAnsiTheme="minorHAnsi" w:cstheme="minorHAnsi"/>
          <w:sz w:val="22"/>
          <w:szCs w:val="22"/>
        </w:rPr>
        <w:t>okazywania dbałości o prestiż zawodu pielęgniarki i solidarność zawodową;</w:t>
      </w:r>
    </w:p>
    <w:p w14:paraId="4774EEEE" w14:textId="302226E0" w:rsidR="00A94921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4) </w:t>
      </w:r>
      <w:r w:rsidR="6D3D1BED" w:rsidRPr="00561922">
        <w:rPr>
          <w:rFonts w:asciiTheme="minorHAnsi" w:eastAsia="Calibri" w:hAnsiTheme="minorHAnsi" w:cstheme="minorHAnsi"/>
          <w:sz w:val="22"/>
          <w:szCs w:val="22"/>
        </w:rPr>
        <w:t>rozwiązywania złożonych problemów etycznych związanych z wykonywaniem zawodu pielęgniarki i wskazywania priorytetów w realizacji określonych zadań;</w:t>
      </w:r>
    </w:p>
    <w:p w14:paraId="53812350" w14:textId="29FA2BB1" w:rsidR="00A94921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5) </w:t>
      </w:r>
      <w:r w:rsidR="2BADC24A" w:rsidRPr="00561922">
        <w:rPr>
          <w:rFonts w:asciiTheme="minorHAnsi" w:eastAsia="Calibri" w:hAnsiTheme="minorHAnsi" w:cstheme="minorHAnsi"/>
          <w:sz w:val="22"/>
          <w:szCs w:val="22"/>
        </w:rPr>
        <w:t>ponoszenia odpowiedzialności za realizowane świadczenia zdrowotne;</w:t>
      </w:r>
    </w:p>
    <w:p w14:paraId="287B08B2" w14:textId="1266B681" w:rsidR="00A94921" w:rsidRPr="00561922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6) </w:t>
      </w:r>
      <w:r w:rsidR="50BC655D" w:rsidRPr="00561922">
        <w:rPr>
          <w:rFonts w:asciiTheme="minorHAnsi" w:eastAsia="Calibri" w:hAnsiTheme="minorHAnsi" w:cstheme="minorHAnsi"/>
          <w:sz w:val="22"/>
          <w:szCs w:val="22"/>
        </w:rPr>
        <w:t>wykazywania profesjonalnego podejścia do strategii marketingowych przemysłu farmaceutycznego i reklamy jego produktów.</w:t>
      </w:r>
    </w:p>
    <w:p w14:paraId="3A4CF219" w14:textId="6403A256" w:rsidR="00A94921" w:rsidRPr="00561922" w:rsidRDefault="00B118B7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 Po ukończeniu studiów drugiego</w:t>
      </w:r>
      <w:r w:rsidR="27C27551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Pr="00561922">
        <w:rPr>
          <w:rFonts w:asciiTheme="minorHAnsi" w:hAnsiTheme="minorHAnsi" w:cstheme="minorHAnsi"/>
          <w:sz w:val="22"/>
          <w:szCs w:val="22"/>
        </w:rPr>
        <w:t>stopnia na kierunku</w:t>
      </w:r>
      <w:r w:rsidR="4371CB6B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Pr="00561922">
        <w:rPr>
          <w:rFonts w:asciiTheme="minorHAnsi" w:hAnsiTheme="minorHAnsi" w:cstheme="minorHAnsi"/>
          <w:sz w:val="22"/>
          <w:szCs w:val="22"/>
        </w:rPr>
        <w:t xml:space="preserve">pielęgniarstwo Absolwent będzie przygotowany </w:t>
      </w:r>
      <w:r w:rsidR="00A94921" w:rsidRPr="00561922">
        <w:rPr>
          <w:rFonts w:asciiTheme="minorHAnsi" w:hAnsiTheme="minorHAnsi" w:cstheme="minorHAnsi"/>
          <w:sz w:val="22"/>
          <w:szCs w:val="22"/>
        </w:rPr>
        <w:t>m.in. do:</w:t>
      </w:r>
    </w:p>
    <w:p w14:paraId="34F079C8" w14:textId="77777777" w:rsidR="00A94921" w:rsidRPr="00561922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 xml:space="preserve">1) </w:t>
      </w:r>
      <w:r w:rsidR="00B118B7" w:rsidRPr="00561922">
        <w:rPr>
          <w:rFonts w:asciiTheme="minorHAnsi" w:hAnsiTheme="minorHAnsi" w:cstheme="minorHAnsi"/>
          <w:sz w:val="22"/>
          <w:szCs w:val="22"/>
        </w:rPr>
        <w:t xml:space="preserve"> </w:t>
      </w:r>
      <w:r w:rsidRPr="00561922">
        <w:rPr>
          <w:rFonts w:asciiTheme="minorHAnsi" w:hAnsiTheme="minorHAnsi" w:cstheme="minorHAnsi"/>
          <w:sz w:val="22"/>
          <w:szCs w:val="22"/>
        </w:rPr>
        <w:t xml:space="preserve">samodzielnego pielęgnowania pacjenta z raną przewlekłą i przetoką; </w:t>
      </w:r>
    </w:p>
    <w:p w14:paraId="087CB930" w14:textId="77777777" w:rsidR="00A94921" w:rsidRPr="004029B6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1922">
        <w:rPr>
          <w:rFonts w:asciiTheme="minorHAnsi" w:hAnsiTheme="minorHAnsi" w:cstheme="minorHAnsi"/>
          <w:sz w:val="22"/>
          <w:szCs w:val="22"/>
        </w:rPr>
        <w:t>2</w:t>
      </w:r>
      <w:r w:rsidRPr="004029B6">
        <w:rPr>
          <w:rFonts w:asciiTheme="minorHAnsi" w:hAnsiTheme="minorHAnsi" w:cstheme="minorHAnsi"/>
          <w:sz w:val="22"/>
          <w:szCs w:val="22"/>
        </w:rPr>
        <w:t>) koordynowania opiek</w:t>
      </w:r>
      <w:r w:rsidR="00FC45AB" w:rsidRPr="004029B6">
        <w:rPr>
          <w:rFonts w:asciiTheme="minorHAnsi" w:hAnsiTheme="minorHAnsi" w:cstheme="minorHAnsi"/>
          <w:sz w:val="22"/>
          <w:szCs w:val="22"/>
        </w:rPr>
        <w:t xml:space="preserve">ą </w:t>
      </w:r>
      <w:r w:rsidRPr="004029B6">
        <w:rPr>
          <w:rFonts w:asciiTheme="minorHAnsi" w:hAnsiTheme="minorHAnsi" w:cstheme="minorHAnsi"/>
          <w:sz w:val="22"/>
          <w:szCs w:val="22"/>
        </w:rPr>
        <w:t>zdrowotn</w:t>
      </w:r>
      <w:r w:rsidR="00FC45AB" w:rsidRPr="004029B6">
        <w:rPr>
          <w:rFonts w:asciiTheme="minorHAnsi" w:hAnsiTheme="minorHAnsi" w:cstheme="minorHAnsi"/>
          <w:sz w:val="22"/>
          <w:szCs w:val="22"/>
        </w:rPr>
        <w:t>ą</w:t>
      </w:r>
      <w:r w:rsidRPr="004029B6">
        <w:rPr>
          <w:rFonts w:asciiTheme="minorHAnsi" w:hAnsiTheme="minorHAnsi" w:cstheme="minorHAnsi"/>
          <w:sz w:val="22"/>
          <w:szCs w:val="22"/>
        </w:rPr>
        <w:t xml:space="preserve"> nad pacjentem w systemie ochrony zdrowia; </w:t>
      </w:r>
    </w:p>
    <w:p w14:paraId="33D91D83" w14:textId="77777777" w:rsidR="00A94921" w:rsidRPr="004029B6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29B6">
        <w:rPr>
          <w:rFonts w:asciiTheme="minorHAnsi" w:hAnsiTheme="minorHAnsi" w:cstheme="minorHAnsi"/>
          <w:sz w:val="22"/>
          <w:szCs w:val="22"/>
        </w:rPr>
        <w:t xml:space="preserve">3) ordynowania leków, środków specjalnego przeznaczenia żywieniowego i wyrobów medycznych, w tym wystawiania na nie recepty lub zlecenia; </w:t>
      </w:r>
    </w:p>
    <w:p w14:paraId="2B4DF179" w14:textId="77777777" w:rsidR="00A94921" w:rsidRPr="004029B6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29B6">
        <w:rPr>
          <w:rFonts w:asciiTheme="minorHAnsi" w:hAnsiTheme="minorHAnsi" w:cstheme="minorHAnsi"/>
          <w:sz w:val="22"/>
          <w:szCs w:val="22"/>
        </w:rPr>
        <w:t xml:space="preserve">4) udzielania samodzielnych porad zdrowotnych w zakresie posiadanych kompetencji zawodowych; </w:t>
      </w:r>
    </w:p>
    <w:p w14:paraId="6835825A" w14:textId="77777777" w:rsidR="00A94921" w:rsidRPr="004029B6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29B6">
        <w:rPr>
          <w:rFonts w:asciiTheme="minorHAnsi" w:hAnsiTheme="minorHAnsi" w:cstheme="minorHAnsi"/>
          <w:sz w:val="22"/>
          <w:szCs w:val="22"/>
        </w:rPr>
        <w:t xml:space="preserve">5) tworzenia standardów opieki pielęgniarskiej oraz wdrażać ich do praktyki pielęgniarskiej; </w:t>
      </w:r>
    </w:p>
    <w:p w14:paraId="67D696E7" w14:textId="77777777" w:rsidR="00B118B7" w:rsidRPr="004029B6" w:rsidRDefault="00A94921" w:rsidP="00A94921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29B6">
        <w:rPr>
          <w:rFonts w:asciiTheme="minorHAnsi" w:hAnsiTheme="minorHAnsi" w:cstheme="minorHAnsi"/>
          <w:sz w:val="22"/>
          <w:szCs w:val="22"/>
        </w:rPr>
        <w:t xml:space="preserve">6) </w:t>
      </w:r>
      <w:r w:rsidR="00B118B7" w:rsidRPr="004029B6">
        <w:rPr>
          <w:rFonts w:asciiTheme="minorHAnsi" w:hAnsiTheme="minorHAnsi" w:cstheme="minorHAnsi"/>
          <w:sz w:val="22"/>
          <w:szCs w:val="22"/>
        </w:rPr>
        <w:t>samodzieln</w:t>
      </w:r>
      <w:r w:rsidRPr="004029B6">
        <w:rPr>
          <w:rFonts w:asciiTheme="minorHAnsi" w:hAnsiTheme="minorHAnsi" w:cstheme="minorHAnsi"/>
          <w:sz w:val="22"/>
          <w:szCs w:val="22"/>
        </w:rPr>
        <w:t>ego</w:t>
      </w:r>
      <w:r w:rsidR="00B118B7" w:rsidRPr="004029B6">
        <w:rPr>
          <w:rFonts w:asciiTheme="minorHAnsi" w:hAnsiTheme="minorHAnsi" w:cstheme="minorHAnsi"/>
          <w:sz w:val="22"/>
          <w:szCs w:val="22"/>
        </w:rPr>
        <w:t xml:space="preserve"> udzielani</w:t>
      </w:r>
      <w:r w:rsidRPr="004029B6">
        <w:rPr>
          <w:rFonts w:asciiTheme="minorHAnsi" w:hAnsiTheme="minorHAnsi" w:cstheme="minorHAnsi"/>
          <w:sz w:val="22"/>
          <w:szCs w:val="22"/>
        </w:rPr>
        <w:t>a</w:t>
      </w:r>
      <w:r w:rsidR="00B118B7" w:rsidRPr="004029B6">
        <w:rPr>
          <w:rFonts w:asciiTheme="minorHAnsi" w:hAnsiTheme="minorHAnsi" w:cstheme="minorHAnsi"/>
          <w:sz w:val="22"/>
          <w:szCs w:val="22"/>
        </w:rPr>
        <w:t xml:space="preserve"> w określonym zakresie świadczeń zapobiegawczych, diagnostycznych, leczniczych i rehabilitacyjnych oraz medycznych czynności ratunkowych;</w:t>
      </w:r>
    </w:p>
    <w:p w14:paraId="2E67FE73" w14:textId="40DE6A02" w:rsidR="00B118B7" w:rsidRPr="004029B6" w:rsidRDefault="00B118B7" w:rsidP="00B118B7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</w:pPr>
      <w:r w:rsidRPr="004029B6">
        <w:rPr>
          <w:rFonts w:asciiTheme="minorHAnsi" w:hAnsiTheme="minorHAnsi" w:cstheme="minorHAnsi"/>
          <w:sz w:val="22"/>
          <w:szCs w:val="22"/>
        </w:rPr>
        <w:t xml:space="preserve">Zgodnie Ustawą o zawodach pielęgniarki i położnej </w:t>
      </w:r>
      <w:r w:rsidR="0048108A" w:rsidRPr="004029B6">
        <w:rPr>
          <w:rFonts w:asciiTheme="minorHAnsi" w:hAnsiTheme="minorHAnsi" w:cstheme="minorHAnsi"/>
          <w:sz w:val="22"/>
          <w:szCs w:val="22"/>
        </w:rPr>
        <w:t xml:space="preserve">za </w:t>
      </w:r>
      <w:r w:rsidR="0048108A" w:rsidRPr="004029B6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>wykonywanie</w:t>
      </w:r>
      <w:r w:rsidRPr="004029B6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 xml:space="preserve"> zawodu pielęgniarki uważa się również:</w:t>
      </w:r>
    </w:p>
    <w:p w14:paraId="66995625" w14:textId="77777777" w:rsidR="00E65E89" w:rsidRPr="004029B6" w:rsidRDefault="00E65E89" w:rsidP="00E65E89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nauczanie zawodu położnej lub pielęgniarki, wykonywanie pracy na rzecz doskonalenia zawodowego położnych i pielęgniarek lub nauczanie innych zawodów medycznych, których programy kształcenia wymagają współudziału położnej lub pielęgniarki;</w:t>
      </w:r>
    </w:p>
    <w:p w14:paraId="238AB783" w14:textId="77777777" w:rsidR="00B118B7" w:rsidRPr="004029B6" w:rsidRDefault="00B118B7" w:rsidP="00B118B7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prowadzenie prac naukowo-badawczych w zakresie pielęgniarstwa;</w:t>
      </w:r>
    </w:p>
    <w:p w14:paraId="1BAEEFEA" w14:textId="77777777" w:rsidR="00B118B7" w:rsidRPr="004029B6" w:rsidRDefault="00B118B7" w:rsidP="00B118B7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kierowanie i zarządzanie zespołami pielęgniarek lub położnych;</w:t>
      </w:r>
    </w:p>
    <w:p w14:paraId="213696E3" w14:textId="77777777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zatrudnienie w podmiocie leczniczym na stanowiskach administracyjnych, na których wykonuje się czynności związane z przygotowywaniem, organizowaniem lub nadzorem nad udzielaniem świadczeń opieki zdrowotnej;</w:t>
      </w:r>
    </w:p>
    <w:p w14:paraId="464742C1" w14:textId="18FD1EE6" w:rsidR="00B118B7" w:rsidRPr="004029B6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4029B6">
        <w:rPr>
          <w:rFonts w:asciiTheme="minorHAnsi" w:hAnsiTheme="minorHAnsi" w:cstheme="minorHAnsi"/>
        </w:rPr>
        <w:t>zatrudnienie w podmiotach zobowiązanych do finansowania świadczeń opieki zdrowotnej ze środków publicznych w rozumieniu przepisów ustawy z dnia 27 sierpnia 2004 r. o świadczeniach opieki zdrowotnej finansowanych ze środków publicznych (</w:t>
      </w:r>
      <w:r w:rsidR="00D665DD" w:rsidRPr="004029B6">
        <w:rPr>
          <w:rFonts w:asciiTheme="minorHAnsi" w:hAnsiTheme="minorHAnsi" w:cstheme="minorHAnsi"/>
        </w:rPr>
        <w:t xml:space="preserve">Dz. U. </w:t>
      </w:r>
      <w:r w:rsidR="00561922" w:rsidRPr="004029B6">
        <w:rPr>
          <w:rFonts w:asciiTheme="minorHAnsi" w:hAnsiTheme="minorHAnsi" w:cstheme="minorHAnsi"/>
        </w:rPr>
        <w:t xml:space="preserve">2025 r. </w:t>
      </w:r>
      <w:r w:rsidR="00C17D53" w:rsidRPr="004029B6">
        <w:rPr>
          <w:rFonts w:asciiTheme="minorHAnsi" w:hAnsiTheme="minorHAnsi" w:cstheme="minorHAnsi"/>
        </w:rPr>
        <w:t>.146</w:t>
      </w:r>
      <w:r w:rsidR="00561922" w:rsidRPr="004029B6">
        <w:rPr>
          <w:rFonts w:asciiTheme="minorHAnsi" w:hAnsiTheme="minorHAnsi" w:cstheme="minorHAnsi"/>
        </w:rPr>
        <w:t>1</w:t>
      </w:r>
      <w:r w:rsidR="00C17D53" w:rsidRPr="004029B6">
        <w:rPr>
          <w:rFonts w:asciiTheme="minorHAnsi" w:hAnsiTheme="minorHAnsi" w:cstheme="minorHAnsi"/>
        </w:rPr>
        <w:t xml:space="preserve"> </w:t>
      </w:r>
      <w:proofErr w:type="spellStart"/>
      <w:r w:rsidR="00C17D53" w:rsidRPr="004029B6">
        <w:rPr>
          <w:rFonts w:asciiTheme="minorHAnsi" w:hAnsiTheme="minorHAnsi" w:cstheme="minorHAnsi"/>
        </w:rPr>
        <w:t>t.j</w:t>
      </w:r>
      <w:proofErr w:type="spellEnd"/>
      <w:r w:rsidR="00C17D53" w:rsidRPr="004029B6">
        <w:rPr>
          <w:rFonts w:asciiTheme="minorHAnsi" w:hAnsiTheme="minorHAnsi" w:cstheme="minorHAnsi"/>
        </w:rPr>
        <w:t xml:space="preserve">. z </w:t>
      </w:r>
      <w:proofErr w:type="spellStart"/>
      <w:r w:rsidR="00C17D53" w:rsidRPr="004029B6">
        <w:rPr>
          <w:rFonts w:asciiTheme="minorHAnsi" w:hAnsiTheme="minorHAnsi" w:cstheme="minorHAnsi"/>
        </w:rPr>
        <w:t>późn</w:t>
      </w:r>
      <w:proofErr w:type="spellEnd"/>
      <w:r w:rsidR="00C17D53" w:rsidRPr="004029B6">
        <w:rPr>
          <w:rFonts w:asciiTheme="minorHAnsi" w:hAnsiTheme="minorHAnsi" w:cstheme="minorHAnsi"/>
        </w:rPr>
        <w:t>. zm.</w:t>
      </w:r>
      <w:r w:rsidRPr="004029B6">
        <w:rPr>
          <w:rFonts w:asciiTheme="minorHAnsi" w:hAnsiTheme="minorHAnsi" w:cstheme="minorHAnsi"/>
        </w:rPr>
        <w:t>) lub urzędach te podmioty obsługujących, w ramach którego wykonuje się czynności związane z przygotowywaniem, organizowaniem lub nadzorem nad udzielaniem świadczeń opieki zdrowotnej;</w:t>
      </w:r>
    </w:p>
    <w:p w14:paraId="36D8BA1C" w14:textId="77777777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zatrudnienie w organach administracji publicznej, których zakres działania obejmuje nadzór nad ochroną zdrowia;</w:t>
      </w:r>
    </w:p>
    <w:p w14:paraId="33688F67" w14:textId="77777777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pełnienie służby na stanowiskach służbowych w Ministerstwie Obrony Narodowej oraz w jednostkach organizacyjnych podległych Ministrowi Obrony Narodowej, na których wykonuje się czynności związane z ochroną zdrowia i opieką zdrowotną;</w:t>
      </w:r>
    </w:p>
    <w:p w14:paraId="4D5223FB" w14:textId="0BFFA4BC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proofErr w:type="gramStart"/>
      <w:r w:rsidRPr="004029B6">
        <w:rPr>
          <w:rFonts w:asciiTheme="minorHAnsi" w:hAnsiTheme="minorHAnsi" w:cstheme="minorHAnsi"/>
        </w:rPr>
        <w:t>pełnienie</w:t>
      </w:r>
      <w:proofErr w:type="gramEnd"/>
      <w:r w:rsidRPr="004029B6">
        <w:rPr>
          <w:rFonts w:asciiTheme="minorHAnsi" w:hAnsiTheme="minorHAnsi" w:cstheme="minorHAnsi"/>
        </w:rPr>
        <w:t xml:space="preserve"> służby na stanowiskach służbowych w Centralnym Zarządzie Służby Więziennej i</w:t>
      </w:r>
      <w:r w:rsidR="00247DC9">
        <w:rPr>
          <w:rFonts w:asciiTheme="minorHAnsi" w:hAnsiTheme="minorHAnsi" w:cstheme="minorHAnsi"/>
        </w:rPr>
        <w:t> </w:t>
      </w:r>
      <w:r w:rsidRPr="004029B6">
        <w:rPr>
          <w:rFonts w:asciiTheme="minorHAnsi" w:hAnsiTheme="minorHAnsi" w:cstheme="minorHAnsi"/>
        </w:rPr>
        <w:t>innych stanowiskach Służby Więziennej, na których wykonuje się czynności związane z</w:t>
      </w:r>
      <w:r w:rsidR="00247DC9">
        <w:rPr>
          <w:rFonts w:asciiTheme="minorHAnsi" w:hAnsiTheme="minorHAnsi" w:cstheme="minorHAnsi"/>
        </w:rPr>
        <w:t> </w:t>
      </w:r>
      <w:r w:rsidRPr="004029B6">
        <w:rPr>
          <w:rFonts w:asciiTheme="minorHAnsi" w:hAnsiTheme="minorHAnsi" w:cstheme="minorHAnsi"/>
        </w:rPr>
        <w:t>przygotowywaniem, organizowaniem i nadzorem nad udzielaniem świadczeń opieki zdrowotnej przez podmiot leczniczy dla osób pozbawionych wolności;</w:t>
      </w:r>
    </w:p>
    <w:p w14:paraId="633B2B8C" w14:textId="1002CC6C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proofErr w:type="gramStart"/>
      <w:r w:rsidRPr="004029B6">
        <w:rPr>
          <w:rFonts w:asciiTheme="minorHAnsi" w:hAnsiTheme="minorHAnsi" w:cstheme="minorHAnsi"/>
        </w:rPr>
        <w:t>zatrudnienie</w:t>
      </w:r>
      <w:proofErr w:type="gramEnd"/>
      <w:r w:rsidRPr="004029B6">
        <w:rPr>
          <w:rFonts w:asciiTheme="minorHAnsi" w:hAnsiTheme="minorHAnsi" w:cstheme="minorHAnsi"/>
        </w:rPr>
        <w:t xml:space="preserve"> w domach pomocy społecznej określonych w przepisach o pomocy społecznej, z</w:t>
      </w:r>
      <w:r w:rsidR="00247DC9">
        <w:rPr>
          <w:rFonts w:asciiTheme="minorHAnsi" w:hAnsiTheme="minorHAnsi" w:cstheme="minorHAnsi"/>
        </w:rPr>
        <w:t> </w:t>
      </w:r>
      <w:r w:rsidRPr="004029B6">
        <w:rPr>
          <w:rFonts w:asciiTheme="minorHAnsi" w:hAnsiTheme="minorHAnsi" w:cstheme="minorHAnsi"/>
        </w:rPr>
        <w:t>uwzględnieniem uprawnień zawodowych pielęgniarki określonych w ustawie;</w:t>
      </w:r>
    </w:p>
    <w:p w14:paraId="7002921E" w14:textId="5D066AD0" w:rsidR="00B118B7" w:rsidRPr="004029B6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4029B6">
        <w:rPr>
          <w:rFonts w:asciiTheme="minorHAnsi" w:hAnsiTheme="minorHAnsi" w:cstheme="minorHAnsi"/>
        </w:rPr>
        <w:t>zatrudnienie</w:t>
      </w:r>
      <w:proofErr w:type="gramEnd"/>
      <w:r w:rsidRPr="004029B6">
        <w:rPr>
          <w:rFonts w:asciiTheme="minorHAnsi" w:hAnsiTheme="minorHAnsi" w:cstheme="minorHAnsi"/>
        </w:rPr>
        <w:t xml:space="preserve"> na stanowisku pielęgniarki w żłobku lub klubie dziecięcym, o których mowa w</w:t>
      </w:r>
      <w:r w:rsidR="00247DC9">
        <w:rPr>
          <w:rFonts w:asciiTheme="minorHAnsi" w:hAnsiTheme="minorHAnsi" w:cstheme="minorHAnsi"/>
        </w:rPr>
        <w:t> </w:t>
      </w:r>
      <w:r w:rsidRPr="004029B6">
        <w:rPr>
          <w:rFonts w:asciiTheme="minorHAnsi" w:hAnsiTheme="minorHAnsi" w:cstheme="minorHAnsi"/>
        </w:rPr>
        <w:t>ustawie z dnia 4 lutego 2011 r. o opiece nad dziećmi w wieku do lat 3 (</w:t>
      </w:r>
      <w:r w:rsidR="00D665DD" w:rsidRPr="004029B6">
        <w:rPr>
          <w:rFonts w:asciiTheme="minorHAnsi" w:hAnsiTheme="minorHAnsi" w:cstheme="minorHAnsi"/>
        </w:rPr>
        <w:t xml:space="preserve">Dz. U. </w:t>
      </w:r>
      <w:r w:rsidR="00561922" w:rsidRPr="004029B6">
        <w:rPr>
          <w:rFonts w:asciiTheme="minorHAnsi" w:hAnsiTheme="minorHAnsi" w:cstheme="minorHAnsi"/>
        </w:rPr>
        <w:t xml:space="preserve">2025. 798 </w:t>
      </w:r>
      <w:proofErr w:type="spellStart"/>
      <w:proofErr w:type="gramStart"/>
      <w:r w:rsidR="00C17D53" w:rsidRPr="004029B6">
        <w:rPr>
          <w:rFonts w:asciiTheme="minorHAnsi" w:hAnsiTheme="minorHAnsi" w:cstheme="minorHAnsi"/>
        </w:rPr>
        <w:t>t</w:t>
      </w:r>
      <w:proofErr w:type="gramEnd"/>
      <w:r w:rsidR="00C17D53" w:rsidRPr="004029B6">
        <w:rPr>
          <w:rFonts w:asciiTheme="minorHAnsi" w:hAnsiTheme="minorHAnsi" w:cstheme="minorHAnsi"/>
        </w:rPr>
        <w:t>.j</w:t>
      </w:r>
      <w:proofErr w:type="spellEnd"/>
      <w:r w:rsidR="00C17D53" w:rsidRPr="004029B6">
        <w:rPr>
          <w:rFonts w:asciiTheme="minorHAnsi" w:hAnsiTheme="minorHAnsi" w:cstheme="minorHAnsi"/>
        </w:rPr>
        <w:t>. z</w:t>
      </w:r>
      <w:r w:rsidR="00247DC9">
        <w:rPr>
          <w:rFonts w:asciiTheme="minorHAnsi" w:hAnsiTheme="minorHAnsi" w:cstheme="minorHAnsi"/>
        </w:rPr>
        <w:t> </w:t>
      </w:r>
      <w:proofErr w:type="spellStart"/>
      <w:r w:rsidR="00C17D53" w:rsidRPr="004029B6">
        <w:rPr>
          <w:rFonts w:asciiTheme="minorHAnsi" w:hAnsiTheme="minorHAnsi" w:cstheme="minorHAnsi"/>
        </w:rPr>
        <w:t>późn</w:t>
      </w:r>
      <w:proofErr w:type="spellEnd"/>
      <w:r w:rsidR="00C17D53" w:rsidRPr="004029B6">
        <w:rPr>
          <w:rFonts w:asciiTheme="minorHAnsi" w:hAnsiTheme="minorHAnsi" w:cstheme="minorHAnsi"/>
        </w:rPr>
        <w:t>. zm.</w:t>
      </w:r>
      <w:r w:rsidRPr="004029B6">
        <w:rPr>
          <w:rFonts w:asciiTheme="minorHAnsi" w:hAnsiTheme="minorHAnsi" w:cstheme="minorHAnsi"/>
        </w:rPr>
        <w:t>);</w:t>
      </w:r>
    </w:p>
    <w:p w14:paraId="2DAC7732" w14:textId="77777777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4029B6">
        <w:rPr>
          <w:rFonts w:asciiTheme="minorHAnsi" w:hAnsiTheme="minorHAnsi" w:cstheme="minorHAnsi"/>
        </w:rPr>
        <w:t>sprawowanie funkcji z wyboru w organach samorządu pielęgniarek i położnych lub wykonywanie pracy na rzecz samorządu;</w:t>
      </w:r>
    </w:p>
    <w:p w14:paraId="4C657B07" w14:textId="60F21744" w:rsidR="00B118B7" w:rsidRPr="004029B6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proofErr w:type="gramStart"/>
      <w:r w:rsidRPr="004029B6">
        <w:rPr>
          <w:rFonts w:asciiTheme="minorHAnsi" w:hAnsiTheme="minorHAnsi" w:cstheme="minorHAnsi"/>
        </w:rPr>
        <w:t>powołanie</w:t>
      </w:r>
      <w:proofErr w:type="gramEnd"/>
      <w:r w:rsidRPr="004029B6">
        <w:rPr>
          <w:rFonts w:asciiTheme="minorHAnsi" w:hAnsiTheme="minorHAnsi" w:cstheme="minorHAnsi"/>
        </w:rPr>
        <w:t xml:space="preserve"> do pełnienia z wyboru funkcji związkowej poza zakładem pracy pielęgniarki, jeżeli z</w:t>
      </w:r>
      <w:r w:rsidR="00247DC9">
        <w:rPr>
          <w:rFonts w:asciiTheme="minorHAnsi" w:hAnsiTheme="minorHAnsi" w:cstheme="minorHAnsi"/>
        </w:rPr>
        <w:t> </w:t>
      </w:r>
      <w:r w:rsidRPr="004029B6">
        <w:rPr>
          <w:rFonts w:asciiTheme="minorHAnsi" w:hAnsiTheme="minorHAnsi" w:cstheme="minorHAnsi"/>
        </w:rPr>
        <w:t>wyboru wynika obowiązek wykonywania tej funkcji w charakterze pracownika, albo pełnienie funkcji w zarządzie zakładowej organizacji związkowej, jeżeli z pełnieniem tej funkcji jest związane zwolnienie z obowiązku świadczenia pracy;</w:t>
      </w:r>
    </w:p>
    <w:p w14:paraId="6C2D886B" w14:textId="0990D966" w:rsidR="00B118B7" w:rsidRPr="004029B6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after="0"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4029B6">
        <w:rPr>
          <w:rFonts w:asciiTheme="minorHAnsi" w:hAnsiTheme="minorHAnsi" w:cstheme="minorHAnsi"/>
        </w:rPr>
        <w:t>zatrudnienie</w:t>
      </w:r>
      <w:proofErr w:type="gramEnd"/>
      <w:r w:rsidRPr="004029B6">
        <w:rPr>
          <w:rFonts w:asciiTheme="minorHAnsi" w:hAnsiTheme="minorHAnsi" w:cstheme="minorHAnsi"/>
        </w:rPr>
        <w:t xml:space="preserve"> lub pełnienie służby na stanowisku perfuzjonisty po ukończeniu kursu kwalifikacyjnego w zakresie perfuzji organizowanego przez Centrum Medyczne Kształcenia Podyplomowego, o którym mowa w ustawie z dnia 13 września 2018 r. o Centrum Medycz</w:t>
      </w:r>
      <w:r w:rsidR="5D83AE1F" w:rsidRPr="004029B6">
        <w:rPr>
          <w:rFonts w:asciiTheme="minorHAnsi" w:hAnsiTheme="minorHAnsi" w:cstheme="minorHAnsi"/>
        </w:rPr>
        <w:t>nego</w:t>
      </w:r>
      <w:r w:rsidRPr="004029B6">
        <w:rPr>
          <w:rFonts w:asciiTheme="minorHAnsi" w:hAnsiTheme="minorHAnsi" w:cstheme="minorHAnsi"/>
        </w:rPr>
        <w:t xml:space="preserve"> Kształcenia Podyplomowego (</w:t>
      </w:r>
      <w:r w:rsidR="00D665DD" w:rsidRPr="004029B6">
        <w:rPr>
          <w:rFonts w:asciiTheme="minorHAnsi" w:hAnsiTheme="minorHAnsi" w:cstheme="minorHAnsi"/>
        </w:rPr>
        <w:t xml:space="preserve">Dz. U. </w:t>
      </w:r>
      <w:r w:rsidR="00561922" w:rsidRPr="004029B6">
        <w:rPr>
          <w:rFonts w:asciiTheme="minorHAnsi" w:hAnsiTheme="minorHAnsi" w:cstheme="minorHAnsi"/>
        </w:rPr>
        <w:t xml:space="preserve">2025. 269 </w:t>
      </w:r>
      <w:r w:rsidR="00C17D53" w:rsidRPr="004029B6">
        <w:rPr>
          <w:rFonts w:asciiTheme="minorHAnsi" w:hAnsiTheme="minorHAnsi" w:cstheme="minorHAnsi"/>
        </w:rPr>
        <w:t xml:space="preserve"> </w:t>
      </w:r>
      <w:proofErr w:type="spellStart"/>
      <w:proofErr w:type="gramStart"/>
      <w:r w:rsidR="00C17D53" w:rsidRPr="004029B6">
        <w:rPr>
          <w:rFonts w:asciiTheme="minorHAnsi" w:hAnsiTheme="minorHAnsi" w:cstheme="minorHAnsi"/>
        </w:rPr>
        <w:t>t</w:t>
      </w:r>
      <w:proofErr w:type="gramEnd"/>
      <w:r w:rsidR="00C17D53" w:rsidRPr="004029B6">
        <w:rPr>
          <w:rFonts w:asciiTheme="minorHAnsi" w:hAnsiTheme="minorHAnsi" w:cstheme="minorHAnsi"/>
        </w:rPr>
        <w:t>.j</w:t>
      </w:r>
      <w:proofErr w:type="spellEnd"/>
      <w:r w:rsidR="00C17D53" w:rsidRPr="004029B6">
        <w:rPr>
          <w:rFonts w:asciiTheme="minorHAnsi" w:hAnsiTheme="minorHAnsi" w:cstheme="minorHAnsi"/>
        </w:rPr>
        <w:t xml:space="preserve">. z </w:t>
      </w:r>
      <w:proofErr w:type="spellStart"/>
      <w:r w:rsidR="00C17D53" w:rsidRPr="004029B6">
        <w:rPr>
          <w:rFonts w:asciiTheme="minorHAnsi" w:hAnsiTheme="minorHAnsi" w:cstheme="minorHAnsi"/>
        </w:rPr>
        <w:t>późn</w:t>
      </w:r>
      <w:proofErr w:type="spellEnd"/>
      <w:r w:rsidR="00C17D53" w:rsidRPr="004029B6">
        <w:rPr>
          <w:rFonts w:asciiTheme="minorHAnsi" w:hAnsiTheme="minorHAnsi" w:cstheme="minorHAnsi"/>
        </w:rPr>
        <w:t>. zm.</w:t>
      </w:r>
      <w:r w:rsidRPr="004029B6">
        <w:rPr>
          <w:rFonts w:asciiTheme="minorHAnsi" w:hAnsiTheme="minorHAnsi" w:cstheme="minorHAnsi"/>
        </w:rPr>
        <w:t>) lub Polski</w:t>
      </w:r>
      <w:r w:rsidR="3830B6DE" w:rsidRPr="004029B6">
        <w:rPr>
          <w:rFonts w:asciiTheme="minorHAnsi" w:hAnsiTheme="minorHAnsi" w:cstheme="minorHAnsi"/>
        </w:rPr>
        <w:t>m</w:t>
      </w:r>
      <w:r w:rsidRPr="004029B6">
        <w:rPr>
          <w:rFonts w:asciiTheme="minorHAnsi" w:hAnsiTheme="minorHAnsi" w:cstheme="minorHAnsi"/>
        </w:rPr>
        <w:t xml:space="preserve"> Stowarzyszeni</w:t>
      </w:r>
      <w:r w:rsidR="39CAD795" w:rsidRPr="004029B6">
        <w:rPr>
          <w:rFonts w:asciiTheme="minorHAnsi" w:hAnsiTheme="minorHAnsi" w:cstheme="minorHAnsi"/>
        </w:rPr>
        <w:t>u</w:t>
      </w:r>
      <w:r w:rsidRPr="004029B6">
        <w:rPr>
          <w:rFonts w:asciiTheme="minorHAnsi" w:hAnsiTheme="minorHAnsi" w:cstheme="minorHAnsi"/>
        </w:rPr>
        <w:t xml:space="preserve"> Perfuzjonistów.</w:t>
      </w:r>
    </w:p>
    <w:p w14:paraId="4570A1CF" w14:textId="6407C941" w:rsidR="00A94921" w:rsidRDefault="00CA14DB" w:rsidP="004F7621">
      <w:pPr>
        <w:shd w:val="clear" w:color="auto" w:fill="FFFFFF" w:themeFill="background1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029B6">
        <w:rPr>
          <w:rFonts w:asciiTheme="minorHAnsi" w:hAnsiTheme="minorHAnsi" w:cstheme="minorHAnsi"/>
          <w:sz w:val="22"/>
          <w:szCs w:val="22"/>
        </w:rPr>
        <w:t>Szczegółowe zasady wykonywania zawodu pielęgniarki określa Ustawa o zawodzie pielęgniarki i</w:t>
      </w:r>
      <w:r w:rsidR="00247DC9">
        <w:rPr>
          <w:rFonts w:asciiTheme="minorHAnsi" w:hAnsiTheme="minorHAnsi" w:cstheme="minorHAnsi"/>
          <w:sz w:val="22"/>
          <w:szCs w:val="22"/>
        </w:rPr>
        <w:t> </w:t>
      </w:r>
      <w:r w:rsidRPr="004029B6">
        <w:rPr>
          <w:rFonts w:asciiTheme="minorHAnsi" w:hAnsiTheme="minorHAnsi" w:cstheme="minorHAnsi"/>
          <w:sz w:val="22"/>
          <w:szCs w:val="22"/>
        </w:rPr>
        <w:t>położnej z dn. 15 lipca 2011 (</w:t>
      </w:r>
      <w:r w:rsidR="00D665DD" w:rsidRPr="004029B6">
        <w:rPr>
          <w:rFonts w:asciiTheme="minorHAnsi" w:hAnsiTheme="minorHAnsi" w:cstheme="minorHAnsi"/>
          <w:sz w:val="22"/>
          <w:szCs w:val="22"/>
        </w:rPr>
        <w:t xml:space="preserve">Dz. </w:t>
      </w:r>
      <w:proofErr w:type="gramStart"/>
      <w:r w:rsidR="00D665DD" w:rsidRPr="004029B6">
        <w:rPr>
          <w:rFonts w:asciiTheme="minorHAnsi" w:hAnsiTheme="minorHAnsi" w:cstheme="minorHAnsi"/>
          <w:sz w:val="22"/>
          <w:szCs w:val="22"/>
        </w:rPr>
        <w:t xml:space="preserve">U. </w:t>
      </w:r>
      <w:r w:rsidR="00561922" w:rsidRPr="004029B6">
        <w:rPr>
          <w:rFonts w:asciiTheme="minorHAnsi" w:hAnsiTheme="minorHAnsi" w:cstheme="minorHAnsi"/>
          <w:sz w:val="22"/>
          <w:szCs w:val="22"/>
        </w:rPr>
        <w:t xml:space="preserve">2026 .15 </w:t>
      </w:r>
      <w:r w:rsidRPr="004029B6">
        <w:rPr>
          <w:rFonts w:asciiTheme="minorHAnsi" w:hAnsiTheme="minorHAnsi" w:cstheme="minorHAnsi"/>
          <w:sz w:val="22"/>
          <w:szCs w:val="22"/>
        </w:rPr>
        <w:t>).</w:t>
      </w:r>
      <w:r w:rsidR="004029B6" w:rsidRPr="004029B6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</w:p>
    <w:p w14:paraId="7DB70078" w14:textId="7E4FCA2B" w:rsidR="004A5C8D" w:rsidRPr="00442EC8" w:rsidRDefault="004029B6" w:rsidP="00575EFC">
      <w:pPr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442E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Absolwent studiów drugiego stopnia ma dostęp do dalszego kształc</w:t>
      </w:r>
      <w:r w:rsidR="00247DC9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enia: możliwość ubiegania się o </w:t>
      </w:r>
      <w:bookmarkStart w:id="0" w:name="_GoBack"/>
      <w:bookmarkEnd w:id="0"/>
      <w:r w:rsidRPr="00442E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 xml:space="preserve">przyjęcie na studia w ramach kształcenia w szkole doktorskiej oraz </w:t>
      </w:r>
      <w:r w:rsidR="00575EFC" w:rsidRPr="00442E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podjąć kształceni</w:t>
      </w:r>
      <w:r w:rsidR="004F7621" w:rsidRPr="00442E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e</w:t>
      </w:r>
      <w:r w:rsidR="00575EFC" w:rsidRPr="00442E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 xml:space="preserve"> podyplomowe.</w:t>
      </w:r>
    </w:p>
    <w:sectPr w:rsidR="004A5C8D" w:rsidRPr="00442EC8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F06B4FC"/>
    <w:lvl w:ilvl="0">
      <w:start w:val="1"/>
      <w:numFmt w:val="decimal"/>
      <w:lvlText w:val="%1."/>
      <w:lvlJc w:val="left"/>
      <w:pPr>
        <w:ind w:left="655" w:hanging="360"/>
      </w:pPr>
      <w:rPr>
        <w:rFonts w:ascii="Calibri" w:eastAsia="Calibri" w:hAnsi="Calibri" w:cs="Calibri"/>
        <w:b/>
      </w:rPr>
    </w:lvl>
    <w:lvl w:ilvl="1">
      <w:start w:val="1"/>
      <w:numFmt w:val="decimal"/>
      <w:isLgl/>
      <w:lvlText w:val="%1.%2."/>
      <w:lvlJc w:val="left"/>
      <w:pPr>
        <w:ind w:left="71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5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AC6E20"/>
    <w:multiLevelType w:val="hybridMultilevel"/>
    <w:tmpl w:val="17428AC8"/>
    <w:lvl w:ilvl="0" w:tplc="C062E20E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C64AB6"/>
    <w:multiLevelType w:val="hybridMultilevel"/>
    <w:tmpl w:val="5F5A7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980994"/>
    <w:multiLevelType w:val="hybridMultilevel"/>
    <w:tmpl w:val="484866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4"/>
  </w:num>
  <w:num w:numId="10">
    <w:abstractNumId w:val="13"/>
  </w:num>
  <w:num w:numId="11">
    <w:abstractNumId w:val="8"/>
  </w:num>
  <w:num w:numId="12">
    <w:abstractNumId w:val="10"/>
  </w:num>
  <w:num w:numId="13">
    <w:abstractNumId w:val="6"/>
  </w:num>
  <w:num w:numId="14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0120A"/>
    <w:rsid w:val="0002550D"/>
    <w:rsid w:val="000D18DE"/>
    <w:rsid w:val="00173503"/>
    <w:rsid w:val="00183A05"/>
    <w:rsid w:val="001A5AFB"/>
    <w:rsid w:val="001C5911"/>
    <w:rsid w:val="00247DC9"/>
    <w:rsid w:val="002B2BBC"/>
    <w:rsid w:val="002C1D2A"/>
    <w:rsid w:val="00392919"/>
    <w:rsid w:val="003D0224"/>
    <w:rsid w:val="003D70C1"/>
    <w:rsid w:val="00401C21"/>
    <w:rsid w:val="004029B6"/>
    <w:rsid w:val="004140A7"/>
    <w:rsid w:val="004320ED"/>
    <w:rsid w:val="00442EC8"/>
    <w:rsid w:val="0048108A"/>
    <w:rsid w:val="004A5C8D"/>
    <w:rsid w:val="004F7621"/>
    <w:rsid w:val="00512783"/>
    <w:rsid w:val="00515138"/>
    <w:rsid w:val="00561922"/>
    <w:rsid w:val="00575EFC"/>
    <w:rsid w:val="00581248"/>
    <w:rsid w:val="005861A2"/>
    <w:rsid w:val="00611700"/>
    <w:rsid w:val="00614B60"/>
    <w:rsid w:val="00661393"/>
    <w:rsid w:val="00666BA5"/>
    <w:rsid w:val="00676316"/>
    <w:rsid w:val="00681747"/>
    <w:rsid w:val="006B441B"/>
    <w:rsid w:val="006C0653"/>
    <w:rsid w:val="00720B25"/>
    <w:rsid w:val="00744267"/>
    <w:rsid w:val="00751782"/>
    <w:rsid w:val="0079601B"/>
    <w:rsid w:val="007E05B7"/>
    <w:rsid w:val="00851F98"/>
    <w:rsid w:val="008A09D1"/>
    <w:rsid w:val="008E369A"/>
    <w:rsid w:val="008F26A2"/>
    <w:rsid w:val="00900815"/>
    <w:rsid w:val="0094003C"/>
    <w:rsid w:val="0094081C"/>
    <w:rsid w:val="00943611"/>
    <w:rsid w:val="0096CB78"/>
    <w:rsid w:val="00990F7D"/>
    <w:rsid w:val="009A6011"/>
    <w:rsid w:val="009B14C4"/>
    <w:rsid w:val="009B6753"/>
    <w:rsid w:val="00A94921"/>
    <w:rsid w:val="00AE2713"/>
    <w:rsid w:val="00B118B7"/>
    <w:rsid w:val="00B50337"/>
    <w:rsid w:val="00B56AFB"/>
    <w:rsid w:val="00C17D53"/>
    <w:rsid w:val="00CA14DB"/>
    <w:rsid w:val="00CB5C3C"/>
    <w:rsid w:val="00CD75A2"/>
    <w:rsid w:val="00CF038E"/>
    <w:rsid w:val="00D02A39"/>
    <w:rsid w:val="00D0316E"/>
    <w:rsid w:val="00D665DD"/>
    <w:rsid w:val="00D948ED"/>
    <w:rsid w:val="00DD6DFD"/>
    <w:rsid w:val="00DF4AD4"/>
    <w:rsid w:val="00E30B86"/>
    <w:rsid w:val="00E65E89"/>
    <w:rsid w:val="00EB075B"/>
    <w:rsid w:val="00ED7210"/>
    <w:rsid w:val="00F52E72"/>
    <w:rsid w:val="00F56AA2"/>
    <w:rsid w:val="00FC0F22"/>
    <w:rsid w:val="00FC45AB"/>
    <w:rsid w:val="039419FF"/>
    <w:rsid w:val="04846D41"/>
    <w:rsid w:val="058F1389"/>
    <w:rsid w:val="0608C1DA"/>
    <w:rsid w:val="06E2D7D5"/>
    <w:rsid w:val="086B1A78"/>
    <w:rsid w:val="0977A04B"/>
    <w:rsid w:val="0BE42AFC"/>
    <w:rsid w:val="0EFEB310"/>
    <w:rsid w:val="0F5F0C0F"/>
    <w:rsid w:val="0FE8A5CA"/>
    <w:rsid w:val="1018E2F4"/>
    <w:rsid w:val="101DAFC0"/>
    <w:rsid w:val="10290415"/>
    <w:rsid w:val="1213B51A"/>
    <w:rsid w:val="1327C0A9"/>
    <w:rsid w:val="13C2E860"/>
    <w:rsid w:val="146C79E8"/>
    <w:rsid w:val="14F049E8"/>
    <w:rsid w:val="14F36783"/>
    <w:rsid w:val="15065213"/>
    <w:rsid w:val="15BAF7F0"/>
    <w:rsid w:val="15C1A503"/>
    <w:rsid w:val="16F7A427"/>
    <w:rsid w:val="1838BB9C"/>
    <w:rsid w:val="1857718A"/>
    <w:rsid w:val="18E59DD6"/>
    <w:rsid w:val="1A914119"/>
    <w:rsid w:val="1C1FD980"/>
    <w:rsid w:val="1C92EEF6"/>
    <w:rsid w:val="1CE2F6B8"/>
    <w:rsid w:val="1DCB4B5A"/>
    <w:rsid w:val="1E3C4D13"/>
    <w:rsid w:val="1E4C882B"/>
    <w:rsid w:val="1FFE0FBD"/>
    <w:rsid w:val="1FFF6D41"/>
    <w:rsid w:val="20DF3E44"/>
    <w:rsid w:val="218E1CC2"/>
    <w:rsid w:val="21D7620D"/>
    <w:rsid w:val="22A26AEB"/>
    <w:rsid w:val="2354555F"/>
    <w:rsid w:val="235C6F9E"/>
    <w:rsid w:val="237EBA02"/>
    <w:rsid w:val="25BE0721"/>
    <w:rsid w:val="25D8BBD1"/>
    <w:rsid w:val="27695641"/>
    <w:rsid w:val="27C27551"/>
    <w:rsid w:val="2988C99F"/>
    <w:rsid w:val="29F95488"/>
    <w:rsid w:val="2ACCC290"/>
    <w:rsid w:val="2AFC70FA"/>
    <w:rsid w:val="2B0BB90C"/>
    <w:rsid w:val="2BADC24A"/>
    <w:rsid w:val="2DE54117"/>
    <w:rsid w:val="2F8BFD30"/>
    <w:rsid w:val="2FC2D704"/>
    <w:rsid w:val="313FD4A7"/>
    <w:rsid w:val="31E001ED"/>
    <w:rsid w:val="37B22190"/>
    <w:rsid w:val="3830B6DE"/>
    <w:rsid w:val="39928CB7"/>
    <w:rsid w:val="3997AF3A"/>
    <w:rsid w:val="39CAD795"/>
    <w:rsid w:val="3AAFF23A"/>
    <w:rsid w:val="3B8EB3BD"/>
    <w:rsid w:val="3CD35709"/>
    <w:rsid w:val="3FCFC3EB"/>
    <w:rsid w:val="400566EA"/>
    <w:rsid w:val="40462D82"/>
    <w:rsid w:val="405803EB"/>
    <w:rsid w:val="40A78C7B"/>
    <w:rsid w:val="40F1E201"/>
    <w:rsid w:val="414593FE"/>
    <w:rsid w:val="4281175B"/>
    <w:rsid w:val="43360DE4"/>
    <w:rsid w:val="4371CB6B"/>
    <w:rsid w:val="43E60258"/>
    <w:rsid w:val="43F152C3"/>
    <w:rsid w:val="443444CE"/>
    <w:rsid w:val="456D15E0"/>
    <w:rsid w:val="4664F627"/>
    <w:rsid w:val="47ACEBF7"/>
    <w:rsid w:val="47BB10A0"/>
    <w:rsid w:val="497C51AA"/>
    <w:rsid w:val="4B0CA040"/>
    <w:rsid w:val="4CB0C21F"/>
    <w:rsid w:val="4DB8A426"/>
    <w:rsid w:val="4ECD23D0"/>
    <w:rsid w:val="50BC655D"/>
    <w:rsid w:val="52BF30AF"/>
    <w:rsid w:val="531A9B63"/>
    <w:rsid w:val="5398F942"/>
    <w:rsid w:val="54710013"/>
    <w:rsid w:val="54B0B790"/>
    <w:rsid w:val="55CB4CE4"/>
    <w:rsid w:val="569EB68C"/>
    <w:rsid w:val="57ADB8FA"/>
    <w:rsid w:val="5818769C"/>
    <w:rsid w:val="58A1B6FD"/>
    <w:rsid w:val="59466024"/>
    <w:rsid w:val="5A776157"/>
    <w:rsid w:val="5B571BA0"/>
    <w:rsid w:val="5BF36404"/>
    <w:rsid w:val="5CDB8644"/>
    <w:rsid w:val="5D83AE1F"/>
    <w:rsid w:val="5E42164C"/>
    <w:rsid w:val="5EF1F4DD"/>
    <w:rsid w:val="641FBE10"/>
    <w:rsid w:val="654680E0"/>
    <w:rsid w:val="668BBA7E"/>
    <w:rsid w:val="6727AC8F"/>
    <w:rsid w:val="68475CDF"/>
    <w:rsid w:val="6992851B"/>
    <w:rsid w:val="6ADCF4C3"/>
    <w:rsid w:val="6C927B59"/>
    <w:rsid w:val="6D3D1BED"/>
    <w:rsid w:val="6EA9FB34"/>
    <w:rsid w:val="6ED7AE48"/>
    <w:rsid w:val="6F264EEE"/>
    <w:rsid w:val="70ED3D2D"/>
    <w:rsid w:val="71F86202"/>
    <w:rsid w:val="72B09CC2"/>
    <w:rsid w:val="72BDE9C5"/>
    <w:rsid w:val="738A2255"/>
    <w:rsid w:val="74168FF9"/>
    <w:rsid w:val="742E33D0"/>
    <w:rsid w:val="74DF0AAE"/>
    <w:rsid w:val="75128B36"/>
    <w:rsid w:val="75C70117"/>
    <w:rsid w:val="770887D5"/>
    <w:rsid w:val="77684CCF"/>
    <w:rsid w:val="786D32C1"/>
    <w:rsid w:val="78854986"/>
    <w:rsid w:val="78DF2044"/>
    <w:rsid w:val="79A3D09A"/>
    <w:rsid w:val="7C04D594"/>
    <w:rsid w:val="7C4E6D09"/>
    <w:rsid w:val="7E84E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FB92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44267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E905B-7B06-43DA-B81B-1EBF2E4728C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2bf8721d-4d51-40f6-a93f-9a32b41db9eb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978747c-89b5-411d-baed-d8e0fbb085a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E2E9667-290C-4C7A-A5EC-7DC5647E0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7C1E7-4A98-4604-983C-85A583BDA3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20336D-6734-43CA-B498-696015499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2014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2</cp:revision>
  <cp:lastPrinted>2024-04-19T10:36:00Z</cp:lastPrinted>
  <dcterms:created xsi:type="dcterms:W3CDTF">2026-06-08T11:22:00Z</dcterms:created>
  <dcterms:modified xsi:type="dcterms:W3CDTF">2026-06-08T11:22:00Z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