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D9C4E" w14:textId="0B507558" w:rsidR="001C72F5" w:rsidRPr="001C72F5" w:rsidRDefault="001C72F5" w:rsidP="001C72F5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i/>
          <w:iCs/>
          <w:sz w:val="24"/>
          <w:szCs w:val="24"/>
          <w:lang w:val="x-none" w:eastAsia="ar-SA"/>
        </w:rPr>
      </w:pPr>
      <w:bookmarkStart w:id="0" w:name="_Toc46231125"/>
      <w:bookmarkStart w:id="1" w:name="_Hlk67665875"/>
      <w:r w:rsidRPr="001C72F5">
        <w:rPr>
          <w:rFonts w:eastAsia="Calibri" w:cstheme="minorHAnsi"/>
          <w:i/>
          <w:iCs/>
          <w:sz w:val="24"/>
          <w:szCs w:val="24"/>
          <w:lang w:val="x-none" w:eastAsia="ar-SA"/>
        </w:rPr>
        <w:t>Załącznik 1 do WSZJK (P1)</w:t>
      </w:r>
      <w:bookmarkEnd w:id="0"/>
    </w:p>
    <w:bookmarkEnd w:id="1"/>
    <w:p w14:paraId="70F2229E" w14:textId="77777777" w:rsidR="001C72F5" w:rsidRPr="001C72F5" w:rsidRDefault="001C72F5" w:rsidP="001C72F5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  <w:iCs/>
          <w:sz w:val="24"/>
          <w:szCs w:val="24"/>
          <w:lang w:val="x-none" w:eastAsia="ar-SA"/>
        </w:rPr>
      </w:pPr>
    </w:p>
    <w:p w14:paraId="1426EFC7" w14:textId="77777777" w:rsidR="001C72F5" w:rsidRPr="001C72F5" w:rsidRDefault="001C72F5" w:rsidP="001C72F5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sz w:val="24"/>
          <w:szCs w:val="24"/>
          <w:lang w:val="x-none" w:eastAsia="ar-SA"/>
        </w:rPr>
      </w:pPr>
    </w:p>
    <w:p w14:paraId="34C959D2" w14:textId="598B2052" w:rsidR="001C72F5" w:rsidRDefault="00E07C7C" w:rsidP="001C72F5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  <w:sz w:val="24"/>
          <w:szCs w:val="24"/>
        </w:rPr>
      </w:pPr>
      <w:r>
        <w:rPr>
          <w:rFonts w:eastAsia="Calibri" w:cstheme="minorHAnsi"/>
          <w:b/>
          <w:bCs/>
          <w:iCs/>
          <w:sz w:val="24"/>
          <w:szCs w:val="24"/>
          <w:lang w:eastAsia="ar-SA"/>
        </w:rPr>
        <w:t xml:space="preserve">OGÓLNA CHARAKTERYSTYKA </w:t>
      </w:r>
      <w:r w:rsidR="001C72F5" w:rsidRPr="001C72F5">
        <w:rPr>
          <w:rFonts w:eastAsia="Calibri" w:cstheme="minorHAnsi"/>
          <w:b/>
          <w:bCs/>
          <w:iCs/>
          <w:sz w:val="24"/>
          <w:szCs w:val="24"/>
          <w:lang w:val="x-none" w:eastAsia="ar-SA"/>
        </w:rPr>
        <w:t>PROGRAM</w:t>
      </w:r>
      <w:r>
        <w:rPr>
          <w:rFonts w:eastAsia="Calibri" w:cstheme="minorHAnsi"/>
          <w:b/>
          <w:bCs/>
          <w:iCs/>
          <w:sz w:val="24"/>
          <w:szCs w:val="24"/>
          <w:lang w:eastAsia="ar-SA"/>
        </w:rPr>
        <w:t>U</w:t>
      </w:r>
      <w:r w:rsidR="001C72F5"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 STUDIÓW </w:t>
      </w:r>
    </w:p>
    <w:p w14:paraId="4963CC9F" w14:textId="77777777" w:rsidR="00171BCF" w:rsidRPr="001C72F5" w:rsidRDefault="00171BCF" w:rsidP="001C72F5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14:paraId="0A497B06" w14:textId="255FC72B" w:rsidR="001C72F5" w:rsidRPr="00171BCF" w:rsidRDefault="001C72F5" w:rsidP="00171BCF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sz w:val="24"/>
          <w:szCs w:val="24"/>
        </w:rPr>
      </w:pPr>
      <w:r w:rsidRPr="001C72F5">
        <w:rPr>
          <w:rFonts w:eastAsia="Calibri" w:cstheme="minorHAnsi"/>
          <w:b/>
          <w:bCs/>
          <w:sz w:val="24"/>
          <w:szCs w:val="24"/>
        </w:rPr>
        <w:t>dla naboru 202</w:t>
      </w:r>
      <w:r w:rsidR="00431DDD">
        <w:rPr>
          <w:rFonts w:eastAsia="Calibri" w:cstheme="minorHAnsi"/>
          <w:b/>
          <w:bCs/>
          <w:sz w:val="24"/>
          <w:szCs w:val="24"/>
        </w:rPr>
        <w:t>6</w:t>
      </w:r>
      <w:r w:rsidRPr="001C72F5">
        <w:rPr>
          <w:rFonts w:eastAsia="Calibri" w:cstheme="minorHAnsi"/>
          <w:b/>
          <w:bCs/>
          <w:sz w:val="24"/>
          <w:szCs w:val="24"/>
        </w:rPr>
        <w:t>/202</w:t>
      </w:r>
      <w:r w:rsidR="00431DDD">
        <w:rPr>
          <w:rFonts w:eastAsia="Calibri" w:cstheme="minorHAnsi"/>
          <w:b/>
          <w:bCs/>
          <w:sz w:val="24"/>
          <w:szCs w:val="24"/>
        </w:rPr>
        <w:t>7</w:t>
      </w:r>
    </w:p>
    <w:p w14:paraId="40014249" w14:textId="46AC73A3" w:rsidR="001C72F5" w:rsidRPr="001C72F5" w:rsidRDefault="009C0C04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>
        <w:rPr>
          <w:rFonts w:eastAsia="Calibri" w:cstheme="minorHAnsi"/>
          <w:b/>
          <w:bCs/>
          <w:color w:val="000000"/>
          <w:sz w:val="24"/>
          <w:szCs w:val="24"/>
        </w:rPr>
        <w:t>WYDZIAŁ</w:t>
      </w:r>
      <w:r w:rsidR="00794E0B">
        <w:rPr>
          <w:rFonts w:eastAsia="Calibri" w:cstheme="minorHAnsi"/>
          <w:b/>
          <w:bCs/>
          <w:color w:val="000000"/>
          <w:sz w:val="24"/>
          <w:szCs w:val="24"/>
        </w:rPr>
        <w:t>:</w:t>
      </w:r>
      <w:r w:rsidR="001C72F5"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 </w:t>
      </w:r>
      <w:r w:rsidR="001C72F5" w:rsidRPr="001C72F5">
        <w:rPr>
          <w:rFonts w:eastAsia="Calibri" w:cstheme="minorHAnsi"/>
          <w:bCs/>
          <w:color w:val="000000"/>
          <w:sz w:val="24"/>
          <w:szCs w:val="24"/>
        </w:rPr>
        <w:t>NAUK SPOŁECZNYCH I HUMANISTYCZNYCH</w:t>
      </w:r>
    </w:p>
    <w:p w14:paraId="0B58D1B3" w14:textId="77777777" w:rsidR="001C72F5" w:rsidRPr="00171BCF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KIERUNEK STUDIÓW: </w:t>
      </w:r>
      <w:r w:rsidRPr="001C72F5">
        <w:rPr>
          <w:rFonts w:eastAsia="Calibri" w:cstheme="minorHAnsi"/>
          <w:bCs/>
          <w:color w:val="000000"/>
          <w:sz w:val="24"/>
          <w:szCs w:val="24"/>
        </w:rPr>
        <w:t>PEDAGOGIKA PRZEDSZKOLNA I WCZESNOSZKOLNA</w:t>
      </w:r>
    </w:p>
    <w:p w14:paraId="0B6E6E15" w14:textId="3F771048" w:rsidR="00171BCF" w:rsidRDefault="00171BCF" w:rsidP="00463645">
      <w:pPr>
        <w:pStyle w:val="Akapitzlist"/>
        <w:numPr>
          <w:ilvl w:val="0"/>
          <w:numId w:val="1"/>
        </w:numPr>
        <w:spacing w:after="0" w:line="240" w:lineRule="auto"/>
        <w:ind w:left="1191" w:hanging="357"/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171BCF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PROFIL KSZTAŁCENIA: </w:t>
      </w:r>
      <w:r w:rsidRPr="00171BCF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>PRAKTYCZNY</w:t>
      </w:r>
      <w:r w:rsidRPr="00171BCF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 </w:t>
      </w:r>
    </w:p>
    <w:p w14:paraId="55B87A97" w14:textId="5665AAAB" w:rsidR="00171BCF" w:rsidRPr="00171BCF" w:rsidRDefault="00171BCF" w:rsidP="00463645">
      <w:pPr>
        <w:pStyle w:val="Akapitzlist"/>
        <w:numPr>
          <w:ilvl w:val="0"/>
          <w:numId w:val="1"/>
        </w:numPr>
        <w:spacing w:after="0" w:line="240" w:lineRule="auto"/>
        <w:ind w:left="1191" w:hanging="357"/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POZIOM KSZTAŁCENIA: </w:t>
      </w:r>
      <w:r w:rsidR="007F1B3A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JEDNOLITE </w:t>
      </w:r>
      <w:r w:rsidR="00154240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STUDIA </w:t>
      </w:r>
      <w:r w:rsidRPr="00171BCF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MAGISTERSKIE </w:t>
      </w:r>
    </w:p>
    <w:p w14:paraId="69717812" w14:textId="77777777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FORMA STUDIÓW: </w:t>
      </w:r>
      <w:r w:rsidRPr="001C72F5">
        <w:rPr>
          <w:rFonts w:eastAsia="Calibri" w:cstheme="minorHAnsi"/>
          <w:bCs/>
          <w:color w:val="000000"/>
          <w:sz w:val="24"/>
          <w:szCs w:val="24"/>
        </w:rPr>
        <w:t xml:space="preserve">STACJONARNA </w:t>
      </w:r>
    </w:p>
    <w:p w14:paraId="411845A6" w14:textId="77777777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TYTUŁ ZAWODOWY NADAWANY ABSOLWENTOM: </w:t>
      </w:r>
      <w:r w:rsidRPr="001C72F5">
        <w:rPr>
          <w:rFonts w:eastAsia="Calibri" w:cstheme="minorHAnsi"/>
          <w:bCs/>
          <w:color w:val="000000"/>
          <w:sz w:val="24"/>
          <w:szCs w:val="24"/>
        </w:rPr>
        <w:t>MAGISTER</w:t>
      </w:r>
    </w:p>
    <w:p w14:paraId="1023617E" w14:textId="42EBD2B3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PRZYPORZĄDKOWANIE DO DZIEDZIN NAUKI: </w:t>
      </w:r>
      <w:r w:rsidR="00FF0D86">
        <w:rPr>
          <w:rFonts w:eastAsia="Calibri" w:cstheme="minorHAnsi"/>
          <w:bCs/>
          <w:color w:val="000000"/>
          <w:sz w:val="24"/>
          <w:szCs w:val="24"/>
        </w:rPr>
        <w:t>NAUK</w:t>
      </w:r>
      <w:r w:rsidR="007F177B">
        <w:rPr>
          <w:rFonts w:eastAsia="Calibri" w:cstheme="minorHAnsi"/>
          <w:bCs/>
          <w:color w:val="000000"/>
          <w:sz w:val="24"/>
          <w:szCs w:val="24"/>
        </w:rPr>
        <w:t>I SPOŁECZNE</w:t>
      </w:r>
    </w:p>
    <w:p w14:paraId="385FD386" w14:textId="77777777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PRZYPORZĄDKOWANIE DO DYSCYPLIN NAUKOWYCH (według punktów ECTS) WRAZ ZE WSKAZANIEM DYSCYPLINY WIODĄCEJ (min. 50% pkt ECTS): </w:t>
      </w:r>
    </w:p>
    <w:p w14:paraId="4F4290B9" w14:textId="77777777" w:rsidR="001C72F5" w:rsidRPr="001C72F5" w:rsidRDefault="001C72F5" w:rsidP="00463645">
      <w:pPr>
        <w:autoSpaceDE w:val="0"/>
        <w:autoSpaceDN w:val="0"/>
        <w:adjustRightInd w:val="0"/>
        <w:spacing w:after="0" w:line="240" w:lineRule="auto"/>
        <w:ind w:left="1191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1"/>
        <w:gridCol w:w="1003"/>
        <w:gridCol w:w="15"/>
        <w:gridCol w:w="1651"/>
      </w:tblGrid>
      <w:tr w:rsidR="001C72F5" w:rsidRPr="001C72F5" w14:paraId="0CD50239" w14:textId="77777777" w:rsidTr="008045C6">
        <w:trPr>
          <w:trHeight w:val="313"/>
          <w:jc w:val="center"/>
        </w:trPr>
        <w:tc>
          <w:tcPr>
            <w:tcW w:w="6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E944" w14:textId="74DFAF75" w:rsidR="001C72F5" w:rsidRPr="00171BCF" w:rsidRDefault="00F87853" w:rsidP="00463645">
            <w:pPr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DYSCYPLINA NAUKOWA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FAA4C" w14:textId="71755AE4" w:rsidR="001C72F5" w:rsidRPr="00171BCF" w:rsidRDefault="008045C6" w:rsidP="008045C6">
            <w:pPr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       </w:t>
            </w:r>
            <w:r w:rsidR="001C72F5" w:rsidRPr="00171BCF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Punkty ECTS</w:t>
            </w:r>
          </w:p>
        </w:tc>
      </w:tr>
      <w:tr w:rsidR="00171BCF" w:rsidRPr="001C72F5" w14:paraId="35F16CDD" w14:textId="78BA4E81" w:rsidTr="008045C6">
        <w:trPr>
          <w:trHeight w:val="313"/>
          <w:jc w:val="center"/>
        </w:trPr>
        <w:tc>
          <w:tcPr>
            <w:tcW w:w="6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059B" w14:textId="77777777" w:rsidR="00171BCF" w:rsidRPr="00171BCF" w:rsidRDefault="00171BCF" w:rsidP="00463645">
            <w:pPr>
              <w:suppressAutoHyphens/>
              <w:spacing w:after="0" w:line="240" w:lineRule="auto"/>
              <w:ind w:left="1191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C47A" w14:textId="4E678327" w:rsidR="00171BCF" w:rsidRPr="00171BCF" w:rsidRDefault="00171BCF" w:rsidP="008045C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71BCF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A872" w14:textId="741F5C09" w:rsidR="00171BCF" w:rsidRPr="00171BCF" w:rsidRDefault="00171BCF" w:rsidP="008045C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71BCF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%</w:t>
            </w:r>
          </w:p>
        </w:tc>
      </w:tr>
      <w:tr w:rsidR="001C72F5" w:rsidRPr="001C72F5" w14:paraId="588F27AA" w14:textId="77777777" w:rsidTr="008045C6">
        <w:trPr>
          <w:trHeight w:val="480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9A16" w14:textId="194639B8" w:rsidR="001C72F5" w:rsidRPr="001C72F5" w:rsidRDefault="00794E0B" w:rsidP="00794E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P</w:t>
            </w:r>
            <w:r w:rsidR="00463645">
              <w:rPr>
                <w:rFonts w:eastAsia="Calibri" w:cstheme="minorHAnsi"/>
                <w:bCs/>
                <w:color w:val="000000"/>
                <w:sz w:val="24"/>
                <w:szCs w:val="24"/>
              </w:rPr>
              <w:t>edagogika (dyscyplina wiodąca)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181" w14:textId="011BC6C2" w:rsidR="001C72F5" w:rsidRPr="001C72F5" w:rsidRDefault="0059360B" w:rsidP="0080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2</w:t>
            </w:r>
            <w:r w:rsidR="0082519B">
              <w:rPr>
                <w:rFonts w:eastAsia="Calibri" w:cstheme="minorHAnsi"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9236" w14:textId="10B16104" w:rsidR="001C72F5" w:rsidRPr="001C72F5" w:rsidRDefault="00124AB5" w:rsidP="008045C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9</w:t>
            </w:r>
            <w:r w:rsidR="0059360B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</w:p>
        </w:tc>
      </w:tr>
      <w:tr w:rsidR="001C72F5" w:rsidRPr="001C72F5" w14:paraId="3E612E99" w14:textId="77777777" w:rsidTr="008045C6">
        <w:trPr>
          <w:trHeight w:val="480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4819" w14:textId="57727CD1" w:rsidR="001C72F5" w:rsidRPr="0059360B" w:rsidRDefault="00794E0B" w:rsidP="00794E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 w:rsidRPr="0059360B">
              <w:rPr>
                <w:rFonts w:eastAsia="Calibri" w:cstheme="minorHAnsi"/>
                <w:bCs/>
                <w:color w:val="000000"/>
                <w:sz w:val="24"/>
                <w:szCs w:val="24"/>
              </w:rPr>
              <w:t>P</w:t>
            </w:r>
            <w:r w:rsidR="00463645" w:rsidRPr="0059360B">
              <w:rPr>
                <w:rFonts w:eastAsia="Calibri" w:cstheme="minorHAnsi"/>
                <w:bCs/>
                <w:color w:val="000000"/>
                <w:sz w:val="24"/>
                <w:szCs w:val="24"/>
              </w:rPr>
              <w:t>sychologia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5833" w14:textId="7428AC9A" w:rsidR="001C72F5" w:rsidRPr="0059360B" w:rsidRDefault="0059360B" w:rsidP="0080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 w:rsidRPr="0059360B">
              <w:rPr>
                <w:rFonts w:eastAsia="Calibri" w:cstheme="minorHAnsi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965C" w14:textId="559153C1" w:rsidR="001C72F5" w:rsidRPr="0059360B" w:rsidRDefault="0059360B" w:rsidP="0080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 w:rsidRPr="0059360B">
              <w:rPr>
                <w:rFonts w:eastAsia="Calibri" w:cstheme="minorHAnsi"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14:paraId="314581FE" w14:textId="77777777" w:rsidR="001C72F5" w:rsidRPr="001C72F5" w:rsidRDefault="001C72F5" w:rsidP="00463645">
      <w:pPr>
        <w:suppressAutoHyphens/>
        <w:autoSpaceDE w:val="0"/>
        <w:autoSpaceDN w:val="0"/>
        <w:adjustRightInd w:val="0"/>
        <w:spacing w:after="0" w:line="360" w:lineRule="auto"/>
        <w:ind w:left="1191"/>
        <w:rPr>
          <w:rFonts w:eastAsia="Times New Roman" w:cstheme="minorHAnsi"/>
          <w:b/>
          <w:sz w:val="24"/>
          <w:szCs w:val="24"/>
          <w:lang w:eastAsia="pl-PL"/>
        </w:rPr>
      </w:pPr>
    </w:p>
    <w:p w14:paraId="5298C204" w14:textId="4043C1B5" w:rsidR="001C72F5" w:rsidRPr="00FD1C49" w:rsidRDefault="00FD1C49" w:rsidP="00463645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1191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SU</w:t>
      </w:r>
      <w:r w:rsidRPr="00FD1C49">
        <w:rPr>
          <w:rFonts w:cstheme="minorHAnsi"/>
          <w:b/>
          <w:sz w:val="24"/>
          <w:szCs w:val="24"/>
        </w:rPr>
        <w:t>MARYCZNE WSKAŹNIKI CHARAKTERYZUJĄCE PROGRAM STUDIÓW</w:t>
      </w:r>
      <w:r w:rsidR="00BD7DBA">
        <w:rPr>
          <w:rFonts w:cstheme="minorHAnsi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7448"/>
        <w:gridCol w:w="1876"/>
      </w:tblGrid>
      <w:tr w:rsidR="00753196" w:rsidRPr="001C72F5" w14:paraId="6E925348" w14:textId="77777777" w:rsidTr="00207A80">
        <w:trPr>
          <w:trHeight w:val="363"/>
          <w:jc w:val="center"/>
        </w:trPr>
        <w:tc>
          <w:tcPr>
            <w:tcW w:w="485" w:type="dxa"/>
            <w:vMerge w:val="restart"/>
          </w:tcPr>
          <w:p w14:paraId="4957FE00" w14:textId="74CB59C1" w:rsidR="00753196" w:rsidRPr="001C72F5" w:rsidRDefault="00753196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L</w:t>
            </w:r>
            <w:r w:rsidRPr="001C72F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7448" w:type="dxa"/>
            <w:vMerge w:val="restart"/>
          </w:tcPr>
          <w:p w14:paraId="4FB82B14" w14:textId="77777777" w:rsidR="00753196" w:rsidRPr="001C72F5" w:rsidRDefault="00753196" w:rsidP="0075319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NAZWA WSKAŹNIKA</w:t>
            </w:r>
          </w:p>
        </w:tc>
        <w:tc>
          <w:tcPr>
            <w:tcW w:w="1876" w:type="dxa"/>
          </w:tcPr>
          <w:p w14:paraId="67597960" w14:textId="77777777" w:rsidR="00753196" w:rsidRPr="001C72F5" w:rsidRDefault="00753196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WARTOŚĆ</w:t>
            </w:r>
          </w:p>
        </w:tc>
      </w:tr>
      <w:tr w:rsidR="00207A80" w:rsidRPr="001C72F5" w14:paraId="70F1F460" w14:textId="1E7A92D8" w:rsidTr="00207A80">
        <w:trPr>
          <w:trHeight w:val="644"/>
          <w:jc w:val="center"/>
        </w:trPr>
        <w:tc>
          <w:tcPr>
            <w:tcW w:w="485" w:type="dxa"/>
            <w:vMerge/>
          </w:tcPr>
          <w:p w14:paraId="5179D2B4" w14:textId="77777777" w:rsidR="00207A80" w:rsidRDefault="00207A80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448" w:type="dxa"/>
            <w:vMerge/>
          </w:tcPr>
          <w:p w14:paraId="49952E3D" w14:textId="77777777" w:rsidR="00207A80" w:rsidRPr="001C72F5" w:rsidRDefault="00207A80" w:rsidP="0075319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76" w:type="dxa"/>
          </w:tcPr>
          <w:p w14:paraId="5F602EAD" w14:textId="247718D6" w:rsidR="00207A80" w:rsidRPr="00753196" w:rsidRDefault="00207A80" w:rsidP="008E54A2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53196">
              <w:rPr>
                <w:rFonts w:eastAsia="Times New Roman" w:cstheme="minorHAnsi"/>
                <w:sz w:val="20"/>
                <w:szCs w:val="20"/>
                <w:lang w:eastAsia="pl-PL"/>
              </w:rPr>
              <w:t>Forma stacjonarna</w:t>
            </w:r>
          </w:p>
        </w:tc>
      </w:tr>
      <w:tr w:rsidR="00AB60E4" w:rsidRPr="001C72F5" w14:paraId="68181F0F" w14:textId="7E74DD45" w:rsidTr="00207A80">
        <w:trPr>
          <w:trHeight w:val="429"/>
          <w:jc w:val="center"/>
        </w:trPr>
        <w:tc>
          <w:tcPr>
            <w:tcW w:w="485" w:type="dxa"/>
          </w:tcPr>
          <w:p w14:paraId="7E91D136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7448" w:type="dxa"/>
          </w:tcPr>
          <w:p w14:paraId="3B13FFBA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Liczba semestrów i punktów ECTS konieczna do ukończenia studiów</w:t>
            </w:r>
          </w:p>
        </w:tc>
        <w:tc>
          <w:tcPr>
            <w:tcW w:w="1876" w:type="dxa"/>
          </w:tcPr>
          <w:p w14:paraId="6459A570" w14:textId="441A4606" w:rsidR="00AB60E4" w:rsidRPr="001C72F5" w:rsidRDefault="00AB60E4" w:rsidP="00AB60E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10/30</w:t>
            </w:r>
            <w:r w:rsidR="0082519B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</w:p>
        </w:tc>
      </w:tr>
      <w:tr w:rsidR="00AB60E4" w:rsidRPr="001C72F5" w14:paraId="24AF649F" w14:textId="0D80E94D" w:rsidTr="00207A80">
        <w:trPr>
          <w:trHeight w:val="320"/>
          <w:jc w:val="center"/>
        </w:trPr>
        <w:tc>
          <w:tcPr>
            <w:tcW w:w="485" w:type="dxa"/>
          </w:tcPr>
          <w:p w14:paraId="006C7FCF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7448" w:type="dxa"/>
          </w:tcPr>
          <w:p w14:paraId="5D6FD741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godzin zajęć</w:t>
            </w:r>
          </w:p>
        </w:tc>
        <w:tc>
          <w:tcPr>
            <w:tcW w:w="1876" w:type="dxa"/>
          </w:tcPr>
          <w:p w14:paraId="2582F389" w14:textId="5304D151" w:rsidR="00AB60E4" w:rsidRPr="001C72F5" w:rsidRDefault="00AB60E4" w:rsidP="00AB60E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82519B">
              <w:rPr>
                <w:rFonts w:eastAsia="Times New Roman" w:cstheme="minorHAnsi"/>
                <w:sz w:val="24"/>
                <w:szCs w:val="24"/>
                <w:lang w:eastAsia="pl-PL"/>
              </w:rPr>
              <w:t>141</w:t>
            </w:r>
          </w:p>
        </w:tc>
      </w:tr>
      <w:tr w:rsidR="00AB60E4" w:rsidRPr="001C72F5" w14:paraId="43785A5B" w14:textId="4E11A423" w:rsidTr="00207A80">
        <w:trPr>
          <w:jc w:val="center"/>
        </w:trPr>
        <w:tc>
          <w:tcPr>
            <w:tcW w:w="485" w:type="dxa"/>
          </w:tcPr>
          <w:p w14:paraId="77B3FE3A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7448" w:type="dxa"/>
          </w:tcPr>
          <w:p w14:paraId="4F2CE870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cstheme="minorHAnsi"/>
                <w:sz w:val="24"/>
                <w:szCs w:val="24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876" w:type="dxa"/>
          </w:tcPr>
          <w:p w14:paraId="15D2B8B2" w14:textId="02842E86" w:rsidR="00AB60E4" w:rsidRPr="001C72F5" w:rsidRDefault="009359F3" w:rsidP="00AB60E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82519B">
              <w:rPr>
                <w:rFonts w:eastAsia="Times New Roman" w:cstheme="minorHAnsi"/>
                <w:sz w:val="24"/>
                <w:szCs w:val="24"/>
                <w:lang w:eastAsia="pl-PL"/>
              </w:rPr>
              <w:t>56</w:t>
            </w:r>
          </w:p>
        </w:tc>
      </w:tr>
      <w:tr w:rsidR="00AB60E4" w:rsidRPr="001C72F5" w14:paraId="45DD7226" w14:textId="6F58534E" w:rsidTr="00207A80">
        <w:trPr>
          <w:jc w:val="center"/>
        </w:trPr>
        <w:tc>
          <w:tcPr>
            <w:tcW w:w="485" w:type="dxa"/>
          </w:tcPr>
          <w:p w14:paraId="7B2F21B5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7448" w:type="dxa"/>
          </w:tcPr>
          <w:p w14:paraId="5A2D15FD" w14:textId="77777777" w:rsidR="00AB60E4" w:rsidRPr="001C72F5" w:rsidRDefault="00AB60E4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punktów ECTS przyporządkowana zajęciom kształtującym umiejętności praktyczne</w:t>
            </w:r>
          </w:p>
        </w:tc>
        <w:tc>
          <w:tcPr>
            <w:tcW w:w="1876" w:type="dxa"/>
          </w:tcPr>
          <w:p w14:paraId="4E1F3637" w14:textId="656698FA" w:rsidR="00AB60E4" w:rsidRDefault="00F034E0" w:rsidP="00F53FD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82519B">
              <w:rPr>
                <w:rFonts w:eastAsia="Times New Roman" w:cstheme="minorHAnsi"/>
                <w:sz w:val="24"/>
                <w:szCs w:val="24"/>
                <w:lang w:eastAsia="pl-PL"/>
              </w:rPr>
              <w:t>7</w:t>
            </w:r>
            <w:r w:rsidR="00CF6D61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</w:p>
          <w:p w14:paraId="2A80DB23" w14:textId="77777777" w:rsidR="00AB60E4" w:rsidRPr="001C72F5" w:rsidRDefault="00AB60E4" w:rsidP="00AB60E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E86B25" w:rsidRPr="001C72F5" w14:paraId="434DA39F" w14:textId="53F9D736" w:rsidTr="00207A80">
        <w:trPr>
          <w:jc w:val="center"/>
        </w:trPr>
        <w:tc>
          <w:tcPr>
            <w:tcW w:w="485" w:type="dxa"/>
          </w:tcPr>
          <w:p w14:paraId="5B70E54F" w14:textId="05AEB4D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7448" w:type="dxa"/>
          </w:tcPr>
          <w:p w14:paraId="1519E8CF" w14:textId="0582A864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punktów ECTS, jaką student musi uzyskać w ramach zajęć z dziedziny nauk humanistycznych lub nauk społecznych -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1876" w:type="dxa"/>
          </w:tcPr>
          <w:p w14:paraId="32C204AA" w14:textId="6EDBB752" w:rsidR="00E86B25" w:rsidRPr="001C72F5" w:rsidRDefault="00444478" w:rsidP="00E86B2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</w:p>
        </w:tc>
      </w:tr>
      <w:tr w:rsidR="00E86B25" w:rsidRPr="001C72F5" w14:paraId="0A28FDB5" w14:textId="1F223B0E" w:rsidTr="00207A80">
        <w:trPr>
          <w:jc w:val="center"/>
        </w:trPr>
        <w:tc>
          <w:tcPr>
            <w:tcW w:w="485" w:type="dxa"/>
          </w:tcPr>
          <w:p w14:paraId="148AD6F7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7448" w:type="dxa"/>
          </w:tcPr>
          <w:p w14:paraId="2D659128" w14:textId="5272699F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punktów ECTS przyporządkowana zajęciom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do wyboru</w:t>
            </w:r>
          </w:p>
        </w:tc>
        <w:tc>
          <w:tcPr>
            <w:tcW w:w="1876" w:type="dxa"/>
          </w:tcPr>
          <w:p w14:paraId="298B306C" w14:textId="6DEF798F" w:rsidR="00E86B25" w:rsidRPr="00A8349C" w:rsidRDefault="0068595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664112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</w:p>
          <w:p w14:paraId="7F403F9B" w14:textId="5BCD6EE2" w:rsidR="00E86B25" w:rsidRPr="001C72F5" w:rsidRDefault="00E86B25" w:rsidP="00E86B2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E86B25" w:rsidRPr="001C72F5" w14:paraId="7FBB8408" w14:textId="2902F644" w:rsidTr="00207A80">
        <w:trPr>
          <w:jc w:val="center"/>
        </w:trPr>
        <w:tc>
          <w:tcPr>
            <w:tcW w:w="485" w:type="dxa"/>
          </w:tcPr>
          <w:p w14:paraId="6199C944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7448" w:type="dxa"/>
          </w:tcPr>
          <w:p w14:paraId="63CB1E9A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punktów ECTS przyporządkowana praktykom zawodowym</w:t>
            </w:r>
          </w:p>
        </w:tc>
        <w:tc>
          <w:tcPr>
            <w:tcW w:w="1876" w:type="dxa"/>
          </w:tcPr>
          <w:p w14:paraId="7DE760B7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11</w:t>
            </w:r>
          </w:p>
          <w:p w14:paraId="71AE61A5" w14:textId="30763EBF" w:rsidR="00E86B25" w:rsidRPr="001C72F5" w:rsidRDefault="00E86B25" w:rsidP="00E86B2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E86B25" w:rsidRPr="001C72F5" w14:paraId="203B584D" w14:textId="0BF12672" w:rsidTr="00207A80">
        <w:trPr>
          <w:trHeight w:val="370"/>
          <w:jc w:val="center"/>
        </w:trPr>
        <w:tc>
          <w:tcPr>
            <w:tcW w:w="485" w:type="dxa"/>
          </w:tcPr>
          <w:p w14:paraId="57C51A12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7448" w:type="dxa"/>
          </w:tcPr>
          <w:p w14:paraId="3F861C5A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Wymiar praktyk zawodowych</w:t>
            </w:r>
          </w:p>
        </w:tc>
        <w:tc>
          <w:tcPr>
            <w:tcW w:w="1876" w:type="dxa"/>
          </w:tcPr>
          <w:p w14:paraId="3D5CA248" w14:textId="7C61875D" w:rsidR="00E86B25" w:rsidRPr="001C72F5" w:rsidRDefault="00E86B25" w:rsidP="00E86B2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240</w:t>
            </w:r>
          </w:p>
        </w:tc>
      </w:tr>
      <w:tr w:rsidR="00E86B25" w:rsidRPr="001C72F5" w14:paraId="0368ED81" w14:textId="1A92CFDD" w:rsidTr="00207A80">
        <w:trPr>
          <w:jc w:val="center"/>
        </w:trPr>
        <w:tc>
          <w:tcPr>
            <w:tcW w:w="485" w:type="dxa"/>
          </w:tcPr>
          <w:p w14:paraId="1FB74C9B" w14:textId="77777777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7448" w:type="dxa"/>
          </w:tcPr>
          <w:p w14:paraId="5602867D" w14:textId="13DC005E" w:rsidR="00E86B25" w:rsidRPr="001C72F5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876" w:type="dxa"/>
          </w:tcPr>
          <w:p w14:paraId="0D3D1BFE" w14:textId="05482B08" w:rsidR="00E86B25" w:rsidRPr="001C72F5" w:rsidRDefault="00E86B25" w:rsidP="00E86B2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60</w:t>
            </w:r>
          </w:p>
        </w:tc>
      </w:tr>
      <w:tr w:rsidR="00E86B25" w:rsidRPr="001C72F5" w14:paraId="0DCF4DEB" w14:textId="47FE006B" w:rsidTr="00207A80">
        <w:trPr>
          <w:jc w:val="center"/>
        </w:trPr>
        <w:tc>
          <w:tcPr>
            <w:tcW w:w="485" w:type="dxa"/>
          </w:tcPr>
          <w:p w14:paraId="68C1B2A7" w14:textId="64ECE977" w:rsidR="00E86B25" w:rsidRPr="00237883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37883">
              <w:rPr>
                <w:rFonts w:eastAsia="Times New Roman" w:cstheme="minorHAnsi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7448" w:type="dxa"/>
          </w:tcPr>
          <w:p w14:paraId="69EF8DF4" w14:textId="59C44679" w:rsidR="00E86B25" w:rsidRPr="00237883" w:rsidRDefault="00E86B2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3788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Łączna liczba godzin zajęć prowadzonych z wykorzystaniem metod i technik kształcenia na odległość </w:t>
            </w:r>
          </w:p>
        </w:tc>
        <w:tc>
          <w:tcPr>
            <w:tcW w:w="1876" w:type="dxa"/>
          </w:tcPr>
          <w:p w14:paraId="7662EF5F" w14:textId="10F3D314" w:rsidR="00E86B25" w:rsidRPr="002B43DE" w:rsidRDefault="002B43DE" w:rsidP="00E86B2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B43DE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0F585A">
              <w:rPr>
                <w:rFonts w:eastAsia="Times New Roman" w:cstheme="minorHAnsi"/>
                <w:sz w:val="24"/>
                <w:szCs w:val="24"/>
                <w:lang w:eastAsia="pl-PL"/>
              </w:rPr>
              <w:t>50</w:t>
            </w:r>
          </w:p>
        </w:tc>
      </w:tr>
    </w:tbl>
    <w:p w14:paraId="0285028A" w14:textId="77777777" w:rsidR="006B2A7C" w:rsidRDefault="006B2A7C" w:rsidP="006B2A7C">
      <w:pPr>
        <w:suppressAutoHyphens/>
        <w:spacing w:after="120" w:line="360" w:lineRule="auto"/>
        <w:rPr>
          <w:rFonts w:eastAsia="Times New Roman" w:cstheme="minorHAnsi"/>
          <w:sz w:val="24"/>
          <w:szCs w:val="24"/>
          <w:lang w:val="x-none" w:eastAsia="ar-SA"/>
        </w:rPr>
      </w:pPr>
    </w:p>
    <w:p w14:paraId="10509443" w14:textId="0DAD7F78" w:rsidR="007D099D" w:rsidRPr="00C05F05" w:rsidRDefault="006B2A7C" w:rsidP="001C72F5">
      <w:pPr>
        <w:suppressAutoHyphens/>
        <w:spacing w:after="120" w:line="360" w:lineRule="auto"/>
        <w:rPr>
          <w:rFonts w:eastAsia="Times New Roman" w:cstheme="minorHAnsi"/>
          <w:i/>
          <w:sz w:val="24"/>
          <w:szCs w:val="24"/>
          <w:lang w:val="x-none"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lastRenderedPageBreak/>
        <w:t xml:space="preserve">      </w:t>
      </w:r>
      <w:r w:rsidR="001C72F5" w:rsidRPr="004A68FC">
        <w:rPr>
          <w:rFonts w:eastAsia="Times New Roman" w:cstheme="minorHAnsi"/>
          <w:i/>
          <w:sz w:val="24"/>
          <w:szCs w:val="24"/>
          <w:lang w:val="x-none" w:eastAsia="ar-SA"/>
        </w:rPr>
        <w:t xml:space="preserve">Zasady i formy odbywania praktyk zawodowych określa szczegółowo </w:t>
      </w:r>
      <w:r w:rsidR="001C72F5" w:rsidRPr="004A68FC">
        <w:rPr>
          <w:rFonts w:eastAsia="Times New Roman" w:cstheme="minorHAnsi"/>
          <w:i/>
          <w:sz w:val="24"/>
          <w:szCs w:val="24"/>
          <w:lang w:eastAsia="ar-SA"/>
        </w:rPr>
        <w:t>Program praktyk</w:t>
      </w:r>
      <w:r w:rsidR="001C72F5" w:rsidRPr="004A68FC">
        <w:rPr>
          <w:rFonts w:eastAsia="Times New Roman" w:cstheme="minorHAnsi"/>
          <w:i/>
          <w:sz w:val="24"/>
          <w:szCs w:val="24"/>
          <w:lang w:val="x-none" w:eastAsia="ar-SA"/>
        </w:rPr>
        <w:t>.</w:t>
      </w:r>
      <w:r w:rsidR="001C72F5" w:rsidRPr="004A68FC">
        <w:rPr>
          <w:rFonts w:eastAsia="Times New Roman" w:cstheme="minorHAnsi"/>
          <w:i/>
          <w:sz w:val="24"/>
          <w:szCs w:val="24"/>
          <w:lang w:val="x-none" w:eastAsia="ar-SA"/>
        </w:rPr>
        <w:br/>
      </w:r>
    </w:p>
    <w:p w14:paraId="16628FEB" w14:textId="2D1E6C27" w:rsidR="001C72F5" w:rsidRPr="00231428" w:rsidRDefault="001C72F5" w:rsidP="00401280">
      <w:pPr>
        <w:pStyle w:val="Akapitzlist"/>
        <w:numPr>
          <w:ilvl w:val="0"/>
          <w:numId w:val="1"/>
        </w:numPr>
        <w:suppressAutoHyphens/>
        <w:spacing w:after="120" w:line="360" w:lineRule="auto"/>
        <w:rPr>
          <w:rFonts w:cstheme="minorHAnsi"/>
          <w:b/>
          <w:sz w:val="24"/>
          <w:szCs w:val="24"/>
        </w:rPr>
      </w:pPr>
      <w:r w:rsidRPr="00231428">
        <w:rPr>
          <w:rFonts w:cstheme="minorHAnsi"/>
          <w:b/>
          <w:sz w:val="24"/>
          <w:szCs w:val="24"/>
          <w:lang w:val="x-none" w:eastAsia="ar-SA"/>
        </w:rPr>
        <w:t>KONCEPCJA I CELE KSZTAŁ</w:t>
      </w:r>
      <w:r w:rsidR="003A0731" w:rsidRPr="00231428">
        <w:rPr>
          <w:rFonts w:cstheme="minorHAnsi"/>
          <w:b/>
          <w:sz w:val="24"/>
          <w:szCs w:val="24"/>
          <w:lang w:val="x-none" w:eastAsia="ar-SA"/>
        </w:rPr>
        <w:t>CENIA ORAZ SYLWETKA ABSOLWENTA</w:t>
      </w:r>
      <w:r w:rsidR="003A0731" w:rsidRPr="00231428">
        <w:rPr>
          <w:rFonts w:cstheme="minorHAnsi"/>
          <w:b/>
          <w:sz w:val="24"/>
          <w:szCs w:val="24"/>
          <w:lang w:eastAsia="ar-SA"/>
        </w:rPr>
        <w:t>:</w:t>
      </w:r>
    </w:p>
    <w:p w14:paraId="33F2451E" w14:textId="65CD1F07" w:rsidR="002A0090" w:rsidRDefault="00F318C9" w:rsidP="00687138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Koncepcja kształcenia na kierunku Pedagogika przedszkolna i wczesnoszkolna, jednolite studia magisterskie opiera się na powiązaniu teorii z praktyką, </w:t>
      </w:r>
      <w:r w:rsidR="00857A85">
        <w:rPr>
          <w:rFonts w:eastAsia="Times New Roman" w:cstheme="minorHAnsi"/>
          <w:color w:val="000000"/>
          <w:sz w:val="24"/>
          <w:szCs w:val="24"/>
          <w:lang w:eastAsia="pl-PL"/>
        </w:rPr>
        <w:t>wiedzy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z umiejętnościami i kompetencjami społecznymi. Celem kształcenia jest </w:t>
      </w:r>
      <w:r w:rsidR="006B0E7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nabycie przez 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>student</w:t>
      </w:r>
      <w:r w:rsidR="00857A85">
        <w:rPr>
          <w:rFonts w:eastAsia="Times New Roman" w:cstheme="minorHAnsi"/>
          <w:color w:val="000000"/>
          <w:sz w:val="24"/>
          <w:szCs w:val="24"/>
          <w:lang w:eastAsia="pl-PL"/>
        </w:rPr>
        <w:t>a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zaawansowan</w:t>
      </w:r>
      <w:r w:rsidR="006B0E7B">
        <w:rPr>
          <w:rFonts w:eastAsia="Times New Roman" w:cstheme="minorHAnsi"/>
          <w:color w:val="000000"/>
          <w:sz w:val="24"/>
          <w:szCs w:val="24"/>
          <w:lang w:eastAsia="pl-PL"/>
        </w:rPr>
        <w:t>ej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i pogłębion</w:t>
      </w:r>
      <w:r w:rsidR="006B0E7B">
        <w:rPr>
          <w:rFonts w:eastAsia="Times New Roman" w:cstheme="minorHAnsi"/>
          <w:color w:val="000000"/>
          <w:sz w:val="24"/>
          <w:szCs w:val="24"/>
          <w:lang w:eastAsia="pl-PL"/>
        </w:rPr>
        <w:t>ej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wiedz</w:t>
      </w:r>
      <w:r w:rsidR="006B0E7B">
        <w:rPr>
          <w:rFonts w:eastAsia="Times New Roman" w:cstheme="minorHAnsi"/>
          <w:color w:val="000000"/>
          <w:sz w:val="24"/>
          <w:szCs w:val="24"/>
          <w:lang w:eastAsia="pl-PL"/>
        </w:rPr>
        <w:t>y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z zakresu pedagogiki, jej subdyscyplin</w:t>
      </w:r>
      <w:r w:rsidR="006B0E7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i </w:t>
      </w:r>
      <w:r w:rsidR="002A009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nauk współpracujących. </w:t>
      </w:r>
      <w:r w:rsidR="00FA47C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Cel kształcenia odnosi się także do nabycia umiejętności dokonywania krytycznej analizy i refleksji, oceny własnych działań pedagogicznych,  umiejętności uczenia się przez całe życie oraz pogłębiania świadomości zawodowej i etycznej </w:t>
      </w:r>
      <w:r w:rsidR="00857A8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studenta, jako  </w:t>
      </w:r>
      <w:r w:rsidR="00FA47C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przyszłego nauczyciela edukacji przedszkolnej i wczesnoszkolnej. </w:t>
      </w:r>
    </w:p>
    <w:p w14:paraId="3D13CB28" w14:textId="783934BA" w:rsidR="00486908" w:rsidRDefault="00316E00" w:rsidP="00687138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</w:t>
      </w:r>
      <w:r w:rsidR="00F318C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Jednolite studia magisterskie na kierunku Pedagogika przedszkolna i wczesnoszkolna o profilu praktycznym 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realizowane w Akademii Bialskiej im. Jana Pawła II 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są w pełni kompatybilne </w:t>
      </w:r>
      <w:r w:rsidR="001D0503">
        <w:rPr>
          <w:rFonts w:eastAsia="Times New Roman" w:cstheme="minorHAnsi"/>
          <w:color w:val="000000"/>
          <w:sz w:val="24"/>
          <w:szCs w:val="24"/>
          <w:lang w:eastAsia="pl-PL"/>
        </w:rPr>
        <w:t>z Misją Uczelni i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Strategią rozwoju na lata</w:t>
      </w:r>
      <w:r w:rsidR="002476E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>202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>6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>-202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>9 zgodnie z U</w:t>
      </w:r>
      <w:r w:rsidR="00687138" w:rsidRPr="00687138">
        <w:rPr>
          <w:rFonts w:eastAsia="Times New Roman" w:cstheme="minorHAnsi"/>
          <w:color w:val="000000"/>
          <w:sz w:val="24"/>
          <w:szCs w:val="24"/>
          <w:lang w:eastAsia="pl-PL"/>
        </w:rPr>
        <w:t>chwał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>ą</w:t>
      </w:r>
      <w:r w:rsidR="00687138" w:rsidRPr="0068713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senatu nr 3/2026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687138" w:rsidRPr="00687138">
        <w:rPr>
          <w:rFonts w:eastAsia="Times New Roman" w:cstheme="minorHAnsi"/>
          <w:color w:val="000000"/>
          <w:sz w:val="24"/>
          <w:szCs w:val="24"/>
          <w:lang w:eastAsia="pl-PL"/>
        </w:rPr>
        <w:t>z dnia 15 stycznia 2026 roku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687138" w:rsidRPr="00687138">
        <w:rPr>
          <w:rFonts w:eastAsia="Times New Roman" w:cstheme="minorHAnsi"/>
          <w:color w:val="000000"/>
          <w:sz w:val="24"/>
          <w:szCs w:val="24"/>
          <w:lang w:eastAsia="pl-PL"/>
        </w:rPr>
        <w:t>w sprawie przyjęcia strategii rozwoju Akademii Bialskiej im. Jana Pawła II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687138" w:rsidRPr="00687138">
        <w:rPr>
          <w:rFonts w:eastAsia="Times New Roman" w:cstheme="minorHAnsi"/>
          <w:color w:val="000000"/>
          <w:sz w:val="24"/>
          <w:szCs w:val="24"/>
          <w:lang w:eastAsia="pl-PL"/>
        </w:rPr>
        <w:t>na lata 2026-2029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  <w:r w:rsidR="00687138" w:rsidRPr="0068713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9E41B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Zgodnie z przyjętą do realizacji Misją Uczelni </w:t>
      </w:r>
      <w:r w:rsidR="00E4261E">
        <w:rPr>
          <w:rFonts w:eastAsia="Times New Roman" w:cstheme="minorHAnsi"/>
          <w:color w:val="000000"/>
          <w:sz w:val="24"/>
          <w:szCs w:val="24"/>
          <w:lang w:eastAsia="pl-PL"/>
        </w:rPr>
        <w:t>program</w:t>
      </w:r>
      <w:r w:rsidR="009E41B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studiów na kierunku Pedagogika przedszkolna i wczesnoszkolna ma umożliwić wszechstronny rozwój studentów. Oferta edukacyjna przedstawiana kandydatom na studia jest odpowiedzią na potrzeby lokalnego rynku pracy</w:t>
      </w:r>
      <w:r w:rsidR="00B47F17">
        <w:rPr>
          <w:rFonts w:eastAsia="Times New Roman" w:cstheme="minorHAnsi"/>
          <w:color w:val="000000"/>
          <w:sz w:val="24"/>
          <w:szCs w:val="24"/>
          <w:lang w:eastAsia="pl-PL"/>
        </w:rPr>
        <w:t>, u</w:t>
      </w:r>
      <w:r w:rsidR="009E41BA">
        <w:rPr>
          <w:rFonts w:eastAsia="Times New Roman" w:cstheme="minorHAnsi"/>
          <w:color w:val="000000"/>
          <w:sz w:val="24"/>
          <w:szCs w:val="24"/>
          <w:lang w:eastAsia="pl-PL"/>
        </w:rPr>
        <w:t>możliwia odnalezienie się absolwenta na globalnym rynku pracy</w:t>
      </w:r>
      <w:r w:rsidR="00334F5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jako nauczyciela innowatora, animatora i managera w instytucjach edukacyjnych</w:t>
      </w:r>
      <w:r w:rsidR="009E41B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</w:p>
    <w:p w14:paraId="6DFFCEC2" w14:textId="2F903CF2" w:rsidR="00B72377" w:rsidRDefault="00B72377" w:rsidP="00B72377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Realizacja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cel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ów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strategiczn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ych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służąc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ych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rozwojowi Uczelni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obejmuje:</w:t>
      </w:r>
    </w:p>
    <w:p w14:paraId="5C3B124C" w14:textId="1E4D2389" w:rsidR="00B72377" w:rsidRPr="00B72377" w:rsidRDefault="00B72377" w:rsidP="00B72377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-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kształcenie studentów oparte na praktyce i badaniach naukowych;</w:t>
      </w:r>
    </w:p>
    <w:p w14:paraId="6139DCBA" w14:textId="5C36E12D" w:rsidR="00B72377" w:rsidRPr="00B72377" w:rsidRDefault="00B72377" w:rsidP="00B72377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-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inwestycja w rozwój naukowy kadry dydaktycznej;</w:t>
      </w:r>
    </w:p>
    <w:p w14:paraId="03D5B3BA" w14:textId="61D2ADAA" w:rsidR="00B72377" w:rsidRPr="00B72377" w:rsidRDefault="00B72377" w:rsidP="00B72377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-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realizacj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ę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oczekiwań i potrzeb otoczenia społeczno-gospodarczego w zakresie kształcenia;</w:t>
      </w:r>
    </w:p>
    <w:p w14:paraId="385C861E" w14:textId="179B0C2F" w:rsidR="00B72377" w:rsidRPr="00B72377" w:rsidRDefault="00B72377" w:rsidP="00B72377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-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usprawnianie zarządzania uczelnią;</w:t>
      </w:r>
    </w:p>
    <w:p w14:paraId="5A7C44A4" w14:textId="6FF41F8B" w:rsidR="002A0090" w:rsidRDefault="00B72377" w:rsidP="00B72377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- </w:t>
      </w:r>
      <w:r w:rsidRPr="00B72377">
        <w:rPr>
          <w:rFonts w:eastAsia="Times New Roman" w:cstheme="minorHAnsi"/>
          <w:color w:val="000000"/>
          <w:sz w:val="24"/>
          <w:szCs w:val="24"/>
          <w:lang w:eastAsia="pl-PL"/>
        </w:rPr>
        <w:t>promowanie postaw proekologicznych</w:t>
      </w:r>
      <w:r w:rsid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</w:p>
    <w:p w14:paraId="0C11C73D" w14:textId="7B236A92" w:rsidR="00A211A0" w:rsidRPr="00A211A0" w:rsidRDefault="00A211A0" w:rsidP="003B0D4C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="003B0D4C" w:rsidRPr="003B0D4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Dopełnieniem koncepcji kształcenia nauczycieli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na kierunku studiów Pedagogika przedszkolna i wczesnoszkolna</w:t>
      </w:r>
      <w:r w:rsidR="003B0D4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jest wprowadzenie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innowacyjn</w:t>
      </w:r>
      <w:r w:rsidR="003B0D4C">
        <w:rPr>
          <w:rFonts w:eastAsia="Times New Roman" w:cstheme="minorHAnsi"/>
          <w:color w:val="000000"/>
          <w:sz w:val="24"/>
          <w:szCs w:val="24"/>
          <w:lang w:eastAsia="pl-PL"/>
        </w:rPr>
        <w:t>ego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przedmiot</w:t>
      </w:r>
      <w:r w:rsidR="003B0D4C">
        <w:rPr>
          <w:rFonts w:eastAsia="Times New Roman" w:cstheme="minorHAnsi"/>
          <w:color w:val="000000"/>
          <w:sz w:val="24"/>
          <w:szCs w:val="24"/>
          <w:lang w:eastAsia="pl-PL"/>
        </w:rPr>
        <w:t>u,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prowadzon</w:t>
      </w:r>
      <w:r w:rsidR="003B0D4C">
        <w:rPr>
          <w:rFonts w:eastAsia="Times New Roman" w:cstheme="minorHAnsi"/>
          <w:color w:val="000000"/>
          <w:sz w:val="24"/>
          <w:szCs w:val="24"/>
          <w:lang w:eastAsia="pl-PL"/>
        </w:rPr>
        <w:t>ego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 języku angielskim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Environmental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and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outdoor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education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working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methods</w:t>
      </w:r>
      <w:proofErr w:type="spellEnd"/>
      <w:r w:rsidR="00F356D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będąc</w:t>
      </w:r>
      <w:r w:rsidR="003B0D4C">
        <w:rPr>
          <w:rFonts w:eastAsia="Times New Roman" w:cstheme="minorHAnsi"/>
          <w:color w:val="000000"/>
          <w:sz w:val="24"/>
          <w:szCs w:val="24"/>
          <w:lang w:eastAsia="pl-PL"/>
        </w:rPr>
        <w:t>ego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efektem międzynarodowego projektu w ramach Program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u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Erasmus+ KA220HED – Współpraca partnerska w szkolnictwie wyższym w latach 2023-2025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G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łównym celem projektu było opracowanie </w:t>
      </w:r>
      <w:r w:rsidR="003B0D4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przez pracowników naukowych kierunku </w:t>
      </w:r>
      <w:r w:rsidR="00F356D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innowacyjnego 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przedmiotu kształcenia pt.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Environmental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and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outdoor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education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working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methods</w:t>
      </w:r>
      <w:proofErr w:type="spellEnd"/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oraz materiałów dydaktycznych dla studentów i nauczycieli, dostępn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ych</w:t>
      </w: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on-line: </w:t>
      </w:r>
    </w:p>
    <w:p w14:paraId="21153512" w14:textId="77777777" w:rsidR="00A211A0" w:rsidRPr="00A211A0" w:rsidRDefault="00A211A0" w:rsidP="00A211A0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>https://international.akademiabialska.pl/projekty-miedzynarodowe/ecostyle/aktualnosci/iii</w:t>
      </w:r>
    </w:p>
    <w:p w14:paraId="204F1F04" w14:textId="45A1B913" w:rsidR="00A211A0" w:rsidRDefault="00A211A0" w:rsidP="00A211A0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A211A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etap-projektu/o2-subject-program---syllabus-10.html.   </w:t>
      </w:r>
    </w:p>
    <w:p w14:paraId="0EB599DF" w14:textId="1136E7F1" w:rsidR="00546DF4" w:rsidRDefault="00B72377" w:rsidP="00687138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 xml:space="preserve">         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Absolwent studiów otrzymuje tytuł zawodowy magistra.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Absolwent posiada kwalifikacje do wykonywania zawodu nauczyciela wychowania przedszkolnego w </w:t>
      </w:r>
      <w:r w:rsidR="00174879">
        <w:rPr>
          <w:rFonts w:eastAsia="Times New Roman" w:cstheme="minorHAnsi"/>
          <w:sz w:val="24"/>
          <w:szCs w:val="24"/>
          <w:lang w:eastAsia="pl-PL"/>
        </w:rPr>
        <w:t xml:space="preserve">publicznych i niepublicznych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placówkach wychowania prz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>edszkolnego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 oraz nauczyciela edukacji wczesnoszkolnej w publicznych i niepublicznych szkołach podstawowych.</w:t>
      </w:r>
      <w:r w:rsidR="00DF761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546DF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Ponadto absolwent będzie dysponował znajomością języka obcego na poziomie biegłości B2+ Europejskiego Systemu Opisu Kształcenia Językowego Rady Europy. </w:t>
      </w:r>
    </w:p>
    <w:p w14:paraId="3F59D0AD" w14:textId="31E1302C" w:rsidR="00D0710E" w:rsidRPr="006A5893" w:rsidRDefault="002476E9" w:rsidP="00D0710E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476E9">
        <w:rPr>
          <w:rFonts w:eastAsia="Times New Roman" w:cstheme="minorHAnsi"/>
          <w:color w:val="000000"/>
          <w:sz w:val="24"/>
          <w:szCs w:val="24"/>
          <w:lang w:eastAsia="pl-PL"/>
        </w:rPr>
        <w:t>Absolwent</w:t>
      </w:r>
      <w:r w:rsidR="00FA4A5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jednolitych </w:t>
      </w:r>
      <w:r w:rsidR="00687138">
        <w:rPr>
          <w:rFonts w:eastAsia="Times New Roman" w:cstheme="minorHAnsi"/>
          <w:color w:val="000000"/>
          <w:sz w:val="24"/>
          <w:szCs w:val="24"/>
          <w:lang w:eastAsia="pl-PL"/>
        </w:rPr>
        <w:t>studiów</w:t>
      </w:r>
      <w:r w:rsidRPr="002476E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magisterskich </w:t>
      </w:r>
      <w:r w:rsidR="00A113B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</w:t>
      </w:r>
      <w:r w:rsidRPr="002476E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kierunku Pedagogika przedszkolna i wczesnoszkolna </w:t>
      </w:r>
      <w:r w:rsidR="00D0710E">
        <w:rPr>
          <w:rFonts w:eastAsia="Times New Roman" w:cstheme="minorHAnsi"/>
          <w:color w:val="000000"/>
          <w:sz w:val="24"/>
          <w:szCs w:val="24"/>
          <w:lang w:eastAsia="pl-PL"/>
        </w:rPr>
        <w:t>ma</w:t>
      </w:r>
    </w:p>
    <w:p w14:paraId="5B1D650C" w14:textId="764BAB26" w:rsidR="006A5893" w:rsidRDefault="006A5893" w:rsidP="00687138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6A5893">
        <w:rPr>
          <w:rFonts w:eastAsia="Times New Roman" w:cstheme="minorHAnsi"/>
          <w:color w:val="000000"/>
          <w:sz w:val="24"/>
          <w:szCs w:val="24"/>
          <w:lang w:eastAsia="pl-PL"/>
        </w:rPr>
        <w:t>możliwość ubiegania się o przyjęcie na studia w ramach kształcenia w szkole doktorskiej oraz na studia podyplomowe.</w:t>
      </w:r>
    </w:p>
    <w:p w14:paraId="20635E36" w14:textId="29B33642" w:rsidR="001C72F5" w:rsidRPr="00DF761D" w:rsidRDefault="00DF761D" w:rsidP="00DF761D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Studia pedagogiczne w Aka</w:t>
      </w:r>
      <w:r>
        <w:rPr>
          <w:rFonts w:eastAsia="Times New Roman" w:cstheme="minorHAnsi"/>
          <w:sz w:val="24"/>
          <w:szCs w:val="24"/>
          <w:lang w:eastAsia="pl-PL"/>
        </w:rPr>
        <w:t>demii Bialskiej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 im. Jana Pawła II zapewniają swoim absolwentom rzetelne przygotowanie do wykonywania zawodu nauczyciela</w:t>
      </w:r>
      <w:r w:rsidR="00F07B4D">
        <w:rPr>
          <w:rFonts w:eastAsia="Times New Roman" w:cstheme="minorHAnsi"/>
          <w:sz w:val="24"/>
          <w:szCs w:val="24"/>
          <w:lang w:eastAsia="pl-PL"/>
        </w:rPr>
        <w:t xml:space="preserve"> przedszkola i edukacji wczesnoszkolnej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, poprzez odpowiednio opracowany program studiów uwzględniający interdyscyplinarność i kształtowanie kompetencji zawodowych. Wiedza, jaką nabywają </w:t>
      </w:r>
      <w:r w:rsidR="009B3563">
        <w:rPr>
          <w:rFonts w:eastAsia="Times New Roman" w:cstheme="minorHAnsi"/>
          <w:sz w:val="24"/>
          <w:szCs w:val="24"/>
          <w:lang w:eastAsia="pl-PL"/>
        </w:rPr>
        <w:t xml:space="preserve">studenci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jednolitych studiów magisterskich </w:t>
      </w:r>
      <w:r w:rsidR="000F6AEB">
        <w:rPr>
          <w:rFonts w:eastAsia="Times New Roman" w:cstheme="minorHAnsi"/>
          <w:sz w:val="24"/>
          <w:szCs w:val="24"/>
          <w:lang w:eastAsia="pl-PL"/>
        </w:rPr>
        <w:t>na kierunku P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edagogika przedszkolna i wczesnoszkolna, ułatwia zrozumienie społeczno-kulturowego kontekstu kształcenia i wychowania oraz konstruowanie własnego rozwoju zawodowego. Zawiera się ona w treściach kształcenia z zakresu problematyki przedmiotów pedagogicznych, </w:t>
      </w:r>
      <w:proofErr w:type="spellStart"/>
      <w:r w:rsidR="001C72F5" w:rsidRPr="001C72F5">
        <w:rPr>
          <w:rFonts w:eastAsia="Times New Roman" w:cstheme="minorHAnsi"/>
          <w:sz w:val="24"/>
          <w:szCs w:val="24"/>
          <w:lang w:eastAsia="pl-PL"/>
        </w:rPr>
        <w:t>ogólnofilozoficznych</w:t>
      </w:r>
      <w:proofErr w:type="spellEnd"/>
      <w:r w:rsidR="001C72F5" w:rsidRPr="001C72F5">
        <w:rPr>
          <w:rFonts w:eastAsia="Times New Roman" w:cstheme="minorHAnsi"/>
          <w:sz w:val="24"/>
          <w:szCs w:val="24"/>
          <w:lang w:eastAsia="pl-PL"/>
        </w:rPr>
        <w:t>, socjologicznych i psychologicznych, a przede wszystkim w zagadnieniach wchodzących w zakres pracy zawodowej</w:t>
      </w:r>
      <w:r w:rsidR="00BA752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nauczyciela.</w:t>
      </w:r>
    </w:p>
    <w:p w14:paraId="1F221429" w14:textId="063F341F" w:rsidR="001C72F5" w:rsidRPr="001C72F5" w:rsidRDefault="000F6AEB" w:rsidP="00DF761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Absolwent </w:t>
      </w:r>
      <w:r w:rsidR="009B356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studiów 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jest w pełni przygotowany do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pełnienia funkcji </w:t>
      </w:r>
      <w:r w:rsidR="004C022C" w:rsidRPr="004C022C">
        <w:rPr>
          <w:rFonts w:eastAsia="Times New Roman" w:cstheme="minorHAnsi"/>
          <w:sz w:val="24"/>
          <w:szCs w:val="24"/>
          <w:lang w:eastAsia="pl-PL"/>
        </w:rPr>
        <w:t>opiekuńczych</w:t>
      </w:r>
      <w:r w:rsidR="004C022C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edukacyjnych, wychowawczych </w:t>
      </w:r>
      <w:r w:rsidR="004C022C">
        <w:rPr>
          <w:rFonts w:eastAsia="Times New Roman" w:cstheme="minorHAnsi"/>
          <w:sz w:val="24"/>
          <w:szCs w:val="24"/>
          <w:lang w:eastAsia="pl-PL"/>
        </w:rPr>
        <w:t xml:space="preserve">oraz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w zakresie wspierania rozwoju dzieci w wieku przedszkolnym i wczesnoszkolnym, wynikających ze specyfiki wykonywanego zawodu. Charakteryzuje się otwartością intelektualną, kreatywnością i innowacyjnością, zdolnościami adaptacyjnymi oraz pogłębioną wrażliwością emocjonalną. Posiada umiejętności samodoskonalenia się i wzbogacania swojego warsztatu metodycznego, jak również refleksyjnego spojrzenia na własną rolę zawodową.</w:t>
      </w:r>
    </w:p>
    <w:p w14:paraId="7E5CB4E0" w14:textId="6C247854" w:rsidR="00643820" w:rsidRDefault="000F6AEB" w:rsidP="00DF761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Absolwent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jednolitych stu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diów magisterskich na kierunku P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>edagogika przedszkolna i wczesnoszkolna uzyskuje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 kwalifikacje z zakresu wiedzy, umiejętności i kompetencji społecznych </w:t>
      </w:r>
      <w:r w:rsidR="00643820">
        <w:rPr>
          <w:rFonts w:eastAsia="Times New Roman" w:cstheme="minorHAnsi"/>
          <w:sz w:val="24"/>
          <w:szCs w:val="24"/>
          <w:lang w:eastAsia="pl-PL"/>
        </w:rPr>
        <w:t xml:space="preserve">w odniesieniu </w:t>
      </w:r>
      <w:r w:rsidR="00B94720">
        <w:rPr>
          <w:rFonts w:eastAsia="Times New Roman" w:cstheme="minorHAnsi"/>
          <w:sz w:val="24"/>
          <w:szCs w:val="24"/>
          <w:lang w:eastAsia="pl-PL"/>
        </w:rPr>
        <w:br/>
      </w:r>
      <w:r w:rsidR="00643820">
        <w:rPr>
          <w:rFonts w:eastAsia="Times New Roman" w:cstheme="minorHAnsi"/>
          <w:sz w:val="24"/>
          <w:szCs w:val="24"/>
          <w:lang w:eastAsia="pl-PL"/>
        </w:rPr>
        <w:t>do charakterystyk 7 poziomu</w:t>
      </w:r>
      <w:r w:rsidR="00643820" w:rsidRPr="001C72F5">
        <w:rPr>
          <w:rFonts w:eastAsia="Times New Roman" w:cstheme="minorHAnsi"/>
          <w:sz w:val="24"/>
          <w:szCs w:val="24"/>
          <w:lang w:eastAsia="pl-PL"/>
        </w:rPr>
        <w:t xml:space="preserve"> Polsk</w:t>
      </w:r>
      <w:r w:rsidR="00643820">
        <w:rPr>
          <w:rFonts w:eastAsia="Times New Roman" w:cstheme="minorHAnsi"/>
          <w:sz w:val="24"/>
          <w:szCs w:val="24"/>
          <w:lang w:eastAsia="pl-PL"/>
        </w:rPr>
        <w:t>iej</w:t>
      </w:r>
      <w:r w:rsidR="00643820" w:rsidRPr="001C72F5">
        <w:rPr>
          <w:rFonts w:eastAsia="Times New Roman" w:cstheme="minorHAnsi"/>
          <w:sz w:val="24"/>
          <w:szCs w:val="24"/>
          <w:lang w:eastAsia="pl-PL"/>
        </w:rPr>
        <w:t xml:space="preserve"> Ram</w:t>
      </w:r>
      <w:r w:rsidR="00643820">
        <w:rPr>
          <w:rFonts w:eastAsia="Times New Roman" w:cstheme="minorHAnsi"/>
          <w:sz w:val="24"/>
          <w:szCs w:val="24"/>
          <w:lang w:eastAsia="pl-PL"/>
        </w:rPr>
        <w:t>y</w:t>
      </w:r>
      <w:r w:rsidR="00643820" w:rsidRPr="001C72F5">
        <w:rPr>
          <w:rFonts w:eastAsia="Times New Roman" w:cstheme="minorHAnsi"/>
          <w:sz w:val="24"/>
          <w:szCs w:val="24"/>
          <w:lang w:eastAsia="pl-PL"/>
        </w:rPr>
        <w:t xml:space="preserve"> Kwalifikacji. </w:t>
      </w:r>
    </w:p>
    <w:p w14:paraId="481B258C" w14:textId="479F5217" w:rsidR="001C72F5" w:rsidRPr="00643820" w:rsidRDefault="000F6AEB" w:rsidP="00DF761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</w:t>
      </w:r>
      <w:r w:rsidR="001C72F5" w:rsidRPr="001C72F5">
        <w:rPr>
          <w:sz w:val="24"/>
          <w:szCs w:val="24"/>
        </w:rPr>
        <w:t>Absolwent jednolitych studiów magisterskich nabywa kwalifikacje do pracy na stanowisku nauczyciela przedszkol</w:t>
      </w:r>
      <w:r w:rsidR="00F07B4D">
        <w:rPr>
          <w:sz w:val="24"/>
          <w:szCs w:val="24"/>
        </w:rPr>
        <w:t>a</w:t>
      </w:r>
      <w:r w:rsidR="001C72F5" w:rsidRPr="001C72F5">
        <w:rPr>
          <w:sz w:val="24"/>
          <w:szCs w:val="24"/>
        </w:rPr>
        <w:t xml:space="preserve"> i edukacji wczesnoszkolnej (klasy I–III szkoły </w:t>
      </w:r>
      <w:r w:rsidR="009E48BE">
        <w:rPr>
          <w:sz w:val="24"/>
          <w:szCs w:val="24"/>
        </w:rPr>
        <w:t xml:space="preserve">podstawowej) zgodnie </w:t>
      </w:r>
      <w:r w:rsidR="00B94720">
        <w:rPr>
          <w:sz w:val="24"/>
          <w:szCs w:val="24"/>
        </w:rPr>
        <w:br/>
      </w:r>
      <w:r w:rsidR="009E48BE">
        <w:rPr>
          <w:sz w:val="24"/>
          <w:szCs w:val="24"/>
        </w:rPr>
        <w:t xml:space="preserve">z wymogami </w:t>
      </w:r>
      <w:r w:rsidR="009E48BE" w:rsidRPr="004B2D20">
        <w:rPr>
          <w:sz w:val="24"/>
          <w:szCs w:val="24"/>
        </w:rPr>
        <w:t>Rozporządzenia Ministra Nauki i Szkolnictwa Wyższego z dnia 25 lipca 2019 r. w sprawie standardu kształcenia przygotowującego do wykonywania zawodu nauczyciela (</w:t>
      </w:r>
      <w:r w:rsidR="00AB519F" w:rsidRPr="00AB519F">
        <w:rPr>
          <w:bCs/>
          <w:sz w:val="24"/>
          <w:szCs w:val="24"/>
        </w:rPr>
        <w:t>Dz. U. 2024, poz. 453, zał. 2</w:t>
      </w:r>
      <w:r w:rsidR="009E48BE" w:rsidRPr="004B2D20">
        <w:rPr>
          <w:bCs/>
          <w:sz w:val="24"/>
          <w:szCs w:val="24"/>
        </w:rPr>
        <w:t>).</w:t>
      </w:r>
      <w:r w:rsidR="001C72F5" w:rsidRPr="001C72F5">
        <w:rPr>
          <w:b/>
          <w:bCs/>
          <w:sz w:val="24"/>
          <w:szCs w:val="24"/>
        </w:rPr>
        <w:t xml:space="preserve"> </w:t>
      </w:r>
    </w:p>
    <w:p w14:paraId="07106FB5" w14:textId="7B6FA0AE" w:rsidR="006B43F4" w:rsidRPr="00242AE2" w:rsidRDefault="000F6AEB" w:rsidP="00242AE2">
      <w:pPr>
        <w:suppressAutoHyphens/>
        <w:spacing w:after="0"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C72F5" w:rsidRPr="001C72F5">
        <w:rPr>
          <w:sz w:val="24"/>
          <w:szCs w:val="24"/>
        </w:rPr>
        <w:t xml:space="preserve">Program studiów na kierunku Pedagogika przedszkolna i wczesnoszkolna jednolite studia magisterskie  jest zgodny z założeniami </w:t>
      </w:r>
      <w:r w:rsidR="00695ED2" w:rsidRPr="00695ED2">
        <w:rPr>
          <w:bCs/>
          <w:sz w:val="24"/>
          <w:szCs w:val="24"/>
        </w:rPr>
        <w:t>Rozporządzenie</w:t>
      </w:r>
      <w:r w:rsidR="00695ED2">
        <w:rPr>
          <w:bCs/>
          <w:sz w:val="24"/>
          <w:szCs w:val="24"/>
        </w:rPr>
        <w:t>m</w:t>
      </w:r>
      <w:r w:rsidR="00695ED2" w:rsidRPr="00695ED2">
        <w:rPr>
          <w:bCs/>
          <w:sz w:val="24"/>
          <w:szCs w:val="24"/>
        </w:rPr>
        <w:t xml:space="preserve"> Ministra Edukacji i Nauki z dnia 14 września 2023 r. w sprawie szczegółowych kwalifikacji wymaganych od nauczycieli</w:t>
      </w:r>
      <w:r w:rsidR="00695ED2">
        <w:rPr>
          <w:bCs/>
          <w:sz w:val="24"/>
          <w:szCs w:val="24"/>
        </w:rPr>
        <w:t xml:space="preserve"> (</w:t>
      </w:r>
      <w:r w:rsidR="00695ED2" w:rsidRPr="00695ED2">
        <w:rPr>
          <w:bCs/>
          <w:sz w:val="24"/>
          <w:szCs w:val="24"/>
        </w:rPr>
        <w:t>Dz.U. 2023 poz. 2102</w:t>
      </w:r>
      <w:r w:rsidR="00695ED2">
        <w:rPr>
          <w:bCs/>
          <w:sz w:val="24"/>
          <w:szCs w:val="24"/>
        </w:rPr>
        <w:t>).</w:t>
      </w:r>
    </w:p>
    <w:p w14:paraId="04BC48E2" w14:textId="77777777" w:rsidR="000E2F58" w:rsidRDefault="000E2F58" w:rsidP="001C72F5">
      <w:pPr>
        <w:suppressAutoHyphens/>
        <w:spacing w:before="240"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14:paraId="6A486F9D" w14:textId="04743BA9" w:rsidR="007C0CB4" w:rsidRDefault="0003034C" w:rsidP="0003034C">
      <w:pPr>
        <w:tabs>
          <w:tab w:val="left" w:pos="2625"/>
        </w:tabs>
        <w:suppressAutoHyphens/>
        <w:spacing w:after="0" w:line="240" w:lineRule="auto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 w:rsidR="009F52F0">
        <w:rPr>
          <w:rFonts w:eastAsia="Times New Roman" w:cs="Times New Roman"/>
          <w:sz w:val="24"/>
          <w:szCs w:val="24"/>
          <w:lang w:eastAsia="zh-CN"/>
        </w:rPr>
        <w:t xml:space="preserve">Opracowanie: dr </w:t>
      </w:r>
      <w:r w:rsidR="007C0CB4">
        <w:rPr>
          <w:rFonts w:eastAsia="Times New Roman" w:cs="Times New Roman"/>
          <w:sz w:val="24"/>
          <w:szCs w:val="24"/>
          <w:lang w:eastAsia="zh-CN"/>
        </w:rPr>
        <w:t>Joanna Waszczuk</w:t>
      </w:r>
    </w:p>
    <w:p w14:paraId="1E6E47E8" w14:textId="77777777" w:rsidR="007C0CB4" w:rsidRPr="00822D14" w:rsidRDefault="007C0CB4" w:rsidP="0003034C">
      <w:pPr>
        <w:tabs>
          <w:tab w:val="left" w:pos="2625"/>
        </w:tabs>
        <w:suppressAutoHyphens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sectPr w:rsidR="007C0CB4" w:rsidRPr="00822D14" w:rsidSect="00F6778A">
      <w:pgSz w:w="11906" w:h="16838"/>
      <w:pgMar w:top="72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75842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F0579"/>
    <w:multiLevelType w:val="hybridMultilevel"/>
    <w:tmpl w:val="4448E6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5985574"/>
    <w:multiLevelType w:val="hybridMultilevel"/>
    <w:tmpl w:val="77A219D4"/>
    <w:lvl w:ilvl="0" w:tplc="45EE2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70293"/>
    <w:multiLevelType w:val="hybridMultilevel"/>
    <w:tmpl w:val="C7629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B5586"/>
    <w:multiLevelType w:val="hybridMultilevel"/>
    <w:tmpl w:val="346444F4"/>
    <w:lvl w:ilvl="0" w:tplc="A20AF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138E5"/>
    <w:multiLevelType w:val="multilevel"/>
    <w:tmpl w:val="B958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828EC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30837"/>
    <w:multiLevelType w:val="hybridMultilevel"/>
    <w:tmpl w:val="BCA0F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03FD4"/>
    <w:multiLevelType w:val="hybridMultilevel"/>
    <w:tmpl w:val="DAA2FB4E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01168"/>
    <w:multiLevelType w:val="hybridMultilevel"/>
    <w:tmpl w:val="F86CE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4115F"/>
    <w:multiLevelType w:val="hybridMultilevel"/>
    <w:tmpl w:val="3E0EE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E471C"/>
    <w:multiLevelType w:val="multilevel"/>
    <w:tmpl w:val="73EA6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381645"/>
    <w:multiLevelType w:val="hybridMultilevel"/>
    <w:tmpl w:val="00CA90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90BC2"/>
    <w:multiLevelType w:val="hybridMultilevel"/>
    <w:tmpl w:val="7FC2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4B5465"/>
    <w:multiLevelType w:val="multilevel"/>
    <w:tmpl w:val="E6E0DA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2F652A"/>
    <w:multiLevelType w:val="multilevel"/>
    <w:tmpl w:val="B344D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685D61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11ADC"/>
    <w:multiLevelType w:val="multilevel"/>
    <w:tmpl w:val="E9C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832FAB"/>
    <w:multiLevelType w:val="multilevel"/>
    <w:tmpl w:val="C3BC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960128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274C91"/>
    <w:multiLevelType w:val="hybridMultilevel"/>
    <w:tmpl w:val="2248A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8D516D"/>
    <w:multiLevelType w:val="hybridMultilevel"/>
    <w:tmpl w:val="BD7E2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96F6B"/>
    <w:multiLevelType w:val="hybridMultilevel"/>
    <w:tmpl w:val="8E7CA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6B43A5"/>
    <w:multiLevelType w:val="hybridMultilevel"/>
    <w:tmpl w:val="C37C0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365D3"/>
    <w:multiLevelType w:val="hybridMultilevel"/>
    <w:tmpl w:val="2ADA5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820166"/>
    <w:multiLevelType w:val="multilevel"/>
    <w:tmpl w:val="95042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9242B2"/>
    <w:multiLevelType w:val="hybridMultilevel"/>
    <w:tmpl w:val="B0260F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B2944BD"/>
    <w:multiLevelType w:val="multilevel"/>
    <w:tmpl w:val="993403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8877F9"/>
    <w:multiLevelType w:val="hybridMultilevel"/>
    <w:tmpl w:val="C110040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60E59EA"/>
    <w:multiLevelType w:val="hybridMultilevel"/>
    <w:tmpl w:val="63042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75980902">
    <w:abstractNumId w:val="3"/>
  </w:num>
  <w:num w:numId="2" w16cid:durableId="1988822080">
    <w:abstractNumId w:val="0"/>
  </w:num>
  <w:num w:numId="3" w16cid:durableId="2112698084">
    <w:abstractNumId w:val="7"/>
  </w:num>
  <w:num w:numId="4" w16cid:durableId="112794177">
    <w:abstractNumId w:val="8"/>
  </w:num>
  <w:num w:numId="5" w16cid:durableId="1222715269">
    <w:abstractNumId w:val="28"/>
  </w:num>
  <w:num w:numId="6" w16cid:durableId="146709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2091461">
    <w:abstractNumId w:val="12"/>
  </w:num>
  <w:num w:numId="8" w16cid:durableId="1521117353">
    <w:abstractNumId w:val="16"/>
  </w:num>
  <w:num w:numId="9" w16cid:durableId="421220803">
    <w:abstractNumId w:val="2"/>
  </w:num>
  <w:num w:numId="10" w16cid:durableId="1038622682">
    <w:abstractNumId w:val="32"/>
  </w:num>
  <w:num w:numId="11" w16cid:durableId="62336718">
    <w:abstractNumId w:val="30"/>
  </w:num>
  <w:num w:numId="12" w16cid:durableId="306252240">
    <w:abstractNumId w:val="33"/>
  </w:num>
  <w:num w:numId="13" w16cid:durableId="253443782">
    <w:abstractNumId w:val="20"/>
  </w:num>
  <w:num w:numId="14" w16cid:durableId="185294108">
    <w:abstractNumId w:val="17"/>
  </w:num>
  <w:num w:numId="15" w16cid:durableId="90396166">
    <w:abstractNumId w:val="31"/>
  </w:num>
  <w:num w:numId="16" w16cid:durableId="1159998589">
    <w:abstractNumId w:val="5"/>
  </w:num>
  <w:num w:numId="17" w16cid:durableId="1697730528">
    <w:abstractNumId w:val="9"/>
  </w:num>
  <w:num w:numId="18" w16cid:durableId="1568302481">
    <w:abstractNumId w:val="15"/>
  </w:num>
  <w:num w:numId="19" w16cid:durableId="1474175668">
    <w:abstractNumId w:val="4"/>
  </w:num>
  <w:num w:numId="20" w16cid:durableId="1475832539">
    <w:abstractNumId w:val="27"/>
  </w:num>
  <w:num w:numId="21" w16cid:durableId="1979604197">
    <w:abstractNumId w:val="23"/>
  </w:num>
  <w:num w:numId="22" w16cid:durableId="519661953">
    <w:abstractNumId w:val="14"/>
  </w:num>
  <w:num w:numId="23" w16cid:durableId="898251247">
    <w:abstractNumId w:val="26"/>
  </w:num>
  <w:num w:numId="24" w16cid:durableId="532228818">
    <w:abstractNumId w:val="11"/>
  </w:num>
  <w:num w:numId="25" w16cid:durableId="1942836704">
    <w:abstractNumId w:val="25"/>
  </w:num>
  <w:num w:numId="26" w16cid:durableId="856776144">
    <w:abstractNumId w:val="24"/>
  </w:num>
  <w:num w:numId="27" w16cid:durableId="592201953">
    <w:abstractNumId w:val="1"/>
  </w:num>
  <w:num w:numId="28" w16cid:durableId="2105421711">
    <w:abstractNumId w:val="19"/>
  </w:num>
  <w:num w:numId="29" w16cid:durableId="251354617">
    <w:abstractNumId w:val="22"/>
  </w:num>
  <w:num w:numId="30" w16cid:durableId="88579796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2081138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74793150">
    <w:abstractNumId w:val="10"/>
  </w:num>
  <w:num w:numId="33" w16cid:durableId="533008025">
    <w:abstractNumId w:val="29"/>
  </w:num>
  <w:num w:numId="34" w16cid:durableId="1725836950">
    <w:abstractNumId w:val="18"/>
  </w:num>
  <w:num w:numId="35" w16cid:durableId="1779329169">
    <w:abstractNumId w:val="13"/>
  </w:num>
  <w:num w:numId="36" w16cid:durableId="707024794">
    <w:abstractNumId w:val="6"/>
  </w:num>
  <w:num w:numId="37" w16cid:durableId="13042348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FDA"/>
    <w:rsid w:val="000032E8"/>
    <w:rsid w:val="000113FD"/>
    <w:rsid w:val="00023BC2"/>
    <w:rsid w:val="00025FCC"/>
    <w:rsid w:val="00027104"/>
    <w:rsid w:val="0003034C"/>
    <w:rsid w:val="0005422E"/>
    <w:rsid w:val="00054B52"/>
    <w:rsid w:val="00057A85"/>
    <w:rsid w:val="00060352"/>
    <w:rsid w:val="0008189D"/>
    <w:rsid w:val="00091B1E"/>
    <w:rsid w:val="000A6179"/>
    <w:rsid w:val="000B00E6"/>
    <w:rsid w:val="000C19EC"/>
    <w:rsid w:val="000D37B0"/>
    <w:rsid w:val="000D38C4"/>
    <w:rsid w:val="000D48CE"/>
    <w:rsid w:val="000E2F58"/>
    <w:rsid w:val="000E36B3"/>
    <w:rsid w:val="000F585A"/>
    <w:rsid w:val="000F6AEB"/>
    <w:rsid w:val="00124AB5"/>
    <w:rsid w:val="00127368"/>
    <w:rsid w:val="001301DC"/>
    <w:rsid w:val="00154240"/>
    <w:rsid w:val="00157C3C"/>
    <w:rsid w:val="00171BCF"/>
    <w:rsid w:val="00174879"/>
    <w:rsid w:val="00192726"/>
    <w:rsid w:val="001A0002"/>
    <w:rsid w:val="001C72F5"/>
    <w:rsid w:val="001D0503"/>
    <w:rsid w:val="001D2388"/>
    <w:rsid w:val="001F066D"/>
    <w:rsid w:val="001F366F"/>
    <w:rsid w:val="001F533A"/>
    <w:rsid w:val="00207A80"/>
    <w:rsid w:val="00220169"/>
    <w:rsid w:val="00227B4D"/>
    <w:rsid w:val="00231428"/>
    <w:rsid w:val="00237883"/>
    <w:rsid w:val="00241DC2"/>
    <w:rsid w:val="00242AE2"/>
    <w:rsid w:val="0024760E"/>
    <w:rsid w:val="002476E9"/>
    <w:rsid w:val="002A0090"/>
    <w:rsid w:val="002A73BF"/>
    <w:rsid w:val="002B13F3"/>
    <w:rsid w:val="002B38A2"/>
    <w:rsid w:val="002B43DE"/>
    <w:rsid w:val="002C0108"/>
    <w:rsid w:val="002D3C35"/>
    <w:rsid w:val="002E03F8"/>
    <w:rsid w:val="002E4B9E"/>
    <w:rsid w:val="002F1593"/>
    <w:rsid w:val="003128AA"/>
    <w:rsid w:val="00313EC7"/>
    <w:rsid w:val="00316E00"/>
    <w:rsid w:val="00334F52"/>
    <w:rsid w:val="003353E7"/>
    <w:rsid w:val="00336131"/>
    <w:rsid w:val="00346A06"/>
    <w:rsid w:val="00381CFA"/>
    <w:rsid w:val="00391EF6"/>
    <w:rsid w:val="003A0731"/>
    <w:rsid w:val="003B0D4C"/>
    <w:rsid w:val="003B4172"/>
    <w:rsid w:val="003C1890"/>
    <w:rsid w:val="003D68B7"/>
    <w:rsid w:val="003D78AE"/>
    <w:rsid w:val="003F181B"/>
    <w:rsid w:val="00401280"/>
    <w:rsid w:val="00406EE1"/>
    <w:rsid w:val="004158B5"/>
    <w:rsid w:val="00431DDD"/>
    <w:rsid w:val="00444478"/>
    <w:rsid w:val="0044453A"/>
    <w:rsid w:val="00453E1A"/>
    <w:rsid w:val="00463645"/>
    <w:rsid w:val="00486908"/>
    <w:rsid w:val="004910B4"/>
    <w:rsid w:val="00493E9A"/>
    <w:rsid w:val="004A0DC4"/>
    <w:rsid w:val="004A45FC"/>
    <w:rsid w:val="004A68FC"/>
    <w:rsid w:val="004B2D20"/>
    <w:rsid w:val="004B79FC"/>
    <w:rsid w:val="004C022C"/>
    <w:rsid w:val="004D258B"/>
    <w:rsid w:val="004D5A72"/>
    <w:rsid w:val="004D6C82"/>
    <w:rsid w:val="005013E7"/>
    <w:rsid w:val="00501613"/>
    <w:rsid w:val="00523B7E"/>
    <w:rsid w:val="00523CF1"/>
    <w:rsid w:val="00546DF4"/>
    <w:rsid w:val="0056372D"/>
    <w:rsid w:val="00581494"/>
    <w:rsid w:val="0059360B"/>
    <w:rsid w:val="005A31F8"/>
    <w:rsid w:val="00602119"/>
    <w:rsid w:val="00637A23"/>
    <w:rsid w:val="00643820"/>
    <w:rsid w:val="00647D47"/>
    <w:rsid w:val="00650D1A"/>
    <w:rsid w:val="00650D5E"/>
    <w:rsid w:val="00664112"/>
    <w:rsid w:val="00670AB1"/>
    <w:rsid w:val="00685955"/>
    <w:rsid w:val="00687138"/>
    <w:rsid w:val="00694165"/>
    <w:rsid w:val="00695ED2"/>
    <w:rsid w:val="006A5893"/>
    <w:rsid w:val="006B0E7B"/>
    <w:rsid w:val="006B2A7C"/>
    <w:rsid w:val="006B43F4"/>
    <w:rsid w:val="006C7B24"/>
    <w:rsid w:val="006F2ECC"/>
    <w:rsid w:val="00702A96"/>
    <w:rsid w:val="00716E34"/>
    <w:rsid w:val="007172A7"/>
    <w:rsid w:val="00730F62"/>
    <w:rsid w:val="00736DF3"/>
    <w:rsid w:val="00743EBF"/>
    <w:rsid w:val="00753196"/>
    <w:rsid w:val="00763F33"/>
    <w:rsid w:val="00794E0B"/>
    <w:rsid w:val="007A1EA5"/>
    <w:rsid w:val="007A4647"/>
    <w:rsid w:val="007B505F"/>
    <w:rsid w:val="007B5B9D"/>
    <w:rsid w:val="007C0BF0"/>
    <w:rsid w:val="007C0CB4"/>
    <w:rsid w:val="007D099D"/>
    <w:rsid w:val="007E445B"/>
    <w:rsid w:val="007F177B"/>
    <w:rsid w:val="007F1B3A"/>
    <w:rsid w:val="008045C6"/>
    <w:rsid w:val="0081010A"/>
    <w:rsid w:val="00817922"/>
    <w:rsid w:val="0082148A"/>
    <w:rsid w:val="00822D14"/>
    <w:rsid w:val="008240D7"/>
    <w:rsid w:val="0082519B"/>
    <w:rsid w:val="00832EA2"/>
    <w:rsid w:val="00840DEC"/>
    <w:rsid w:val="00853E09"/>
    <w:rsid w:val="00857A85"/>
    <w:rsid w:val="00862A33"/>
    <w:rsid w:val="008658AB"/>
    <w:rsid w:val="00871F10"/>
    <w:rsid w:val="00874617"/>
    <w:rsid w:val="00882958"/>
    <w:rsid w:val="0089078E"/>
    <w:rsid w:val="008972E2"/>
    <w:rsid w:val="008E1C06"/>
    <w:rsid w:val="008E2D3D"/>
    <w:rsid w:val="008E54A2"/>
    <w:rsid w:val="00924259"/>
    <w:rsid w:val="009359F3"/>
    <w:rsid w:val="00943123"/>
    <w:rsid w:val="00965F70"/>
    <w:rsid w:val="00983A61"/>
    <w:rsid w:val="00985F41"/>
    <w:rsid w:val="009A5D5A"/>
    <w:rsid w:val="009B3563"/>
    <w:rsid w:val="009C0C04"/>
    <w:rsid w:val="009E1949"/>
    <w:rsid w:val="009E41BA"/>
    <w:rsid w:val="009E48BE"/>
    <w:rsid w:val="009E575A"/>
    <w:rsid w:val="009F52F0"/>
    <w:rsid w:val="00A04B36"/>
    <w:rsid w:val="00A113B6"/>
    <w:rsid w:val="00A211A0"/>
    <w:rsid w:val="00A429B1"/>
    <w:rsid w:val="00A53B64"/>
    <w:rsid w:val="00A8349C"/>
    <w:rsid w:val="00A95474"/>
    <w:rsid w:val="00AB519F"/>
    <w:rsid w:val="00AB60E4"/>
    <w:rsid w:val="00AB65A3"/>
    <w:rsid w:val="00AD5735"/>
    <w:rsid w:val="00AE339A"/>
    <w:rsid w:val="00AF274D"/>
    <w:rsid w:val="00AF7897"/>
    <w:rsid w:val="00B22CC5"/>
    <w:rsid w:val="00B274D2"/>
    <w:rsid w:val="00B353C8"/>
    <w:rsid w:val="00B47F17"/>
    <w:rsid w:val="00B717BB"/>
    <w:rsid w:val="00B72377"/>
    <w:rsid w:val="00B80705"/>
    <w:rsid w:val="00B81B31"/>
    <w:rsid w:val="00B859A5"/>
    <w:rsid w:val="00B94720"/>
    <w:rsid w:val="00BA7528"/>
    <w:rsid w:val="00BD3956"/>
    <w:rsid w:val="00BD7DBA"/>
    <w:rsid w:val="00BE137E"/>
    <w:rsid w:val="00BF4FDA"/>
    <w:rsid w:val="00BF74F1"/>
    <w:rsid w:val="00C0152D"/>
    <w:rsid w:val="00C05F05"/>
    <w:rsid w:val="00C47197"/>
    <w:rsid w:val="00C57488"/>
    <w:rsid w:val="00C809AC"/>
    <w:rsid w:val="00CA04FA"/>
    <w:rsid w:val="00CD7069"/>
    <w:rsid w:val="00CF6D61"/>
    <w:rsid w:val="00CF7B43"/>
    <w:rsid w:val="00D0710E"/>
    <w:rsid w:val="00D56341"/>
    <w:rsid w:val="00D87CAA"/>
    <w:rsid w:val="00D9315E"/>
    <w:rsid w:val="00DA1A43"/>
    <w:rsid w:val="00DA3946"/>
    <w:rsid w:val="00DC7900"/>
    <w:rsid w:val="00DD4CDA"/>
    <w:rsid w:val="00DF761D"/>
    <w:rsid w:val="00E02A69"/>
    <w:rsid w:val="00E07C7C"/>
    <w:rsid w:val="00E15F6D"/>
    <w:rsid w:val="00E4261E"/>
    <w:rsid w:val="00E472CD"/>
    <w:rsid w:val="00E517F8"/>
    <w:rsid w:val="00E64055"/>
    <w:rsid w:val="00E86B25"/>
    <w:rsid w:val="00EA2740"/>
    <w:rsid w:val="00EA6E3E"/>
    <w:rsid w:val="00EB7DB4"/>
    <w:rsid w:val="00ED2745"/>
    <w:rsid w:val="00F034E0"/>
    <w:rsid w:val="00F07B4D"/>
    <w:rsid w:val="00F318C9"/>
    <w:rsid w:val="00F31DFD"/>
    <w:rsid w:val="00F34790"/>
    <w:rsid w:val="00F356D2"/>
    <w:rsid w:val="00F42E49"/>
    <w:rsid w:val="00F53FD9"/>
    <w:rsid w:val="00F6778A"/>
    <w:rsid w:val="00F706DD"/>
    <w:rsid w:val="00F87853"/>
    <w:rsid w:val="00F9292B"/>
    <w:rsid w:val="00F9525D"/>
    <w:rsid w:val="00F959B6"/>
    <w:rsid w:val="00F9739D"/>
    <w:rsid w:val="00FA3039"/>
    <w:rsid w:val="00FA47C1"/>
    <w:rsid w:val="00FA4A52"/>
    <w:rsid w:val="00FB2F97"/>
    <w:rsid w:val="00FB415B"/>
    <w:rsid w:val="00FC3059"/>
    <w:rsid w:val="00FD1C49"/>
    <w:rsid w:val="00FD5AB8"/>
    <w:rsid w:val="00FE0858"/>
    <w:rsid w:val="00FE5480"/>
    <w:rsid w:val="00FF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7B76"/>
  <w15:chartTrackingRefBased/>
  <w15:docId w15:val="{DDBBD3BC-7B20-4E83-B3D6-61535192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43F4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C72F5"/>
    <w:pPr>
      <w:keepNext/>
      <w:suppressAutoHyphens/>
      <w:spacing w:before="240" w:after="60" w:line="240" w:lineRule="auto"/>
      <w:jc w:val="center"/>
      <w:outlineLvl w:val="1"/>
    </w:pPr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C72F5"/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1C72F5"/>
  </w:style>
  <w:style w:type="paragraph" w:styleId="Akapitzlist">
    <w:name w:val="List Paragraph"/>
    <w:basedOn w:val="Normalny"/>
    <w:uiPriority w:val="34"/>
    <w:qFormat/>
    <w:rsid w:val="001C72F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72F5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C72F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1C72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1C72F5"/>
    <w:pPr>
      <w:numPr>
        <w:numId w:val="2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2F5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2F5"/>
    <w:rPr>
      <w:rFonts w:ascii="Tahoma" w:eastAsia="Calibri" w:hAnsi="Tahoma" w:cs="Times New Roman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1C7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C72F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C72F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1C72F5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72F5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72F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C72F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1C72F5"/>
  </w:style>
  <w:style w:type="table" w:customStyle="1" w:styleId="Tabela-Siatka1">
    <w:name w:val="Tabela - Siatka1"/>
    <w:basedOn w:val="Standardowy"/>
    <w:next w:val="Tabela-Siatka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1C7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7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1" ma:contentTypeDescription="Utwórz nowy dokument." ma:contentTypeScope="" ma:versionID="e040a6ef788db2248e36dd5b8bc05670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ff0ab4502cf126d00c9578b0dee567de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AF0D11-42D9-4370-92F3-292314FF02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F369A8-CDE5-4E9B-B311-7EA53692F9C6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3.xml><?xml version="1.0" encoding="utf-8"?>
<ds:datastoreItem xmlns:ds="http://schemas.openxmlformats.org/officeDocument/2006/customXml" ds:itemID="{451815A4-D077-4E0D-AE10-6F88EC850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Agnieszka Pękała</cp:lastModifiedBy>
  <cp:revision>15</cp:revision>
  <cp:lastPrinted>2026-05-11T09:59:00Z</cp:lastPrinted>
  <dcterms:created xsi:type="dcterms:W3CDTF">2026-04-23T15:02:00Z</dcterms:created>
  <dcterms:modified xsi:type="dcterms:W3CDTF">2026-05-11T10:00:00Z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