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C4369" w14:textId="77777777" w:rsidR="003331CF" w:rsidRDefault="003331CF" w:rsidP="003331CF">
      <w:pPr>
        <w:jc w:val="right"/>
        <w:rPr>
          <w:rFonts w:cs="Calibri"/>
          <w:b/>
          <w:i/>
        </w:rPr>
      </w:pPr>
      <w:r>
        <w:rPr>
          <w:rFonts w:cs="Calibri"/>
          <w:i/>
        </w:rPr>
        <w:t>Załącznik 2 do WSZJK (P1)</w:t>
      </w:r>
    </w:p>
    <w:p w14:paraId="5192FA9F" w14:textId="77777777" w:rsidR="003331CF" w:rsidRDefault="003331CF" w:rsidP="003331CF">
      <w:pPr>
        <w:spacing w:after="240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>EFEKTY UCZENIA SIĘ</w:t>
      </w:r>
    </w:p>
    <w:p w14:paraId="2F24457F" w14:textId="569DBD4F" w:rsidR="00E052AE" w:rsidRPr="00E052AE" w:rsidRDefault="00E052AE" w:rsidP="00E052AE">
      <w:pPr>
        <w:spacing w:line="276" w:lineRule="auto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>Zakładane dla kierunku P</w:t>
      </w:r>
      <w:r w:rsidRPr="00E052AE">
        <w:rPr>
          <w:rFonts w:cs="Calibri"/>
          <w:b/>
        </w:rPr>
        <w:t>edagog</w:t>
      </w:r>
      <w:r w:rsidR="00CD503E">
        <w:rPr>
          <w:rFonts w:cs="Calibri"/>
          <w:b/>
        </w:rPr>
        <w:t>ika, studia pierwszego stopnia</w:t>
      </w:r>
      <w:r w:rsidRPr="00E052AE">
        <w:rPr>
          <w:rFonts w:cs="Calibri"/>
          <w:b/>
        </w:rPr>
        <w:br/>
        <w:t xml:space="preserve">profil praktyczny  </w:t>
      </w:r>
    </w:p>
    <w:p w14:paraId="27B72724" w14:textId="28565FFC" w:rsidR="00A02C6C" w:rsidRPr="00E052AE" w:rsidRDefault="003331CF" w:rsidP="00E052AE">
      <w:pPr>
        <w:spacing w:line="276" w:lineRule="auto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 xml:space="preserve">dla naboru </w:t>
      </w:r>
      <w:r w:rsidR="00E052AE" w:rsidRPr="00E052AE">
        <w:rPr>
          <w:rFonts w:cs="Calibri"/>
          <w:b/>
        </w:rPr>
        <w:t>202</w:t>
      </w:r>
      <w:r w:rsidR="005E1BE8">
        <w:rPr>
          <w:rFonts w:cs="Calibri"/>
          <w:b/>
        </w:rPr>
        <w:t>6</w:t>
      </w:r>
      <w:r w:rsidR="00E052AE" w:rsidRPr="00E052AE">
        <w:rPr>
          <w:rFonts w:cs="Calibri"/>
          <w:b/>
        </w:rPr>
        <w:t>/202</w:t>
      </w:r>
      <w:r w:rsidR="005E1BE8">
        <w:rPr>
          <w:rFonts w:cs="Calibri"/>
          <w:b/>
        </w:rPr>
        <w:t>7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5529"/>
        <w:gridCol w:w="1696"/>
        <w:gridCol w:w="1706"/>
      </w:tblGrid>
      <w:tr w:rsidR="00EB1CFF" w:rsidRPr="00DF4D33" w14:paraId="346961B7" w14:textId="77777777" w:rsidTr="004764BA">
        <w:trPr>
          <w:trHeight w:hRule="exact" w:val="887"/>
        </w:trPr>
        <w:tc>
          <w:tcPr>
            <w:tcW w:w="10065" w:type="dxa"/>
            <w:gridSpan w:val="4"/>
            <w:vAlign w:val="center"/>
          </w:tcPr>
          <w:p w14:paraId="20A6A735" w14:textId="530F6D72" w:rsidR="00D8290D" w:rsidRPr="00E01BF0" w:rsidRDefault="00E01BF0" w:rsidP="00E01BF0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2850FC">
              <w:rPr>
                <w:rFonts w:cs="Calibri"/>
                <w:b/>
              </w:rPr>
              <w:t>Tabela odniesień</w:t>
            </w:r>
            <w:r w:rsidRPr="002850FC">
              <w:rPr>
                <w:rFonts w:cs="Calibri"/>
              </w:rPr>
              <w:t xml:space="preserve"> </w:t>
            </w:r>
            <w:r w:rsidRPr="002850FC">
              <w:rPr>
                <w:rFonts w:cs="Calibri"/>
              </w:rPr>
              <w:br/>
              <w:t xml:space="preserve">efektów kierunkowych do charakterystyk </w:t>
            </w:r>
            <w:r>
              <w:rPr>
                <w:rFonts w:cs="Calibri"/>
              </w:rPr>
              <w:t>6</w:t>
            </w:r>
            <w:r w:rsidRPr="002850FC">
              <w:rPr>
                <w:rFonts w:cs="Calibri"/>
              </w:rPr>
              <w:t xml:space="preserve"> poziomu Polskiej Ramy Kwalifikacji</w:t>
            </w:r>
          </w:p>
        </w:tc>
      </w:tr>
      <w:tr w:rsidR="00EB1CFF" w:rsidRPr="00DF4D33" w14:paraId="4560D2AC" w14:textId="77777777" w:rsidTr="004764BA">
        <w:trPr>
          <w:trHeight w:val="613"/>
        </w:trPr>
        <w:tc>
          <w:tcPr>
            <w:tcW w:w="1134" w:type="dxa"/>
            <w:vMerge w:val="restart"/>
          </w:tcPr>
          <w:p w14:paraId="49D66B9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Symbol</w:t>
            </w:r>
          </w:p>
          <w:p w14:paraId="41E97B75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efektu kierunkowego</w:t>
            </w:r>
          </w:p>
        </w:tc>
        <w:tc>
          <w:tcPr>
            <w:tcW w:w="5529" w:type="dxa"/>
            <w:vMerge w:val="restart"/>
          </w:tcPr>
          <w:p w14:paraId="353212EB" w14:textId="52C125E6" w:rsidR="00D8290D" w:rsidRPr="00DF4D33" w:rsidRDefault="00D8290D" w:rsidP="00E01BF0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Kierunkowe efekty uczenia się</w:t>
            </w:r>
          </w:p>
        </w:tc>
        <w:tc>
          <w:tcPr>
            <w:tcW w:w="3402" w:type="dxa"/>
            <w:gridSpan w:val="2"/>
          </w:tcPr>
          <w:p w14:paraId="5D0C8BEC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Odniesienie do charakterystyk 6 poziomu Polskiej Ramy Kwalifikacji</w:t>
            </w:r>
          </w:p>
        </w:tc>
      </w:tr>
      <w:tr w:rsidR="00EB1CFF" w:rsidRPr="00DF4D33" w14:paraId="50668643" w14:textId="77777777" w:rsidTr="004764BA">
        <w:trPr>
          <w:trHeight w:val="796"/>
        </w:trPr>
        <w:tc>
          <w:tcPr>
            <w:tcW w:w="1134" w:type="dxa"/>
            <w:vMerge/>
          </w:tcPr>
          <w:p w14:paraId="2E7EE694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529" w:type="dxa"/>
            <w:vMerge/>
          </w:tcPr>
          <w:p w14:paraId="55608A4A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696" w:type="dxa"/>
          </w:tcPr>
          <w:p w14:paraId="73A62081" w14:textId="77777777" w:rsidR="00D8290D" w:rsidRPr="00DF4D33" w:rsidRDefault="00D8290D" w:rsidP="00D8290D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DF4D33">
              <w:rPr>
                <w:rFonts w:eastAsia="Calibri" w:cstheme="minorHAnsi"/>
                <w:sz w:val="24"/>
                <w:szCs w:val="24"/>
              </w:rPr>
              <w:t>Symbol uniwersalnych charakterystyk poziomów w PRK - pierwszego stopnia</w:t>
            </w:r>
            <w:r w:rsidRPr="00DF4D33">
              <w:rPr>
                <w:rFonts w:eastAsia="Calibri" w:cstheme="minorHAnsi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6" w:type="dxa"/>
          </w:tcPr>
          <w:p w14:paraId="4739FD15" w14:textId="77777777" w:rsidR="00D8290D" w:rsidRPr="00DF4D33" w:rsidRDefault="00D8290D" w:rsidP="00D8290D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DF4D33">
              <w:rPr>
                <w:rFonts w:eastAsia="Calibri" w:cstheme="minorHAnsi"/>
                <w:sz w:val="24"/>
                <w:szCs w:val="24"/>
              </w:rPr>
              <w:t>Symbol charakterystyk drugiego stopnia PRK</w:t>
            </w:r>
            <w:r w:rsidRPr="00DF4D33">
              <w:rPr>
                <w:rFonts w:eastAsia="Calibri" w:cstheme="minorHAnsi"/>
                <w:sz w:val="24"/>
                <w:szCs w:val="24"/>
                <w:vertAlign w:val="superscript"/>
              </w:rPr>
              <w:t>2</w:t>
            </w:r>
          </w:p>
          <w:p w14:paraId="16AEF12A" w14:textId="77777777" w:rsidR="00D8290D" w:rsidRPr="00DF4D33" w:rsidRDefault="00D8290D" w:rsidP="00D8290D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EB1CFF" w:rsidRPr="00DF4D33" w14:paraId="26B1DD77" w14:textId="77777777" w:rsidTr="004764BA">
        <w:tblPrEx>
          <w:jc w:val="center"/>
          <w:tblInd w:w="0" w:type="dxa"/>
        </w:tblPrEx>
        <w:trPr>
          <w:trHeight w:val="345"/>
          <w:jc w:val="center"/>
        </w:trPr>
        <w:tc>
          <w:tcPr>
            <w:tcW w:w="10065" w:type="dxa"/>
            <w:gridSpan w:val="4"/>
          </w:tcPr>
          <w:p w14:paraId="0839A66A" w14:textId="77777777" w:rsidR="00D8290D" w:rsidRPr="00DF4D33" w:rsidRDefault="00D8290D" w:rsidP="00323649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WIEDZA</w:t>
            </w:r>
          </w:p>
        </w:tc>
      </w:tr>
      <w:tr w:rsidR="00EB1CFF" w:rsidRPr="00DF4D33" w14:paraId="6A4DBE6A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1089F779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K_W01</w:t>
            </w:r>
          </w:p>
        </w:tc>
        <w:tc>
          <w:tcPr>
            <w:tcW w:w="5529" w:type="dxa"/>
            <w:hideMark/>
          </w:tcPr>
          <w:p w14:paraId="17E79D40" w14:textId="5FBCC4EF" w:rsidR="00D8290D" w:rsidRPr="00DF4D33" w:rsidRDefault="00D8290D" w:rsidP="00B13422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w </w:t>
            </w:r>
            <w:r w:rsidR="009135B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zaawansowa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nym stopniu terminologię używaną w pedagogice, poszerzoną w zakresie właściw</w:t>
            </w:r>
            <w:r w:rsidR="006218BC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ym dla studiowanego</w:t>
            </w:r>
            <w:r w:rsidR="00D4263B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B13422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modułu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oraz sposoby jej zastosowania w obrębie pokrewnych dyscyplin naukowych</w:t>
            </w:r>
          </w:p>
        </w:tc>
        <w:tc>
          <w:tcPr>
            <w:tcW w:w="1696" w:type="dxa"/>
          </w:tcPr>
          <w:p w14:paraId="2B884DE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2720A255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2A005871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42EB596A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438EE0C5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K_W02</w:t>
            </w:r>
          </w:p>
        </w:tc>
        <w:tc>
          <w:tcPr>
            <w:tcW w:w="5529" w:type="dxa"/>
            <w:hideMark/>
          </w:tcPr>
          <w:p w14:paraId="5B51AD7F" w14:textId="77777777" w:rsidR="00D8290D" w:rsidRPr="00DF4D33" w:rsidRDefault="00AE62DF" w:rsidP="00AE62DF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system nauk społecznych i humanistycznych, ich metodologi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ę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oraz wzajemn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 relacje a także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usytuowani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pedagogiki w tym systemie </w:t>
            </w:r>
          </w:p>
        </w:tc>
        <w:tc>
          <w:tcPr>
            <w:tcW w:w="1696" w:type="dxa"/>
          </w:tcPr>
          <w:p w14:paraId="6779C95C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462EC1A9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0AC8582C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3CF0D5EB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59D211A5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K_W03</w:t>
            </w:r>
          </w:p>
        </w:tc>
        <w:tc>
          <w:tcPr>
            <w:tcW w:w="5529" w:type="dxa"/>
            <w:hideMark/>
          </w:tcPr>
          <w:p w14:paraId="6AFBD47C" w14:textId="77777777" w:rsidR="00D8290D" w:rsidRPr="00DF4D33" w:rsidRDefault="002B0E7D" w:rsidP="006F10D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procesy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edukacji, wychowania i uczenia się oraz uniwersaln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, humanistyczn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e, społeczno-kulturowe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, ideologiczn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e, biologiczne, psychologiczne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i medyczn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 konteksty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tych procesów</w:t>
            </w:r>
            <w:r w:rsidR="00403E19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6F10D8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 ma zastosowanie</w:t>
            </w:r>
            <w:r w:rsidR="00403E19" w:rsidRPr="00DF4D33">
              <w:rPr>
                <w:sz w:val="24"/>
                <w:szCs w:val="24"/>
              </w:rPr>
              <w:t xml:space="preserve"> praktyczne w działalności pedagogicznej</w:t>
            </w:r>
          </w:p>
        </w:tc>
        <w:tc>
          <w:tcPr>
            <w:tcW w:w="1696" w:type="dxa"/>
          </w:tcPr>
          <w:p w14:paraId="5A138850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3A615B3A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43F584B4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060CDB7D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7E4B5AC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K_W04</w:t>
            </w:r>
          </w:p>
        </w:tc>
        <w:tc>
          <w:tcPr>
            <w:tcW w:w="5529" w:type="dxa"/>
            <w:hideMark/>
          </w:tcPr>
          <w:p w14:paraId="2BE59BC5" w14:textId="77777777" w:rsidR="00D8290D" w:rsidRPr="00DF4D33" w:rsidRDefault="00B61ED9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różne ujęcia fu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nkcjonowania człowieka,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ich filozoficzne, humanistyczne i społeczne źródła oraz konteksty</w:t>
            </w:r>
          </w:p>
        </w:tc>
        <w:tc>
          <w:tcPr>
            <w:tcW w:w="1696" w:type="dxa"/>
          </w:tcPr>
          <w:p w14:paraId="22959F9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6117770F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P6S_WK</w:t>
            </w:r>
          </w:p>
          <w:p w14:paraId="5C3F5E2D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293FD712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364CF68B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K_W05</w:t>
            </w:r>
          </w:p>
        </w:tc>
        <w:tc>
          <w:tcPr>
            <w:tcW w:w="5529" w:type="dxa"/>
            <w:hideMark/>
          </w:tcPr>
          <w:p w14:paraId="419B0BD0" w14:textId="77777777" w:rsidR="00D8290D" w:rsidRPr="00DF4D33" w:rsidRDefault="00D8290D" w:rsidP="006F10D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 różne koncepcje rozwoju człowieka: od naturalistycznych - medycznych i biologicznych po społeczno-kulturowe</w:t>
            </w:r>
            <w:r w:rsidR="00403E19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6F10D8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 ma zastosowanie</w:t>
            </w:r>
            <w:r w:rsidR="006F10D8" w:rsidRPr="00DF4D33">
              <w:rPr>
                <w:sz w:val="24"/>
                <w:szCs w:val="24"/>
              </w:rPr>
              <w:t xml:space="preserve"> praktyczne w działalności pedagogicznej</w:t>
            </w:r>
          </w:p>
        </w:tc>
        <w:tc>
          <w:tcPr>
            <w:tcW w:w="1696" w:type="dxa"/>
          </w:tcPr>
          <w:p w14:paraId="7420F1D1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2EE9D52A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5BA3780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42B8E6EA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112A8810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K_W06</w:t>
            </w:r>
          </w:p>
        </w:tc>
        <w:tc>
          <w:tcPr>
            <w:tcW w:w="5529" w:type="dxa"/>
            <w:hideMark/>
          </w:tcPr>
          <w:p w14:paraId="27B27BF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 rodzaje, sposoby tworzenia oraz funkcjonowania relacji społecznych</w:t>
            </w:r>
            <w:r w:rsidR="000C1A1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696" w:type="dxa"/>
          </w:tcPr>
          <w:p w14:paraId="054AAEBE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1D1E53BE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2F7F53A6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6045E0C0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4A7F702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K_W07</w:t>
            </w:r>
          </w:p>
        </w:tc>
        <w:tc>
          <w:tcPr>
            <w:tcW w:w="5529" w:type="dxa"/>
            <w:hideMark/>
          </w:tcPr>
          <w:p w14:paraId="15FE7D82" w14:textId="44C55566" w:rsidR="00D8290D" w:rsidRPr="00DF4D33" w:rsidRDefault="00B61ED9" w:rsidP="003F580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</w:t>
            </w:r>
            <w:r w:rsidR="00E94CB9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w zaawansowanym stopniu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podstawowe struktury społeczne, środowiska i instytucje istotne dla </w:t>
            </w:r>
            <w:r w:rsidR="0035138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studiowanego modułu</w:t>
            </w:r>
          </w:p>
        </w:tc>
        <w:tc>
          <w:tcPr>
            <w:tcW w:w="1696" w:type="dxa"/>
          </w:tcPr>
          <w:p w14:paraId="5F21A8E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295AC852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1AC3B00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191466CE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73CC1384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K_W08</w:t>
            </w:r>
          </w:p>
        </w:tc>
        <w:tc>
          <w:tcPr>
            <w:tcW w:w="5529" w:type="dxa"/>
            <w:hideMark/>
          </w:tcPr>
          <w:p w14:paraId="7715B320" w14:textId="1D56A82E" w:rsidR="00D8290D" w:rsidRPr="00DF4D33" w:rsidRDefault="00D8290D" w:rsidP="00EA6E89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 procesy komunikacji społecznej oraz ich prawidłowości i zakłócenia</w:t>
            </w:r>
            <w:r w:rsidR="00403E19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6F10D8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oraz </w:t>
            </w:r>
            <w:r w:rsidR="00EA6E89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ma</w:t>
            </w:r>
            <w:r w:rsidR="006F10D8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zastosowanie</w:t>
            </w:r>
            <w:r w:rsidR="006F10D8" w:rsidRPr="00DF4D33">
              <w:rPr>
                <w:sz w:val="24"/>
                <w:szCs w:val="24"/>
              </w:rPr>
              <w:t xml:space="preserve"> praktyczne w działalności pedagogicznej</w:t>
            </w:r>
            <w:r w:rsidR="00D34AC1" w:rsidRPr="00DF4D3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96" w:type="dxa"/>
          </w:tcPr>
          <w:p w14:paraId="1685BC5A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23978790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07386201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17896D5E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3EB8A74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lastRenderedPageBreak/>
              <w:t>K_W09</w:t>
            </w:r>
          </w:p>
        </w:tc>
        <w:tc>
          <w:tcPr>
            <w:tcW w:w="5529" w:type="dxa"/>
            <w:hideMark/>
          </w:tcPr>
          <w:p w14:paraId="4CF642B5" w14:textId="77777777" w:rsidR="00D8290D" w:rsidRPr="00DF4D33" w:rsidRDefault="00B61ED9" w:rsidP="006F10D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różne koncepcje wychowania i edukacji, ich źródła, uwarunkowania, następstwa i konsekwencje wyboru</w:t>
            </w:r>
            <w:r w:rsidR="006F10D8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i ma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85016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zastosowan</w:t>
            </w:r>
            <w:r w:rsidR="006F10D8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</w:t>
            </w:r>
            <w:r w:rsidR="0085016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</w:t>
            </w:r>
            <w:r w:rsidR="000C1A1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praktyczn</w:t>
            </w:r>
            <w:r w:rsidR="0085016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ie </w:t>
            </w:r>
            <w:r w:rsidR="00850164" w:rsidRPr="00DF4D33">
              <w:rPr>
                <w:sz w:val="24"/>
                <w:szCs w:val="24"/>
              </w:rPr>
              <w:t>w działalności pedagogicznej</w:t>
            </w:r>
            <w:r w:rsidR="000C1A1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każdej z nich a także generowane przez nie trudności</w:t>
            </w:r>
          </w:p>
        </w:tc>
        <w:tc>
          <w:tcPr>
            <w:tcW w:w="1696" w:type="dxa"/>
          </w:tcPr>
          <w:p w14:paraId="1E69F385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61B00005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37FD9D54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4E2B994A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0E357E6D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K_W10</w:t>
            </w:r>
          </w:p>
        </w:tc>
        <w:tc>
          <w:tcPr>
            <w:tcW w:w="5529" w:type="dxa"/>
            <w:hideMark/>
          </w:tcPr>
          <w:p w14:paraId="353FD5D1" w14:textId="77777777" w:rsidR="00D8290D" w:rsidRPr="00DF4D33" w:rsidRDefault="00B61ED9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procesy tworzenia się i oddziaływania głównych środowisk wychowawczych, ma wiedzę o występujących w nich problemach oraz o przyczynach tych problemów</w:t>
            </w:r>
          </w:p>
        </w:tc>
        <w:tc>
          <w:tcPr>
            <w:tcW w:w="1696" w:type="dxa"/>
          </w:tcPr>
          <w:p w14:paraId="6CFA91E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63BD63F3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73B0514B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78286065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79A48D36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K_W11</w:t>
            </w:r>
          </w:p>
        </w:tc>
        <w:tc>
          <w:tcPr>
            <w:tcW w:w="5529" w:type="dxa"/>
            <w:hideMark/>
          </w:tcPr>
          <w:p w14:paraId="38CA4EF2" w14:textId="3AAC3BF6" w:rsidR="00D8290D" w:rsidRPr="00DF4D33" w:rsidRDefault="00E11E14" w:rsidP="00E11E14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tradycj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i współczesn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przeobrażenia systemów pedagogicznych, zwłaszcza dotyczących </w:t>
            </w:r>
            <w:r w:rsidR="0035138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studiowanego modułu</w:t>
            </w:r>
          </w:p>
        </w:tc>
        <w:tc>
          <w:tcPr>
            <w:tcW w:w="1696" w:type="dxa"/>
          </w:tcPr>
          <w:p w14:paraId="44437D58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6C2C743B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0073DE6B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388FFDE6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4007055E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K_W12</w:t>
            </w:r>
          </w:p>
        </w:tc>
        <w:tc>
          <w:tcPr>
            <w:tcW w:w="5529" w:type="dxa"/>
            <w:hideMark/>
          </w:tcPr>
          <w:p w14:paraId="6865C422" w14:textId="360EAA6A" w:rsidR="00D8290D" w:rsidRPr="00DF4D33" w:rsidRDefault="00E11E14" w:rsidP="003B72D2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 w zaawansowanym stopniu zagadnienia z zakresu projektowania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i prowadzeni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a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badań diagnostycz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nych w praktyce pedagogicznej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 odniesien</w:t>
            </w:r>
            <w:r w:rsidR="003B72D2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iu do </w:t>
            </w:r>
            <w:r w:rsidR="0035138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studiowanego modułu </w:t>
            </w:r>
            <w:r w:rsidR="003B72D2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aktualn</w:t>
            </w:r>
            <w:r w:rsidR="003B72D2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ych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potrzeb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 tym zakresie</w:t>
            </w:r>
          </w:p>
        </w:tc>
        <w:tc>
          <w:tcPr>
            <w:tcW w:w="1696" w:type="dxa"/>
          </w:tcPr>
          <w:p w14:paraId="23223627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72843BEC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55FBD10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1A5DB42D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070C250B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K_W13</w:t>
            </w:r>
          </w:p>
        </w:tc>
        <w:tc>
          <w:tcPr>
            <w:tcW w:w="5529" w:type="dxa"/>
            <w:hideMark/>
          </w:tcPr>
          <w:p w14:paraId="77F5CB38" w14:textId="1F266087" w:rsidR="00D8290D" w:rsidRPr="00DF4D33" w:rsidRDefault="00AC5D02" w:rsidP="00351385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subdyscypliny pedagogiczne, ich wzajemne związki oraz specyfikę w powiązaniu ze </w:t>
            </w:r>
            <w:r w:rsidR="0035138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studiowanym modułem</w:t>
            </w:r>
          </w:p>
        </w:tc>
        <w:tc>
          <w:tcPr>
            <w:tcW w:w="1696" w:type="dxa"/>
          </w:tcPr>
          <w:p w14:paraId="2B821456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3852FDC9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62DED9FD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21F023D3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17D5E01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K_W14</w:t>
            </w:r>
          </w:p>
        </w:tc>
        <w:tc>
          <w:tcPr>
            <w:tcW w:w="5529" w:type="dxa"/>
            <w:hideMark/>
          </w:tcPr>
          <w:p w14:paraId="03029F9C" w14:textId="77777777" w:rsidR="00D8290D" w:rsidRPr="00DF4D33" w:rsidRDefault="00AC5D02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wszystkie elementy systemu edukacji, ich powiązania prawne, organizacyjne, instytucjonalne uwarunkowania oraz praktyczne rozwiązania w każdym elemencie tego systemu</w:t>
            </w:r>
          </w:p>
        </w:tc>
        <w:tc>
          <w:tcPr>
            <w:tcW w:w="1696" w:type="dxa"/>
          </w:tcPr>
          <w:p w14:paraId="16B1E191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41272C81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P6S_WK</w:t>
            </w:r>
          </w:p>
          <w:p w14:paraId="16E31D85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67F957B4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149B2B73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K_W15</w:t>
            </w:r>
          </w:p>
        </w:tc>
        <w:tc>
          <w:tcPr>
            <w:tcW w:w="5529" w:type="dxa"/>
            <w:hideMark/>
          </w:tcPr>
          <w:p w14:paraId="1FDE8D6E" w14:textId="77777777" w:rsidR="00D8290D" w:rsidRPr="00DF4D33" w:rsidRDefault="00D8290D" w:rsidP="006F10D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problemy, potrzeby i oczekiwania wszystkich podmiotów procesów edukacyjno-wychowawczych, profilaktycznych, terapeutycznych </w:t>
            </w:r>
            <w:r w:rsidR="006F10D8" w:rsidRPr="00DF4D33">
              <w:rPr>
                <w:sz w:val="24"/>
                <w:szCs w:val="24"/>
              </w:rPr>
              <w:t>oraz ma</w:t>
            </w:r>
            <w:r w:rsidR="00EA648C" w:rsidRPr="00DF4D33">
              <w:rPr>
                <w:sz w:val="24"/>
                <w:szCs w:val="24"/>
              </w:rPr>
              <w:t xml:space="preserve"> zastosowanie praktyczne w działalności pedagogicznej</w:t>
            </w:r>
          </w:p>
        </w:tc>
        <w:tc>
          <w:tcPr>
            <w:tcW w:w="1696" w:type="dxa"/>
          </w:tcPr>
          <w:p w14:paraId="37E486B5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5510AE1C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7BF458A3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6E56836D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63A68335" w14:textId="77777777" w:rsidR="00D8290D" w:rsidRPr="00DF4D33" w:rsidRDefault="00D8290D" w:rsidP="00FA3676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K_W16</w:t>
            </w:r>
          </w:p>
        </w:tc>
        <w:tc>
          <w:tcPr>
            <w:tcW w:w="5529" w:type="dxa"/>
            <w:hideMark/>
          </w:tcPr>
          <w:p w14:paraId="06047AE6" w14:textId="1F38F100" w:rsidR="002319E7" w:rsidRPr="00DF4D33" w:rsidRDefault="00BB1AB4" w:rsidP="008C5CB5">
            <w:pPr>
              <w:spacing w:after="0"/>
              <w:rPr>
                <w:sz w:val="24"/>
                <w:szCs w:val="24"/>
                <w:lang w:eastAsia="ar-SA"/>
              </w:rPr>
            </w:pPr>
            <w:r w:rsidRPr="00DF4D33">
              <w:rPr>
                <w:sz w:val="24"/>
                <w:szCs w:val="24"/>
                <w:lang w:eastAsia="ar-SA"/>
              </w:rPr>
              <w:t>zna i rozumie działalność</w:t>
            </w:r>
            <w:r w:rsidR="00D8290D" w:rsidRPr="00DF4D33">
              <w:rPr>
                <w:sz w:val="24"/>
                <w:szCs w:val="24"/>
                <w:lang w:eastAsia="ar-SA"/>
              </w:rPr>
              <w:t xml:space="preserve"> profilaktyczno-pedagogiczn</w:t>
            </w:r>
            <w:r w:rsidRPr="00DF4D33">
              <w:rPr>
                <w:sz w:val="24"/>
                <w:szCs w:val="24"/>
                <w:lang w:eastAsia="ar-SA"/>
              </w:rPr>
              <w:t>ą</w:t>
            </w:r>
            <w:r w:rsidR="00D8290D" w:rsidRPr="00DF4D33">
              <w:rPr>
                <w:sz w:val="24"/>
                <w:szCs w:val="24"/>
                <w:lang w:eastAsia="ar-SA"/>
              </w:rPr>
              <w:t xml:space="preserve"> w odniesieniu do </w:t>
            </w:r>
            <w:r w:rsidR="0035138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studiowanego</w:t>
            </w:r>
            <w:r w:rsidR="008C5CB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modułu</w:t>
            </w:r>
            <w:r w:rsidR="0035138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Pr="00DF4D33">
              <w:rPr>
                <w:sz w:val="24"/>
                <w:szCs w:val="24"/>
                <w:lang w:eastAsia="ar-SA"/>
              </w:rPr>
              <w:t xml:space="preserve">oraz </w:t>
            </w:r>
            <w:r w:rsidR="002319E7" w:rsidRPr="00DF4D33">
              <w:rPr>
                <w:sz w:val="24"/>
                <w:szCs w:val="24"/>
                <w:lang w:eastAsia="ar-SA"/>
              </w:rPr>
              <w:t>praktyczne zastosowania wiedzy metodycznej w działalności zawodowej</w:t>
            </w:r>
            <w:r w:rsidR="00EA648C" w:rsidRPr="00DF4D33">
              <w:rPr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696" w:type="dxa"/>
          </w:tcPr>
          <w:p w14:paraId="74EB7995" w14:textId="77777777" w:rsidR="00D8290D" w:rsidRPr="00DF4D33" w:rsidRDefault="00D8290D" w:rsidP="00FA367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08A43388" w14:textId="6EB9ABCA" w:rsidR="00D8290D" w:rsidRPr="00DF4D33" w:rsidRDefault="00D8290D" w:rsidP="00FA367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</w:t>
            </w:r>
            <w:r w:rsidR="00DA77B8">
              <w:rPr>
                <w:rFonts w:eastAsia="Times New Roman" w:cstheme="minorHAnsi"/>
                <w:sz w:val="24"/>
                <w:szCs w:val="24"/>
                <w:lang w:eastAsia="ar-SA"/>
              </w:rPr>
              <w:t>6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S_WG</w:t>
            </w:r>
          </w:p>
          <w:p w14:paraId="1E599930" w14:textId="77777777" w:rsidR="00D8290D" w:rsidRPr="00DF4D33" w:rsidRDefault="00D8290D" w:rsidP="00FA367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19D13B16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07FCE742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K_W17</w:t>
            </w:r>
          </w:p>
        </w:tc>
        <w:tc>
          <w:tcPr>
            <w:tcW w:w="5529" w:type="dxa"/>
            <w:hideMark/>
          </w:tcPr>
          <w:p w14:paraId="0C408FCB" w14:textId="77777777" w:rsidR="00D8290D" w:rsidRPr="00DF4D33" w:rsidRDefault="004871A6" w:rsidP="006F10D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sz w:val="24"/>
                <w:szCs w:val="24"/>
                <w:lang w:eastAsia="ar-SA"/>
              </w:rPr>
              <w:t>zna i rozumie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podstawy systemu bezpieczeństwa i zasady higieny pracy w instytucjach edukacyjnych i wychowawczych, ich praktyczne uwarunkowania oraz </w:t>
            </w:r>
            <w:r w:rsidR="006F10D8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ich </w:t>
            </w:r>
            <w:r w:rsidR="006F10D8" w:rsidRPr="00DF4D33">
              <w:rPr>
                <w:sz w:val="24"/>
                <w:szCs w:val="24"/>
              </w:rPr>
              <w:t>zastosowanie</w:t>
            </w:r>
          </w:p>
        </w:tc>
        <w:tc>
          <w:tcPr>
            <w:tcW w:w="1696" w:type="dxa"/>
          </w:tcPr>
          <w:p w14:paraId="23D916CB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5A4C3E7D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P6S_WK</w:t>
            </w:r>
          </w:p>
          <w:p w14:paraId="3A062BF5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2BE313F1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0AD46FBF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K_W18</w:t>
            </w:r>
          </w:p>
        </w:tc>
        <w:tc>
          <w:tcPr>
            <w:tcW w:w="5529" w:type="dxa"/>
            <w:hideMark/>
          </w:tcPr>
          <w:p w14:paraId="12CFA112" w14:textId="77777777" w:rsidR="00D8290D" w:rsidRPr="00DF4D33" w:rsidRDefault="004871A6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sz w:val="24"/>
                <w:szCs w:val="24"/>
                <w:lang w:eastAsia="ar-SA"/>
              </w:rPr>
              <w:t>zna i rozumie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sposoby konstruowania i kontrolowania własnej ścieżki kariery</w:t>
            </w:r>
          </w:p>
        </w:tc>
        <w:tc>
          <w:tcPr>
            <w:tcW w:w="1696" w:type="dxa"/>
          </w:tcPr>
          <w:p w14:paraId="4262E93C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679A7764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P6S_WK</w:t>
            </w:r>
          </w:p>
        </w:tc>
      </w:tr>
      <w:tr w:rsidR="00EB1CFF" w:rsidRPr="00DF4D33" w14:paraId="4C30195A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4180CB82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K_W19</w:t>
            </w:r>
          </w:p>
        </w:tc>
        <w:tc>
          <w:tcPr>
            <w:tcW w:w="5529" w:type="dxa"/>
            <w:hideMark/>
          </w:tcPr>
          <w:p w14:paraId="050C149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 etyczne systemy aksjonormatywne oraz zasady prawa autorskiego</w:t>
            </w:r>
          </w:p>
        </w:tc>
        <w:tc>
          <w:tcPr>
            <w:tcW w:w="1696" w:type="dxa"/>
          </w:tcPr>
          <w:p w14:paraId="3B7EC0F1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08BCC076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P6S_WK</w:t>
            </w:r>
          </w:p>
        </w:tc>
      </w:tr>
      <w:tr w:rsidR="00EB1CFF" w:rsidRPr="00DF4D33" w14:paraId="6D4B6D97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</w:tcPr>
          <w:p w14:paraId="6C496B2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K_W20</w:t>
            </w:r>
          </w:p>
        </w:tc>
        <w:tc>
          <w:tcPr>
            <w:tcW w:w="5529" w:type="dxa"/>
          </w:tcPr>
          <w:p w14:paraId="57A0D916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normy procedury i dobre praktyki stosowane w działalności pedagogicznej </w:t>
            </w:r>
          </w:p>
        </w:tc>
        <w:tc>
          <w:tcPr>
            <w:tcW w:w="1696" w:type="dxa"/>
          </w:tcPr>
          <w:p w14:paraId="50B50F10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4D0FAC2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</w:tc>
      </w:tr>
      <w:tr w:rsidR="00EB1CFF" w:rsidRPr="00DF4D33" w14:paraId="0E43F5D2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</w:tcPr>
          <w:p w14:paraId="01B82083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K_W21</w:t>
            </w:r>
          </w:p>
        </w:tc>
        <w:tc>
          <w:tcPr>
            <w:tcW w:w="5529" w:type="dxa"/>
          </w:tcPr>
          <w:p w14:paraId="0FC3EF60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zagadnienia edukacji włączającej, a także sposoby realizacji zasady inkluzji </w:t>
            </w:r>
          </w:p>
        </w:tc>
        <w:tc>
          <w:tcPr>
            <w:tcW w:w="1696" w:type="dxa"/>
          </w:tcPr>
          <w:p w14:paraId="6AC2E8AD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52652B89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P6S_WK</w:t>
            </w:r>
          </w:p>
        </w:tc>
      </w:tr>
      <w:tr w:rsidR="00EB1CFF" w:rsidRPr="00DF4D33" w14:paraId="4F4572E6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</w:tcPr>
          <w:p w14:paraId="603A44F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K_W22</w:t>
            </w:r>
          </w:p>
        </w:tc>
        <w:tc>
          <w:tcPr>
            <w:tcW w:w="5529" w:type="dxa"/>
          </w:tcPr>
          <w:p w14:paraId="3674A31B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prawa dziecka i osoby z niepełnosprawnością </w:t>
            </w:r>
          </w:p>
        </w:tc>
        <w:tc>
          <w:tcPr>
            <w:tcW w:w="1696" w:type="dxa"/>
          </w:tcPr>
          <w:p w14:paraId="33A20173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691E6CEB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P6S_WK</w:t>
            </w:r>
          </w:p>
        </w:tc>
      </w:tr>
      <w:tr w:rsidR="00EB1CFF" w:rsidRPr="00DF4D33" w14:paraId="16D98DF0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</w:tcPr>
          <w:p w14:paraId="3655C13D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K_W23</w:t>
            </w:r>
          </w:p>
        </w:tc>
        <w:tc>
          <w:tcPr>
            <w:tcW w:w="5529" w:type="dxa"/>
          </w:tcPr>
          <w:p w14:paraId="12E3194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podstawy funkcjonowania i patologie aparatu mowy, zasady emisji głosu, podstawy funkcjonowania narządu wzroku i równowagi </w:t>
            </w:r>
          </w:p>
        </w:tc>
        <w:tc>
          <w:tcPr>
            <w:tcW w:w="1696" w:type="dxa"/>
          </w:tcPr>
          <w:p w14:paraId="2D4D83A6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11C03C64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</w:tc>
      </w:tr>
      <w:tr w:rsidR="00EB1CFF" w:rsidRPr="00DF4D33" w14:paraId="7A3FF127" w14:textId="77777777" w:rsidTr="004764BA">
        <w:tblPrEx>
          <w:jc w:val="center"/>
          <w:tblInd w:w="0" w:type="dxa"/>
        </w:tblPrEx>
        <w:trPr>
          <w:trHeight w:val="302"/>
          <w:jc w:val="center"/>
        </w:trPr>
        <w:tc>
          <w:tcPr>
            <w:tcW w:w="10065" w:type="dxa"/>
            <w:gridSpan w:val="4"/>
          </w:tcPr>
          <w:p w14:paraId="33270036" w14:textId="77777777" w:rsidR="00D8290D" w:rsidRPr="00DF4D33" w:rsidRDefault="00D8290D" w:rsidP="00323649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UMIEJĘTNOŚCI</w:t>
            </w:r>
          </w:p>
        </w:tc>
      </w:tr>
      <w:tr w:rsidR="00EB1CFF" w:rsidRPr="00DF4D33" w14:paraId="3AD87766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021367B2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lastRenderedPageBreak/>
              <w:t>K_U01</w:t>
            </w:r>
          </w:p>
        </w:tc>
        <w:tc>
          <w:tcPr>
            <w:tcW w:w="5529" w:type="dxa"/>
            <w:hideMark/>
          </w:tcPr>
          <w:p w14:paraId="3D7DDB53" w14:textId="77777777" w:rsidR="00D8290D" w:rsidRPr="00DF4D33" w:rsidRDefault="00D8290D" w:rsidP="00EB4DC3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</w:t>
            </w:r>
            <w:r w:rsidR="004871A6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na podstawie własnej obserwacji 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opisywać i analizować różne przejawy zachowań w wybranym przez siebie obszarze społecznej praktyki</w:t>
            </w:r>
            <w:r w:rsidR="00EA648C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696" w:type="dxa"/>
          </w:tcPr>
          <w:p w14:paraId="2053D9D2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4BD80F86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615639D0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1D69573A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K_U02</w:t>
            </w:r>
          </w:p>
        </w:tc>
        <w:tc>
          <w:tcPr>
            <w:tcW w:w="5529" w:type="dxa"/>
            <w:hideMark/>
          </w:tcPr>
          <w:p w14:paraId="6D44175F" w14:textId="40BCEC3A" w:rsidR="00D8290D" w:rsidRPr="00DF4D33" w:rsidRDefault="00D8290D" w:rsidP="009022DB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wykorzystać zdobytą wiedzę teoretyczną w odniesieniu do konkretnych </w:t>
            </w:r>
            <w:r w:rsidR="009022DB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sytuacji pedagogicznej praktyki</w:t>
            </w:r>
          </w:p>
        </w:tc>
        <w:tc>
          <w:tcPr>
            <w:tcW w:w="1696" w:type="dxa"/>
          </w:tcPr>
          <w:p w14:paraId="68418667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34CE1707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147E0F2F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43F4CB56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K_U03</w:t>
            </w:r>
          </w:p>
        </w:tc>
        <w:tc>
          <w:tcPr>
            <w:tcW w:w="5529" w:type="dxa"/>
            <w:hideMark/>
          </w:tcPr>
          <w:p w14:paraId="212975DD" w14:textId="77777777" w:rsidR="00D8290D" w:rsidRPr="00DF4D33" w:rsidRDefault="00371050" w:rsidP="00994673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rozpoznawa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potrzeb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y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, możliwości, uzdolnie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nia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każdego dziecka/ucznia, a także planowa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ć, realizować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i ocen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iać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spersonalizowan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program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y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kształcenia i wychowania</w:t>
            </w:r>
            <w:r w:rsidR="00D4263B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994673" w:rsidRPr="00DF4D33">
              <w:rPr>
                <w:sz w:val="24"/>
                <w:szCs w:val="24"/>
              </w:rPr>
              <w:t>zorientowane na zastosowanie praktyczne w działalności pedagogicznej</w:t>
            </w:r>
          </w:p>
        </w:tc>
        <w:tc>
          <w:tcPr>
            <w:tcW w:w="1696" w:type="dxa"/>
          </w:tcPr>
          <w:p w14:paraId="4E9B6E09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3BD92570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1202046A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43193B3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K_U04</w:t>
            </w:r>
          </w:p>
        </w:tc>
        <w:tc>
          <w:tcPr>
            <w:tcW w:w="5529" w:type="dxa"/>
            <w:hideMark/>
          </w:tcPr>
          <w:p w14:paraId="3A018F36" w14:textId="77777777" w:rsidR="00D8290D" w:rsidRPr="00DF4D33" w:rsidRDefault="00FA6E78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, na podstawie posiadanej wiedzy teoretycznej, rozpoznać, opisać, interpretować motywy oraz sposoby zachowań wychowanków, podopiecznych, oraz osób uczących się</w:t>
            </w:r>
          </w:p>
        </w:tc>
        <w:tc>
          <w:tcPr>
            <w:tcW w:w="1696" w:type="dxa"/>
          </w:tcPr>
          <w:p w14:paraId="68DFE979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710CC58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P6S_UW</w:t>
            </w:r>
          </w:p>
        </w:tc>
      </w:tr>
      <w:tr w:rsidR="00EB1CFF" w:rsidRPr="00DF4D33" w14:paraId="04F51BA3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7270177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K_U05</w:t>
            </w:r>
          </w:p>
        </w:tc>
        <w:tc>
          <w:tcPr>
            <w:tcW w:w="5529" w:type="dxa"/>
            <w:hideMark/>
          </w:tcPr>
          <w:p w14:paraId="514142F0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potrafi, dzięki posiadanej wiedzy teoretycznej, diagnozować problemy pedagogiczne w odniesieniu do działalności praktycznej </w:t>
            </w:r>
          </w:p>
        </w:tc>
        <w:tc>
          <w:tcPr>
            <w:tcW w:w="1696" w:type="dxa"/>
          </w:tcPr>
          <w:p w14:paraId="4FB1E434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768C71C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6EE3AB74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4A31EEF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K_U06</w:t>
            </w:r>
          </w:p>
        </w:tc>
        <w:tc>
          <w:tcPr>
            <w:tcW w:w="5529" w:type="dxa"/>
            <w:hideMark/>
          </w:tcPr>
          <w:p w14:paraId="78A86C43" w14:textId="77777777" w:rsidR="00D8290D" w:rsidRPr="00DF4D33" w:rsidRDefault="00FA6E78" w:rsidP="000C1A1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pracować nad własnym rozwojem z wykorzystaniem językowych oraz informatycznych źródeł i sposobów uczenia się, zwłaszcza w odniesieniu do wybranej sfery działalności </w:t>
            </w:r>
            <w:r w:rsidR="00D4263B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praktycznej </w:t>
            </w:r>
          </w:p>
        </w:tc>
        <w:tc>
          <w:tcPr>
            <w:tcW w:w="1696" w:type="dxa"/>
          </w:tcPr>
          <w:p w14:paraId="704E48F0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0651101C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P6S_UU</w:t>
            </w:r>
          </w:p>
        </w:tc>
      </w:tr>
      <w:tr w:rsidR="00EB1CFF" w:rsidRPr="00DF4D33" w14:paraId="6CAA1CD0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2F35849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K_U07</w:t>
            </w:r>
          </w:p>
        </w:tc>
        <w:tc>
          <w:tcPr>
            <w:tcW w:w="5529" w:type="dxa"/>
            <w:hideMark/>
          </w:tcPr>
          <w:p w14:paraId="332B793B" w14:textId="77777777" w:rsidR="00D8290D" w:rsidRPr="00DF4D33" w:rsidRDefault="00D8290D" w:rsidP="00EB4DC3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analizować badania związane z wybraną sferą działalności praktycznej dzięki posiadanym umiejętnościom badawczym</w:t>
            </w:r>
          </w:p>
        </w:tc>
        <w:tc>
          <w:tcPr>
            <w:tcW w:w="1696" w:type="dxa"/>
          </w:tcPr>
          <w:p w14:paraId="25D69C0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352BCED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P6S_UW</w:t>
            </w:r>
          </w:p>
        </w:tc>
      </w:tr>
      <w:tr w:rsidR="00EB1CFF" w:rsidRPr="00DF4D33" w14:paraId="62C430E2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55203F30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K_U08</w:t>
            </w:r>
          </w:p>
        </w:tc>
        <w:tc>
          <w:tcPr>
            <w:tcW w:w="5529" w:type="dxa"/>
            <w:hideMark/>
          </w:tcPr>
          <w:p w14:paraId="5124F65E" w14:textId="77777777" w:rsidR="00D8290D" w:rsidRPr="00DF4D33" w:rsidRDefault="00FA6E78" w:rsidP="00EB4DC3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opracować podstawowe narzędzia diagnostyczne oraz prowadzić w oparciu o nie proces badawczy w odniesieniu do wybranego rodzaju działalności praktycznej</w:t>
            </w:r>
            <w:r w:rsidR="00994673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696" w:type="dxa"/>
          </w:tcPr>
          <w:p w14:paraId="120C5D80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7F6BB9C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P6S_UW</w:t>
            </w:r>
          </w:p>
        </w:tc>
      </w:tr>
      <w:tr w:rsidR="00EB1CFF" w:rsidRPr="00DF4D33" w14:paraId="5630793E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1B944384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K_U09</w:t>
            </w:r>
          </w:p>
        </w:tc>
        <w:tc>
          <w:tcPr>
            <w:tcW w:w="5529" w:type="dxa"/>
            <w:hideMark/>
          </w:tcPr>
          <w:p w14:paraId="21EEEAA2" w14:textId="752A509D" w:rsidR="00D8290D" w:rsidRPr="00DF4D33" w:rsidRDefault="00FA6E78" w:rsidP="00BB44B7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zaprojektować i przeprowadzić wszystkie fazy procesu badawczego - formułować problemy, dokonać wyboru metody, wyciągnąć i zaprezentować wnioski z badań, zwłaszcza związanych z wybranym obszarem</w:t>
            </w:r>
            <w:r w:rsidR="00994673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praktycznej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działalności p</w:t>
            </w:r>
            <w:r w:rsidR="00994673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edagogicznej</w:t>
            </w:r>
          </w:p>
        </w:tc>
        <w:tc>
          <w:tcPr>
            <w:tcW w:w="1696" w:type="dxa"/>
          </w:tcPr>
          <w:p w14:paraId="65AC0DDC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149C95EE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P6S_UW</w:t>
            </w:r>
          </w:p>
        </w:tc>
      </w:tr>
      <w:tr w:rsidR="00EB1CFF" w:rsidRPr="00DF4D33" w14:paraId="263961F2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1CA818B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K_U10</w:t>
            </w:r>
          </w:p>
        </w:tc>
        <w:tc>
          <w:tcPr>
            <w:tcW w:w="5529" w:type="dxa"/>
            <w:hideMark/>
          </w:tcPr>
          <w:p w14:paraId="77C7F79E" w14:textId="77777777" w:rsidR="00D8290D" w:rsidRPr="00DF4D33" w:rsidRDefault="00FA6E78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komunikować się werbalnie w mowie i piśmie w sposób przejrzysty i zrozumiały, także w języku obcym na poziomie B2 Europejskiego Systemu Opisu Kształcenia Językowego</w:t>
            </w:r>
          </w:p>
        </w:tc>
        <w:tc>
          <w:tcPr>
            <w:tcW w:w="1696" w:type="dxa"/>
          </w:tcPr>
          <w:p w14:paraId="4D7366E0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5F3E9097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P6S_UK</w:t>
            </w:r>
          </w:p>
          <w:p w14:paraId="7E3DDC4D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</w:p>
        </w:tc>
      </w:tr>
      <w:tr w:rsidR="00EB1CFF" w:rsidRPr="00DF4D33" w14:paraId="6125CBA7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026F5104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K_U11</w:t>
            </w:r>
          </w:p>
        </w:tc>
        <w:tc>
          <w:tcPr>
            <w:tcW w:w="5529" w:type="dxa"/>
            <w:hideMark/>
          </w:tcPr>
          <w:p w14:paraId="0383C09A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inicjować i utrzymywać interakcje komunikacyjne</w:t>
            </w:r>
          </w:p>
        </w:tc>
        <w:tc>
          <w:tcPr>
            <w:tcW w:w="1696" w:type="dxa"/>
          </w:tcPr>
          <w:p w14:paraId="7080859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0D932602" w14:textId="77777777" w:rsidR="00D8290D" w:rsidRPr="00DF4D33" w:rsidRDefault="00D8290D" w:rsidP="00572DC7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P6S_UK</w:t>
            </w:r>
          </w:p>
        </w:tc>
      </w:tr>
      <w:tr w:rsidR="00EB1CFF" w:rsidRPr="00DF4D33" w14:paraId="51FFA09F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0202B6F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K_U12</w:t>
            </w:r>
          </w:p>
        </w:tc>
        <w:tc>
          <w:tcPr>
            <w:tcW w:w="5529" w:type="dxa"/>
            <w:hideMark/>
          </w:tcPr>
          <w:p w14:paraId="3D31C76B" w14:textId="0F58BE0E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używać języka specjalistycznego i porozumiewać się w sposób klarowny i spójny z osobami pochodzącymi z różnych środowisk</w:t>
            </w:r>
          </w:p>
        </w:tc>
        <w:tc>
          <w:tcPr>
            <w:tcW w:w="1696" w:type="dxa"/>
          </w:tcPr>
          <w:p w14:paraId="39BC3BBA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054C0F9D" w14:textId="77777777" w:rsidR="00D8290D" w:rsidRPr="00DF4D33" w:rsidRDefault="00D8290D" w:rsidP="00572DC7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P6S_UK</w:t>
            </w:r>
          </w:p>
        </w:tc>
      </w:tr>
      <w:tr w:rsidR="00EB1CFF" w:rsidRPr="00DF4D33" w14:paraId="41E34F79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56C1E28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K_U13</w:t>
            </w:r>
          </w:p>
        </w:tc>
        <w:tc>
          <w:tcPr>
            <w:tcW w:w="5529" w:type="dxa"/>
            <w:hideMark/>
          </w:tcPr>
          <w:p w14:paraId="671B5A88" w14:textId="77777777" w:rsidR="00D8290D" w:rsidRPr="00DF4D33" w:rsidRDefault="00FA6E78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argumentować własne stanowisko, prezentować własne poglądy w odniesieniu do wybranych koncepcji i przejawów pedagogicznych działań</w:t>
            </w:r>
            <w:r w:rsidR="00994673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994673" w:rsidRPr="00DF4D33">
              <w:rPr>
                <w:sz w:val="24"/>
                <w:szCs w:val="24"/>
              </w:rPr>
              <w:t>zorientowane na zastosowanie praktyczne w działalności pedagogicznej</w:t>
            </w:r>
          </w:p>
        </w:tc>
        <w:tc>
          <w:tcPr>
            <w:tcW w:w="1696" w:type="dxa"/>
          </w:tcPr>
          <w:p w14:paraId="1F6D1449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36AFF82E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P6S_UK</w:t>
            </w:r>
          </w:p>
          <w:p w14:paraId="17D0D760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</w:p>
        </w:tc>
      </w:tr>
      <w:tr w:rsidR="00EB1CFF" w:rsidRPr="00DF4D33" w14:paraId="4AAFCDB7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486CA76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K_U14</w:t>
            </w:r>
          </w:p>
        </w:tc>
        <w:tc>
          <w:tcPr>
            <w:tcW w:w="5529" w:type="dxa"/>
            <w:hideMark/>
          </w:tcPr>
          <w:p w14:paraId="0B5E0697" w14:textId="77777777" w:rsidR="00D8290D" w:rsidRPr="00DF4D33" w:rsidRDefault="00FA6E78" w:rsidP="00FA6E7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w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ybrać metody i formy działania biorąc pod uwagę ich adekwatność do problemów występujących w konkretnych obszarach działalności pedagogicznej</w:t>
            </w:r>
          </w:p>
        </w:tc>
        <w:tc>
          <w:tcPr>
            <w:tcW w:w="1696" w:type="dxa"/>
          </w:tcPr>
          <w:p w14:paraId="312F73D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047D0184" w14:textId="77777777" w:rsidR="00D8290D" w:rsidRPr="00DF4D33" w:rsidRDefault="00D8290D" w:rsidP="00572DC7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3CBCBB38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5573B820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lastRenderedPageBreak/>
              <w:t>K_U15</w:t>
            </w:r>
          </w:p>
        </w:tc>
        <w:tc>
          <w:tcPr>
            <w:tcW w:w="5529" w:type="dxa"/>
            <w:hideMark/>
          </w:tcPr>
          <w:p w14:paraId="536B8AE0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dobierać środki i metody pracy w celu efektywnego wykonania pojawiających się zadań zawodowych; w działaniach praktycznych, wykorzystuje nowoczesne technologie (ICT)</w:t>
            </w:r>
          </w:p>
        </w:tc>
        <w:tc>
          <w:tcPr>
            <w:tcW w:w="1696" w:type="dxa"/>
          </w:tcPr>
          <w:p w14:paraId="5FBB98C0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3ADFF4BD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26D4C214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2F6734E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K_U16</w:t>
            </w:r>
          </w:p>
        </w:tc>
        <w:tc>
          <w:tcPr>
            <w:tcW w:w="5529" w:type="dxa"/>
            <w:hideMark/>
          </w:tcPr>
          <w:p w14:paraId="2565486D" w14:textId="77777777" w:rsidR="00D8290D" w:rsidRPr="00DF4D33" w:rsidRDefault="00FA6E78" w:rsidP="00FA6E7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posług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iwać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się aparatem mowy zgodnie z zasadami emisji głosu</w:t>
            </w:r>
          </w:p>
        </w:tc>
        <w:tc>
          <w:tcPr>
            <w:tcW w:w="1696" w:type="dxa"/>
          </w:tcPr>
          <w:p w14:paraId="39985484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23EF1A68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P6S_UK</w:t>
            </w:r>
          </w:p>
        </w:tc>
      </w:tr>
      <w:tr w:rsidR="00EB1CFF" w:rsidRPr="00DF4D33" w14:paraId="4F079197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4B2638E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K_U17</w:t>
            </w:r>
          </w:p>
        </w:tc>
        <w:tc>
          <w:tcPr>
            <w:tcW w:w="5529" w:type="dxa"/>
            <w:hideMark/>
          </w:tcPr>
          <w:p w14:paraId="1460F1BF" w14:textId="77777777" w:rsidR="00D8290D" w:rsidRPr="00DF4D33" w:rsidRDefault="00FA6E78" w:rsidP="00FA6E7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dostrzega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etyczny wym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iar działalności pedagogicznej oraz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dostosować normy i reguły działania pedagogicznego do aksjologicznego uniwersum</w:t>
            </w:r>
          </w:p>
        </w:tc>
        <w:tc>
          <w:tcPr>
            <w:tcW w:w="1696" w:type="dxa"/>
          </w:tcPr>
          <w:p w14:paraId="6626F657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7FC54C28" w14:textId="77777777" w:rsidR="00D8290D" w:rsidRPr="00DF4D33" w:rsidRDefault="00D8290D" w:rsidP="00572DC7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657894AA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70693FD2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K_U18</w:t>
            </w:r>
          </w:p>
        </w:tc>
        <w:tc>
          <w:tcPr>
            <w:tcW w:w="5529" w:type="dxa"/>
            <w:hideMark/>
          </w:tcPr>
          <w:p w14:paraId="10C23FB2" w14:textId="77777777" w:rsidR="00D8290D" w:rsidRPr="00DF4D33" w:rsidRDefault="00052A29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dostrzega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związki przyczynowo-skutkowe w praktycznej działalności pedagogicznej</w:t>
            </w:r>
          </w:p>
        </w:tc>
        <w:tc>
          <w:tcPr>
            <w:tcW w:w="1696" w:type="dxa"/>
          </w:tcPr>
          <w:p w14:paraId="0712526E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64F0F35E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  <w:p w14:paraId="0AB539D7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4E996E3D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5DEC3A5D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K_U19</w:t>
            </w:r>
          </w:p>
        </w:tc>
        <w:tc>
          <w:tcPr>
            <w:tcW w:w="5529" w:type="dxa"/>
            <w:hideMark/>
          </w:tcPr>
          <w:p w14:paraId="4A87DE3F" w14:textId="77777777" w:rsidR="00D8290D" w:rsidRPr="00DF4D33" w:rsidRDefault="00052A29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3D209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pełnić różne role w sytuacji współpracy,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umie budować relacje społeczne z  uczestnikami procesów pedagogicznych, </w:t>
            </w:r>
            <w:r w:rsidR="003D209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realizowanych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studiów</w:t>
            </w:r>
            <w:r w:rsidR="003D209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, czy prowadzonych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badań</w:t>
            </w:r>
            <w:r w:rsidR="00994673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994673" w:rsidRPr="00DF4D33">
              <w:rPr>
                <w:sz w:val="24"/>
                <w:szCs w:val="24"/>
              </w:rPr>
              <w:t>zorientowane na zastosowanie praktyczne w działalności pedagogicznej</w:t>
            </w:r>
          </w:p>
        </w:tc>
        <w:tc>
          <w:tcPr>
            <w:tcW w:w="1696" w:type="dxa"/>
          </w:tcPr>
          <w:p w14:paraId="5965F645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37A597AC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P6S_UO</w:t>
            </w:r>
          </w:p>
          <w:p w14:paraId="66B87CD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06DA6AC1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6F26EDDA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K_U20</w:t>
            </w:r>
          </w:p>
        </w:tc>
        <w:tc>
          <w:tcPr>
            <w:tcW w:w="5529" w:type="dxa"/>
            <w:hideMark/>
          </w:tcPr>
          <w:p w14:paraId="437FC047" w14:textId="77777777" w:rsidR="00D8290D" w:rsidRPr="00DF4D33" w:rsidRDefault="00052A29" w:rsidP="00052A29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inicjowa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ć i organizować działalność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pedagogiczn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ą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 wybranym obszarze praktyki 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zawodowej </w:t>
            </w:r>
          </w:p>
        </w:tc>
        <w:tc>
          <w:tcPr>
            <w:tcW w:w="1696" w:type="dxa"/>
          </w:tcPr>
          <w:p w14:paraId="170035D8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7E1E4EF8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P6S_UO</w:t>
            </w:r>
          </w:p>
          <w:p w14:paraId="6BC88670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317A8E66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043E2F8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K_U21</w:t>
            </w:r>
          </w:p>
        </w:tc>
        <w:tc>
          <w:tcPr>
            <w:tcW w:w="5529" w:type="dxa"/>
            <w:hideMark/>
          </w:tcPr>
          <w:p w14:paraId="60B21779" w14:textId="77777777" w:rsidR="00D8290D" w:rsidRPr="00DF4D33" w:rsidRDefault="00052A29" w:rsidP="00052A29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dokonać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samooceny własnych możliwości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w o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bszarze praktyki pedagogicznej oraz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ją modyfikować i korygować</w:t>
            </w:r>
            <w:r w:rsidR="0051609E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51609E" w:rsidRPr="00DF4D33">
              <w:rPr>
                <w:sz w:val="24"/>
                <w:szCs w:val="24"/>
              </w:rPr>
              <w:t>w odniesieniu do działalności pedagogicznej</w:t>
            </w:r>
          </w:p>
        </w:tc>
        <w:tc>
          <w:tcPr>
            <w:tcW w:w="1696" w:type="dxa"/>
          </w:tcPr>
          <w:p w14:paraId="2B3B5719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1E892144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P6S_UU</w:t>
            </w:r>
          </w:p>
          <w:p w14:paraId="0DCDF69D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54D40843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45B59CB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K_U22</w:t>
            </w:r>
          </w:p>
        </w:tc>
        <w:tc>
          <w:tcPr>
            <w:tcW w:w="5529" w:type="dxa"/>
            <w:hideMark/>
          </w:tcPr>
          <w:p w14:paraId="634A2B7D" w14:textId="77777777" w:rsidR="00D8290D" w:rsidRPr="00DF4D33" w:rsidRDefault="00052A29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dostrzec mechanizmy funkcjonowania jednostek i grup społecznych; zdaje sobie sprawę z podmiotowej roli człowieka w różnych strukturach społecznych</w:t>
            </w:r>
          </w:p>
        </w:tc>
        <w:tc>
          <w:tcPr>
            <w:tcW w:w="1696" w:type="dxa"/>
          </w:tcPr>
          <w:p w14:paraId="2F7342C9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73D5F3D4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  <w:p w14:paraId="71F811E9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4D77391B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654DCC7A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K_U23</w:t>
            </w:r>
          </w:p>
        </w:tc>
        <w:tc>
          <w:tcPr>
            <w:tcW w:w="5529" w:type="dxa"/>
            <w:hideMark/>
          </w:tcPr>
          <w:p w14:paraId="74AA51DD" w14:textId="48F90B21" w:rsidR="00D8290D" w:rsidRPr="00DF4D33" w:rsidRDefault="00D8290D" w:rsidP="008A2FDE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dostrzec i ocenić społeczne oczekiwania dotyczące roli instytucji edukacyjnych, wychowawczych, opiekuńczych, kulturalnych i/lub pomocowych</w:t>
            </w:r>
            <w:r w:rsidR="000A375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4E5E82" w:rsidRPr="00DF4D33">
              <w:rPr>
                <w:sz w:val="24"/>
                <w:szCs w:val="24"/>
              </w:rPr>
              <w:t>w odniesieniu do wybranej sfery działalności praktycznej</w:t>
            </w:r>
          </w:p>
        </w:tc>
        <w:tc>
          <w:tcPr>
            <w:tcW w:w="1696" w:type="dxa"/>
          </w:tcPr>
          <w:p w14:paraId="45137A8E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17516963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  <w:p w14:paraId="2944BF9A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683968EC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71D6A98E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K_U24</w:t>
            </w:r>
          </w:p>
        </w:tc>
        <w:tc>
          <w:tcPr>
            <w:tcW w:w="5529" w:type="dxa"/>
            <w:hideMark/>
          </w:tcPr>
          <w:p w14:paraId="5333AA3D" w14:textId="2AD9AF04" w:rsidR="00D8290D" w:rsidRPr="00DF4D33" w:rsidRDefault="00052A29" w:rsidP="00052A29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wykorzyst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ywać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wiedz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ę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, procedur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y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i środk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do wykonywania zadań zawodowych w organizacji lub instytucji pozostającej w zainteresowaniu </w:t>
            </w:r>
            <w:r w:rsidR="0035138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studiowanego modułu</w:t>
            </w:r>
          </w:p>
        </w:tc>
        <w:tc>
          <w:tcPr>
            <w:tcW w:w="1696" w:type="dxa"/>
          </w:tcPr>
          <w:p w14:paraId="0016D788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07572911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P6S_UO</w:t>
            </w:r>
          </w:p>
          <w:p w14:paraId="35CF2E8B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35D1D779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7D7B18F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K_U25</w:t>
            </w:r>
          </w:p>
        </w:tc>
        <w:tc>
          <w:tcPr>
            <w:tcW w:w="5529" w:type="dxa"/>
            <w:hideMark/>
          </w:tcPr>
          <w:p w14:paraId="7679F03B" w14:textId="2F6905ED" w:rsidR="00D8290D" w:rsidRPr="00DF4D33" w:rsidRDefault="00D8290D" w:rsidP="00EB6703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zaplanować sieć wsparcia dla jednostek lub grup społecznych w obrębie wybranego obszaru działalności pedagogicznej </w:t>
            </w:r>
          </w:p>
        </w:tc>
        <w:tc>
          <w:tcPr>
            <w:tcW w:w="1696" w:type="dxa"/>
          </w:tcPr>
          <w:p w14:paraId="3F01F74D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49792628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P6S_UO</w:t>
            </w:r>
          </w:p>
          <w:p w14:paraId="47B9968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0F169D6D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4E44098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K_U26</w:t>
            </w:r>
          </w:p>
        </w:tc>
        <w:tc>
          <w:tcPr>
            <w:tcW w:w="5529" w:type="dxa"/>
            <w:hideMark/>
          </w:tcPr>
          <w:p w14:paraId="232E98AD" w14:textId="77EBB9F3" w:rsidR="00D8290D" w:rsidRPr="00DF4D33" w:rsidRDefault="00D8290D" w:rsidP="002D6E04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analizować i oceniać treści przekazu medialnego; umie wykorzystać taki przekaz w działalności edukacyjn</w:t>
            </w:r>
            <w:r w:rsidR="002D6E0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ej, wychowawczej, opiekuńczej, profilaktycz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nej, kulturalnej i/lub pomocowej</w:t>
            </w:r>
            <w:r w:rsidR="000A375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D670D0" w:rsidRPr="00DF4D33">
              <w:rPr>
                <w:sz w:val="24"/>
                <w:szCs w:val="24"/>
              </w:rPr>
              <w:t xml:space="preserve">zorientowane </w:t>
            </w:r>
            <w:r w:rsidR="000A3754" w:rsidRPr="00DF4D33">
              <w:rPr>
                <w:sz w:val="24"/>
                <w:szCs w:val="24"/>
              </w:rPr>
              <w:t>na zastosowanie praktyczne w działalności pedagogicznej</w:t>
            </w:r>
          </w:p>
        </w:tc>
        <w:tc>
          <w:tcPr>
            <w:tcW w:w="1696" w:type="dxa"/>
          </w:tcPr>
          <w:p w14:paraId="4DA3D866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21B199B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P6S_UK</w:t>
            </w:r>
          </w:p>
          <w:p w14:paraId="356216E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491D082F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</w:tcPr>
          <w:p w14:paraId="71A226D3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K_U27</w:t>
            </w:r>
          </w:p>
        </w:tc>
        <w:tc>
          <w:tcPr>
            <w:tcW w:w="5529" w:type="dxa"/>
          </w:tcPr>
          <w:p w14:paraId="74B870BF" w14:textId="18AB8266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rozwijać kreatywność i umiejętność samodzielnego, krytycznego myślenia uczniów </w:t>
            </w:r>
          </w:p>
        </w:tc>
        <w:tc>
          <w:tcPr>
            <w:tcW w:w="1696" w:type="dxa"/>
          </w:tcPr>
          <w:p w14:paraId="62CA5894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07B51616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08061CB9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</w:tcPr>
          <w:p w14:paraId="79CFC3C5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K_U28</w:t>
            </w:r>
          </w:p>
        </w:tc>
        <w:tc>
          <w:tcPr>
            <w:tcW w:w="5529" w:type="dxa"/>
          </w:tcPr>
          <w:p w14:paraId="32964E75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pracować z dziećmi ze specjalnymi potrzebami edukacyjnymi </w:t>
            </w:r>
          </w:p>
        </w:tc>
        <w:tc>
          <w:tcPr>
            <w:tcW w:w="1696" w:type="dxa"/>
          </w:tcPr>
          <w:p w14:paraId="4B4CBBF0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59D2D36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79554AD2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</w:tcPr>
          <w:p w14:paraId="6D889F0D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K_U29</w:t>
            </w:r>
          </w:p>
        </w:tc>
        <w:tc>
          <w:tcPr>
            <w:tcW w:w="5529" w:type="dxa"/>
          </w:tcPr>
          <w:p w14:paraId="2D4A984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udzielać pierwszej pomocy </w:t>
            </w:r>
          </w:p>
        </w:tc>
        <w:tc>
          <w:tcPr>
            <w:tcW w:w="1696" w:type="dxa"/>
          </w:tcPr>
          <w:p w14:paraId="21BFCA0F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55B7701F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05A7C5D6" w14:textId="77777777" w:rsidTr="004764BA">
        <w:tblPrEx>
          <w:jc w:val="center"/>
          <w:tblInd w:w="0" w:type="dxa"/>
        </w:tblPrEx>
        <w:trPr>
          <w:trHeight w:val="345"/>
          <w:jc w:val="center"/>
        </w:trPr>
        <w:tc>
          <w:tcPr>
            <w:tcW w:w="10065" w:type="dxa"/>
            <w:gridSpan w:val="4"/>
          </w:tcPr>
          <w:p w14:paraId="58245A44" w14:textId="77777777" w:rsidR="00D8290D" w:rsidRPr="00DF4D33" w:rsidRDefault="00D8290D" w:rsidP="00572DC7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lastRenderedPageBreak/>
              <w:t>KOMPETENCJE SPOŁECZNE</w:t>
            </w:r>
          </w:p>
        </w:tc>
      </w:tr>
      <w:tr w:rsidR="00EB1CFF" w:rsidRPr="00DF4D33" w14:paraId="4B1DFE16" w14:textId="77777777" w:rsidTr="004764BA">
        <w:tblPrEx>
          <w:jc w:val="center"/>
          <w:tblInd w:w="0" w:type="dxa"/>
        </w:tblPrEx>
        <w:trPr>
          <w:trHeight w:val="350"/>
          <w:jc w:val="center"/>
        </w:trPr>
        <w:tc>
          <w:tcPr>
            <w:tcW w:w="1134" w:type="dxa"/>
            <w:hideMark/>
          </w:tcPr>
          <w:p w14:paraId="105D6222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K_K01</w:t>
            </w:r>
          </w:p>
        </w:tc>
        <w:tc>
          <w:tcPr>
            <w:tcW w:w="5529" w:type="dxa"/>
            <w:hideMark/>
          </w:tcPr>
          <w:p w14:paraId="698A7F73" w14:textId="77777777" w:rsidR="00D8290D" w:rsidRPr="00DF4D33" w:rsidRDefault="00AC06B8" w:rsidP="00AC06B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jest gotów do pracy nad własnym rozwojem, także podczas pedagogicznej działalności praktycznej w oparciu o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samowiedzę dotyczącą własnego profesjonalizmu oraz osob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istych możliwości i ograniczeń</w:t>
            </w:r>
            <w:r w:rsidR="000A3754" w:rsidRPr="00DF4D33">
              <w:rPr>
                <w:sz w:val="30"/>
                <w:szCs w:val="30"/>
              </w:rPr>
              <w:t xml:space="preserve"> </w:t>
            </w:r>
            <w:r w:rsidR="000A3754" w:rsidRPr="00DF4D33">
              <w:rPr>
                <w:sz w:val="24"/>
                <w:szCs w:val="24"/>
              </w:rPr>
              <w:t>w odniesieniu do wybranej sfery działalności praktycznej</w:t>
            </w:r>
          </w:p>
        </w:tc>
        <w:tc>
          <w:tcPr>
            <w:tcW w:w="1696" w:type="dxa"/>
            <w:shd w:val="clear" w:color="auto" w:fill="FFFFFF"/>
            <w:hideMark/>
          </w:tcPr>
          <w:p w14:paraId="01485B76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4FE97AEF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P6S_KK</w:t>
            </w:r>
          </w:p>
        </w:tc>
      </w:tr>
      <w:tr w:rsidR="00EB1CFF" w:rsidRPr="00DF4D33" w14:paraId="03051479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58A9806F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K_K02</w:t>
            </w:r>
          </w:p>
        </w:tc>
        <w:tc>
          <w:tcPr>
            <w:tcW w:w="5529" w:type="dxa"/>
            <w:hideMark/>
          </w:tcPr>
          <w:p w14:paraId="79B1187C" w14:textId="77777777" w:rsidR="00D8290D" w:rsidRPr="00DF4D33" w:rsidRDefault="00615EF2" w:rsidP="00615EF2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jest gotów do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posług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iwania s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ię zdobytą wiedzą w praktycznej działalności pedagogicznej, w rozpoznawaniu problemów społecznych, tworzeniu programów profilaktycznych; rozumie społeczne znaczenie wiedzy pedagogicznej</w:t>
            </w:r>
          </w:p>
        </w:tc>
        <w:tc>
          <w:tcPr>
            <w:tcW w:w="1696" w:type="dxa"/>
            <w:shd w:val="clear" w:color="auto" w:fill="FFFFFF"/>
          </w:tcPr>
          <w:p w14:paraId="1A05380C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5543E685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P6S_KK</w:t>
            </w:r>
          </w:p>
          <w:p w14:paraId="28EF6511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2F8D4D53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74EF0A85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K_K03</w:t>
            </w:r>
          </w:p>
        </w:tc>
        <w:tc>
          <w:tcPr>
            <w:tcW w:w="5529" w:type="dxa"/>
            <w:hideMark/>
          </w:tcPr>
          <w:p w14:paraId="117382BD" w14:textId="77777777" w:rsidR="00D8290D" w:rsidRPr="00DF4D33" w:rsidRDefault="00D21961" w:rsidP="0082667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jest gotów do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hierarchiz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acji własnych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cel</w:t>
            </w:r>
            <w:r w:rsidR="0082667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ów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oraz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optymaliz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acji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własn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ej działalności pedagogicznej</w:t>
            </w:r>
          </w:p>
        </w:tc>
        <w:tc>
          <w:tcPr>
            <w:tcW w:w="1696" w:type="dxa"/>
            <w:shd w:val="clear" w:color="auto" w:fill="FFFFFF"/>
          </w:tcPr>
          <w:p w14:paraId="176B3ECA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085492B8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P6S_KR</w:t>
            </w:r>
          </w:p>
        </w:tc>
      </w:tr>
      <w:tr w:rsidR="00EB1CFF" w:rsidRPr="00DF4D33" w14:paraId="43ED14A9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5ADC30A2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K_K04</w:t>
            </w:r>
          </w:p>
        </w:tc>
        <w:tc>
          <w:tcPr>
            <w:tcW w:w="5529" w:type="dxa"/>
            <w:hideMark/>
          </w:tcPr>
          <w:p w14:paraId="4C429BA1" w14:textId="77777777" w:rsidR="00D8290D" w:rsidRPr="00DF4D33" w:rsidRDefault="00330FEE" w:rsidP="00330FEE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jest gotów do refleksji nad własną praktyką,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ceni profesjonalizm, dostrzega etyczny wymiar własnych działań pedagogicznych</w:t>
            </w:r>
            <w:r w:rsidR="00403E19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403E19" w:rsidRPr="00DF4D33">
              <w:rPr>
                <w:sz w:val="24"/>
                <w:szCs w:val="24"/>
              </w:rPr>
              <w:t>zorientowanych na zastosowanie praktyczne</w:t>
            </w:r>
          </w:p>
        </w:tc>
        <w:tc>
          <w:tcPr>
            <w:tcW w:w="1696" w:type="dxa"/>
            <w:shd w:val="clear" w:color="auto" w:fill="FFFFFF"/>
          </w:tcPr>
          <w:p w14:paraId="32595518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282238E3" w14:textId="77777777" w:rsidR="00D8290D" w:rsidRPr="00DF4D33" w:rsidRDefault="00D8290D" w:rsidP="00572DC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P6S_KR</w:t>
            </w:r>
          </w:p>
        </w:tc>
      </w:tr>
      <w:tr w:rsidR="00EB1CFF" w:rsidRPr="00DF4D33" w14:paraId="2F840A18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793E7A12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K_K05</w:t>
            </w:r>
          </w:p>
        </w:tc>
        <w:tc>
          <w:tcPr>
            <w:tcW w:w="5529" w:type="dxa"/>
            <w:hideMark/>
          </w:tcPr>
          <w:p w14:paraId="6CDE0D35" w14:textId="77777777" w:rsidR="00D8290D" w:rsidRPr="00DF4D33" w:rsidRDefault="00D21961" w:rsidP="000A3754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jest gotów do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postęp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owania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 sposób odpowiedzialny i etyczny</w:t>
            </w:r>
            <w:r w:rsidR="000A375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696" w:type="dxa"/>
            <w:shd w:val="clear" w:color="auto" w:fill="FFFFFF"/>
          </w:tcPr>
          <w:p w14:paraId="1DAD9015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267D49C6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P6S_KR</w:t>
            </w:r>
          </w:p>
        </w:tc>
      </w:tr>
      <w:tr w:rsidR="00EB1CFF" w:rsidRPr="00DF4D33" w14:paraId="1DD03F61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77841A66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K_K06</w:t>
            </w:r>
          </w:p>
        </w:tc>
        <w:tc>
          <w:tcPr>
            <w:tcW w:w="5529" w:type="dxa"/>
            <w:hideMark/>
          </w:tcPr>
          <w:p w14:paraId="21F5B989" w14:textId="77777777" w:rsidR="00D8290D" w:rsidRPr="00DF4D33" w:rsidRDefault="00330FEE" w:rsidP="00403E19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jest gotów do rozwiązywania problemów etycznych,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rozumie 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etyczny wymiar badań naukowych</w:t>
            </w:r>
            <w:r w:rsidR="000A375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696" w:type="dxa"/>
            <w:shd w:val="clear" w:color="auto" w:fill="FFFFFF"/>
          </w:tcPr>
          <w:p w14:paraId="6ADB879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02EECA37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P6S_KR</w:t>
            </w:r>
          </w:p>
        </w:tc>
      </w:tr>
      <w:tr w:rsidR="00EB1CFF" w:rsidRPr="00DF4D33" w14:paraId="0C7F47A6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591C23D6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K_K07</w:t>
            </w:r>
          </w:p>
        </w:tc>
        <w:tc>
          <w:tcPr>
            <w:tcW w:w="5529" w:type="dxa"/>
            <w:hideMark/>
          </w:tcPr>
          <w:p w14:paraId="2797B10B" w14:textId="77777777" w:rsidR="00D8290D" w:rsidRPr="00DF4D33" w:rsidRDefault="00D21961" w:rsidP="00D21961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jest gotów do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współpracy i współdziałania z innymi - specjalistami i niespecjalistami - zarówno podczas pracy indywidualnej jak i zespołowej</w:t>
            </w:r>
            <w:r w:rsidR="00403E19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403E19" w:rsidRPr="00DF4D33">
              <w:rPr>
                <w:sz w:val="24"/>
                <w:szCs w:val="24"/>
              </w:rPr>
              <w:t>zorientowanej na zastosowanie praktyczne w działalności pedagogicznej</w:t>
            </w:r>
          </w:p>
        </w:tc>
        <w:tc>
          <w:tcPr>
            <w:tcW w:w="1696" w:type="dxa"/>
            <w:shd w:val="clear" w:color="auto" w:fill="FFFFFF"/>
          </w:tcPr>
          <w:p w14:paraId="016FC6D8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382C09C3" w14:textId="1F616AC5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</w:t>
            </w:r>
            <w:r w:rsidR="00102DD9">
              <w:rPr>
                <w:rFonts w:eastAsia="Times New Roman" w:cstheme="minorHAnsi"/>
                <w:sz w:val="24"/>
                <w:szCs w:val="24"/>
                <w:lang w:eastAsia="ar-SA"/>
              </w:rPr>
              <w:t>6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S_KO</w:t>
            </w:r>
          </w:p>
        </w:tc>
      </w:tr>
      <w:tr w:rsidR="00EB1CFF" w:rsidRPr="00DF4D33" w14:paraId="2A8CB292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09EC670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K_K08</w:t>
            </w:r>
          </w:p>
        </w:tc>
        <w:tc>
          <w:tcPr>
            <w:tcW w:w="5529" w:type="dxa"/>
            <w:hideMark/>
          </w:tcPr>
          <w:p w14:paraId="4D39221A" w14:textId="77777777" w:rsidR="00D8290D" w:rsidRPr="00DF4D33" w:rsidRDefault="00D21961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jest gotów do brania odpowiedzialności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za siebie i innych oraz za swoje działania pedagogiczne</w:t>
            </w:r>
          </w:p>
        </w:tc>
        <w:tc>
          <w:tcPr>
            <w:tcW w:w="1696" w:type="dxa"/>
            <w:shd w:val="clear" w:color="auto" w:fill="FFFFFF"/>
          </w:tcPr>
          <w:p w14:paraId="23DE1FE1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1B79CBD0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P6S_KO</w:t>
            </w:r>
          </w:p>
        </w:tc>
      </w:tr>
      <w:tr w:rsidR="00EB1CFF" w:rsidRPr="00DF4D33" w14:paraId="661FA284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72AB53DE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K_K09</w:t>
            </w:r>
          </w:p>
        </w:tc>
        <w:tc>
          <w:tcPr>
            <w:tcW w:w="5529" w:type="dxa"/>
            <w:hideMark/>
          </w:tcPr>
          <w:p w14:paraId="31BD5AC5" w14:textId="77777777" w:rsidR="00D8290D" w:rsidRPr="00DF4D33" w:rsidRDefault="00D21961" w:rsidP="00D21961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jest gotów do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przewidz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enia konsekwencji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podejmowanych działań w odniesieniu do postawionych celów podmiotu, w którym odbywa praktykę</w:t>
            </w:r>
            <w:r w:rsidR="00403E19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403E19" w:rsidRPr="00DF4D33">
              <w:rPr>
                <w:sz w:val="24"/>
                <w:szCs w:val="24"/>
              </w:rPr>
              <w:t>zorientowaną na zastosowanie praktyczne w działalności pedagogicznej</w:t>
            </w:r>
          </w:p>
        </w:tc>
        <w:tc>
          <w:tcPr>
            <w:tcW w:w="1696" w:type="dxa"/>
            <w:shd w:val="clear" w:color="auto" w:fill="FFFFFF"/>
          </w:tcPr>
          <w:p w14:paraId="484FF96E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3F20BDD6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P6S_KR</w:t>
            </w:r>
          </w:p>
        </w:tc>
      </w:tr>
      <w:tr w:rsidR="00EB1CFF" w:rsidRPr="00DF4D33" w14:paraId="06488B8C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</w:tcPr>
          <w:p w14:paraId="66AA91BE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K_K10</w:t>
            </w:r>
          </w:p>
        </w:tc>
        <w:tc>
          <w:tcPr>
            <w:tcW w:w="5529" w:type="dxa"/>
          </w:tcPr>
          <w:p w14:paraId="38A6268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jest gotów do podejmowania decyzji związanych z organizacją procesu kształcenia w edukacji włączającej </w:t>
            </w:r>
          </w:p>
        </w:tc>
        <w:tc>
          <w:tcPr>
            <w:tcW w:w="1696" w:type="dxa"/>
            <w:shd w:val="clear" w:color="auto" w:fill="FFFFFF"/>
          </w:tcPr>
          <w:p w14:paraId="5920D039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5AE109F9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P6S_KK</w:t>
            </w:r>
          </w:p>
        </w:tc>
      </w:tr>
      <w:tr w:rsidR="00EB1CFF" w:rsidRPr="00DF4D33" w14:paraId="70675617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</w:tcPr>
          <w:p w14:paraId="281E378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K_K11</w:t>
            </w:r>
          </w:p>
        </w:tc>
        <w:tc>
          <w:tcPr>
            <w:tcW w:w="5529" w:type="dxa"/>
          </w:tcPr>
          <w:p w14:paraId="2A44FC54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jest gotów do projektowania działań zmierzających do rozwoju szkoły lub placówki systemu oświaty oraz stymulowania poprawy jakości pracy tych instytucji </w:t>
            </w:r>
          </w:p>
        </w:tc>
        <w:tc>
          <w:tcPr>
            <w:tcW w:w="1696" w:type="dxa"/>
            <w:shd w:val="clear" w:color="auto" w:fill="FFFFFF"/>
          </w:tcPr>
          <w:p w14:paraId="3390E487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589BE9DB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P6S_KO</w:t>
            </w:r>
          </w:p>
        </w:tc>
      </w:tr>
    </w:tbl>
    <w:p w14:paraId="475EA0E6" w14:textId="77777777" w:rsidR="00D8290D" w:rsidRPr="00DF4D33" w:rsidRDefault="00D8290D" w:rsidP="00D8290D">
      <w:pPr>
        <w:tabs>
          <w:tab w:val="left" w:pos="8640"/>
        </w:tabs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6095"/>
        <w:gridCol w:w="1163"/>
      </w:tblGrid>
      <w:tr w:rsidR="00EB1CFF" w:rsidRPr="00DF4D33" w14:paraId="5C54C8BA" w14:textId="77777777" w:rsidTr="004764BA">
        <w:tc>
          <w:tcPr>
            <w:tcW w:w="8902" w:type="dxa"/>
            <w:gridSpan w:val="2"/>
          </w:tcPr>
          <w:p w14:paraId="144F6ACE" w14:textId="77777777" w:rsidR="00D8290D" w:rsidRPr="0013735F" w:rsidRDefault="00D8290D" w:rsidP="00D8290D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3735F">
              <w:rPr>
                <w:rFonts w:eastAsia="Times New Roman" w:cstheme="minorHAnsi"/>
                <w:b/>
                <w:sz w:val="24"/>
                <w:szCs w:val="24"/>
                <w:vertAlign w:val="superscript"/>
                <w:lang w:eastAsia="ar-SA"/>
              </w:rPr>
              <w:t>1</w:t>
            </w:r>
            <w:r w:rsidRPr="0013735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Odniesienie do charakterystyk uniwersalnych pierwszego stopnia na poziomie 6</w:t>
            </w:r>
          </w:p>
          <w:p w14:paraId="45C10CBE" w14:textId="34BBCE40" w:rsidR="00F26B92" w:rsidRPr="00DF4D33" w:rsidRDefault="00D8290D" w:rsidP="00F26B92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3735F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Zgodnie z załącznikiem do Ustawy z dnia </w:t>
            </w:r>
            <w:r w:rsidR="00662792">
              <w:rPr>
                <w:rFonts w:eastAsia="Times New Roman" w:cstheme="minorHAnsi"/>
                <w:sz w:val="24"/>
                <w:szCs w:val="24"/>
                <w:lang w:eastAsia="ar-SA"/>
              </w:rPr>
              <w:t>22</w:t>
            </w:r>
            <w:r w:rsidRPr="0013735F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grudnia 201</w:t>
            </w:r>
            <w:r w:rsidR="00662792">
              <w:rPr>
                <w:rFonts w:eastAsia="Times New Roman" w:cstheme="minorHAnsi"/>
                <w:sz w:val="24"/>
                <w:szCs w:val="24"/>
                <w:lang w:eastAsia="ar-SA"/>
              </w:rPr>
              <w:t>5</w:t>
            </w:r>
            <w:r w:rsidRPr="0013735F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r. o Zintegrowanym</w:t>
            </w:r>
            <w:r w:rsidR="00F26B92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Systemie Kwalifikacji </w:t>
            </w:r>
            <w:r w:rsidR="00F26B92">
              <w:rPr>
                <w:rFonts w:cstheme="minorHAnsi"/>
                <w:sz w:val="24"/>
                <w:szCs w:val="24"/>
              </w:rPr>
              <w:t>(Dz. U. 202</w:t>
            </w:r>
            <w:r w:rsidR="00662792">
              <w:rPr>
                <w:rFonts w:cstheme="minorHAnsi"/>
                <w:sz w:val="24"/>
                <w:szCs w:val="24"/>
              </w:rPr>
              <w:t>4</w:t>
            </w:r>
            <w:r w:rsidR="00F26B92">
              <w:rPr>
                <w:rFonts w:cstheme="minorHAnsi"/>
                <w:sz w:val="24"/>
                <w:szCs w:val="24"/>
              </w:rPr>
              <w:t xml:space="preserve"> poz. </w:t>
            </w:r>
            <w:r w:rsidR="00662792">
              <w:rPr>
                <w:rFonts w:cstheme="minorHAnsi"/>
                <w:sz w:val="24"/>
                <w:szCs w:val="24"/>
              </w:rPr>
              <w:t>1606</w:t>
            </w:r>
            <w:r w:rsidR="00F26B92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1163" w:type="dxa"/>
          </w:tcPr>
          <w:p w14:paraId="1A12BFCD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kody</w:t>
            </w:r>
          </w:p>
        </w:tc>
      </w:tr>
      <w:tr w:rsidR="00EB1CFF" w:rsidRPr="00DF4D33" w14:paraId="58C56128" w14:textId="77777777" w:rsidTr="004764BA">
        <w:tc>
          <w:tcPr>
            <w:tcW w:w="2807" w:type="dxa"/>
            <w:vAlign w:val="center"/>
          </w:tcPr>
          <w:p w14:paraId="3BA57CA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Efekty wiedzy</w:t>
            </w:r>
          </w:p>
          <w:p w14:paraId="56AD1BBE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student zna i rozumie: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E1D84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w zaawansowanym stopniu - fakty, teorie, metody oraz złożone zależności między nimi </w:t>
            </w:r>
          </w:p>
          <w:p w14:paraId="1A8F3476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różnorodne, złożone uwarunkowania prowadzonej działalności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C4EBD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P6U_W </w:t>
            </w:r>
          </w:p>
        </w:tc>
      </w:tr>
      <w:tr w:rsidR="00EB1CFF" w:rsidRPr="00DF4D33" w14:paraId="0744D250" w14:textId="77777777" w:rsidTr="004764BA">
        <w:tc>
          <w:tcPr>
            <w:tcW w:w="2807" w:type="dxa"/>
            <w:vAlign w:val="center"/>
          </w:tcPr>
          <w:p w14:paraId="272D13BA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Efekty umiejętności</w:t>
            </w:r>
          </w:p>
          <w:p w14:paraId="075A8909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 student potrafi: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D62B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innowacyjnie wykonywać zadania oraz rozwiązywać złożone i nietypowe problemy w zmienionych i nie w pełni przewidywalnych warunkach </w:t>
            </w:r>
          </w:p>
          <w:p w14:paraId="59EFF66D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samodzielnie planować własne uczenie się przez całe życie</w:t>
            </w:r>
          </w:p>
          <w:p w14:paraId="65CDA663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komunikować się z otoczeniem </w:t>
            </w:r>
          </w:p>
          <w:p w14:paraId="1D75084C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lastRenderedPageBreak/>
              <w:t>uzasadniać swoje stanowisko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C0767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lastRenderedPageBreak/>
              <w:t xml:space="preserve">P6U_U </w:t>
            </w:r>
          </w:p>
        </w:tc>
      </w:tr>
      <w:tr w:rsidR="00D8290D" w:rsidRPr="00DF4D33" w14:paraId="26AEEFD8" w14:textId="77777777" w:rsidTr="004764BA">
        <w:tc>
          <w:tcPr>
            <w:tcW w:w="2807" w:type="dxa"/>
            <w:vAlign w:val="center"/>
          </w:tcPr>
          <w:p w14:paraId="7644FD0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Efekty kompetencji</w:t>
            </w:r>
          </w:p>
          <w:p w14:paraId="4FAB2D89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student jest gotów do: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ECBB0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kultywowania i upowszechniania wzorów właściwego postępowania w środowisku pracy i poza nim</w:t>
            </w:r>
          </w:p>
          <w:p w14:paraId="6DD926DB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samodzielnego podejmowania decyzji </w:t>
            </w:r>
          </w:p>
          <w:p w14:paraId="3EB48C94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krytycznej oceny działań własnych, działań zespołów, którymi kieruje i organizacji, w których uczestniczy przyjmowania odpowiedzialności za skutki tych działań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EEB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P6U_K </w:t>
            </w:r>
          </w:p>
        </w:tc>
      </w:tr>
    </w:tbl>
    <w:p w14:paraId="026723A4" w14:textId="77777777" w:rsidR="00D8290D" w:rsidRPr="00DF4D33" w:rsidRDefault="00D8290D" w:rsidP="00D8290D">
      <w:pPr>
        <w:tabs>
          <w:tab w:val="left" w:pos="8640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DF4D33">
        <w:rPr>
          <w:rFonts w:eastAsia="Times New Roman" w:cstheme="minorHAnsi"/>
          <w:sz w:val="24"/>
          <w:szCs w:val="24"/>
          <w:lang w:eastAsia="ar-SA"/>
        </w:rPr>
        <w:t>Stosowane opisy przedstawione poniżej – zgodnie z Rozporządzeniem Ministra Nauki i Szkolnictwa Wyższego z dnia 14 listopada 2018 r. w sprawie charakterystyk drugiego stopnia efektów uczenia się dla kwalifikacji na poziomach 6-8 Polskiej Ramy Kwalifikacji (Dz.U. 2018 poz. 2218).</w:t>
      </w:r>
    </w:p>
    <w:p w14:paraId="49CEFFDA" w14:textId="77777777" w:rsidR="00D8290D" w:rsidRPr="00DF4D33" w:rsidRDefault="00D8290D" w:rsidP="00D8290D">
      <w:pPr>
        <w:tabs>
          <w:tab w:val="left" w:pos="8640"/>
        </w:tabs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28"/>
        <w:gridCol w:w="8737"/>
      </w:tblGrid>
      <w:tr w:rsidR="00EB1CFF" w:rsidRPr="00DF4D33" w14:paraId="5DD71F09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2DA9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P6S_WG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603F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wiedzy: zakres i głębia – kompletność perspektywy poznawczej i zależności.</w:t>
            </w:r>
          </w:p>
        </w:tc>
      </w:tr>
      <w:tr w:rsidR="00EB1CFF" w:rsidRPr="00DF4D33" w14:paraId="318F819A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876B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P6S_WK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E3F9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wiedzy: kontekst – uwarunkowania, skutki.</w:t>
            </w:r>
          </w:p>
        </w:tc>
      </w:tr>
      <w:tr w:rsidR="00EB1CFF" w:rsidRPr="00DF4D33" w14:paraId="128A3C51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C8FC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P6S_UW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55CB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Charakterystyka drugiego stopnia efektów uczenia się dla kwalifikacji na poziomie 6 PRK w zakresie umiejętności: wykorzystanie wiedzy– rozwiązywane problemy i wykonywane zadania. </w:t>
            </w:r>
          </w:p>
        </w:tc>
      </w:tr>
      <w:tr w:rsidR="00EB1CFF" w:rsidRPr="00DF4D33" w14:paraId="331A0755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B4A8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P6S_UK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8AF2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umiejętności: komunikowanie się - odbieranie i tworzenie wypowiedzi, upowszechnianie wiedzy w środowisku naukowym i posługiwanie się j. obcym.</w:t>
            </w:r>
          </w:p>
        </w:tc>
      </w:tr>
      <w:tr w:rsidR="00EB1CFF" w:rsidRPr="00DF4D33" w14:paraId="3C1A59B0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222C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P6S_UO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A0BD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umiejętności: organizacja pracy – planowanie i praca zespołowa.</w:t>
            </w:r>
          </w:p>
        </w:tc>
      </w:tr>
      <w:tr w:rsidR="00EB1CFF" w:rsidRPr="00DF4D33" w14:paraId="606BDDC9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8569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P6S_UU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EA21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umiejętności: uczenie się – planowanie własnego rozwoju i rozwoju innych osób.</w:t>
            </w:r>
          </w:p>
        </w:tc>
      </w:tr>
      <w:tr w:rsidR="00EB1CFF" w:rsidRPr="00DF4D33" w14:paraId="45509BEE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5425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P6S_KK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C70B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kompetencji społecznych: ocena – krytyczne podejście.</w:t>
            </w:r>
          </w:p>
        </w:tc>
      </w:tr>
      <w:tr w:rsidR="00EB1CFF" w:rsidRPr="00DF4D33" w14:paraId="74FE42D8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D65F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P6S_KO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DD58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kompetencji społecznych: odpowiedzialność - wypełnianie zobowiązań społecznych i działanie na rzecz interesu publicznego.</w:t>
            </w:r>
          </w:p>
        </w:tc>
      </w:tr>
      <w:tr w:rsidR="00D8290D" w:rsidRPr="00DF4D33" w14:paraId="05F7B654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5C6B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P6S_KR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49C5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kompetencji społecznych: rola zawodowa - niezależność i rozwój etosu.</w:t>
            </w:r>
          </w:p>
        </w:tc>
      </w:tr>
    </w:tbl>
    <w:p w14:paraId="0B1A6AFE" w14:textId="77777777" w:rsidR="00D8290D" w:rsidRPr="00DF4D33" w:rsidRDefault="00D8290D" w:rsidP="00D8290D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11BA0F61" w14:textId="77777777" w:rsidR="00F264CD" w:rsidRDefault="00F264CD" w:rsidP="002B255A">
      <w:pPr>
        <w:autoSpaceDE w:val="0"/>
        <w:autoSpaceDN w:val="0"/>
        <w:adjustRightInd w:val="0"/>
        <w:spacing w:line="240" w:lineRule="auto"/>
        <w:ind w:left="-142"/>
        <w:jc w:val="both"/>
        <w:rPr>
          <w:rFonts w:cs="Calibri"/>
          <w:b/>
          <w:bCs/>
          <w:lang w:eastAsia="pl-PL"/>
        </w:rPr>
      </w:pPr>
    </w:p>
    <w:p w14:paraId="77B935AD" w14:textId="77777777" w:rsidR="00F264CD" w:rsidRDefault="00F264CD" w:rsidP="002B255A">
      <w:pPr>
        <w:autoSpaceDE w:val="0"/>
        <w:autoSpaceDN w:val="0"/>
        <w:adjustRightInd w:val="0"/>
        <w:spacing w:line="240" w:lineRule="auto"/>
        <w:ind w:left="-142"/>
        <w:jc w:val="both"/>
        <w:rPr>
          <w:rFonts w:cs="Calibri"/>
          <w:b/>
          <w:bCs/>
          <w:lang w:eastAsia="pl-PL"/>
        </w:rPr>
      </w:pPr>
    </w:p>
    <w:p w14:paraId="0579AB3B" w14:textId="77777777" w:rsidR="00F264CD" w:rsidRDefault="00F264CD" w:rsidP="002B255A">
      <w:pPr>
        <w:autoSpaceDE w:val="0"/>
        <w:autoSpaceDN w:val="0"/>
        <w:adjustRightInd w:val="0"/>
        <w:spacing w:line="240" w:lineRule="auto"/>
        <w:ind w:left="-142"/>
        <w:jc w:val="both"/>
        <w:rPr>
          <w:rFonts w:cs="Calibri"/>
          <w:b/>
          <w:bCs/>
          <w:lang w:eastAsia="pl-PL"/>
        </w:rPr>
      </w:pPr>
    </w:p>
    <w:p w14:paraId="5A78B37A" w14:textId="77777777" w:rsidR="00F264CD" w:rsidRDefault="00F264CD" w:rsidP="002B255A">
      <w:pPr>
        <w:autoSpaceDE w:val="0"/>
        <w:autoSpaceDN w:val="0"/>
        <w:adjustRightInd w:val="0"/>
        <w:spacing w:line="240" w:lineRule="auto"/>
        <w:ind w:left="-142"/>
        <w:jc w:val="both"/>
        <w:rPr>
          <w:rFonts w:cs="Calibri"/>
          <w:b/>
          <w:bCs/>
          <w:lang w:eastAsia="pl-PL"/>
        </w:rPr>
      </w:pPr>
    </w:p>
    <w:p w14:paraId="49311AD9" w14:textId="77777777" w:rsidR="00F264CD" w:rsidRDefault="00F264CD" w:rsidP="002B255A">
      <w:pPr>
        <w:autoSpaceDE w:val="0"/>
        <w:autoSpaceDN w:val="0"/>
        <w:adjustRightInd w:val="0"/>
        <w:spacing w:line="240" w:lineRule="auto"/>
        <w:ind w:left="-142"/>
        <w:jc w:val="both"/>
        <w:rPr>
          <w:rFonts w:cs="Calibri"/>
          <w:b/>
          <w:bCs/>
          <w:lang w:eastAsia="pl-PL"/>
        </w:rPr>
      </w:pPr>
    </w:p>
    <w:p w14:paraId="533E54B3" w14:textId="77777777" w:rsidR="00F264CD" w:rsidRDefault="00F264CD" w:rsidP="002B255A">
      <w:pPr>
        <w:autoSpaceDE w:val="0"/>
        <w:autoSpaceDN w:val="0"/>
        <w:adjustRightInd w:val="0"/>
        <w:spacing w:line="240" w:lineRule="auto"/>
        <w:ind w:left="-142"/>
        <w:jc w:val="both"/>
        <w:rPr>
          <w:rFonts w:cs="Calibri"/>
          <w:b/>
          <w:bCs/>
          <w:lang w:eastAsia="pl-PL"/>
        </w:rPr>
      </w:pPr>
    </w:p>
    <w:p w14:paraId="6A6F2B29" w14:textId="77777777" w:rsidR="00F264CD" w:rsidRDefault="00F264CD" w:rsidP="002B255A">
      <w:pPr>
        <w:autoSpaceDE w:val="0"/>
        <w:autoSpaceDN w:val="0"/>
        <w:adjustRightInd w:val="0"/>
        <w:spacing w:line="240" w:lineRule="auto"/>
        <w:ind w:left="-142"/>
        <w:jc w:val="both"/>
        <w:rPr>
          <w:rFonts w:cs="Calibri"/>
          <w:b/>
          <w:bCs/>
          <w:lang w:eastAsia="pl-PL"/>
        </w:rPr>
      </w:pPr>
    </w:p>
    <w:p w14:paraId="7E436A83" w14:textId="77777777" w:rsidR="00F264CD" w:rsidRDefault="00F264CD" w:rsidP="002B255A">
      <w:pPr>
        <w:autoSpaceDE w:val="0"/>
        <w:autoSpaceDN w:val="0"/>
        <w:adjustRightInd w:val="0"/>
        <w:spacing w:line="240" w:lineRule="auto"/>
        <w:ind w:left="-142"/>
        <w:jc w:val="both"/>
        <w:rPr>
          <w:rFonts w:cs="Calibri"/>
          <w:b/>
          <w:bCs/>
          <w:lang w:eastAsia="pl-PL"/>
        </w:rPr>
      </w:pPr>
    </w:p>
    <w:p w14:paraId="4E271CF4" w14:textId="77777777" w:rsidR="00F264CD" w:rsidRDefault="00F264CD" w:rsidP="002B255A">
      <w:pPr>
        <w:autoSpaceDE w:val="0"/>
        <w:autoSpaceDN w:val="0"/>
        <w:adjustRightInd w:val="0"/>
        <w:spacing w:line="240" w:lineRule="auto"/>
        <w:ind w:left="-142"/>
        <w:jc w:val="both"/>
        <w:rPr>
          <w:rFonts w:cs="Calibri"/>
          <w:b/>
          <w:bCs/>
          <w:lang w:eastAsia="pl-PL"/>
        </w:rPr>
      </w:pPr>
    </w:p>
    <w:p w14:paraId="75C1D53A" w14:textId="77777777" w:rsidR="00F264CD" w:rsidRDefault="00F264CD" w:rsidP="002B255A">
      <w:pPr>
        <w:autoSpaceDE w:val="0"/>
        <w:autoSpaceDN w:val="0"/>
        <w:adjustRightInd w:val="0"/>
        <w:spacing w:line="240" w:lineRule="auto"/>
        <w:ind w:left="-142"/>
        <w:jc w:val="both"/>
        <w:rPr>
          <w:rFonts w:cs="Calibri"/>
          <w:b/>
          <w:bCs/>
          <w:lang w:eastAsia="pl-PL"/>
        </w:rPr>
      </w:pPr>
    </w:p>
    <w:p w14:paraId="23B2E48F" w14:textId="77777777" w:rsidR="00F264CD" w:rsidRDefault="00F264CD" w:rsidP="002B255A">
      <w:pPr>
        <w:autoSpaceDE w:val="0"/>
        <w:autoSpaceDN w:val="0"/>
        <w:adjustRightInd w:val="0"/>
        <w:spacing w:line="240" w:lineRule="auto"/>
        <w:ind w:left="-142"/>
        <w:jc w:val="both"/>
        <w:rPr>
          <w:rFonts w:cs="Calibri"/>
          <w:b/>
          <w:bCs/>
          <w:lang w:eastAsia="pl-PL"/>
        </w:rPr>
      </w:pPr>
    </w:p>
    <w:p w14:paraId="53D944EE" w14:textId="281E0BAE" w:rsidR="00D8290D" w:rsidRPr="00E01BF0" w:rsidRDefault="00E01BF0" w:rsidP="002B255A">
      <w:pPr>
        <w:autoSpaceDE w:val="0"/>
        <w:autoSpaceDN w:val="0"/>
        <w:adjustRightInd w:val="0"/>
        <w:spacing w:line="240" w:lineRule="auto"/>
        <w:ind w:left="-142"/>
        <w:jc w:val="both"/>
        <w:rPr>
          <w:rFonts w:cs="Calibri"/>
          <w:b/>
          <w:lang w:eastAsia="pl-PL"/>
        </w:rPr>
      </w:pPr>
      <w:r w:rsidRPr="00132F36">
        <w:rPr>
          <w:rFonts w:cs="Calibri"/>
          <w:b/>
          <w:bCs/>
          <w:lang w:eastAsia="pl-PL"/>
        </w:rPr>
        <w:lastRenderedPageBreak/>
        <w:t xml:space="preserve">SPOSOBY WERYFIKACJI I OCENY EFEKTÓW UCZENIA SIĘ OSIĄGNIĘTYCH PRZEZ STUDENTA </w:t>
      </w:r>
      <w:r w:rsidRPr="00132F36">
        <w:rPr>
          <w:rFonts w:cs="Calibri"/>
          <w:b/>
          <w:bCs/>
          <w:lang w:eastAsia="pl-PL"/>
        </w:rPr>
        <w:br/>
        <w:t>W T</w:t>
      </w:r>
      <w:r>
        <w:rPr>
          <w:rFonts w:cs="Calibri"/>
          <w:b/>
          <w:bCs/>
          <w:lang w:eastAsia="pl-PL"/>
        </w:rPr>
        <w:t>RAKCIE CAŁEGO CYKLU KSZTAŁCENIA</w:t>
      </w:r>
      <w:r w:rsidRPr="00132F36">
        <w:rPr>
          <w:rFonts w:cs="Calibri"/>
          <w:b/>
          <w:bCs/>
          <w:lang w:eastAsia="pl-PL"/>
        </w:rPr>
        <w:t>:</w:t>
      </w:r>
    </w:p>
    <w:p w14:paraId="51363BAC" w14:textId="77777777" w:rsidR="00D8290D" w:rsidRPr="00DF4D33" w:rsidRDefault="00D8290D" w:rsidP="002B255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 xml:space="preserve">Weryfikacja i ocena efektów uczenia się osiąganych przez studenta w trakcie całego cyklu kształcenia odbywa się poprzez: </w:t>
      </w:r>
    </w:p>
    <w:p w14:paraId="289C0DD4" w14:textId="77777777" w:rsidR="00D8290D" w:rsidRPr="00DF4D33" w:rsidRDefault="00D8290D" w:rsidP="002B255A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>ocenę bieżącego przygotowania studentów do zajęć, aktywność na zajęciach;</w:t>
      </w:r>
    </w:p>
    <w:p w14:paraId="05CB376A" w14:textId="24B5F94F" w:rsidR="00D8290D" w:rsidRPr="00DF4D33" w:rsidRDefault="00D8290D" w:rsidP="002B255A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>prace zaliczeniowe (kolokwia, prezentacje, projekty, referaty);</w:t>
      </w:r>
    </w:p>
    <w:p w14:paraId="6019963A" w14:textId="74DB2521" w:rsidR="00D8290D" w:rsidRPr="00DF4D33" w:rsidRDefault="00D8290D" w:rsidP="002B255A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 xml:space="preserve">egzaminy (ustny, pisemny); </w:t>
      </w:r>
    </w:p>
    <w:p w14:paraId="50A51C2A" w14:textId="48FAFE5F" w:rsidR="00D8290D" w:rsidRDefault="00D8290D" w:rsidP="002B255A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>praktyk</w:t>
      </w:r>
      <w:r w:rsidR="0034534D" w:rsidRPr="00DF4D33">
        <w:rPr>
          <w:rFonts w:eastAsia="Times New Roman" w:cstheme="minorHAnsi"/>
          <w:sz w:val="24"/>
          <w:szCs w:val="24"/>
          <w:lang w:eastAsia="pl-PL"/>
        </w:rPr>
        <w:t>ę</w:t>
      </w:r>
      <w:r w:rsidRPr="00DF4D33">
        <w:rPr>
          <w:rFonts w:eastAsia="Times New Roman" w:cstheme="minorHAnsi"/>
          <w:sz w:val="24"/>
          <w:szCs w:val="24"/>
          <w:lang w:eastAsia="pl-PL"/>
        </w:rPr>
        <w:t xml:space="preserve"> zawodow</w:t>
      </w:r>
      <w:r w:rsidR="0034534D" w:rsidRPr="00DF4D33">
        <w:rPr>
          <w:rFonts w:eastAsia="Times New Roman" w:cstheme="minorHAnsi"/>
          <w:sz w:val="24"/>
          <w:szCs w:val="24"/>
          <w:lang w:eastAsia="pl-PL"/>
        </w:rPr>
        <w:t>ą</w:t>
      </w:r>
      <w:r w:rsidRPr="00DF4D33">
        <w:rPr>
          <w:rFonts w:eastAsia="Times New Roman" w:cstheme="minorHAnsi"/>
          <w:sz w:val="24"/>
          <w:szCs w:val="24"/>
          <w:lang w:eastAsia="pl-PL"/>
        </w:rPr>
        <w:t xml:space="preserve"> (weryfikacja efektów </w:t>
      </w:r>
      <w:r w:rsidR="008B6130">
        <w:rPr>
          <w:rFonts w:eastAsia="Times New Roman" w:cstheme="minorHAnsi"/>
          <w:sz w:val="24"/>
          <w:szCs w:val="24"/>
          <w:lang w:eastAsia="pl-PL"/>
        </w:rPr>
        <w:t xml:space="preserve">uczenia się </w:t>
      </w:r>
      <w:r w:rsidRPr="00DF4D33">
        <w:rPr>
          <w:rFonts w:eastAsia="Times New Roman" w:cstheme="minorHAnsi"/>
          <w:sz w:val="24"/>
          <w:szCs w:val="24"/>
          <w:lang w:eastAsia="pl-PL"/>
        </w:rPr>
        <w:t>odbywa się zgodnie z Regulaminem praktyk i Programem praktyk);</w:t>
      </w:r>
    </w:p>
    <w:p w14:paraId="589A27E9" w14:textId="1A8721DF" w:rsidR="00F264CD" w:rsidRPr="00F264CD" w:rsidRDefault="00F264CD" w:rsidP="00F264CD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egzamin dyplomowy</w:t>
      </w:r>
      <w:r w:rsidRPr="00F264CD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>(</w:t>
      </w:r>
      <w:r w:rsidRPr="00F264CD">
        <w:rPr>
          <w:rFonts w:eastAsia="Times New Roman" w:cstheme="minorHAnsi"/>
          <w:sz w:val="24"/>
          <w:szCs w:val="24"/>
          <w:lang w:eastAsia="pl-PL"/>
        </w:rPr>
        <w:t xml:space="preserve">składający się z części teoretycznej i praktycznej </w:t>
      </w:r>
      <w:r>
        <w:rPr>
          <w:rFonts w:eastAsia="Times New Roman" w:cstheme="minorHAnsi"/>
          <w:sz w:val="24"/>
          <w:szCs w:val="24"/>
          <w:lang w:eastAsia="pl-PL"/>
        </w:rPr>
        <w:t>(Projekt edukacyjny)</w:t>
      </w:r>
      <w:r w:rsidRPr="00F264CD">
        <w:rPr>
          <w:rFonts w:eastAsia="Times New Roman" w:cstheme="minorHAnsi"/>
          <w:sz w:val="24"/>
          <w:szCs w:val="24"/>
          <w:lang w:eastAsia="pl-PL"/>
        </w:rPr>
        <w:t>, który obejm</w:t>
      </w:r>
      <w:r w:rsidR="00647A7D">
        <w:rPr>
          <w:rFonts w:eastAsia="Times New Roman" w:cstheme="minorHAnsi"/>
          <w:sz w:val="24"/>
          <w:szCs w:val="24"/>
          <w:lang w:eastAsia="pl-PL"/>
        </w:rPr>
        <w:t>ie</w:t>
      </w:r>
      <w:r w:rsidRPr="00F264CD">
        <w:rPr>
          <w:rFonts w:eastAsia="Times New Roman" w:cstheme="minorHAnsi"/>
          <w:sz w:val="24"/>
          <w:szCs w:val="24"/>
          <w:lang w:eastAsia="pl-PL"/>
        </w:rPr>
        <w:t xml:space="preserve"> weryfikację osiągniętych efektów uczenia się objętych programem studiów</w:t>
      </w:r>
      <w:r w:rsidR="00C927C1">
        <w:rPr>
          <w:rFonts w:eastAsia="Times New Roman" w:cstheme="minorHAnsi"/>
          <w:sz w:val="24"/>
          <w:szCs w:val="24"/>
          <w:lang w:eastAsia="pl-PL"/>
        </w:rPr>
        <w:t>)</w:t>
      </w:r>
      <w:r w:rsidRPr="00F264CD">
        <w:rPr>
          <w:rFonts w:eastAsia="Times New Roman" w:cstheme="minorHAnsi"/>
          <w:sz w:val="24"/>
          <w:szCs w:val="24"/>
          <w:lang w:eastAsia="pl-PL"/>
        </w:rPr>
        <w:t>.</w:t>
      </w:r>
    </w:p>
    <w:p w14:paraId="50BA03FD" w14:textId="3F85398F" w:rsidR="00F264CD" w:rsidRPr="00DF4D33" w:rsidRDefault="000E672A" w:rsidP="00F264CD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s</w:t>
      </w:r>
      <w:r w:rsidR="00F264CD" w:rsidRPr="00F264CD">
        <w:rPr>
          <w:rFonts w:eastAsia="Times New Roman" w:cstheme="minorHAnsi"/>
          <w:sz w:val="24"/>
          <w:szCs w:val="24"/>
          <w:lang w:eastAsia="pl-PL"/>
        </w:rPr>
        <w:t>zczegółowe  sposoby  oceny  i  kryteria  weryfikacji  efektów  uczenia  się  zawarte  są  w  kartach  przedmiotu.</w:t>
      </w:r>
    </w:p>
    <w:p w14:paraId="6C03F442" w14:textId="07ECDEE9" w:rsidR="00EB64CC" w:rsidRDefault="00D8290D" w:rsidP="002B255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>Prowadzący określa szczegółowe efekty uczenia się i formę ich weryfikacji. Osiągnięcie wszystkich efektów uczenia się określonych dla poszczególnych zajęć oznacza realizację założonej koncepcji kształcenia na prowadzonym kierunku</w:t>
      </w:r>
      <w:r w:rsidR="00E7307F">
        <w:rPr>
          <w:rFonts w:eastAsia="Times New Roman" w:cstheme="minorHAnsi"/>
          <w:sz w:val="24"/>
          <w:szCs w:val="24"/>
          <w:lang w:eastAsia="pl-PL"/>
        </w:rPr>
        <w:t xml:space="preserve"> studiów</w:t>
      </w:r>
      <w:r w:rsidRPr="00DF4D33">
        <w:rPr>
          <w:rFonts w:eastAsia="Times New Roman" w:cstheme="minorHAnsi"/>
          <w:sz w:val="24"/>
          <w:szCs w:val="24"/>
          <w:lang w:eastAsia="pl-PL"/>
        </w:rPr>
        <w:t>.</w:t>
      </w:r>
    </w:p>
    <w:p w14:paraId="40C71F04" w14:textId="77777777" w:rsidR="00F264CD" w:rsidRDefault="00F264CD" w:rsidP="002B255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BAC1F69" w14:textId="77777777" w:rsidR="00F264CD" w:rsidRDefault="00F264CD" w:rsidP="002B255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2BC9637" w14:textId="77777777" w:rsidR="00F264CD" w:rsidRDefault="00F264CD" w:rsidP="002B255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38E3112" w14:textId="77777777" w:rsidR="00F264CD" w:rsidRDefault="00F264CD" w:rsidP="002B255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75CB63A" w14:textId="77777777" w:rsidR="00F264CD" w:rsidRDefault="00F264CD" w:rsidP="002B255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554907C" w14:textId="77777777" w:rsidR="00E01BF0" w:rsidRPr="004E5410" w:rsidRDefault="00E01BF0" w:rsidP="002B255A">
      <w:pPr>
        <w:shd w:val="clear" w:color="auto" w:fill="FFFFFF"/>
        <w:spacing w:line="240" w:lineRule="auto"/>
        <w:rPr>
          <w:rStyle w:val="Nagwek2Znak"/>
          <w:rFonts w:eastAsiaTheme="minorHAnsi" w:cs="Calibri"/>
          <w:i w:val="0"/>
        </w:rPr>
      </w:pPr>
    </w:p>
    <w:p w14:paraId="28B44C61" w14:textId="21E02215" w:rsidR="0082037D" w:rsidRPr="002B255A" w:rsidRDefault="002B255A" w:rsidP="002B255A">
      <w:pPr>
        <w:shd w:val="clear" w:color="auto" w:fill="FFFFFF"/>
        <w:spacing w:line="240" w:lineRule="auto"/>
        <w:ind w:left="4248" w:firstLine="708"/>
        <w:rPr>
          <w:rFonts w:cs="Calibri"/>
          <w:color w:val="000000"/>
        </w:rPr>
      </w:pPr>
      <w:r>
        <w:rPr>
          <w:rFonts w:cs="Calibri"/>
          <w:color w:val="000000"/>
        </w:rPr>
        <w:t xml:space="preserve">                                              </w:t>
      </w:r>
      <w:r w:rsidR="00E01BF0" w:rsidRPr="001B1FC4">
        <w:rPr>
          <w:rFonts w:cs="Calibri"/>
          <w:color w:val="000000"/>
        </w:rPr>
        <w:t>Opracowanie:</w:t>
      </w:r>
      <w:r w:rsidR="00E01BF0">
        <w:rPr>
          <w:rFonts w:cs="Calibri"/>
          <w:color w:val="000000"/>
        </w:rPr>
        <w:t xml:space="preserve"> </w:t>
      </w:r>
      <w:r w:rsidR="0082037D">
        <w:rPr>
          <w:rFonts w:cs="Calibri"/>
        </w:rPr>
        <w:t xml:space="preserve">dr </w:t>
      </w:r>
      <w:r w:rsidR="004764BA">
        <w:rPr>
          <w:rFonts w:cs="Calibri"/>
        </w:rPr>
        <w:t xml:space="preserve">Joanna Waszczuk </w:t>
      </w:r>
    </w:p>
    <w:sectPr w:rsidR="0082037D" w:rsidRPr="002B255A" w:rsidSect="000A37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7926915">
    <w:abstractNumId w:val="0"/>
  </w:num>
  <w:num w:numId="2" w16cid:durableId="14697422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21C"/>
    <w:rsid w:val="00023113"/>
    <w:rsid w:val="0003021C"/>
    <w:rsid w:val="00052A29"/>
    <w:rsid w:val="000A3754"/>
    <w:rsid w:val="000B2907"/>
    <w:rsid w:val="000B6542"/>
    <w:rsid w:val="000C1A1D"/>
    <w:rsid w:val="000E672A"/>
    <w:rsid w:val="000F5973"/>
    <w:rsid w:val="00102DD9"/>
    <w:rsid w:val="0013735F"/>
    <w:rsid w:val="001A0002"/>
    <w:rsid w:val="001A27CB"/>
    <w:rsid w:val="001B0538"/>
    <w:rsid w:val="001C1317"/>
    <w:rsid w:val="001E298F"/>
    <w:rsid w:val="001E2D8A"/>
    <w:rsid w:val="002020D8"/>
    <w:rsid w:val="002273FB"/>
    <w:rsid w:val="002319E7"/>
    <w:rsid w:val="00241F56"/>
    <w:rsid w:val="002461CA"/>
    <w:rsid w:val="0024637E"/>
    <w:rsid w:val="002876BD"/>
    <w:rsid w:val="00297979"/>
    <w:rsid w:val="00297FEA"/>
    <w:rsid w:val="002B0E7D"/>
    <w:rsid w:val="002B255A"/>
    <w:rsid w:val="002D15E9"/>
    <w:rsid w:val="002D6E04"/>
    <w:rsid w:val="0031659F"/>
    <w:rsid w:val="00323649"/>
    <w:rsid w:val="00330FEE"/>
    <w:rsid w:val="003320AC"/>
    <w:rsid w:val="003331CF"/>
    <w:rsid w:val="00334501"/>
    <w:rsid w:val="0033498E"/>
    <w:rsid w:val="0034534D"/>
    <w:rsid w:val="00350DFF"/>
    <w:rsid w:val="00351385"/>
    <w:rsid w:val="00363BF1"/>
    <w:rsid w:val="00371050"/>
    <w:rsid w:val="003723CD"/>
    <w:rsid w:val="00377C7D"/>
    <w:rsid w:val="003A5AD3"/>
    <w:rsid w:val="003B55AF"/>
    <w:rsid w:val="003B72D2"/>
    <w:rsid w:val="003C49E1"/>
    <w:rsid w:val="003D2094"/>
    <w:rsid w:val="003F5369"/>
    <w:rsid w:val="003F580C"/>
    <w:rsid w:val="00403E19"/>
    <w:rsid w:val="00405A9F"/>
    <w:rsid w:val="00443574"/>
    <w:rsid w:val="00475FF6"/>
    <w:rsid w:val="004764BA"/>
    <w:rsid w:val="0048651F"/>
    <w:rsid w:val="004871A6"/>
    <w:rsid w:val="004C1FB9"/>
    <w:rsid w:val="004C3037"/>
    <w:rsid w:val="004C46CA"/>
    <w:rsid w:val="004D19C9"/>
    <w:rsid w:val="004D2417"/>
    <w:rsid w:val="004D6BA5"/>
    <w:rsid w:val="004D77CD"/>
    <w:rsid w:val="004E5E82"/>
    <w:rsid w:val="004F280C"/>
    <w:rsid w:val="00503938"/>
    <w:rsid w:val="0051609E"/>
    <w:rsid w:val="00555C90"/>
    <w:rsid w:val="00572DC7"/>
    <w:rsid w:val="00586B61"/>
    <w:rsid w:val="005D36E3"/>
    <w:rsid w:val="005E1BE8"/>
    <w:rsid w:val="00610F66"/>
    <w:rsid w:val="00615EF2"/>
    <w:rsid w:val="00620185"/>
    <w:rsid w:val="006218BC"/>
    <w:rsid w:val="00625E1A"/>
    <w:rsid w:val="00640F3F"/>
    <w:rsid w:val="00647A7D"/>
    <w:rsid w:val="00662792"/>
    <w:rsid w:val="00681F82"/>
    <w:rsid w:val="006B76FF"/>
    <w:rsid w:val="006B7C7E"/>
    <w:rsid w:val="006F10D8"/>
    <w:rsid w:val="00705D00"/>
    <w:rsid w:val="007060DE"/>
    <w:rsid w:val="0072596D"/>
    <w:rsid w:val="00732CA4"/>
    <w:rsid w:val="00751D2E"/>
    <w:rsid w:val="007B7E83"/>
    <w:rsid w:val="007C3D95"/>
    <w:rsid w:val="007E3255"/>
    <w:rsid w:val="0082037D"/>
    <w:rsid w:val="00822540"/>
    <w:rsid w:val="008259AC"/>
    <w:rsid w:val="0082667D"/>
    <w:rsid w:val="00850164"/>
    <w:rsid w:val="0086575D"/>
    <w:rsid w:val="00871578"/>
    <w:rsid w:val="00876C08"/>
    <w:rsid w:val="00896956"/>
    <w:rsid w:val="008A2FDE"/>
    <w:rsid w:val="008B6130"/>
    <w:rsid w:val="008C5CB5"/>
    <w:rsid w:val="008D25B8"/>
    <w:rsid w:val="009022DB"/>
    <w:rsid w:val="009135B4"/>
    <w:rsid w:val="00955A62"/>
    <w:rsid w:val="00956223"/>
    <w:rsid w:val="0097177F"/>
    <w:rsid w:val="00982CC8"/>
    <w:rsid w:val="00994673"/>
    <w:rsid w:val="009A7958"/>
    <w:rsid w:val="009B046B"/>
    <w:rsid w:val="009C0920"/>
    <w:rsid w:val="009C5019"/>
    <w:rsid w:val="009D0510"/>
    <w:rsid w:val="009D479A"/>
    <w:rsid w:val="009F6D68"/>
    <w:rsid w:val="00A02C6C"/>
    <w:rsid w:val="00A21A08"/>
    <w:rsid w:val="00A60C3A"/>
    <w:rsid w:val="00AA5ED5"/>
    <w:rsid w:val="00AC06B8"/>
    <w:rsid w:val="00AC5D02"/>
    <w:rsid w:val="00AD0FA9"/>
    <w:rsid w:val="00AE62DF"/>
    <w:rsid w:val="00AF516E"/>
    <w:rsid w:val="00B13422"/>
    <w:rsid w:val="00B619B4"/>
    <w:rsid w:val="00B61ED9"/>
    <w:rsid w:val="00B73141"/>
    <w:rsid w:val="00BA6037"/>
    <w:rsid w:val="00BB1AB4"/>
    <w:rsid w:val="00BB44B7"/>
    <w:rsid w:val="00C135BD"/>
    <w:rsid w:val="00C565AE"/>
    <w:rsid w:val="00C759DA"/>
    <w:rsid w:val="00C927C1"/>
    <w:rsid w:val="00CA7230"/>
    <w:rsid w:val="00CC61DA"/>
    <w:rsid w:val="00CD0F73"/>
    <w:rsid w:val="00CD503E"/>
    <w:rsid w:val="00D21961"/>
    <w:rsid w:val="00D34AC1"/>
    <w:rsid w:val="00D37E20"/>
    <w:rsid w:val="00D4263B"/>
    <w:rsid w:val="00D670D0"/>
    <w:rsid w:val="00D8290D"/>
    <w:rsid w:val="00D86ED3"/>
    <w:rsid w:val="00D87981"/>
    <w:rsid w:val="00DA77B8"/>
    <w:rsid w:val="00DD0F9C"/>
    <w:rsid w:val="00DD39FE"/>
    <w:rsid w:val="00DE19B8"/>
    <w:rsid w:val="00DE34DD"/>
    <w:rsid w:val="00DF4D33"/>
    <w:rsid w:val="00E0144D"/>
    <w:rsid w:val="00E01BF0"/>
    <w:rsid w:val="00E0413D"/>
    <w:rsid w:val="00E052AE"/>
    <w:rsid w:val="00E11E14"/>
    <w:rsid w:val="00E16300"/>
    <w:rsid w:val="00E2013A"/>
    <w:rsid w:val="00E22E83"/>
    <w:rsid w:val="00E524FB"/>
    <w:rsid w:val="00E70F1D"/>
    <w:rsid w:val="00E7307F"/>
    <w:rsid w:val="00E86C63"/>
    <w:rsid w:val="00E94CB9"/>
    <w:rsid w:val="00E96749"/>
    <w:rsid w:val="00EA648C"/>
    <w:rsid w:val="00EA6E89"/>
    <w:rsid w:val="00EB1CFF"/>
    <w:rsid w:val="00EB4DC3"/>
    <w:rsid w:val="00EB64CC"/>
    <w:rsid w:val="00EB6703"/>
    <w:rsid w:val="00EE549A"/>
    <w:rsid w:val="00F264CD"/>
    <w:rsid w:val="00F26B92"/>
    <w:rsid w:val="00F40223"/>
    <w:rsid w:val="00F5583A"/>
    <w:rsid w:val="00F87578"/>
    <w:rsid w:val="00FA3676"/>
    <w:rsid w:val="00FA6E78"/>
    <w:rsid w:val="00FC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77BAB"/>
  <w15:docId w15:val="{E41459CB-A6E6-4237-9B99-673E961CD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2AE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01BF0"/>
    <w:pPr>
      <w:keepNext/>
      <w:suppressAutoHyphens/>
      <w:spacing w:after="60" w:line="240" w:lineRule="auto"/>
      <w:jc w:val="right"/>
      <w:outlineLvl w:val="1"/>
    </w:pPr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01BF0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4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2167</Words>
  <Characters>13006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Waszczuk</dc:creator>
  <cp:keywords/>
  <dc:description/>
  <cp:lastModifiedBy>Joanna Waszczuk</cp:lastModifiedBy>
  <cp:revision>13</cp:revision>
  <cp:lastPrinted>2024-06-10T19:10:00Z</cp:lastPrinted>
  <dcterms:created xsi:type="dcterms:W3CDTF">2025-03-10T16:51:00Z</dcterms:created>
  <dcterms:modified xsi:type="dcterms:W3CDTF">2026-04-30T05:56:00Z</dcterms:modified>
</cp:coreProperties>
</file>