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002EDD8D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E50EAF">
        <w:rPr>
          <w:rFonts w:asciiTheme="minorHAnsi" w:hAnsiTheme="minorHAnsi" w:cstheme="minorHAnsi"/>
          <w:szCs w:val="24"/>
        </w:rPr>
        <w:t>30</w:t>
      </w:r>
      <w:r w:rsidR="002B7888">
        <w:rPr>
          <w:rFonts w:asciiTheme="minorHAnsi" w:hAnsiTheme="minorHAnsi" w:cstheme="minorHAnsi"/>
          <w:szCs w:val="24"/>
        </w:rPr>
        <w:t>.0</w:t>
      </w:r>
      <w:r w:rsidR="00E50EAF">
        <w:rPr>
          <w:rFonts w:asciiTheme="minorHAnsi" w:hAnsiTheme="minorHAnsi" w:cstheme="minorHAnsi"/>
          <w:szCs w:val="24"/>
        </w:rPr>
        <w:t>4</w:t>
      </w:r>
      <w:r w:rsidR="002B7888">
        <w:rPr>
          <w:rFonts w:asciiTheme="minorHAnsi" w:hAnsiTheme="minorHAnsi" w:cstheme="minorHAnsi"/>
          <w:szCs w:val="24"/>
        </w:rPr>
        <w:t>.202</w:t>
      </w:r>
      <w:r w:rsidR="00E50EAF">
        <w:rPr>
          <w:rFonts w:asciiTheme="minorHAnsi" w:hAnsiTheme="minorHAnsi" w:cstheme="minorHAnsi"/>
          <w:szCs w:val="24"/>
        </w:rPr>
        <w:t>6</w:t>
      </w:r>
      <w:r w:rsidR="001772ED">
        <w:rPr>
          <w:rFonts w:asciiTheme="minorHAnsi" w:hAnsiTheme="minorHAnsi" w:cstheme="minorHAnsi"/>
          <w:szCs w:val="24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885CA6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3792C07D" w:rsidR="00365340" w:rsidRPr="00BC5A53" w:rsidRDefault="00365340" w:rsidP="00885CA6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E50EAF">
        <w:rPr>
          <w:rFonts w:asciiTheme="minorHAnsi" w:hAnsiTheme="minorHAnsi" w:cstheme="minorHAnsi"/>
          <w:b/>
          <w:bCs/>
          <w:sz w:val="28"/>
          <w:szCs w:val="26"/>
        </w:rPr>
        <w:t>SJO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/0</w:t>
      </w:r>
      <w:r w:rsidR="00E50EAF">
        <w:rPr>
          <w:rFonts w:asciiTheme="minorHAnsi" w:hAnsiTheme="minorHAnsi" w:cstheme="minorHAnsi"/>
          <w:b/>
          <w:bCs/>
          <w:sz w:val="28"/>
          <w:szCs w:val="26"/>
        </w:rPr>
        <w:t>1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E50EAF">
        <w:rPr>
          <w:rFonts w:asciiTheme="minorHAnsi" w:hAnsiTheme="minorHAnsi" w:cstheme="minorHAnsi"/>
          <w:b/>
          <w:bCs/>
          <w:sz w:val="28"/>
          <w:szCs w:val="26"/>
        </w:rPr>
        <w:t>6</w:t>
      </w:r>
    </w:p>
    <w:p w14:paraId="40D85304" w14:textId="766979D1" w:rsidR="00365340" w:rsidRDefault="00365340" w:rsidP="00885CA6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4A6B36">
        <w:rPr>
          <w:rFonts w:asciiTheme="minorHAnsi" w:hAnsiTheme="minorHAnsi" w:cstheme="minorHAnsi"/>
          <w:b/>
          <w:iCs/>
          <w:sz w:val="24"/>
          <w:szCs w:val="26"/>
        </w:rPr>
        <w:t xml:space="preserve">lektora </w:t>
      </w:r>
      <w:r w:rsidR="00E50EAF">
        <w:rPr>
          <w:rFonts w:asciiTheme="minorHAnsi" w:hAnsiTheme="minorHAnsi" w:cstheme="minorHAnsi"/>
          <w:b/>
          <w:iCs/>
          <w:sz w:val="24"/>
          <w:szCs w:val="26"/>
        </w:rPr>
        <w:t>języka angielskiego</w:t>
      </w:r>
    </w:p>
    <w:p w14:paraId="7C018BD6" w14:textId="77777777" w:rsidR="00365340" w:rsidRPr="00BC5A53" w:rsidRDefault="00365340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</w:p>
    <w:p w14:paraId="5DEBE81D" w14:textId="67933405" w:rsidR="00365340" w:rsidRDefault="00365340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Do konkursu mogą przystąpić osoby, które spełniają wymagania określone w art. 113 </w:t>
      </w:r>
      <w:r w:rsidR="00DC0D4F">
        <w:rPr>
          <w:rFonts w:asciiTheme="minorHAnsi" w:hAnsiTheme="minorHAnsi" w:cstheme="minorHAnsi"/>
          <w:szCs w:val="24"/>
        </w:rPr>
        <w:t>u</w:t>
      </w:r>
      <w:r w:rsidRPr="00BC5A53">
        <w:rPr>
          <w:rFonts w:asciiTheme="minorHAnsi" w:hAnsiTheme="minorHAnsi" w:cstheme="minorHAnsi"/>
          <w:szCs w:val="24"/>
        </w:rPr>
        <w:t xml:space="preserve">stawy z dnia </w:t>
      </w:r>
      <w:r w:rsidR="001772ED">
        <w:rPr>
          <w:rFonts w:asciiTheme="minorHAnsi" w:hAnsiTheme="minorHAnsi" w:cstheme="minorHAnsi"/>
          <w:szCs w:val="24"/>
        </w:rPr>
        <w:br/>
      </w:r>
      <w:r w:rsidRPr="00BC5A53">
        <w:rPr>
          <w:rFonts w:asciiTheme="minorHAnsi" w:hAnsiTheme="minorHAnsi" w:cstheme="minorHAnsi"/>
          <w:szCs w:val="24"/>
        </w:rPr>
        <w:t>20 lipca 2018</w:t>
      </w:r>
      <w:r w:rsidR="000C2D90">
        <w:rPr>
          <w:rFonts w:asciiTheme="minorHAnsi" w:hAnsiTheme="minorHAnsi" w:cstheme="minorHAnsi"/>
          <w:szCs w:val="24"/>
        </w:rPr>
        <w:t xml:space="preserve"> </w:t>
      </w:r>
      <w:r w:rsidRPr="00BC5A53">
        <w:rPr>
          <w:rFonts w:asciiTheme="minorHAnsi" w:hAnsiTheme="minorHAnsi" w:cstheme="minorHAnsi"/>
          <w:szCs w:val="24"/>
        </w:rPr>
        <w:t>r. Prawo o szkolnictwie wyższym i nauce (Dz. U. 202</w:t>
      </w:r>
      <w:r w:rsidR="002B7888">
        <w:rPr>
          <w:rFonts w:asciiTheme="minorHAnsi" w:hAnsiTheme="minorHAnsi" w:cstheme="minorHAnsi"/>
          <w:szCs w:val="24"/>
        </w:rPr>
        <w:t>4</w:t>
      </w:r>
      <w:r w:rsidRPr="00BC5A53">
        <w:rPr>
          <w:rFonts w:asciiTheme="minorHAnsi" w:hAnsiTheme="minorHAnsi" w:cstheme="minorHAnsi"/>
          <w:szCs w:val="24"/>
        </w:rPr>
        <w:t xml:space="preserve">, poz. </w:t>
      </w:r>
      <w:r w:rsidR="002B7888">
        <w:rPr>
          <w:rFonts w:asciiTheme="minorHAnsi" w:hAnsiTheme="minorHAnsi" w:cstheme="minorHAnsi"/>
          <w:szCs w:val="24"/>
        </w:rPr>
        <w:t>1571</w:t>
      </w:r>
      <w:r w:rsidRPr="00BC5A53">
        <w:rPr>
          <w:rFonts w:asciiTheme="minorHAnsi" w:hAnsiTheme="minorHAnsi" w:cstheme="minorHAnsi"/>
          <w:szCs w:val="24"/>
        </w:rPr>
        <w:t>, tj.)</w:t>
      </w:r>
      <w:r w:rsidR="001F23B7">
        <w:rPr>
          <w:rFonts w:asciiTheme="minorHAnsi" w:hAnsiTheme="minorHAnsi" w:cstheme="minorHAnsi"/>
          <w:szCs w:val="24"/>
        </w:rPr>
        <w:t>:</w:t>
      </w:r>
    </w:p>
    <w:p w14:paraId="42006DF8" w14:textId="77777777" w:rsidR="005D4E1F" w:rsidRPr="00BC5A53" w:rsidRDefault="005D4E1F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3E349413" w14:textId="77777777" w:rsidR="00365340" w:rsidRPr="00BC5A53" w:rsidRDefault="00365340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szCs w:val="24"/>
        </w:rPr>
      </w:pPr>
      <w:r w:rsidRPr="00BC5A53">
        <w:rPr>
          <w:rFonts w:asciiTheme="minorHAnsi" w:hAnsiTheme="minorHAnsi" w:cstheme="minorHAnsi"/>
          <w:b/>
          <w:szCs w:val="24"/>
        </w:rPr>
        <w:t>Warunki konkursu:</w:t>
      </w:r>
    </w:p>
    <w:p w14:paraId="15EA4D16" w14:textId="3C66A798" w:rsidR="00263B9C" w:rsidRPr="00263B9C" w:rsidRDefault="00263B9C" w:rsidP="007F1D58">
      <w:pPr>
        <w:numPr>
          <w:ilvl w:val="0"/>
          <w:numId w:val="1"/>
        </w:numPr>
        <w:spacing w:before="100" w:beforeAutospacing="1" w:after="100" w:afterAutospacing="1"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</w:t>
      </w:r>
      <w:r w:rsidRPr="00263B9C">
        <w:rPr>
          <w:rFonts w:ascii="Calibri" w:hAnsi="Calibri" w:cs="Calibri"/>
          <w:sz w:val="22"/>
          <w:szCs w:val="22"/>
        </w:rPr>
        <w:t>kończone studia wyższe magisterskie w zakresie filologii angielskiej, lingwistyki stosowanej lub kierunku pokrewnego</w:t>
      </w:r>
      <w:r w:rsidR="00CB416C">
        <w:rPr>
          <w:rFonts w:ascii="Calibri" w:hAnsi="Calibri" w:cs="Calibri"/>
          <w:sz w:val="22"/>
          <w:szCs w:val="22"/>
        </w:rPr>
        <w:t xml:space="preserve"> z zakresu językoznawstwa lub nauczania języków obcych.</w:t>
      </w:r>
      <w:r w:rsidRPr="00263B9C">
        <w:rPr>
          <w:rFonts w:ascii="Calibri" w:hAnsi="Calibri" w:cs="Calibri"/>
          <w:sz w:val="22"/>
          <w:szCs w:val="22"/>
        </w:rPr>
        <w:t xml:space="preserve"> </w:t>
      </w:r>
    </w:p>
    <w:p w14:paraId="589C0EB8" w14:textId="0E0D212C" w:rsidR="00263B9C" w:rsidRPr="00263B9C" w:rsidRDefault="00263B9C" w:rsidP="007F1D58">
      <w:pPr>
        <w:numPr>
          <w:ilvl w:val="0"/>
          <w:numId w:val="1"/>
        </w:numPr>
        <w:spacing w:before="100" w:beforeAutospacing="1" w:after="100" w:afterAutospacing="1"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</w:t>
      </w:r>
      <w:r w:rsidRPr="00263B9C">
        <w:rPr>
          <w:rFonts w:ascii="Calibri" w:hAnsi="Calibri" w:cs="Calibri"/>
          <w:sz w:val="22"/>
          <w:szCs w:val="22"/>
        </w:rPr>
        <w:t>ardzo dobra znajomość języka angielskiego (min. poziom C1/C2 zgodnie z Common European Framework of Reference for Languages)</w:t>
      </w:r>
      <w:r w:rsidR="007F1D58">
        <w:rPr>
          <w:rFonts w:ascii="Calibri" w:hAnsi="Calibri" w:cs="Calibri"/>
          <w:sz w:val="22"/>
          <w:szCs w:val="22"/>
        </w:rPr>
        <w:t>.</w:t>
      </w:r>
      <w:r w:rsidRPr="00263B9C">
        <w:rPr>
          <w:rFonts w:ascii="Calibri" w:hAnsi="Calibri" w:cs="Calibri"/>
          <w:sz w:val="22"/>
          <w:szCs w:val="22"/>
        </w:rPr>
        <w:t xml:space="preserve">  </w:t>
      </w:r>
    </w:p>
    <w:p w14:paraId="75ED9EDA" w14:textId="24DAE077" w:rsidR="00263B9C" w:rsidRPr="00263B9C" w:rsidRDefault="00263B9C" w:rsidP="007F1D58">
      <w:pPr>
        <w:numPr>
          <w:ilvl w:val="0"/>
          <w:numId w:val="1"/>
        </w:numPr>
        <w:spacing w:before="100" w:beforeAutospacing="1" w:after="100" w:afterAutospacing="1"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</w:t>
      </w:r>
      <w:r w:rsidRPr="00263B9C">
        <w:rPr>
          <w:rFonts w:ascii="Calibri" w:hAnsi="Calibri" w:cs="Calibri"/>
          <w:sz w:val="22"/>
          <w:szCs w:val="22"/>
        </w:rPr>
        <w:t xml:space="preserve">oświadczenie w prowadzeniu zajęć dydaktycznych z języka angielskiego (mile widziane </w:t>
      </w:r>
      <w:r w:rsidR="006806DB">
        <w:rPr>
          <w:rFonts w:ascii="Calibri" w:hAnsi="Calibri" w:cs="Calibri"/>
          <w:sz w:val="22"/>
          <w:szCs w:val="22"/>
        </w:rPr>
        <w:br/>
      </w:r>
      <w:r w:rsidR="001F23B7">
        <w:rPr>
          <w:rFonts w:ascii="Calibri" w:hAnsi="Calibri" w:cs="Calibri"/>
          <w:sz w:val="22"/>
          <w:szCs w:val="22"/>
        </w:rPr>
        <w:t>w szkolnictwie wyższym</w:t>
      </w:r>
      <w:r w:rsidRPr="00263B9C">
        <w:rPr>
          <w:rFonts w:ascii="Calibri" w:hAnsi="Calibri" w:cs="Calibri"/>
          <w:sz w:val="22"/>
          <w:szCs w:val="22"/>
        </w:rPr>
        <w:t>)</w:t>
      </w:r>
      <w:r w:rsidR="007F1D58">
        <w:rPr>
          <w:rFonts w:ascii="Calibri" w:hAnsi="Calibri" w:cs="Calibri"/>
          <w:sz w:val="22"/>
          <w:szCs w:val="22"/>
        </w:rPr>
        <w:t>.</w:t>
      </w:r>
      <w:r w:rsidRPr="00263B9C">
        <w:rPr>
          <w:rFonts w:ascii="Calibri" w:hAnsi="Calibri" w:cs="Calibri"/>
          <w:sz w:val="22"/>
          <w:szCs w:val="22"/>
        </w:rPr>
        <w:t xml:space="preserve"> </w:t>
      </w:r>
    </w:p>
    <w:p w14:paraId="37F4149F" w14:textId="299CE065" w:rsidR="00263B9C" w:rsidRPr="00263B9C" w:rsidRDefault="00263B9C" w:rsidP="007F1D58">
      <w:pPr>
        <w:numPr>
          <w:ilvl w:val="0"/>
          <w:numId w:val="1"/>
        </w:numPr>
        <w:spacing w:before="100" w:beforeAutospacing="1" w:after="100" w:afterAutospacing="1"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</w:t>
      </w:r>
      <w:r w:rsidRPr="00263B9C">
        <w:rPr>
          <w:rFonts w:ascii="Calibri" w:hAnsi="Calibri" w:cs="Calibri"/>
          <w:sz w:val="22"/>
          <w:szCs w:val="22"/>
        </w:rPr>
        <w:t>miejętność prowadzenia zajęć z wykorzystaniem nowoczesnych metod dydaktycznych i narzędzi cyfrowych</w:t>
      </w:r>
      <w:r w:rsidR="007F1D58">
        <w:rPr>
          <w:rFonts w:ascii="Calibri" w:hAnsi="Calibri" w:cs="Calibri"/>
          <w:sz w:val="22"/>
          <w:szCs w:val="22"/>
        </w:rPr>
        <w:t>.</w:t>
      </w:r>
      <w:r w:rsidRPr="00263B9C">
        <w:rPr>
          <w:rFonts w:ascii="Calibri" w:hAnsi="Calibri" w:cs="Calibri"/>
          <w:sz w:val="22"/>
          <w:szCs w:val="22"/>
        </w:rPr>
        <w:t xml:space="preserve"> </w:t>
      </w:r>
    </w:p>
    <w:p w14:paraId="29C7E251" w14:textId="6A543FAB" w:rsidR="00263B9C" w:rsidRPr="00263B9C" w:rsidRDefault="00263B9C" w:rsidP="007F1D58">
      <w:pPr>
        <w:numPr>
          <w:ilvl w:val="0"/>
          <w:numId w:val="1"/>
        </w:numPr>
        <w:spacing w:before="100" w:beforeAutospacing="1" w:after="100" w:afterAutospacing="1"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</w:t>
      </w:r>
      <w:r w:rsidRPr="00263B9C">
        <w:rPr>
          <w:rFonts w:ascii="Calibri" w:hAnsi="Calibri" w:cs="Calibri"/>
          <w:sz w:val="22"/>
          <w:szCs w:val="22"/>
        </w:rPr>
        <w:t xml:space="preserve">obra organizacja pracy oraz umiejętność pracy ze studentami różnych kierunków. </w:t>
      </w:r>
    </w:p>
    <w:p w14:paraId="74420CFF" w14:textId="5E59D492" w:rsidR="00263B9C" w:rsidRDefault="00263B9C" w:rsidP="007F1D58">
      <w:pPr>
        <w:numPr>
          <w:ilvl w:val="0"/>
          <w:numId w:val="1"/>
        </w:numPr>
        <w:spacing w:before="100" w:beforeAutospacing="1" w:after="100" w:afterAutospacing="1"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G</w:t>
      </w:r>
      <w:r w:rsidRPr="00263B9C">
        <w:rPr>
          <w:rFonts w:ascii="Calibri" w:hAnsi="Calibri" w:cs="Calibri"/>
          <w:sz w:val="22"/>
          <w:szCs w:val="22"/>
        </w:rPr>
        <w:t xml:space="preserve">otowość do zaangażowania w działalność organizacyjną jednostki. </w:t>
      </w:r>
    </w:p>
    <w:p w14:paraId="7B3C3DFB" w14:textId="09A93BC5" w:rsidR="00263B9C" w:rsidRPr="005D4E1F" w:rsidRDefault="00263B9C" w:rsidP="007F1D58">
      <w:pPr>
        <w:numPr>
          <w:ilvl w:val="0"/>
          <w:numId w:val="1"/>
        </w:numPr>
        <w:spacing w:line="276" w:lineRule="auto"/>
        <w:ind w:left="284"/>
        <w:jc w:val="both"/>
        <w:rPr>
          <w:rFonts w:ascii="Calibri" w:hAnsi="Calibri" w:cs="Calibri"/>
          <w:sz w:val="20"/>
          <w:szCs w:val="20"/>
        </w:rPr>
      </w:pPr>
      <w:r>
        <w:rPr>
          <w:rFonts w:eastAsia="Calibri" w:cs="Calibri"/>
          <w:sz w:val="20"/>
          <w:szCs w:val="20"/>
          <w:lang w:eastAsia="zh-CN"/>
        </w:rPr>
        <w:t>G</w:t>
      </w:r>
      <w:r w:rsidRPr="00263B9C">
        <w:rPr>
          <w:rFonts w:eastAsia="Calibri" w:cs="Calibri"/>
          <w:sz w:val="20"/>
          <w:szCs w:val="20"/>
          <w:lang w:eastAsia="zh-CN"/>
        </w:rPr>
        <w:t>otowość do zatrudnienia w Akademii Bialskiej im. Jana Pawła II jako podstawowym miejscu pracy</w:t>
      </w:r>
      <w:r w:rsidR="001F23B7">
        <w:rPr>
          <w:rFonts w:eastAsia="Calibri" w:cs="Calibri"/>
          <w:sz w:val="20"/>
          <w:szCs w:val="20"/>
          <w:lang w:eastAsia="zh-CN"/>
        </w:rPr>
        <w:t xml:space="preserve"> – w przypadku wyłonienia w konkursie.</w:t>
      </w:r>
    </w:p>
    <w:p w14:paraId="5C60483B" w14:textId="77777777" w:rsidR="005D4E1F" w:rsidRPr="001F23B7" w:rsidRDefault="005D4E1F" w:rsidP="005D4E1F">
      <w:pPr>
        <w:spacing w:line="276" w:lineRule="auto"/>
        <w:ind w:left="284"/>
        <w:rPr>
          <w:rFonts w:ascii="Calibri" w:hAnsi="Calibri" w:cs="Calibri"/>
          <w:sz w:val="20"/>
          <w:szCs w:val="20"/>
        </w:rPr>
      </w:pPr>
    </w:p>
    <w:p w14:paraId="677191EF" w14:textId="23DEE76C" w:rsidR="001F23B7" w:rsidRDefault="001F23B7" w:rsidP="005D4E1F">
      <w:pPr>
        <w:spacing w:line="276" w:lineRule="auto"/>
        <w:rPr>
          <w:rFonts w:asciiTheme="minorHAnsi" w:eastAsia="Calibri" w:hAnsiTheme="minorHAnsi" w:cstheme="minorHAnsi"/>
          <w:b/>
          <w:bCs/>
          <w:lang w:eastAsia="zh-CN"/>
        </w:rPr>
      </w:pPr>
      <w:r w:rsidRPr="001F23B7">
        <w:rPr>
          <w:rFonts w:asciiTheme="minorHAnsi" w:eastAsia="Calibri" w:hAnsiTheme="minorHAnsi" w:cstheme="minorHAnsi"/>
          <w:b/>
          <w:bCs/>
          <w:lang w:eastAsia="zh-CN"/>
        </w:rPr>
        <w:t>Zakres obowiązków:</w:t>
      </w:r>
    </w:p>
    <w:p w14:paraId="0118ABEC" w14:textId="77777777" w:rsidR="005D4E1F" w:rsidRPr="001F23B7" w:rsidRDefault="005D4E1F" w:rsidP="005D4E1F">
      <w:pPr>
        <w:spacing w:line="276" w:lineRule="auto"/>
        <w:rPr>
          <w:rFonts w:asciiTheme="minorHAnsi" w:eastAsia="Calibri" w:hAnsiTheme="minorHAnsi" w:cstheme="minorHAnsi"/>
          <w:b/>
          <w:bCs/>
          <w:lang w:eastAsia="zh-CN"/>
        </w:rPr>
      </w:pPr>
    </w:p>
    <w:p w14:paraId="216BB935" w14:textId="0E922937" w:rsidR="001F23B7" w:rsidRPr="001F23B7" w:rsidRDefault="001F23B7" w:rsidP="006806DB">
      <w:pPr>
        <w:pStyle w:val="Akapitzlist"/>
        <w:numPr>
          <w:ilvl w:val="0"/>
          <w:numId w:val="4"/>
        </w:numPr>
        <w:spacing w:line="276" w:lineRule="auto"/>
        <w:ind w:left="284"/>
        <w:jc w:val="both"/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</w:pPr>
      <w:r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P</w:t>
      </w:r>
      <w:r w:rsidRPr="001F23B7"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rowadzenie zajęć dydaktycznych z języka angielskiego</w:t>
      </w:r>
      <w:r w:rsidR="00997D1D"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.</w:t>
      </w:r>
      <w:r w:rsidRPr="001F23B7"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 xml:space="preserve"> </w:t>
      </w:r>
    </w:p>
    <w:p w14:paraId="3CACE51F" w14:textId="79CAF620" w:rsidR="001F23B7" w:rsidRPr="001F23B7" w:rsidRDefault="001F23B7" w:rsidP="006806DB">
      <w:pPr>
        <w:pStyle w:val="Akapitzlist"/>
        <w:numPr>
          <w:ilvl w:val="0"/>
          <w:numId w:val="4"/>
        </w:numPr>
        <w:spacing w:line="276" w:lineRule="auto"/>
        <w:ind w:left="284"/>
        <w:jc w:val="both"/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</w:pPr>
      <w:r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P</w:t>
      </w:r>
      <w:r w:rsidRPr="001F23B7"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rzygotowywanie materiałów dydaktycznych</w:t>
      </w:r>
      <w:r w:rsidR="00997D1D"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.</w:t>
      </w:r>
    </w:p>
    <w:p w14:paraId="22AE0752" w14:textId="16E0FA37" w:rsidR="001F23B7" w:rsidRDefault="001F23B7" w:rsidP="006806DB">
      <w:pPr>
        <w:pStyle w:val="Akapitzlist"/>
        <w:numPr>
          <w:ilvl w:val="0"/>
          <w:numId w:val="4"/>
        </w:numPr>
        <w:spacing w:line="276" w:lineRule="auto"/>
        <w:ind w:left="284"/>
        <w:jc w:val="both"/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</w:pPr>
      <w:r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U</w:t>
      </w:r>
      <w:r w:rsidRPr="001F23B7"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dział w organizacji procesu dydaktycznego w Studium Języków Obcych</w:t>
      </w:r>
      <w:r w:rsidR="00997D1D"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.</w:t>
      </w:r>
    </w:p>
    <w:p w14:paraId="431DFA35" w14:textId="6560BFE2" w:rsidR="00650A3E" w:rsidRDefault="001F23B7" w:rsidP="006806DB">
      <w:pPr>
        <w:pStyle w:val="Akapitzlist"/>
        <w:numPr>
          <w:ilvl w:val="0"/>
          <w:numId w:val="4"/>
        </w:numPr>
        <w:spacing w:line="276" w:lineRule="auto"/>
        <w:ind w:left="284"/>
        <w:jc w:val="both"/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</w:pPr>
      <w:r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W</w:t>
      </w:r>
      <w:r w:rsidRPr="001F23B7"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ykonywanie innych obowiązków wynikających z przepisów obowiązujących w uczelni.</w:t>
      </w:r>
    </w:p>
    <w:p w14:paraId="451E9FC2" w14:textId="77777777" w:rsidR="005D4E1F" w:rsidRPr="005D4E1F" w:rsidRDefault="005D4E1F" w:rsidP="005D4E1F">
      <w:pPr>
        <w:pStyle w:val="Akapitzlist"/>
        <w:spacing w:line="276" w:lineRule="auto"/>
        <w:ind w:left="284"/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</w:pPr>
    </w:p>
    <w:p w14:paraId="29FA6898" w14:textId="06DF434A" w:rsidR="001F23B7" w:rsidRDefault="00650A3E" w:rsidP="005D4E1F">
      <w:pPr>
        <w:autoSpaceDE w:val="0"/>
        <w:spacing w:line="276" w:lineRule="auto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Wymagane dokumenty:</w:t>
      </w:r>
    </w:p>
    <w:p w14:paraId="31D3EEB4" w14:textId="77777777" w:rsidR="005D4E1F" w:rsidRPr="00BC5A53" w:rsidRDefault="005D4E1F" w:rsidP="005D4E1F">
      <w:pPr>
        <w:autoSpaceDE w:val="0"/>
        <w:spacing w:line="276" w:lineRule="auto"/>
        <w:rPr>
          <w:rFonts w:asciiTheme="minorHAnsi" w:hAnsiTheme="minorHAnsi" w:cstheme="minorHAnsi"/>
          <w:b/>
          <w:szCs w:val="24"/>
        </w:rPr>
      </w:pPr>
    </w:p>
    <w:p w14:paraId="19014CBD" w14:textId="306E73F5" w:rsidR="00365340" w:rsidRPr="00BC5A53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Podanie o zatrudnienie</w:t>
      </w:r>
      <w:r w:rsidR="00650A3E">
        <w:rPr>
          <w:rFonts w:asciiTheme="minorHAnsi" w:hAnsiTheme="minorHAnsi" w:cstheme="minorHAnsi"/>
          <w:szCs w:val="24"/>
        </w:rPr>
        <w:t xml:space="preserve"> skierowane do Rektora</w:t>
      </w:r>
      <w:r w:rsidR="00FC7107">
        <w:rPr>
          <w:rFonts w:asciiTheme="minorHAnsi" w:hAnsiTheme="minorHAnsi" w:cstheme="minorHAnsi"/>
          <w:szCs w:val="24"/>
        </w:rPr>
        <w:t>.</w:t>
      </w:r>
    </w:p>
    <w:p w14:paraId="61E9B684" w14:textId="052C4D2B" w:rsidR="00365340" w:rsidRPr="00BC5A53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Ż</w:t>
      </w:r>
      <w:r w:rsidRPr="00BC5A53">
        <w:rPr>
          <w:rFonts w:asciiTheme="minorHAnsi" w:hAnsiTheme="minorHAnsi" w:cstheme="minorHAnsi"/>
          <w:szCs w:val="24"/>
        </w:rPr>
        <w:t xml:space="preserve">yciorys </w:t>
      </w:r>
      <w:r w:rsidR="00144BEE">
        <w:rPr>
          <w:rFonts w:asciiTheme="minorHAnsi" w:hAnsiTheme="minorHAnsi" w:cstheme="minorHAnsi"/>
          <w:szCs w:val="24"/>
        </w:rPr>
        <w:t>(CV)</w:t>
      </w:r>
      <w:r>
        <w:rPr>
          <w:rFonts w:asciiTheme="minorHAnsi" w:hAnsiTheme="minorHAnsi" w:cstheme="minorHAnsi"/>
          <w:szCs w:val="24"/>
        </w:rPr>
        <w:t>.</w:t>
      </w:r>
    </w:p>
    <w:p w14:paraId="5E0BC735" w14:textId="4D7AA98C" w:rsidR="00365340" w:rsidRPr="00BC5A53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K</w:t>
      </w:r>
      <w:r w:rsidRPr="00BC5A53">
        <w:rPr>
          <w:rFonts w:asciiTheme="minorHAnsi" w:hAnsiTheme="minorHAnsi" w:cstheme="minorHAnsi"/>
          <w:szCs w:val="24"/>
        </w:rPr>
        <w:t>opie dokumentów potwierdzających wykształcenie, kw</w:t>
      </w:r>
      <w:r>
        <w:rPr>
          <w:rFonts w:asciiTheme="minorHAnsi" w:hAnsiTheme="minorHAnsi" w:cstheme="minorHAnsi"/>
          <w:szCs w:val="24"/>
        </w:rPr>
        <w:t>alifikacje zawodowe i dodatkowe</w:t>
      </w:r>
      <w:r w:rsidR="000C2D90">
        <w:rPr>
          <w:rFonts w:asciiTheme="minorHAnsi" w:hAnsiTheme="minorHAnsi" w:cstheme="minorHAnsi"/>
          <w:szCs w:val="24"/>
        </w:rPr>
        <w:t xml:space="preserve"> umiejętności</w:t>
      </w:r>
      <w:r>
        <w:rPr>
          <w:rFonts w:asciiTheme="minorHAnsi" w:hAnsiTheme="minorHAnsi" w:cstheme="minorHAnsi"/>
          <w:szCs w:val="24"/>
        </w:rPr>
        <w:t>.</w:t>
      </w:r>
    </w:p>
    <w:p w14:paraId="0E56F571" w14:textId="1817AA26" w:rsidR="00365340" w:rsidRPr="000C2D90" w:rsidRDefault="000C2D9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</w:t>
      </w:r>
      <w:r w:rsidRPr="00BC5A53">
        <w:rPr>
          <w:rFonts w:asciiTheme="minorHAnsi" w:hAnsiTheme="minorHAnsi" w:cstheme="minorHAnsi"/>
          <w:szCs w:val="24"/>
        </w:rPr>
        <w:t>świadczenie</w:t>
      </w:r>
      <w:r w:rsidR="008E26AE">
        <w:rPr>
          <w:rFonts w:asciiTheme="minorHAnsi" w:hAnsiTheme="minorHAnsi" w:cstheme="minorHAnsi"/>
          <w:szCs w:val="24"/>
        </w:rPr>
        <w:t>,</w:t>
      </w:r>
      <w:r w:rsidRPr="00BC5A53">
        <w:rPr>
          <w:rFonts w:asciiTheme="minorHAnsi" w:hAnsiTheme="minorHAnsi" w:cstheme="minorHAnsi"/>
          <w:szCs w:val="24"/>
        </w:rPr>
        <w:t xml:space="preserve"> że </w:t>
      </w:r>
      <w:r w:rsidR="007725CC">
        <w:rPr>
          <w:rFonts w:asciiTheme="minorHAnsi" w:hAnsiTheme="minorHAnsi" w:cstheme="minorHAnsi"/>
          <w:szCs w:val="24"/>
        </w:rPr>
        <w:t>w przypadku zatrudnienia Akademia</w:t>
      </w:r>
      <w:r>
        <w:rPr>
          <w:rFonts w:asciiTheme="minorHAnsi" w:hAnsiTheme="minorHAnsi" w:cstheme="minorHAnsi"/>
          <w:szCs w:val="24"/>
        </w:rPr>
        <w:t xml:space="preserve"> Bialska im. Jana Pawła II</w:t>
      </w:r>
      <w:r w:rsidRPr="00BC5A53">
        <w:rPr>
          <w:rFonts w:asciiTheme="minorHAnsi" w:hAnsiTheme="minorHAnsi" w:cstheme="minorHAnsi"/>
          <w:szCs w:val="24"/>
        </w:rPr>
        <w:t xml:space="preserve"> bę</w:t>
      </w:r>
      <w:r>
        <w:rPr>
          <w:rFonts w:asciiTheme="minorHAnsi" w:hAnsiTheme="minorHAnsi" w:cstheme="minorHAnsi"/>
          <w:szCs w:val="24"/>
        </w:rPr>
        <w:t>dzie podstawowym miejscem pracy</w:t>
      </w:r>
      <w:r w:rsidR="00FC7107">
        <w:rPr>
          <w:rFonts w:asciiTheme="minorHAnsi" w:hAnsiTheme="minorHAnsi" w:cstheme="minorHAnsi"/>
          <w:szCs w:val="24"/>
        </w:rPr>
        <w:t>*.</w:t>
      </w:r>
    </w:p>
    <w:p w14:paraId="391296A4" w14:textId="20973475" w:rsidR="00365340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</w:t>
      </w:r>
      <w:r w:rsidRPr="00BC5A53">
        <w:rPr>
          <w:rFonts w:asciiTheme="minorHAnsi" w:hAnsiTheme="minorHAnsi" w:cstheme="minorHAnsi"/>
          <w:szCs w:val="24"/>
        </w:rPr>
        <w:t xml:space="preserve">świadczenie kandydata, że spełnia wymogi określone w art. 113 ustawy z dnia 20 lipca 2018 </w:t>
      </w:r>
      <w:r>
        <w:rPr>
          <w:rFonts w:asciiTheme="minorHAnsi" w:hAnsiTheme="minorHAnsi" w:cstheme="minorHAnsi"/>
          <w:szCs w:val="24"/>
        </w:rPr>
        <w:t>r. Prawo o </w:t>
      </w:r>
      <w:r w:rsidRPr="00BC5A53">
        <w:rPr>
          <w:rFonts w:asciiTheme="minorHAnsi" w:hAnsiTheme="minorHAnsi" w:cstheme="minorHAnsi"/>
          <w:szCs w:val="24"/>
        </w:rPr>
        <w:t>szkolnictwie wyższym i nau</w:t>
      </w:r>
      <w:r>
        <w:rPr>
          <w:rFonts w:asciiTheme="minorHAnsi" w:hAnsiTheme="minorHAnsi" w:cstheme="minorHAnsi"/>
          <w:szCs w:val="24"/>
        </w:rPr>
        <w:t>ce (Dz.U. 202</w:t>
      </w:r>
      <w:r w:rsidR="002B7888">
        <w:rPr>
          <w:rFonts w:asciiTheme="minorHAnsi" w:hAnsiTheme="minorHAnsi" w:cstheme="minorHAnsi"/>
          <w:szCs w:val="24"/>
        </w:rPr>
        <w:t>4</w:t>
      </w:r>
      <w:r>
        <w:rPr>
          <w:rFonts w:asciiTheme="minorHAnsi" w:hAnsiTheme="minorHAnsi" w:cstheme="minorHAnsi"/>
          <w:szCs w:val="24"/>
        </w:rPr>
        <w:t xml:space="preserve">, poz. </w:t>
      </w:r>
      <w:r w:rsidR="002B7888">
        <w:rPr>
          <w:rFonts w:asciiTheme="minorHAnsi" w:hAnsiTheme="minorHAnsi" w:cstheme="minorHAnsi"/>
          <w:szCs w:val="24"/>
        </w:rPr>
        <w:t>1571</w:t>
      </w:r>
      <w:r>
        <w:rPr>
          <w:rFonts w:asciiTheme="minorHAnsi" w:hAnsiTheme="minorHAnsi" w:cstheme="minorHAnsi"/>
          <w:szCs w:val="24"/>
        </w:rPr>
        <w:t>, tj.)</w:t>
      </w:r>
      <w:r w:rsidR="00144BEE">
        <w:rPr>
          <w:rFonts w:asciiTheme="minorHAnsi" w:hAnsiTheme="minorHAnsi" w:cstheme="minorHAnsi"/>
          <w:szCs w:val="24"/>
        </w:rPr>
        <w:t>*</w:t>
      </w:r>
      <w:r>
        <w:rPr>
          <w:rFonts w:asciiTheme="minorHAnsi" w:hAnsiTheme="minorHAnsi" w:cstheme="minorHAnsi"/>
          <w:szCs w:val="24"/>
        </w:rPr>
        <w:t>.</w:t>
      </w:r>
    </w:p>
    <w:p w14:paraId="7F1922C7" w14:textId="4FEBBEF6" w:rsidR="00144BEE" w:rsidRPr="00BC5A53" w:rsidRDefault="00144BEE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Oświadczenie o niekaralności*</w:t>
      </w:r>
      <w:r w:rsidR="00997D1D">
        <w:rPr>
          <w:rFonts w:asciiTheme="minorHAnsi" w:hAnsiTheme="minorHAnsi" w:cstheme="minorHAnsi"/>
          <w:szCs w:val="24"/>
        </w:rPr>
        <w:t>.</w:t>
      </w:r>
    </w:p>
    <w:p w14:paraId="1929D9F6" w14:textId="2209B8F0" w:rsidR="00365340" w:rsidRPr="00BC5A53" w:rsidRDefault="00365340" w:rsidP="006806DB">
      <w:pPr>
        <w:numPr>
          <w:ilvl w:val="0"/>
          <w:numId w:val="2"/>
        </w:numPr>
        <w:tabs>
          <w:tab w:val="clear" w:pos="720"/>
        </w:tabs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</w:t>
      </w:r>
      <w:r w:rsidRPr="00BC5A53">
        <w:rPr>
          <w:rFonts w:asciiTheme="minorHAnsi" w:hAnsiTheme="minorHAnsi" w:cstheme="minorHAnsi"/>
          <w:szCs w:val="24"/>
        </w:rPr>
        <w:t>świadczenie o wyrażeniu zgody na przetwarzanie danych osobowych</w:t>
      </w:r>
      <w:r w:rsidR="00650A3E">
        <w:rPr>
          <w:rFonts w:asciiTheme="minorHAnsi" w:hAnsiTheme="minorHAnsi" w:cstheme="minorHAnsi"/>
          <w:szCs w:val="24"/>
        </w:rPr>
        <w:t xml:space="preserve"> do celów rekrutacji</w:t>
      </w:r>
      <w:r w:rsidRPr="00BC5A53">
        <w:rPr>
          <w:rFonts w:asciiTheme="minorHAnsi" w:hAnsiTheme="minorHAnsi" w:cstheme="minorHAnsi"/>
          <w:szCs w:val="24"/>
        </w:rPr>
        <w:t>*</w:t>
      </w:r>
      <w:r w:rsidR="00997D1D">
        <w:rPr>
          <w:rFonts w:asciiTheme="minorHAnsi" w:hAnsiTheme="minorHAnsi" w:cstheme="minorHAnsi"/>
          <w:szCs w:val="24"/>
        </w:rPr>
        <w:t>.</w:t>
      </w:r>
    </w:p>
    <w:p w14:paraId="684B025C" w14:textId="60A68017" w:rsidR="00365340" w:rsidRDefault="00365340" w:rsidP="006806DB">
      <w:pPr>
        <w:autoSpaceDE w:val="0"/>
        <w:spacing w:line="276" w:lineRule="auto"/>
        <w:ind w:left="426"/>
        <w:jc w:val="both"/>
      </w:pPr>
      <w:r w:rsidRPr="00BB5396">
        <w:rPr>
          <w:rFonts w:asciiTheme="minorHAnsi" w:hAnsiTheme="minorHAnsi" w:cstheme="minorHAnsi"/>
          <w:i/>
          <w:sz w:val="20"/>
          <w:szCs w:val="20"/>
        </w:rPr>
        <w:t xml:space="preserve">* druki oświadczeń dostępne </w:t>
      </w:r>
      <w:r w:rsidR="00650A3E">
        <w:rPr>
          <w:rFonts w:asciiTheme="minorHAnsi" w:hAnsiTheme="minorHAnsi" w:cstheme="minorHAnsi"/>
          <w:i/>
          <w:sz w:val="20"/>
          <w:szCs w:val="20"/>
        </w:rPr>
        <w:t xml:space="preserve">są </w:t>
      </w:r>
      <w:r w:rsidRPr="00BB5396">
        <w:rPr>
          <w:rFonts w:asciiTheme="minorHAnsi" w:hAnsiTheme="minorHAnsi" w:cstheme="minorHAnsi"/>
          <w:i/>
          <w:sz w:val="20"/>
          <w:szCs w:val="20"/>
        </w:rPr>
        <w:t xml:space="preserve">na stronie: </w:t>
      </w:r>
      <w:hyperlink r:id="rId7" w:history="1">
        <w:r w:rsidRPr="00BB5396">
          <w:rPr>
            <w:rStyle w:val="Hipercze"/>
            <w:rFonts w:asciiTheme="minorHAnsi" w:hAnsiTheme="minorHAnsi" w:cstheme="minorHAnsi"/>
            <w:sz w:val="20"/>
            <w:szCs w:val="20"/>
          </w:rPr>
          <w:t>http://bip.akademiabialska.pl/artykuly/158/druki-do-pobrania-konkurs-rekrutacja</w:t>
        </w:r>
      </w:hyperlink>
    </w:p>
    <w:p w14:paraId="08F879C0" w14:textId="77777777" w:rsidR="005D4E1F" w:rsidRPr="005D4E1F" w:rsidRDefault="005D4E1F" w:rsidP="005D4E1F">
      <w:pPr>
        <w:autoSpaceDE w:val="0"/>
        <w:spacing w:line="276" w:lineRule="auto"/>
        <w:ind w:left="426"/>
        <w:jc w:val="both"/>
        <w:rPr>
          <w:rFonts w:asciiTheme="minorHAnsi" w:hAnsiTheme="minorHAnsi" w:cstheme="minorHAnsi"/>
          <w:color w:val="0563C1" w:themeColor="hyperlink"/>
          <w:sz w:val="20"/>
          <w:szCs w:val="20"/>
          <w:u w:val="single"/>
        </w:rPr>
      </w:pPr>
    </w:p>
    <w:p w14:paraId="10113963" w14:textId="6F15F2F3" w:rsidR="00650A3E" w:rsidRDefault="00650A3E" w:rsidP="005D4E1F">
      <w:pPr>
        <w:autoSpaceDE w:val="0"/>
        <w:spacing w:line="276" w:lineRule="auto"/>
        <w:rPr>
          <w:rFonts w:asciiTheme="minorHAnsi" w:hAnsiTheme="minorHAnsi" w:cstheme="minorHAnsi"/>
          <w:b/>
          <w:bCs/>
          <w:szCs w:val="24"/>
        </w:rPr>
      </w:pPr>
      <w:r w:rsidRPr="00650A3E">
        <w:rPr>
          <w:rFonts w:asciiTheme="minorHAnsi" w:hAnsiTheme="minorHAnsi" w:cstheme="minorHAnsi"/>
          <w:b/>
          <w:bCs/>
          <w:szCs w:val="24"/>
        </w:rPr>
        <w:lastRenderedPageBreak/>
        <w:t>Termin i miejsce składania dokumentów:</w:t>
      </w:r>
    </w:p>
    <w:p w14:paraId="628E8F80" w14:textId="77777777" w:rsidR="005D4E1F" w:rsidRPr="005D4E1F" w:rsidRDefault="005D4E1F" w:rsidP="005D4E1F">
      <w:pPr>
        <w:autoSpaceDE w:val="0"/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2439C0A9" w14:textId="1210D885" w:rsidR="00650A3E" w:rsidRDefault="007D3D33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Dokumenty </w:t>
      </w:r>
      <w:r w:rsidR="00BD604B">
        <w:rPr>
          <w:rFonts w:asciiTheme="minorHAnsi" w:hAnsiTheme="minorHAnsi" w:cstheme="minorHAnsi"/>
          <w:szCs w:val="24"/>
        </w:rPr>
        <w:t>można</w:t>
      </w:r>
      <w:r w:rsidRPr="00BC5A53">
        <w:rPr>
          <w:rFonts w:asciiTheme="minorHAnsi" w:hAnsiTheme="minorHAnsi" w:cstheme="minorHAnsi"/>
          <w:szCs w:val="24"/>
        </w:rPr>
        <w:t xml:space="preserve"> składać</w:t>
      </w:r>
      <w:r w:rsidR="00650A3E">
        <w:rPr>
          <w:rFonts w:asciiTheme="minorHAnsi" w:hAnsiTheme="minorHAnsi" w:cstheme="minorHAnsi"/>
          <w:szCs w:val="24"/>
        </w:rPr>
        <w:t>:</w:t>
      </w:r>
    </w:p>
    <w:p w14:paraId="79B6A741" w14:textId="74D584BF" w:rsidR="00BD604B" w:rsidRPr="00BD604B" w:rsidRDefault="00650A3E" w:rsidP="00BD604B">
      <w:pPr>
        <w:pStyle w:val="Akapitzlist"/>
        <w:numPr>
          <w:ilvl w:val="0"/>
          <w:numId w:val="10"/>
        </w:numPr>
        <w:autoSpaceDE w:val="0"/>
        <w:spacing w:line="276" w:lineRule="auto"/>
        <w:jc w:val="both"/>
        <w:rPr>
          <w:rFonts w:asciiTheme="minorHAnsi" w:hAnsiTheme="minorHAnsi" w:cstheme="minorHAnsi"/>
          <w:b/>
          <w:szCs w:val="24"/>
        </w:rPr>
      </w:pPr>
      <w:r w:rsidRPr="00BD604B">
        <w:rPr>
          <w:rFonts w:asciiTheme="minorHAnsi" w:hAnsiTheme="minorHAnsi" w:cstheme="minorHAnsi"/>
          <w:szCs w:val="24"/>
        </w:rPr>
        <w:t xml:space="preserve">osobiście </w:t>
      </w:r>
      <w:r w:rsidR="007D3D33" w:rsidRPr="00BD604B">
        <w:rPr>
          <w:rFonts w:asciiTheme="minorHAnsi" w:hAnsiTheme="minorHAnsi" w:cstheme="minorHAnsi"/>
          <w:szCs w:val="24"/>
        </w:rPr>
        <w:t>w Kancelarii Akademii Bialskiej im. Jana Pawła II, 21-500 Biała Podlaska ul. </w:t>
      </w:r>
      <w:proofErr w:type="spellStart"/>
      <w:r w:rsidR="007D3D33" w:rsidRPr="00BD604B">
        <w:rPr>
          <w:rFonts w:asciiTheme="minorHAnsi" w:hAnsiTheme="minorHAnsi" w:cstheme="minorHAnsi"/>
          <w:szCs w:val="24"/>
        </w:rPr>
        <w:t>Sidorska</w:t>
      </w:r>
      <w:proofErr w:type="spellEnd"/>
      <w:r w:rsidR="007D3D33" w:rsidRPr="00BD604B">
        <w:rPr>
          <w:rFonts w:asciiTheme="minorHAnsi" w:hAnsiTheme="minorHAnsi" w:cstheme="minorHAnsi"/>
          <w:szCs w:val="24"/>
        </w:rPr>
        <w:t xml:space="preserve"> 95/97, </w:t>
      </w:r>
      <w:r w:rsidR="00662DC2" w:rsidRPr="00BD604B">
        <w:rPr>
          <w:rFonts w:asciiTheme="minorHAnsi" w:hAnsiTheme="minorHAnsi" w:cstheme="minorHAnsi"/>
          <w:szCs w:val="24"/>
        </w:rPr>
        <w:t>pokój 214R</w:t>
      </w:r>
      <w:r w:rsidR="00CB416C" w:rsidRPr="00BD604B">
        <w:rPr>
          <w:rFonts w:asciiTheme="minorHAnsi" w:hAnsiTheme="minorHAnsi" w:cstheme="minorHAnsi"/>
          <w:szCs w:val="24"/>
        </w:rPr>
        <w:t xml:space="preserve"> (I piętro)</w:t>
      </w:r>
      <w:r w:rsidR="00662DC2" w:rsidRPr="00BD604B">
        <w:rPr>
          <w:rFonts w:asciiTheme="minorHAnsi" w:hAnsiTheme="minorHAnsi" w:cstheme="minorHAnsi"/>
          <w:szCs w:val="24"/>
        </w:rPr>
        <w:t xml:space="preserve">, </w:t>
      </w:r>
      <w:r w:rsidR="007D3D33" w:rsidRPr="00BD604B">
        <w:rPr>
          <w:rFonts w:asciiTheme="minorHAnsi" w:hAnsiTheme="minorHAnsi" w:cstheme="minorHAnsi"/>
          <w:szCs w:val="24"/>
        </w:rPr>
        <w:t xml:space="preserve">tel. </w:t>
      </w:r>
      <w:r w:rsidR="00662DC2" w:rsidRPr="00BD604B">
        <w:rPr>
          <w:rFonts w:asciiTheme="minorHAnsi" w:hAnsiTheme="minorHAnsi" w:cstheme="minorHAnsi"/>
          <w:szCs w:val="24"/>
        </w:rPr>
        <w:t xml:space="preserve">+48 </w:t>
      </w:r>
      <w:r w:rsidR="007D3D33" w:rsidRPr="00BD604B">
        <w:rPr>
          <w:rFonts w:asciiTheme="minorHAnsi" w:hAnsiTheme="minorHAnsi" w:cstheme="minorHAnsi"/>
          <w:szCs w:val="24"/>
        </w:rPr>
        <w:t>(83) 34</w:t>
      </w:r>
      <w:r w:rsidR="00662DC2" w:rsidRPr="00BD604B">
        <w:rPr>
          <w:rFonts w:asciiTheme="minorHAnsi" w:hAnsiTheme="minorHAnsi" w:cstheme="minorHAnsi"/>
          <w:szCs w:val="24"/>
        </w:rPr>
        <w:t>5</w:t>
      </w:r>
      <w:r w:rsidR="007D3D33" w:rsidRPr="00BD604B">
        <w:rPr>
          <w:rFonts w:asciiTheme="minorHAnsi" w:hAnsiTheme="minorHAnsi" w:cstheme="minorHAnsi"/>
          <w:szCs w:val="24"/>
        </w:rPr>
        <w:t xml:space="preserve"> </w:t>
      </w:r>
      <w:r w:rsidR="00662DC2" w:rsidRPr="00BD604B">
        <w:rPr>
          <w:rFonts w:asciiTheme="minorHAnsi" w:hAnsiTheme="minorHAnsi" w:cstheme="minorHAnsi"/>
          <w:szCs w:val="24"/>
        </w:rPr>
        <w:t>62</w:t>
      </w:r>
      <w:r w:rsidR="007D3D33" w:rsidRPr="00BD604B">
        <w:rPr>
          <w:rFonts w:asciiTheme="minorHAnsi" w:hAnsiTheme="minorHAnsi" w:cstheme="minorHAnsi"/>
          <w:szCs w:val="24"/>
        </w:rPr>
        <w:t xml:space="preserve"> </w:t>
      </w:r>
      <w:r w:rsidR="00662DC2" w:rsidRPr="00BD604B">
        <w:rPr>
          <w:rFonts w:asciiTheme="minorHAnsi" w:hAnsiTheme="minorHAnsi" w:cstheme="minorHAnsi"/>
          <w:szCs w:val="24"/>
        </w:rPr>
        <w:t>28</w:t>
      </w:r>
      <w:r w:rsidR="00BD604B">
        <w:rPr>
          <w:rFonts w:asciiTheme="minorHAnsi" w:hAnsiTheme="minorHAnsi" w:cstheme="minorHAnsi"/>
          <w:szCs w:val="24"/>
        </w:rPr>
        <w:t>. D</w:t>
      </w:r>
      <w:r w:rsidR="00BD604B" w:rsidRPr="00BD604B">
        <w:rPr>
          <w:rFonts w:asciiTheme="minorHAnsi" w:hAnsiTheme="minorHAnsi" w:cstheme="minorHAnsi"/>
          <w:szCs w:val="24"/>
        </w:rPr>
        <w:t>okumenty składane w formie papierowej powinny być umieszczone w zaklejonej kopercie formatu A4</w:t>
      </w:r>
      <w:r w:rsidR="00BD604B" w:rsidRPr="00BD604B">
        <w:rPr>
          <w:rFonts w:asciiTheme="minorHAnsi" w:hAnsiTheme="minorHAnsi" w:cstheme="minorHAnsi"/>
          <w:szCs w:val="24"/>
        </w:rPr>
        <w:t xml:space="preserve"> </w:t>
      </w:r>
      <w:r w:rsidR="00BD604B" w:rsidRPr="00BD604B">
        <w:rPr>
          <w:rFonts w:asciiTheme="minorHAnsi" w:hAnsiTheme="minorHAnsi" w:cstheme="minorHAnsi"/>
          <w:szCs w:val="24"/>
        </w:rPr>
        <w:t>z napisem „</w:t>
      </w:r>
      <w:r w:rsidR="00BD604B" w:rsidRPr="00BD604B">
        <w:rPr>
          <w:rFonts w:asciiTheme="minorHAnsi" w:hAnsiTheme="minorHAnsi" w:cstheme="minorHAnsi"/>
          <w:b/>
          <w:szCs w:val="24"/>
        </w:rPr>
        <w:t>Konkurs nr SJO/01/2026”.</w:t>
      </w:r>
    </w:p>
    <w:p w14:paraId="770CAD88" w14:textId="77777777" w:rsidR="00650A3E" w:rsidRPr="00BD604B" w:rsidRDefault="00650A3E" w:rsidP="00BD604B">
      <w:pPr>
        <w:pStyle w:val="Akapitzlist"/>
        <w:numPr>
          <w:ilvl w:val="0"/>
          <w:numId w:val="10"/>
        </w:numPr>
        <w:autoSpaceDE w:val="0"/>
        <w:spacing w:line="276" w:lineRule="auto"/>
        <w:rPr>
          <w:rFonts w:asciiTheme="minorHAnsi" w:hAnsiTheme="minorHAnsi" w:cstheme="minorHAnsi"/>
          <w:szCs w:val="24"/>
        </w:rPr>
      </w:pPr>
      <w:r w:rsidRPr="00BD604B">
        <w:rPr>
          <w:rFonts w:asciiTheme="minorHAnsi" w:hAnsiTheme="minorHAnsi" w:cstheme="minorHAnsi"/>
          <w:lang w:eastAsia="zh-CN"/>
        </w:rPr>
        <w:t xml:space="preserve">drogą elektroniczną </w:t>
      </w:r>
      <w:r w:rsidR="007D3D33" w:rsidRPr="00BD604B">
        <w:rPr>
          <w:rFonts w:asciiTheme="minorHAnsi" w:hAnsiTheme="minorHAnsi" w:cstheme="minorHAnsi"/>
          <w:lang w:eastAsia="zh-CN"/>
        </w:rPr>
        <w:t>na adres e-mail:</w:t>
      </w:r>
      <w:r w:rsidR="007D3D33" w:rsidRPr="00BD604B">
        <w:rPr>
          <w:rFonts w:asciiTheme="minorHAnsi" w:hAnsiTheme="minorHAnsi" w:cstheme="minorHAnsi"/>
          <w:color w:val="0563C1"/>
          <w:u w:val="single"/>
          <w:lang w:eastAsia="zh-CN"/>
        </w:rPr>
        <w:t xml:space="preserve"> </w:t>
      </w:r>
      <w:hyperlink r:id="rId8" w:history="1">
        <w:r w:rsidR="007D3D33" w:rsidRPr="00BD604B">
          <w:rPr>
            <w:rStyle w:val="Hipercze"/>
            <w:rFonts w:asciiTheme="minorHAnsi" w:hAnsiTheme="minorHAnsi" w:cstheme="minorHAnsi"/>
            <w:color w:val="0563C1"/>
            <w:lang w:eastAsia="zh-CN"/>
          </w:rPr>
          <w:t>kancelaria@akademiabialska.pl</w:t>
        </w:r>
      </w:hyperlink>
      <w:r w:rsidR="007D3D33" w:rsidRPr="00BD604B">
        <w:rPr>
          <w:rFonts w:asciiTheme="minorHAnsi" w:hAnsiTheme="minorHAnsi" w:cstheme="minorHAnsi"/>
          <w:szCs w:val="24"/>
        </w:rPr>
        <w:t xml:space="preserve"> </w:t>
      </w:r>
    </w:p>
    <w:p w14:paraId="51FB488E" w14:textId="77777777" w:rsidR="00650A3E" w:rsidRDefault="00650A3E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</w:p>
    <w:p w14:paraId="6D7E4EC0" w14:textId="3E528B1F" w:rsidR="00650A3E" w:rsidRDefault="007D3D33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w terminie </w:t>
      </w:r>
      <w:r w:rsidRPr="003540AC">
        <w:rPr>
          <w:rFonts w:asciiTheme="minorHAnsi" w:hAnsiTheme="minorHAnsi" w:cstheme="minorHAnsi"/>
          <w:b/>
          <w:szCs w:val="24"/>
          <w:u w:val="single"/>
        </w:rPr>
        <w:t>do</w:t>
      </w:r>
      <w:r w:rsidR="00650A3E">
        <w:rPr>
          <w:rFonts w:asciiTheme="minorHAnsi" w:hAnsiTheme="minorHAnsi" w:cstheme="minorHAnsi"/>
          <w:b/>
          <w:szCs w:val="24"/>
          <w:u w:val="single"/>
        </w:rPr>
        <w:t xml:space="preserve"> dnia</w:t>
      </w:r>
      <w:r w:rsidRPr="003540AC">
        <w:rPr>
          <w:rFonts w:asciiTheme="minorHAnsi" w:hAnsiTheme="minorHAnsi" w:cstheme="minorHAnsi"/>
          <w:b/>
          <w:szCs w:val="24"/>
          <w:u w:val="single"/>
        </w:rPr>
        <w:t xml:space="preserve"> </w:t>
      </w:r>
      <w:r w:rsidR="006140CB">
        <w:rPr>
          <w:rFonts w:asciiTheme="minorHAnsi" w:hAnsiTheme="minorHAnsi" w:cstheme="minorHAnsi"/>
          <w:b/>
          <w:szCs w:val="24"/>
          <w:u w:val="single"/>
        </w:rPr>
        <w:t xml:space="preserve">01 </w:t>
      </w:r>
      <w:r w:rsidR="00E50EAF">
        <w:rPr>
          <w:rFonts w:asciiTheme="minorHAnsi" w:hAnsiTheme="minorHAnsi" w:cstheme="minorHAnsi"/>
          <w:b/>
          <w:szCs w:val="24"/>
          <w:u w:val="single"/>
        </w:rPr>
        <w:t xml:space="preserve">czerwca </w:t>
      </w:r>
      <w:r w:rsidR="002B7888">
        <w:rPr>
          <w:rFonts w:asciiTheme="minorHAnsi" w:hAnsiTheme="minorHAnsi" w:cstheme="minorHAnsi"/>
          <w:b/>
          <w:szCs w:val="24"/>
          <w:u w:val="single"/>
        </w:rPr>
        <w:t>202</w:t>
      </w:r>
      <w:r w:rsidR="00E50EAF">
        <w:rPr>
          <w:rFonts w:asciiTheme="minorHAnsi" w:hAnsiTheme="minorHAnsi" w:cstheme="minorHAnsi"/>
          <w:b/>
          <w:szCs w:val="24"/>
          <w:u w:val="single"/>
        </w:rPr>
        <w:t>6</w:t>
      </w:r>
      <w:r w:rsidRPr="003540AC">
        <w:rPr>
          <w:rFonts w:asciiTheme="minorHAnsi" w:hAnsiTheme="minorHAnsi" w:cstheme="minorHAnsi"/>
          <w:b/>
          <w:szCs w:val="24"/>
          <w:u w:val="single"/>
        </w:rPr>
        <w:t xml:space="preserve"> roku.</w:t>
      </w:r>
      <w:r w:rsidR="00263B9C">
        <w:rPr>
          <w:rFonts w:asciiTheme="minorHAnsi" w:hAnsiTheme="minorHAnsi" w:cstheme="minorHAnsi"/>
          <w:szCs w:val="24"/>
        </w:rPr>
        <w:t xml:space="preserve"> </w:t>
      </w:r>
    </w:p>
    <w:p w14:paraId="0E928F0D" w14:textId="77777777" w:rsidR="005D4E1F" w:rsidRDefault="005D4E1F" w:rsidP="005D4E1F">
      <w:pPr>
        <w:autoSpaceDE w:val="0"/>
        <w:spacing w:line="276" w:lineRule="auto"/>
        <w:rPr>
          <w:rFonts w:asciiTheme="minorHAnsi" w:hAnsiTheme="minorHAnsi" w:cstheme="minorHAnsi"/>
          <w:b/>
          <w:szCs w:val="24"/>
        </w:rPr>
      </w:pPr>
    </w:p>
    <w:p w14:paraId="75BFED54" w14:textId="48D9A547" w:rsidR="00E50EAF" w:rsidRDefault="00FC7107" w:rsidP="005D4E1F">
      <w:pPr>
        <w:autoSpaceDE w:val="0"/>
        <w:spacing w:line="276" w:lineRule="auto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Rozstrzygnięcie konkursu</w:t>
      </w:r>
    </w:p>
    <w:p w14:paraId="7079992A" w14:textId="77777777" w:rsidR="005D4E1F" w:rsidRPr="005D4E1F" w:rsidRDefault="005D4E1F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</w:p>
    <w:p w14:paraId="6C00C012" w14:textId="77777777" w:rsidR="00FC7107" w:rsidRDefault="0036534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bCs/>
          <w:szCs w:val="24"/>
        </w:rPr>
      </w:pPr>
      <w:r w:rsidRPr="00FC7107">
        <w:rPr>
          <w:rFonts w:asciiTheme="minorHAnsi" w:hAnsiTheme="minorHAnsi" w:cstheme="minorHAnsi"/>
          <w:szCs w:val="24"/>
        </w:rPr>
        <w:t>Konkurs zostanie rozstrzygnięty</w:t>
      </w:r>
      <w:r w:rsidR="00E50EAF" w:rsidRPr="00FC7107">
        <w:rPr>
          <w:rFonts w:asciiTheme="minorHAnsi" w:hAnsiTheme="minorHAnsi" w:cstheme="minorHAnsi"/>
          <w:szCs w:val="24"/>
        </w:rPr>
        <w:t xml:space="preserve"> do </w:t>
      </w:r>
      <w:r w:rsidR="00E50EAF" w:rsidRPr="00FC7107">
        <w:rPr>
          <w:rFonts w:asciiTheme="minorHAnsi" w:hAnsiTheme="minorHAnsi" w:cstheme="minorHAnsi"/>
          <w:b/>
          <w:bCs/>
          <w:szCs w:val="24"/>
        </w:rPr>
        <w:t xml:space="preserve">19 </w:t>
      </w:r>
      <w:r w:rsidR="00E50EAF" w:rsidRPr="00FC7107">
        <w:rPr>
          <w:rFonts w:asciiTheme="minorHAnsi" w:hAnsiTheme="minorHAnsi" w:cstheme="minorHAnsi"/>
          <w:b/>
          <w:szCs w:val="24"/>
        </w:rPr>
        <w:t>czerw</w:t>
      </w:r>
      <w:r w:rsidR="001006F6" w:rsidRPr="00FC7107">
        <w:rPr>
          <w:rFonts w:asciiTheme="minorHAnsi" w:hAnsiTheme="minorHAnsi" w:cstheme="minorHAnsi"/>
          <w:b/>
          <w:szCs w:val="24"/>
        </w:rPr>
        <w:t>ca</w:t>
      </w:r>
      <w:r w:rsidR="002B7888" w:rsidRPr="00FC7107">
        <w:rPr>
          <w:rFonts w:asciiTheme="minorHAnsi" w:hAnsiTheme="minorHAnsi" w:cstheme="minorHAnsi"/>
          <w:b/>
          <w:szCs w:val="24"/>
        </w:rPr>
        <w:t xml:space="preserve"> 202</w:t>
      </w:r>
      <w:r w:rsidR="00E50EAF" w:rsidRPr="00FC7107">
        <w:rPr>
          <w:rFonts w:asciiTheme="minorHAnsi" w:hAnsiTheme="minorHAnsi" w:cstheme="minorHAnsi"/>
          <w:b/>
          <w:szCs w:val="24"/>
        </w:rPr>
        <w:t>6</w:t>
      </w:r>
      <w:r w:rsidRPr="00FC7107">
        <w:rPr>
          <w:rFonts w:asciiTheme="minorHAnsi" w:hAnsiTheme="minorHAnsi" w:cstheme="minorHAnsi"/>
          <w:b/>
          <w:szCs w:val="24"/>
        </w:rPr>
        <w:t xml:space="preserve"> roku.</w:t>
      </w:r>
      <w:r w:rsidR="00E50EAF" w:rsidRPr="00FC7107">
        <w:rPr>
          <w:rFonts w:asciiTheme="minorHAnsi" w:hAnsiTheme="minorHAnsi" w:cstheme="minorHAnsi"/>
          <w:bCs/>
          <w:szCs w:val="24"/>
        </w:rPr>
        <w:t xml:space="preserve"> </w:t>
      </w:r>
    </w:p>
    <w:p w14:paraId="3CE611B5" w14:textId="73D55AB0" w:rsidR="00365340" w:rsidRPr="00FC7107" w:rsidRDefault="00E50EAF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bCs/>
          <w:szCs w:val="24"/>
        </w:rPr>
      </w:pPr>
      <w:r w:rsidRPr="00FC7107">
        <w:rPr>
          <w:rFonts w:asciiTheme="minorHAnsi" w:hAnsiTheme="minorHAnsi" w:cstheme="minorHAnsi"/>
          <w:bCs/>
          <w:szCs w:val="24"/>
        </w:rPr>
        <w:t>Wynik konkursu nie jest równoznaczny z zatrudnieniem kandydata, a stanowi</w:t>
      </w:r>
      <w:r w:rsidR="00FC7107" w:rsidRPr="00FC7107">
        <w:rPr>
          <w:rFonts w:asciiTheme="minorHAnsi" w:hAnsiTheme="minorHAnsi" w:cstheme="minorHAnsi"/>
          <w:bCs/>
          <w:szCs w:val="24"/>
        </w:rPr>
        <w:t xml:space="preserve"> </w:t>
      </w:r>
      <w:r w:rsidRPr="00FC7107">
        <w:rPr>
          <w:rFonts w:asciiTheme="minorHAnsi" w:hAnsiTheme="minorHAnsi" w:cstheme="minorHAnsi"/>
          <w:bCs/>
          <w:szCs w:val="24"/>
        </w:rPr>
        <w:t>rekomendację dla Rektora. Ostateczną decyzję</w:t>
      </w:r>
      <w:r w:rsidR="00FC7107" w:rsidRPr="00FC7107">
        <w:rPr>
          <w:rFonts w:asciiTheme="minorHAnsi" w:hAnsiTheme="minorHAnsi" w:cstheme="minorHAnsi"/>
          <w:bCs/>
          <w:szCs w:val="24"/>
        </w:rPr>
        <w:t xml:space="preserve"> o zatrudnieniu</w:t>
      </w:r>
      <w:r w:rsidRPr="00FC7107">
        <w:rPr>
          <w:rFonts w:asciiTheme="minorHAnsi" w:hAnsiTheme="minorHAnsi" w:cstheme="minorHAnsi"/>
          <w:bCs/>
          <w:szCs w:val="24"/>
        </w:rPr>
        <w:t xml:space="preserve"> podejmuje Rektor</w:t>
      </w:r>
      <w:r w:rsidR="00FC7107" w:rsidRPr="00FC7107">
        <w:rPr>
          <w:rFonts w:asciiTheme="minorHAnsi" w:hAnsiTheme="minorHAnsi" w:cstheme="minorHAnsi"/>
          <w:bCs/>
          <w:szCs w:val="24"/>
        </w:rPr>
        <w:t>.</w:t>
      </w:r>
    </w:p>
    <w:p w14:paraId="699EE2F7" w14:textId="42AFBA7A" w:rsidR="00FC7107" w:rsidRDefault="000C2D9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</w:rPr>
      </w:pPr>
      <w:r w:rsidRPr="00FC7107">
        <w:rPr>
          <w:rFonts w:asciiTheme="minorHAnsi" w:hAnsiTheme="minorHAnsi" w:cstheme="minorHAnsi"/>
          <w:iCs/>
        </w:rPr>
        <w:t>Akademia Bialska im. Jana Pawła II zastrzega sobie prawo za</w:t>
      </w:r>
      <w:r w:rsidR="00FC7107">
        <w:rPr>
          <w:rFonts w:asciiTheme="minorHAnsi" w:hAnsiTheme="minorHAnsi" w:cstheme="minorHAnsi"/>
          <w:iCs/>
        </w:rPr>
        <w:t>kończenia</w:t>
      </w:r>
      <w:r w:rsidRPr="00FC7107">
        <w:rPr>
          <w:rFonts w:asciiTheme="minorHAnsi" w:hAnsiTheme="minorHAnsi" w:cstheme="minorHAnsi"/>
          <w:iCs/>
        </w:rPr>
        <w:t xml:space="preserve"> konkursu bez wyłonienia kandydata. </w:t>
      </w:r>
    </w:p>
    <w:p w14:paraId="71F8C33A" w14:textId="404EFE39" w:rsidR="00FC7107" w:rsidRDefault="000C2D9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</w:rPr>
      </w:pPr>
      <w:r w:rsidRPr="00FC7107">
        <w:rPr>
          <w:rFonts w:asciiTheme="minorHAnsi" w:hAnsiTheme="minorHAnsi" w:cstheme="minorHAnsi"/>
          <w:iCs/>
        </w:rPr>
        <w:t xml:space="preserve">Skontaktujemy się z wybranymi osobami. </w:t>
      </w:r>
    </w:p>
    <w:p w14:paraId="6870BEAB" w14:textId="6D0D999C" w:rsidR="000C2D90" w:rsidRDefault="000C2D9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</w:rPr>
      </w:pPr>
      <w:r w:rsidRPr="00FC7107">
        <w:rPr>
          <w:rFonts w:asciiTheme="minorHAnsi" w:hAnsiTheme="minorHAnsi" w:cstheme="minorHAnsi"/>
          <w:iCs/>
        </w:rPr>
        <w:t xml:space="preserve">Wyniki konkursu zostaną podane do wiadomości publicznej zgodnie z art. 119 </w:t>
      </w:r>
      <w:r w:rsidR="002B7888" w:rsidRPr="00FC7107">
        <w:rPr>
          <w:rFonts w:asciiTheme="minorHAnsi" w:hAnsiTheme="minorHAnsi" w:cstheme="minorHAnsi"/>
          <w:iCs/>
        </w:rPr>
        <w:t>ust.</w:t>
      </w:r>
      <w:r w:rsidRPr="00FC7107">
        <w:rPr>
          <w:rFonts w:asciiTheme="minorHAnsi" w:hAnsiTheme="minorHAnsi" w:cstheme="minorHAnsi"/>
          <w:iCs/>
        </w:rPr>
        <w:t xml:space="preserve"> 3 ustawy</w:t>
      </w:r>
      <w:r w:rsidR="008E26AE">
        <w:rPr>
          <w:rFonts w:asciiTheme="minorHAnsi" w:hAnsiTheme="minorHAnsi" w:cstheme="minorHAnsi"/>
          <w:iCs/>
        </w:rPr>
        <w:t xml:space="preserve"> </w:t>
      </w:r>
      <w:r w:rsidR="008E26AE">
        <w:t xml:space="preserve">– </w:t>
      </w:r>
      <w:r w:rsidRPr="00FC7107">
        <w:rPr>
          <w:rFonts w:asciiTheme="minorHAnsi" w:hAnsiTheme="minorHAnsi" w:cstheme="minorHAnsi"/>
          <w:iCs/>
        </w:rPr>
        <w:t xml:space="preserve">Prawo </w:t>
      </w:r>
      <w:r w:rsidR="008E26AE">
        <w:rPr>
          <w:rFonts w:asciiTheme="minorHAnsi" w:hAnsiTheme="minorHAnsi" w:cstheme="minorHAnsi"/>
          <w:iCs/>
        </w:rPr>
        <w:br/>
      </w:r>
      <w:r w:rsidRPr="00FC7107">
        <w:rPr>
          <w:rFonts w:asciiTheme="minorHAnsi" w:hAnsiTheme="minorHAnsi" w:cstheme="minorHAnsi"/>
          <w:iCs/>
        </w:rPr>
        <w:t>o szkolnictwie wyższym i nauce</w:t>
      </w:r>
      <w:r w:rsidR="008E26AE">
        <w:rPr>
          <w:rFonts w:asciiTheme="minorHAnsi" w:hAnsiTheme="minorHAnsi" w:cstheme="minorHAnsi"/>
          <w:iCs/>
        </w:rPr>
        <w:t>.</w:t>
      </w:r>
    </w:p>
    <w:p w14:paraId="08553BC7" w14:textId="0576A3DE" w:rsidR="005D4E1F" w:rsidRPr="005D4E1F" w:rsidRDefault="005D4E1F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</w:rPr>
      </w:pPr>
      <w:r w:rsidRPr="005D4E1F">
        <w:rPr>
          <w:rFonts w:asciiTheme="minorHAnsi" w:hAnsiTheme="minorHAnsi" w:cstheme="minorHAnsi"/>
          <w:iCs/>
        </w:rPr>
        <w:t>Konkurs nie podlega trybowi odwoławczemu w rozumieniu przepisów postępowania administracyjnego. Kandydat ma prawo wystąpić do Rektora z wnioskiem o udzielenie informacji dotyczącej przebiegu postępowania konkursowego.</w:t>
      </w:r>
    </w:p>
    <w:p w14:paraId="44456D37" w14:textId="77777777" w:rsidR="005D4E1F" w:rsidRPr="005D4E1F" w:rsidRDefault="005D4E1F" w:rsidP="005D4E1F">
      <w:pPr>
        <w:pStyle w:val="Akapitzlist"/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</w:rPr>
      </w:pPr>
    </w:p>
    <w:p w14:paraId="15CD9A53" w14:textId="38164173" w:rsidR="008E26AE" w:rsidRDefault="008E26AE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bCs/>
          <w:iCs/>
        </w:rPr>
      </w:pPr>
      <w:r w:rsidRPr="008E26AE">
        <w:rPr>
          <w:rFonts w:asciiTheme="minorHAnsi" w:hAnsiTheme="minorHAnsi" w:cstheme="minorHAnsi"/>
          <w:b/>
          <w:bCs/>
          <w:iCs/>
        </w:rPr>
        <w:t>Informacje o przetwarzaniu danych osobowych</w:t>
      </w:r>
    </w:p>
    <w:p w14:paraId="41C55F43" w14:textId="77777777" w:rsidR="005D4E1F" w:rsidRDefault="005D4E1F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bCs/>
          <w:iCs/>
        </w:rPr>
      </w:pPr>
    </w:p>
    <w:p w14:paraId="51771628" w14:textId="77777777" w:rsidR="008E26AE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Theme="minorHAnsi" w:hAnsiTheme="minorHAnsi" w:cstheme="minorHAnsi"/>
          <w:sz w:val="21"/>
          <w:szCs w:val="21"/>
        </w:rPr>
      </w:pPr>
      <w:r w:rsidRPr="008E26AE">
        <w:rPr>
          <w:rFonts w:asciiTheme="minorHAnsi" w:hAnsiTheme="minorHAnsi" w:cstheme="minorHAnsi"/>
          <w:sz w:val="21"/>
          <w:szCs w:val="21"/>
        </w:rPr>
        <w:t xml:space="preserve">Administratorem danych osobowych jest </w:t>
      </w:r>
      <w:r w:rsidRPr="008E26AE">
        <w:rPr>
          <w:rStyle w:val="whitespace-normal"/>
          <w:rFonts w:asciiTheme="minorHAnsi" w:hAnsiTheme="minorHAnsi" w:cstheme="minorHAnsi"/>
          <w:sz w:val="21"/>
          <w:szCs w:val="21"/>
        </w:rPr>
        <w:t>Akademia Bialska im. Jana Pawła II</w:t>
      </w:r>
      <w:r w:rsidRPr="008E26AE">
        <w:rPr>
          <w:rFonts w:asciiTheme="minorHAnsi" w:hAnsiTheme="minorHAnsi" w:cstheme="minorHAnsi"/>
          <w:sz w:val="21"/>
          <w:szCs w:val="21"/>
        </w:rPr>
        <w:t>.</w:t>
      </w:r>
    </w:p>
    <w:p w14:paraId="75BC139D" w14:textId="0A3D3B1E" w:rsidR="008E26AE" w:rsidRPr="008E26AE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Theme="minorHAnsi" w:hAnsiTheme="minorHAnsi" w:cstheme="minorHAnsi"/>
          <w:sz w:val="21"/>
          <w:szCs w:val="21"/>
        </w:rPr>
      </w:pPr>
      <w:r w:rsidRPr="008E26AE">
        <w:rPr>
          <w:rFonts w:asciiTheme="minorHAnsi" w:hAnsiTheme="minorHAnsi" w:cstheme="minorHAnsi"/>
          <w:sz w:val="21"/>
          <w:szCs w:val="21"/>
        </w:rPr>
        <w:t xml:space="preserve">Dane osobowe będą przetwarzane w celu przeprowadzenia postępowania konkursowego zgodnie </w:t>
      </w:r>
      <w:r>
        <w:rPr>
          <w:rFonts w:asciiTheme="minorHAnsi" w:hAnsiTheme="minorHAnsi" w:cstheme="minorHAnsi"/>
          <w:sz w:val="21"/>
          <w:szCs w:val="21"/>
        </w:rPr>
        <w:br/>
      </w:r>
      <w:r w:rsidRPr="008E26AE">
        <w:rPr>
          <w:rFonts w:asciiTheme="minorHAnsi" w:hAnsiTheme="minorHAnsi" w:cstheme="minorHAnsi"/>
          <w:sz w:val="21"/>
          <w:szCs w:val="21"/>
        </w:rPr>
        <w:t>z obowiązującymi przepisami prawa.</w:t>
      </w:r>
    </w:p>
    <w:p w14:paraId="4B496BEA" w14:textId="77777777" w:rsidR="008E26AE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Theme="minorHAnsi" w:hAnsiTheme="minorHAnsi" w:cstheme="minorHAnsi"/>
          <w:sz w:val="21"/>
          <w:szCs w:val="21"/>
        </w:rPr>
      </w:pPr>
      <w:r w:rsidRPr="008E26AE">
        <w:rPr>
          <w:rFonts w:asciiTheme="minorHAnsi" w:hAnsiTheme="minorHAnsi" w:cstheme="minorHAnsi"/>
          <w:sz w:val="21"/>
          <w:szCs w:val="21"/>
        </w:rPr>
        <w:t>Kandydat ma prawo dostępu do treści swoich danych, ich poprawiania oraz innych uprawnień wynikających z przepisów o ochronie danych osobowych.</w:t>
      </w:r>
    </w:p>
    <w:p w14:paraId="6D81AE9A" w14:textId="70CAFF6E" w:rsidR="008E26AE" w:rsidRPr="008E26AE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Theme="minorHAnsi" w:hAnsiTheme="minorHAnsi" w:cstheme="minorHAnsi"/>
          <w:sz w:val="21"/>
          <w:szCs w:val="21"/>
        </w:rPr>
      </w:pPr>
      <w:r w:rsidRPr="008E26AE">
        <w:rPr>
          <w:rFonts w:asciiTheme="minorHAnsi" w:hAnsiTheme="minorHAnsi" w:cstheme="minorHAnsi"/>
          <w:iCs/>
          <w:sz w:val="21"/>
          <w:szCs w:val="21"/>
        </w:rPr>
        <w:t>Dokumenty aplikacyjne kandydatów, z którymi nie zostanie podpisana umowa o pracę</w:t>
      </w:r>
      <w:r w:rsidR="00DC0D4F">
        <w:rPr>
          <w:rFonts w:asciiTheme="minorHAnsi" w:hAnsiTheme="minorHAnsi" w:cstheme="minorHAnsi"/>
          <w:iCs/>
          <w:sz w:val="21"/>
          <w:szCs w:val="21"/>
        </w:rPr>
        <w:t>, będą przechowywane przez okres niezbędny do zakończenia postępowania konkursowego, a następnie</w:t>
      </w:r>
      <w:r w:rsidRPr="008E26AE">
        <w:rPr>
          <w:rFonts w:asciiTheme="minorHAnsi" w:hAnsiTheme="minorHAnsi" w:cstheme="minorHAnsi"/>
          <w:iCs/>
          <w:sz w:val="21"/>
          <w:szCs w:val="21"/>
        </w:rPr>
        <w:t xml:space="preserve"> zostaną zniszczone</w:t>
      </w:r>
      <w:r w:rsidR="00DC0D4F">
        <w:rPr>
          <w:rFonts w:asciiTheme="minorHAnsi" w:hAnsiTheme="minorHAnsi" w:cstheme="minorHAnsi"/>
          <w:iCs/>
          <w:sz w:val="21"/>
          <w:szCs w:val="21"/>
        </w:rPr>
        <w:t>.</w:t>
      </w:r>
    </w:p>
    <w:p w14:paraId="7DACB240" w14:textId="77777777" w:rsidR="008E26AE" w:rsidRPr="008E26AE" w:rsidRDefault="008E26AE" w:rsidP="008E26A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iCs/>
        </w:rPr>
      </w:pPr>
    </w:p>
    <w:p w14:paraId="40AFF3D3" w14:textId="77777777" w:rsidR="00365340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573D8F4E" w14:textId="77777777" w:rsidR="00F8118C" w:rsidRPr="00BC5A53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29C96CB2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>prof. dr hab. Jerzy Nitychoruk</w:t>
      </w:r>
    </w:p>
    <w:sectPr w:rsidR="00D12C51" w:rsidRPr="00365340" w:rsidSect="00A91562">
      <w:headerReference w:type="default" r:id="rId9"/>
      <w:pgSz w:w="11906" w:h="16838"/>
      <w:pgMar w:top="184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8C915" w14:textId="77777777" w:rsidR="00973CB6" w:rsidRDefault="00973CB6" w:rsidP="004F7C86">
      <w:r>
        <w:separator/>
      </w:r>
    </w:p>
  </w:endnote>
  <w:endnote w:type="continuationSeparator" w:id="0">
    <w:p w14:paraId="6EF3329C" w14:textId="77777777" w:rsidR="00973CB6" w:rsidRDefault="00973CB6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B6D77" w14:textId="77777777" w:rsidR="00973CB6" w:rsidRDefault="00973CB6" w:rsidP="004F7C86">
      <w:r>
        <w:separator/>
      </w:r>
    </w:p>
  </w:footnote>
  <w:footnote w:type="continuationSeparator" w:id="0">
    <w:p w14:paraId="78057331" w14:textId="77777777" w:rsidR="00973CB6" w:rsidRDefault="00973CB6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945DD"/>
    <w:multiLevelType w:val="hybridMultilevel"/>
    <w:tmpl w:val="0848ED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5097BB5"/>
    <w:multiLevelType w:val="hybridMultilevel"/>
    <w:tmpl w:val="C4F2FBFA"/>
    <w:lvl w:ilvl="0" w:tplc="8988A2E6">
      <w:numFmt w:val="bullet"/>
      <w:lvlText w:val="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F40746"/>
    <w:multiLevelType w:val="hybridMultilevel"/>
    <w:tmpl w:val="72AA3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B6A61"/>
    <w:multiLevelType w:val="hybridMultilevel"/>
    <w:tmpl w:val="BDB43D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233D2"/>
    <w:multiLevelType w:val="hybridMultilevel"/>
    <w:tmpl w:val="57B8C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E6CF4"/>
    <w:multiLevelType w:val="hybridMultilevel"/>
    <w:tmpl w:val="11B81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FC047B"/>
    <w:multiLevelType w:val="multilevel"/>
    <w:tmpl w:val="2620F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BD090E"/>
    <w:multiLevelType w:val="hybridMultilevel"/>
    <w:tmpl w:val="2320FD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4844846">
    <w:abstractNumId w:val="5"/>
  </w:num>
  <w:num w:numId="2" w16cid:durableId="1675260668">
    <w:abstractNumId w:val="1"/>
  </w:num>
  <w:num w:numId="3" w16cid:durableId="1225264564">
    <w:abstractNumId w:val="8"/>
  </w:num>
  <w:num w:numId="4" w16cid:durableId="1042100599">
    <w:abstractNumId w:val="7"/>
  </w:num>
  <w:num w:numId="5" w16cid:durableId="87124229">
    <w:abstractNumId w:val="2"/>
  </w:num>
  <w:num w:numId="6" w16cid:durableId="1415010813">
    <w:abstractNumId w:val="0"/>
  </w:num>
  <w:num w:numId="7" w16cid:durableId="699933171">
    <w:abstractNumId w:val="3"/>
  </w:num>
  <w:num w:numId="8" w16cid:durableId="1240750177">
    <w:abstractNumId w:val="4"/>
  </w:num>
  <w:num w:numId="9" w16cid:durableId="789397943">
    <w:abstractNumId w:val="6"/>
  </w:num>
  <w:num w:numId="10" w16cid:durableId="14418028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04E32"/>
    <w:rsid w:val="000C2D90"/>
    <w:rsid w:val="001006F6"/>
    <w:rsid w:val="00144BEE"/>
    <w:rsid w:val="00150B2D"/>
    <w:rsid w:val="00153DC8"/>
    <w:rsid w:val="00160CC4"/>
    <w:rsid w:val="001772ED"/>
    <w:rsid w:val="001F23B7"/>
    <w:rsid w:val="00263B9C"/>
    <w:rsid w:val="0029576F"/>
    <w:rsid w:val="002B7888"/>
    <w:rsid w:val="002F6CFC"/>
    <w:rsid w:val="00330330"/>
    <w:rsid w:val="003429CF"/>
    <w:rsid w:val="00365340"/>
    <w:rsid w:val="0037000E"/>
    <w:rsid w:val="003F0B16"/>
    <w:rsid w:val="004177F8"/>
    <w:rsid w:val="004873AC"/>
    <w:rsid w:val="004A6B36"/>
    <w:rsid w:val="004A711D"/>
    <w:rsid w:val="004A7AE1"/>
    <w:rsid w:val="004F2E9B"/>
    <w:rsid w:val="004F7C86"/>
    <w:rsid w:val="005D4E1F"/>
    <w:rsid w:val="006140CB"/>
    <w:rsid w:val="00631910"/>
    <w:rsid w:val="00650A3E"/>
    <w:rsid w:val="00661ED9"/>
    <w:rsid w:val="00662DC2"/>
    <w:rsid w:val="006806DB"/>
    <w:rsid w:val="006E7AED"/>
    <w:rsid w:val="00751C35"/>
    <w:rsid w:val="007725CC"/>
    <w:rsid w:val="007A0F96"/>
    <w:rsid w:val="007C1330"/>
    <w:rsid w:val="007C2DB8"/>
    <w:rsid w:val="007D3D33"/>
    <w:rsid w:val="007F1D58"/>
    <w:rsid w:val="008547D0"/>
    <w:rsid w:val="00885CA6"/>
    <w:rsid w:val="008E26AE"/>
    <w:rsid w:val="0094693A"/>
    <w:rsid w:val="00973CB6"/>
    <w:rsid w:val="00997D1D"/>
    <w:rsid w:val="009E25DF"/>
    <w:rsid w:val="009E5085"/>
    <w:rsid w:val="00A7522A"/>
    <w:rsid w:val="00A91562"/>
    <w:rsid w:val="00B26ECC"/>
    <w:rsid w:val="00BD604B"/>
    <w:rsid w:val="00BE3CA7"/>
    <w:rsid w:val="00CB0DCC"/>
    <w:rsid w:val="00CB416C"/>
    <w:rsid w:val="00D12C51"/>
    <w:rsid w:val="00D62966"/>
    <w:rsid w:val="00DC0D4F"/>
    <w:rsid w:val="00DF5E55"/>
    <w:rsid w:val="00DF651E"/>
    <w:rsid w:val="00E50EAF"/>
    <w:rsid w:val="00F24E9A"/>
    <w:rsid w:val="00F25164"/>
    <w:rsid w:val="00F648BA"/>
    <w:rsid w:val="00F8118C"/>
    <w:rsid w:val="00FC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D085D"/>
  <w15:chartTrackingRefBased/>
  <w15:docId w15:val="{A9D489F8-5E0A-4926-97C3-F566472B8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F23B7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E26A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shd w:val="clear" w:color="auto" w:fill="auto"/>
      <w:lang w:eastAsia="pl-PL"/>
    </w:rPr>
  </w:style>
  <w:style w:type="character" w:customStyle="1" w:styleId="whitespace-normal">
    <w:name w:val="whitespace-normal"/>
    <w:basedOn w:val="Domylnaczcionkaakapitu"/>
    <w:rsid w:val="008E2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587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15</cp:revision>
  <dcterms:created xsi:type="dcterms:W3CDTF">2025-07-24T09:02:00Z</dcterms:created>
  <dcterms:modified xsi:type="dcterms:W3CDTF">2026-04-30T09:40:00Z</dcterms:modified>
</cp:coreProperties>
</file>