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5E8D8E08" w:rsidR="007A3673" w:rsidRPr="00721D3C" w:rsidRDefault="003C19CE" w:rsidP="00CF58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CF588B">
        <w:rPr>
          <w:rFonts w:ascii="Times New Roman" w:hAnsi="Times New Roman" w:cs="Times New Roman"/>
          <w:b/>
          <w:sz w:val="24"/>
          <w:szCs w:val="24"/>
        </w:rPr>
        <w:t>45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B21390">
        <w:rPr>
          <w:rFonts w:ascii="Times New Roman" w:hAnsi="Times New Roman" w:cs="Times New Roman"/>
          <w:b/>
          <w:sz w:val="24"/>
          <w:szCs w:val="24"/>
        </w:rPr>
        <w:t>6</w:t>
      </w:r>
    </w:p>
    <w:p w14:paraId="3843DA27" w14:textId="77460A9B" w:rsidR="007A3673" w:rsidRPr="00721D3C" w:rsidRDefault="00CF588B" w:rsidP="00CF58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6D4FE8C5" w:rsidR="007A3673" w:rsidRPr="00721D3C" w:rsidRDefault="007A3673" w:rsidP="00CF58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 dnia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1390">
        <w:rPr>
          <w:rFonts w:ascii="Times New Roman" w:hAnsi="Times New Roman" w:cs="Times New Roman"/>
          <w:b/>
          <w:sz w:val="24"/>
          <w:szCs w:val="24"/>
        </w:rPr>
        <w:t>20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1390">
        <w:rPr>
          <w:rFonts w:ascii="Times New Roman" w:hAnsi="Times New Roman" w:cs="Times New Roman"/>
          <w:b/>
          <w:sz w:val="24"/>
          <w:szCs w:val="24"/>
        </w:rPr>
        <w:t>kwietnia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B21390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BE3036A" w14:textId="27E6BF57" w:rsidR="00B21390" w:rsidRPr="00B21390" w:rsidRDefault="007A3673" w:rsidP="00B21390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CF588B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>do organizacji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F58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eminarium </w:t>
      </w:r>
      <w:r w:rsidR="00CF58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aukowego </w:t>
      </w:r>
      <w:r w:rsidR="00CF58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="00B2139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B21390">
        <w:rPr>
          <w:rFonts w:ascii="Times New Roman" w:hAnsi="Times New Roman" w:cs="Times New Roman"/>
          <w:b/>
          <w:bCs/>
          <w:sz w:val="24"/>
          <w:szCs w:val="24"/>
          <w:lang w:val="sv-SE" w:eastAsia="pl-PL"/>
        </w:rPr>
        <w:t>A</w:t>
      </w:r>
      <w:r w:rsidR="00B21390" w:rsidRPr="00B21390">
        <w:rPr>
          <w:rFonts w:ascii="Times New Roman" w:hAnsi="Times New Roman" w:cs="Times New Roman"/>
          <w:b/>
          <w:bCs/>
          <w:sz w:val="24"/>
          <w:szCs w:val="24"/>
          <w:lang w:val="sv-SE" w:eastAsia="pl-PL"/>
        </w:rPr>
        <w:t>kademickie spotkanie z architekturą krajobrazu:</w:t>
      </w:r>
      <w:r w:rsidR="00B21390" w:rsidRPr="00B21390">
        <w:rPr>
          <w:rFonts w:ascii="Times New Roman" w:hAnsi="Times New Roman" w:cs="Times New Roman"/>
          <w:b/>
          <w:bCs/>
          <w:sz w:val="24"/>
          <w:szCs w:val="24"/>
          <w:lang w:val="sv-SE" w:eastAsia="pl-PL"/>
        </w:rPr>
        <w:br/>
      </w:r>
      <w:r w:rsidR="00B2139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K</w:t>
      </w:r>
      <w:r w:rsidR="00B21390" w:rsidRPr="00B2139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rajobraz wobec zmian klimatu – rola architektury krajobrazu</w:t>
      </w:r>
      <w:r w:rsidR="00B21390" w:rsidRPr="00B21390">
        <w:rPr>
          <w:rFonts w:ascii="Times New Roman" w:hAnsi="Times New Roman" w:cs="Times New Roman"/>
          <w:b/>
          <w:bCs/>
          <w:sz w:val="24"/>
          <w:szCs w:val="24"/>
          <w:lang w:val="sv-SE" w:eastAsia="pl-PL"/>
        </w:rPr>
        <w:t>”</w:t>
      </w:r>
    </w:p>
    <w:p w14:paraId="0BFBF1AF" w14:textId="2F06E6FB" w:rsidR="007A3673" w:rsidRPr="00721D3C" w:rsidRDefault="001B0164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6C525E9" w14:textId="51A23377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</w:t>
      </w:r>
      <w:r w:rsidR="003222CC" w:rsidRPr="00721D3C">
        <w:rPr>
          <w:rFonts w:ascii="Times New Roman" w:hAnsi="Times New Roman" w:cs="Times New Roman"/>
          <w:sz w:val="24"/>
          <w:szCs w:val="24"/>
        </w:rPr>
        <w:t>oraz § 3</w:t>
      </w:r>
      <w:r w:rsidR="003222CC">
        <w:rPr>
          <w:rFonts w:ascii="Times New Roman" w:hAnsi="Times New Roman" w:cs="Times New Roman"/>
          <w:sz w:val="24"/>
          <w:szCs w:val="24"/>
        </w:rPr>
        <w:t>5</w:t>
      </w:r>
      <w:r w:rsidR="003222CC" w:rsidRPr="00721D3C">
        <w:rPr>
          <w:rFonts w:ascii="Times New Roman" w:hAnsi="Times New Roman" w:cs="Times New Roman"/>
          <w:sz w:val="24"/>
          <w:szCs w:val="24"/>
        </w:rPr>
        <w:t xml:space="preserve"> ust. 1 pkt 2 Statutu Akademii Bialskiej im. Jana Pawła II </w:t>
      </w:r>
      <w:r w:rsidR="003222CC" w:rsidRPr="003F5BC5">
        <w:rPr>
          <w:rFonts w:ascii="Times New Roman" w:hAnsi="Times New Roman" w:cs="Times New Roman"/>
          <w:sz w:val="24"/>
          <w:szCs w:val="24"/>
        </w:rPr>
        <w:t xml:space="preserve">(uchwała senatu nr </w:t>
      </w:r>
      <w:r w:rsidR="003B4587">
        <w:rPr>
          <w:rFonts w:ascii="Times New Roman" w:hAnsi="Times New Roman" w:cs="Times New Roman"/>
          <w:sz w:val="24"/>
          <w:szCs w:val="24"/>
        </w:rPr>
        <w:t>12</w:t>
      </w:r>
      <w:r w:rsidR="003222CC" w:rsidRPr="003F5BC5">
        <w:rPr>
          <w:rFonts w:ascii="Times New Roman" w:hAnsi="Times New Roman" w:cs="Times New Roman"/>
          <w:sz w:val="24"/>
          <w:szCs w:val="24"/>
        </w:rPr>
        <w:t>/202</w:t>
      </w:r>
      <w:r w:rsidR="003B4587">
        <w:rPr>
          <w:rFonts w:ascii="Times New Roman" w:hAnsi="Times New Roman" w:cs="Times New Roman"/>
          <w:sz w:val="24"/>
          <w:szCs w:val="24"/>
        </w:rPr>
        <w:t>6</w:t>
      </w:r>
      <w:r w:rsidR="003222CC" w:rsidRPr="003F5BC5">
        <w:rPr>
          <w:rFonts w:ascii="Times New Roman" w:hAnsi="Times New Roman" w:cs="Times New Roman"/>
          <w:sz w:val="24"/>
          <w:szCs w:val="24"/>
        </w:rPr>
        <w:t xml:space="preserve"> z dnia </w:t>
      </w:r>
      <w:r w:rsidR="003B4587">
        <w:rPr>
          <w:rFonts w:ascii="Times New Roman" w:hAnsi="Times New Roman" w:cs="Times New Roman"/>
          <w:sz w:val="24"/>
          <w:szCs w:val="24"/>
        </w:rPr>
        <w:t>15 kwietnia 2026</w:t>
      </w:r>
      <w:r w:rsidR="003222CC" w:rsidRPr="003F5BC5">
        <w:rPr>
          <w:rFonts w:ascii="Times New Roman" w:hAnsi="Times New Roman" w:cs="Times New Roman"/>
          <w:sz w:val="24"/>
          <w:szCs w:val="24"/>
        </w:rPr>
        <w:t xml:space="preserve"> roku)</w:t>
      </w:r>
      <w:r w:rsidR="003222CC">
        <w:rPr>
          <w:rFonts w:ascii="Times New Roman" w:hAnsi="Times New Roman" w:cs="Times New Roman"/>
          <w:sz w:val="24"/>
          <w:szCs w:val="24"/>
        </w:rPr>
        <w:t xml:space="preserve">, </w:t>
      </w:r>
      <w:r w:rsidR="003222CC" w:rsidRPr="00721D3C">
        <w:rPr>
          <w:rFonts w:ascii="Times New Roman" w:hAnsi="Times New Roman" w:cs="Times New Roman"/>
          <w:sz w:val="24"/>
          <w:szCs w:val="24"/>
        </w:rPr>
        <w:t xml:space="preserve">zarządzam, </w:t>
      </w:r>
      <w:r w:rsidR="00DC2C4D">
        <w:rPr>
          <w:rFonts w:ascii="Times New Roman" w:hAnsi="Times New Roman" w:cs="Times New Roman"/>
          <w:sz w:val="24"/>
          <w:szCs w:val="24"/>
        </w:rPr>
        <w:br/>
      </w:r>
      <w:r w:rsidR="003222CC" w:rsidRPr="00721D3C">
        <w:rPr>
          <w:rFonts w:ascii="Times New Roman" w:hAnsi="Times New Roman" w:cs="Times New Roman"/>
          <w:sz w:val="24"/>
          <w:szCs w:val="24"/>
        </w:rPr>
        <w:t>co następuje:</w:t>
      </w:r>
    </w:p>
    <w:p w14:paraId="044C5735" w14:textId="77777777" w:rsidR="007A3673" w:rsidRPr="001B1DBC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DBC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2CCACA03" w:rsidR="003C19CE" w:rsidRPr="00B21390" w:rsidRDefault="007A3673" w:rsidP="00721D3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1C73F9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2C6D00">
        <w:rPr>
          <w:rFonts w:ascii="Times New Roman" w:hAnsi="Times New Roman" w:cs="Times New Roman"/>
          <w:sz w:val="24"/>
          <w:szCs w:val="24"/>
          <w:lang w:eastAsia="pl-PL"/>
        </w:rPr>
        <w:t xml:space="preserve">seminarium naukowego </w:t>
      </w:r>
      <w:r w:rsidR="00B21390">
        <w:rPr>
          <w:rFonts w:ascii="Times New Roman" w:hAnsi="Times New Roman" w:cs="Times New Roman"/>
          <w:sz w:val="24"/>
          <w:szCs w:val="24"/>
          <w:lang w:eastAsia="pl-PL"/>
        </w:rPr>
        <w:t>„</w:t>
      </w:r>
      <w:r w:rsidR="00B21390">
        <w:rPr>
          <w:rFonts w:ascii="Times New Roman" w:hAnsi="Times New Roman" w:cs="Times New Roman"/>
          <w:bCs/>
          <w:sz w:val="24"/>
          <w:szCs w:val="24"/>
          <w:lang w:val="sv-SE" w:eastAsia="pl-PL"/>
        </w:rPr>
        <w:t>A</w:t>
      </w:r>
      <w:r w:rsidR="00B21390" w:rsidRPr="00B21390">
        <w:rPr>
          <w:rFonts w:ascii="Times New Roman" w:hAnsi="Times New Roman" w:cs="Times New Roman"/>
          <w:bCs/>
          <w:sz w:val="24"/>
          <w:szCs w:val="24"/>
          <w:lang w:val="sv-SE" w:eastAsia="pl-PL"/>
        </w:rPr>
        <w:t>kademickie spotkanie z architekturą krajobrazu:</w:t>
      </w:r>
      <w:r w:rsidR="00B21390">
        <w:rPr>
          <w:rFonts w:ascii="Times New Roman" w:hAnsi="Times New Roman" w:cs="Times New Roman"/>
          <w:bCs/>
          <w:sz w:val="24"/>
          <w:szCs w:val="24"/>
          <w:lang w:val="sv-SE" w:eastAsia="pl-PL"/>
        </w:rPr>
        <w:t xml:space="preserve"> </w:t>
      </w:r>
      <w:r w:rsidR="00B21390">
        <w:rPr>
          <w:rFonts w:ascii="Times New Roman" w:hAnsi="Times New Roman" w:cs="Times New Roman"/>
          <w:bCs/>
          <w:sz w:val="24"/>
          <w:szCs w:val="24"/>
          <w:lang w:eastAsia="pl-PL"/>
        </w:rPr>
        <w:t>K</w:t>
      </w:r>
      <w:r w:rsidR="00B21390" w:rsidRPr="00B21390">
        <w:rPr>
          <w:rFonts w:ascii="Times New Roman" w:hAnsi="Times New Roman" w:cs="Times New Roman"/>
          <w:bCs/>
          <w:sz w:val="24"/>
          <w:szCs w:val="24"/>
          <w:lang w:eastAsia="pl-PL"/>
        </w:rPr>
        <w:t>rajobraz wobec zmian klimatu – rola architektury krajobrazu</w:t>
      </w:r>
      <w:r w:rsidR="00B21390" w:rsidRPr="00B21390">
        <w:rPr>
          <w:rFonts w:ascii="Times New Roman" w:hAnsi="Times New Roman" w:cs="Times New Roman"/>
          <w:bCs/>
          <w:sz w:val="24"/>
          <w:szCs w:val="24"/>
          <w:lang w:val="sv-SE" w:eastAsia="pl-PL"/>
        </w:rPr>
        <w:t>”</w:t>
      </w:r>
      <w:r w:rsidR="00B21390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Jana Pawła II w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CD3A56" w14:textId="77777777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dr inż. Katarzyna Radwańska - przewodnicząca</w:t>
      </w:r>
    </w:p>
    <w:p w14:paraId="4143C8F0" w14:textId="00C83C3E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dr </w:t>
      </w:r>
      <w:r w:rsidR="00DC2C4D">
        <w:rPr>
          <w:rFonts w:ascii="Times New Roman" w:hAnsi="Times New Roman" w:cs="Times New Roman"/>
          <w:bCs/>
          <w:sz w:val="24"/>
          <w:szCs w:val="24"/>
          <w:lang w:eastAsia="pl-PL"/>
        </w:rPr>
        <w:t>inż.</w:t>
      </w: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C3A8A">
        <w:rPr>
          <w:rFonts w:ascii="Times New Roman" w:hAnsi="Times New Roman" w:cs="Times New Roman"/>
          <w:bCs/>
          <w:sz w:val="24"/>
          <w:szCs w:val="24"/>
          <w:lang w:eastAsia="pl-PL"/>
        </w:rPr>
        <w:t>Bogumiła</w:t>
      </w: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Zadrożniak</w:t>
      </w:r>
    </w:p>
    <w:p w14:paraId="608074E7" w14:textId="77777777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dr inż. Alicja Baranowska</w:t>
      </w:r>
    </w:p>
    <w:p w14:paraId="3B11BA54" w14:textId="77777777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mgr inż. arch. kraj. Patrycja Niemczuk</w:t>
      </w:r>
    </w:p>
    <w:p w14:paraId="3225FE62" w14:textId="77777777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mgr Anna Ulita</w:t>
      </w:r>
    </w:p>
    <w:p w14:paraId="769CD595" w14:textId="77777777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mgr Edyta Arciszewska</w:t>
      </w:r>
    </w:p>
    <w:p w14:paraId="79BAA91D" w14:textId="77777777" w:rsidR="003222C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Paweł Twardziak - student</w:t>
      </w:r>
    </w:p>
    <w:p w14:paraId="477899C1" w14:textId="08F6C4A2" w:rsidR="00721D3C" w:rsidRPr="003222CC" w:rsidRDefault="003222CC" w:rsidP="003222CC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222CC">
        <w:rPr>
          <w:rFonts w:ascii="Times New Roman" w:hAnsi="Times New Roman" w:cs="Times New Roman"/>
          <w:bCs/>
          <w:sz w:val="24"/>
          <w:szCs w:val="24"/>
          <w:lang w:eastAsia="pl-PL"/>
        </w:rPr>
        <w:t>Mateusz Kapitan - student</w:t>
      </w:r>
    </w:p>
    <w:p w14:paraId="0003CC0E" w14:textId="77777777" w:rsidR="007A3673" w:rsidRPr="001B1DB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DBC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470645C" w14:textId="77777777" w:rsidR="007A3673" w:rsidRPr="00721D3C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C6F4AE" w14:textId="77777777" w:rsidR="007A3673" w:rsidRPr="00721D3C" w:rsidRDefault="007A3673" w:rsidP="003222CC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1B1DBC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1B1DBC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1B1DBC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122CEB" w:rsidRPr="00721D3C" w:rsidSect="003222C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505FA"/>
    <w:multiLevelType w:val="hybridMultilevel"/>
    <w:tmpl w:val="156E8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754BD"/>
    <w:multiLevelType w:val="hybridMultilevel"/>
    <w:tmpl w:val="2180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2"/>
  </w:num>
  <w:num w:numId="2" w16cid:durableId="1307397509">
    <w:abstractNumId w:val="1"/>
  </w:num>
  <w:num w:numId="3" w16cid:durableId="19808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A21C2"/>
    <w:rsid w:val="001B0164"/>
    <w:rsid w:val="001B1DBC"/>
    <w:rsid w:val="001C73F9"/>
    <w:rsid w:val="00220A5A"/>
    <w:rsid w:val="002C3A8A"/>
    <w:rsid w:val="002C6D00"/>
    <w:rsid w:val="0030596E"/>
    <w:rsid w:val="003222CC"/>
    <w:rsid w:val="00332561"/>
    <w:rsid w:val="00354500"/>
    <w:rsid w:val="00396B4B"/>
    <w:rsid w:val="003B4587"/>
    <w:rsid w:val="003C19CE"/>
    <w:rsid w:val="00420782"/>
    <w:rsid w:val="0042562A"/>
    <w:rsid w:val="004454DD"/>
    <w:rsid w:val="00514F3A"/>
    <w:rsid w:val="00573537"/>
    <w:rsid w:val="005A7C96"/>
    <w:rsid w:val="005B2B78"/>
    <w:rsid w:val="005F578B"/>
    <w:rsid w:val="0067477E"/>
    <w:rsid w:val="00701705"/>
    <w:rsid w:val="00721D3C"/>
    <w:rsid w:val="007242B5"/>
    <w:rsid w:val="00733401"/>
    <w:rsid w:val="007A3673"/>
    <w:rsid w:val="00840100"/>
    <w:rsid w:val="00A86791"/>
    <w:rsid w:val="00A97C02"/>
    <w:rsid w:val="00B21390"/>
    <w:rsid w:val="00B634A1"/>
    <w:rsid w:val="00B71492"/>
    <w:rsid w:val="00BA74B5"/>
    <w:rsid w:val="00BB4572"/>
    <w:rsid w:val="00C72CE4"/>
    <w:rsid w:val="00C8281E"/>
    <w:rsid w:val="00CF588B"/>
    <w:rsid w:val="00D3680C"/>
    <w:rsid w:val="00D93B28"/>
    <w:rsid w:val="00DC2C4D"/>
    <w:rsid w:val="00E25FD8"/>
    <w:rsid w:val="00E5741D"/>
    <w:rsid w:val="00EB0A86"/>
    <w:rsid w:val="00EC71D8"/>
    <w:rsid w:val="00FC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18</cp:revision>
  <cp:lastPrinted>2026-04-15T12:11:00Z</cp:lastPrinted>
  <dcterms:created xsi:type="dcterms:W3CDTF">2025-04-15T09:03:00Z</dcterms:created>
  <dcterms:modified xsi:type="dcterms:W3CDTF">2026-04-28T08:52:00Z</dcterms:modified>
</cp:coreProperties>
</file>