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6208663E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EF14FD">
        <w:rPr>
          <w:rFonts w:ascii="Times New Roman" w:hAnsi="Times New Roman"/>
          <w:b/>
          <w:sz w:val="24"/>
          <w:szCs w:val="24"/>
        </w:rPr>
        <w:t>2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EF14FD">
        <w:rPr>
          <w:rFonts w:ascii="Times New Roman" w:hAnsi="Times New Roman"/>
          <w:b/>
          <w:sz w:val="24"/>
          <w:szCs w:val="24"/>
        </w:rPr>
        <w:t>6</w:t>
      </w:r>
    </w:p>
    <w:p w14:paraId="005B7D08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1728A00D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494775">
        <w:rPr>
          <w:rFonts w:ascii="Times New Roman" w:hAnsi="Times New Roman"/>
          <w:b/>
          <w:sz w:val="24"/>
          <w:szCs w:val="24"/>
        </w:rPr>
        <w:t>2</w:t>
      </w:r>
      <w:r w:rsidR="00EF14FD">
        <w:rPr>
          <w:rFonts w:ascii="Times New Roman" w:hAnsi="Times New Roman"/>
          <w:b/>
          <w:sz w:val="24"/>
          <w:szCs w:val="24"/>
        </w:rPr>
        <w:t>7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EF14FD">
        <w:rPr>
          <w:rFonts w:ascii="Times New Roman" w:hAnsi="Times New Roman"/>
          <w:b/>
          <w:sz w:val="24"/>
          <w:szCs w:val="24"/>
        </w:rPr>
        <w:t>stycznia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EF14FD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0C90C035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026BEF">
        <w:rPr>
          <w:rFonts w:ascii="Times New Roman" w:hAnsi="Times New Roman"/>
          <w:b/>
          <w:sz w:val="24"/>
          <w:szCs w:val="24"/>
        </w:rPr>
        <w:t xml:space="preserve">przyjęcia protokołu z </w:t>
      </w:r>
      <w:r w:rsidR="00494775">
        <w:rPr>
          <w:rFonts w:ascii="Times New Roman" w:hAnsi="Times New Roman"/>
          <w:b/>
          <w:sz w:val="24"/>
          <w:szCs w:val="24"/>
        </w:rPr>
        <w:t>V</w:t>
      </w:r>
      <w:r w:rsidR="00EF14FD">
        <w:rPr>
          <w:rFonts w:ascii="Times New Roman" w:hAnsi="Times New Roman"/>
          <w:b/>
          <w:sz w:val="24"/>
          <w:szCs w:val="24"/>
        </w:rPr>
        <w:t>I</w:t>
      </w:r>
      <w:r w:rsidR="00026BEF">
        <w:rPr>
          <w:rFonts w:ascii="Times New Roman" w:hAnsi="Times New Roman"/>
          <w:b/>
          <w:sz w:val="24"/>
          <w:szCs w:val="24"/>
        </w:rPr>
        <w:t xml:space="preserve"> posiedzenia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DD0647">
        <w:rPr>
          <w:rFonts w:ascii="Times New Roman" w:hAnsi="Times New Roman"/>
          <w:b/>
          <w:sz w:val="24"/>
          <w:szCs w:val="24"/>
        </w:rPr>
        <w:t xml:space="preserve">Rady Dyscypliny </w:t>
      </w:r>
      <w:r w:rsidR="00525482">
        <w:rPr>
          <w:rFonts w:ascii="Times New Roman" w:hAnsi="Times New Roman"/>
          <w:b/>
          <w:sz w:val="24"/>
          <w:szCs w:val="24"/>
        </w:rPr>
        <w:t>Nauki o Zdrowiu</w:t>
      </w:r>
      <w:r w:rsidR="00DD0647">
        <w:rPr>
          <w:rFonts w:ascii="Times New Roman" w:hAnsi="Times New Roman"/>
          <w:b/>
          <w:sz w:val="24"/>
          <w:szCs w:val="24"/>
        </w:rPr>
        <w:t xml:space="preserve"> </w:t>
      </w:r>
    </w:p>
    <w:p w14:paraId="247E0B06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2799D3B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918ED0" w14:textId="18E561BF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8 ust. </w:t>
      </w:r>
      <w:r w:rsidR="00026BEF">
        <w:rPr>
          <w:rFonts w:ascii="Times New Roman" w:hAnsi="Times New Roman"/>
          <w:bCs/>
          <w:iCs/>
          <w:sz w:val="24"/>
          <w:szCs w:val="24"/>
        </w:rPr>
        <w:t>7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 Jana 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EB4B52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101B5F38" w:rsidR="008A7B49" w:rsidRPr="00894812" w:rsidRDefault="00A859F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>
        <w:rPr>
          <w:rFonts w:ascii="Times New Roman" w:hAnsi="Times New Roman"/>
          <w:bCs/>
          <w:iCs/>
          <w:sz w:val="24"/>
          <w:szCs w:val="24"/>
        </w:rPr>
        <w:t>Nauki o Zdrowiu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protokół z </w:t>
      </w:r>
      <w:r w:rsidR="00494775">
        <w:rPr>
          <w:rFonts w:ascii="Times New Roman" w:hAnsi="Times New Roman"/>
          <w:bCs/>
          <w:iCs/>
          <w:sz w:val="24"/>
          <w:szCs w:val="24"/>
        </w:rPr>
        <w:t>V</w:t>
      </w:r>
      <w:r w:rsidR="00EF14FD">
        <w:rPr>
          <w:rFonts w:ascii="Times New Roman" w:hAnsi="Times New Roman"/>
          <w:bCs/>
          <w:iCs/>
          <w:sz w:val="24"/>
          <w:szCs w:val="24"/>
        </w:rPr>
        <w:t>I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posiedzenia Rady, które odbyło się w dniu </w:t>
      </w:r>
      <w:r w:rsidR="00EB4B52">
        <w:rPr>
          <w:rFonts w:ascii="Times New Roman" w:hAnsi="Times New Roman"/>
          <w:bCs/>
          <w:iCs/>
          <w:sz w:val="24"/>
          <w:szCs w:val="24"/>
        </w:rPr>
        <w:t>2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EF14FD">
        <w:rPr>
          <w:rFonts w:ascii="Times New Roman" w:hAnsi="Times New Roman"/>
          <w:bCs/>
          <w:iCs/>
          <w:sz w:val="24"/>
          <w:szCs w:val="24"/>
        </w:rPr>
        <w:t>grudnia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EB4B52">
        <w:rPr>
          <w:rFonts w:ascii="Times New Roman" w:hAnsi="Times New Roman"/>
          <w:bCs/>
          <w:iCs/>
          <w:sz w:val="24"/>
          <w:szCs w:val="24"/>
        </w:rPr>
        <w:t>5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r.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o treści objętej załącznikiem do niniejszej uchwały.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1A5D7DA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4256824A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94775"/>
    <w:rsid w:val="004A0966"/>
    <w:rsid w:val="004A4409"/>
    <w:rsid w:val="004D350D"/>
    <w:rsid w:val="004D4194"/>
    <w:rsid w:val="004F0E3B"/>
    <w:rsid w:val="004F1DE2"/>
    <w:rsid w:val="00525482"/>
    <w:rsid w:val="005340B5"/>
    <w:rsid w:val="005378C2"/>
    <w:rsid w:val="00540F4A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213B1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B4B52"/>
    <w:rsid w:val="00EC4AA9"/>
    <w:rsid w:val="00EF14FD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  <w:rsid w:val="00FE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6</cp:revision>
  <cp:lastPrinted>2024-01-16T12:36:00Z</cp:lastPrinted>
  <dcterms:created xsi:type="dcterms:W3CDTF">2024-01-16T12:32:00Z</dcterms:created>
  <dcterms:modified xsi:type="dcterms:W3CDTF">2026-02-09T14:08:00Z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