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B583D" w14:textId="7C919681" w:rsidR="00584848" w:rsidRPr="00450643" w:rsidRDefault="00584848" w:rsidP="00450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b/>
          <w:sz w:val="24"/>
          <w:szCs w:val="24"/>
        </w:rPr>
        <w:t xml:space="preserve">Zarządzenie </w:t>
      </w:r>
      <w:r w:rsidR="0007188C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93158B">
        <w:rPr>
          <w:rFonts w:ascii="Times New Roman" w:hAnsi="Times New Roman" w:cs="Times New Roman"/>
          <w:b/>
          <w:sz w:val="24"/>
          <w:szCs w:val="24"/>
        </w:rPr>
        <w:t xml:space="preserve">10 </w:t>
      </w:r>
      <w:r w:rsidR="00C847E8">
        <w:rPr>
          <w:rFonts w:ascii="Times New Roman" w:hAnsi="Times New Roman" w:cs="Times New Roman"/>
          <w:b/>
          <w:sz w:val="24"/>
          <w:szCs w:val="24"/>
        </w:rPr>
        <w:t>/</w:t>
      </w:r>
      <w:r w:rsidR="009315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47E8">
        <w:rPr>
          <w:rFonts w:ascii="Times New Roman" w:hAnsi="Times New Roman" w:cs="Times New Roman"/>
          <w:b/>
          <w:sz w:val="24"/>
          <w:szCs w:val="24"/>
        </w:rPr>
        <w:t>202</w:t>
      </w:r>
      <w:r w:rsidR="007F16F7">
        <w:rPr>
          <w:rFonts w:ascii="Times New Roman" w:hAnsi="Times New Roman" w:cs="Times New Roman"/>
          <w:b/>
          <w:sz w:val="24"/>
          <w:szCs w:val="24"/>
        </w:rPr>
        <w:t>6</w:t>
      </w:r>
    </w:p>
    <w:p w14:paraId="49D4E451" w14:textId="77777777" w:rsidR="00584848" w:rsidRPr="00C21AF6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1AF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07188C">
        <w:rPr>
          <w:rFonts w:ascii="Times New Roman" w:hAnsi="Times New Roman" w:cs="Times New Roman"/>
          <w:b/>
          <w:sz w:val="24"/>
          <w:szCs w:val="24"/>
        </w:rPr>
        <w:br/>
      </w:r>
      <w:r w:rsidR="00BF316E" w:rsidRPr="00BF316E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0747CE32" w14:textId="531458B1" w:rsidR="00584848" w:rsidRPr="00C21AF6" w:rsidRDefault="009C2937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7F16F7">
        <w:rPr>
          <w:rFonts w:ascii="Times New Roman" w:hAnsi="Times New Roman" w:cs="Times New Roman"/>
          <w:b/>
          <w:sz w:val="24"/>
          <w:szCs w:val="24"/>
        </w:rPr>
        <w:t>4</w:t>
      </w:r>
      <w:r w:rsidR="00C847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16F7">
        <w:rPr>
          <w:rFonts w:ascii="Times New Roman" w:hAnsi="Times New Roman" w:cs="Times New Roman"/>
          <w:b/>
          <w:sz w:val="24"/>
          <w:szCs w:val="24"/>
        </w:rPr>
        <w:t>lutego</w:t>
      </w:r>
      <w:r w:rsidR="00C847E8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7F16F7">
        <w:rPr>
          <w:rFonts w:ascii="Times New Roman" w:hAnsi="Times New Roman" w:cs="Times New Roman"/>
          <w:b/>
          <w:sz w:val="24"/>
          <w:szCs w:val="24"/>
        </w:rPr>
        <w:t>6</w:t>
      </w:r>
      <w:r w:rsidR="0007188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68BE14AD" w14:textId="77777777" w:rsidR="00584848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2C19BF" w14:textId="64845156" w:rsidR="00584848" w:rsidRDefault="00584848" w:rsidP="000718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sz w:val="24"/>
          <w:szCs w:val="24"/>
        </w:rPr>
        <w:t>w sprawie:</w:t>
      </w:r>
      <w:r w:rsidR="00DC2830">
        <w:rPr>
          <w:rFonts w:ascii="Times New Roman" w:hAnsi="Times New Roman" w:cs="Times New Roman"/>
          <w:sz w:val="24"/>
          <w:szCs w:val="24"/>
        </w:rPr>
        <w:t xml:space="preserve"> </w:t>
      </w:r>
      <w:r w:rsidR="00FF576B">
        <w:rPr>
          <w:rFonts w:ascii="Times New Roman" w:hAnsi="Times New Roman" w:cs="Times New Roman"/>
          <w:b/>
          <w:sz w:val="24"/>
          <w:szCs w:val="24"/>
        </w:rPr>
        <w:t>r</w:t>
      </w:r>
      <w:r w:rsidR="00FD10AB">
        <w:rPr>
          <w:rFonts w:ascii="Times New Roman" w:hAnsi="Times New Roman" w:cs="Times New Roman"/>
          <w:b/>
          <w:sz w:val="24"/>
          <w:szCs w:val="24"/>
        </w:rPr>
        <w:t xml:space="preserve">egulaminu </w:t>
      </w:r>
      <w:r w:rsidR="009F0A18">
        <w:rPr>
          <w:rFonts w:ascii="Times New Roman" w:hAnsi="Times New Roman" w:cs="Times New Roman"/>
          <w:b/>
          <w:sz w:val="24"/>
          <w:szCs w:val="24"/>
        </w:rPr>
        <w:t>Zakładowego Funduszu Świadczeń Socjalnych</w:t>
      </w:r>
    </w:p>
    <w:p w14:paraId="39E4999E" w14:textId="77777777" w:rsidR="00584848" w:rsidRDefault="00FD10AB" w:rsidP="00BF31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316E" w:rsidRPr="00BF316E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1E60516" w14:textId="77777777" w:rsidR="00903B3A" w:rsidRDefault="00903B3A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5DE9CB" w14:textId="31675713" w:rsidR="00DC2830" w:rsidRPr="00FF7498" w:rsidRDefault="00584848" w:rsidP="005848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4848">
        <w:rPr>
          <w:rFonts w:ascii="Times New Roman" w:hAnsi="Times New Roman" w:cs="Times New Roman"/>
          <w:sz w:val="24"/>
          <w:szCs w:val="24"/>
        </w:rPr>
        <w:t>Na podstawie art. 23</w:t>
      </w:r>
      <w:r w:rsidR="00E075EB">
        <w:rPr>
          <w:rFonts w:ascii="Times New Roman" w:hAnsi="Times New Roman" w:cs="Times New Roman"/>
          <w:sz w:val="24"/>
          <w:szCs w:val="24"/>
        </w:rPr>
        <w:t xml:space="preserve"> ust. 1, </w:t>
      </w:r>
      <w:r w:rsidRPr="00584848">
        <w:rPr>
          <w:rFonts w:ascii="Times New Roman" w:hAnsi="Times New Roman" w:cs="Times New Roman"/>
          <w:sz w:val="24"/>
          <w:szCs w:val="24"/>
        </w:rPr>
        <w:t xml:space="preserve">ustawy z dnia 20 lipca 2018 r. Prawo o szkolnictwie wyższym </w:t>
      </w:r>
      <w:r w:rsidR="009C2937">
        <w:rPr>
          <w:rFonts w:ascii="Times New Roman" w:hAnsi="Times New Roman" w:cs="Times New Roman"/>
          <w:sz w:val="24"/>
          <w:szCs w:val="24"/>
        </w:rPr>
        <w:br/>
      </w:r>
      <w:r w:rsidRPr="00584848">
        <w:rPr>
          <w:rFonts w:ascii="Times New Roman" w:hAnsi="Times New Roman" w:cs="Times New Roman"/>
          <w:sz w:val="24"/>
          <w:szCs w:val="24"/>
        </w:rPr>
        <w:t>i nauce</w:t>
      </w:r>
      <w:r w:rsidR="00E075EB">
        <w:rPr>
          <w:rFonts w:ascii="Times New Roman" w:hAnsi="Times New Roman" w:cs="Times New Roman"/>
          <w:sz w:val="24"/>
          <w:szCs w:val="24"/>
        </w:rPr>
        <w:t xml:space="preserve"> (</w:t>
      </w:r>
      <w:r w:rsidR="003751E5">
        <w:rPr>
          <w:rFonts w:ascii="Times New Roman" w:hAnsi="Times New Roman" w:cs="Times New Roman"/>
          <w:sz w:val="24"/>
          <w:szCs w:val="24"/>
        </w:rPr>
        <w:t>Dz. U. 2024 poz. 1571 t.j. z późn. zm</w:t>
      </w:r>
      <w:r w:rsidR="009C2937">
        <w:rPr>
          <w:rFonts w:ascii="Times New Roman" w:hAnsi="Times New Roman" w:cs="Times New Roman"/>
          <w:sz w:val="24"/>
          <w:szCs w:val="24"/>
        </w:rPr>
        <w:t>)</w:t>
      </w:r>
      <w:r w:rsidR="00F822AB">
        <w:rPr>
          <w:rFonts w:ascii="Times New Roman" w:hAnsi="Times New Roman" w:cs="Times New Roman"/>
          <w:sz w:val="24"/>
          <w:szCs w:val="24"/>
        </w:rPr>
        <w:t xml:space="preserve"> </w:t>
      </w:r>
      <w:r w:rsidR="00080660">
        <w:rPr>
          <w:rFonts w:ascii="Times New Roman" w:hAnsi="Times New Roman" w:cs="Times New Roman"/>
          <w:sz w:val="24"/>
          <w:szCs w:val="24"/>
        </w:rPr>
        <w:t>oraz</w:t>
      </w:r>
      <w:r w:rsidR="00903B3A">
        <w:rPr>
          <w:rFonts w:ascii="Times New Roman" w:hAnsi="Times New Roman" w:cs="Times New Roman"/>
          <w:sz w:val="24"/>
          <w:szCs w:val="24"/>
        </w:rPr>
        <w:t xml:space="preserve"> </w:t>
      </w:r>
      <w:r w:rsidR="0007188C">
        <w:rPr>
          <w:rFonts w:ascii="Times New Roman" w:hAnsi="Times New Roman" w:cs="Times New Roman"/>
          <w:sz w:val="24"/>
          <w:szCs w:val="24"/>
        </w:rPr>
        <w:t>u</w:t>
      </w:r>
      <w:r w:rsidR="008A300B">
        <w:rPr>
          <w:rFonts w:ascii="Times New Roman" w:hAnsi="Times New Roman" w:cs="Times New Roman"/>
          <w:sz w:val="24"/>
          <w:szCs w:val="24"/>
        </w:rPr>
        <w:t>stawy</w:t>
      </w:r>
      <w:r w:rsidR="008A300B" w:rsidRPr="008A300B">
        <w:rPr>
          <w:rFonts w:ascii="Times New Roman" w:hAnsi="Times New Roman" w:cs="Times New Roman"/>
          <w:sz w:val="24"/>
          <w:szCs w:val="24"/>
        </w:rPr>
        <w:t xml:space="preserve"> z dnia 4 marca 1994</w:t>
      </w:r>
      <w:r w:rsidR="0007188C">
        <w:rPr>
          <w:rFonts w:ascii="Times New Roman" w:hAnsi="Times New Roman" w:cs="Times New Roman"/>
          <w:sz w:val="24"/>
          <w:szCs w:val="24"/>
        </w:rPr>
        <w:t xml:space="preserve"> r.</w:t>
      </w:r>
      <w:r w:rsidR="008A300B" w:rsidRPr="008A300B">
        <w:rPr>
          <w:rFonts w:ascii="Times New Roman" w:hAnsi="Times New Roman" w:cs="Times New Roman"/>
          <w:sz w:val="24"/>
          <w:szCs w:val="24"/>
        </w:rPr>
        <w:t xml:space="preserve"> </w:t>
      </w:r>
      <w:r w:rsidR="007F16F7">
        <w:rPr>
          <w:rFonts w:ascii="Times New Roman" w:hAnsi="Times New Roman" w:cs="Times New Roman"/>
          <w:sz w:val="24"/>
          <w:szCs w:val="24"/>
        </w:rPr>
        <w:br/>
      </w:r>
      <w:r w:rsidR="008A300B" w:rsidRPr="008A300B">
        <w:rPr>
          <w:rFonts w:ascii="Times New Roman" w:hAnsi="Times New Roman" w:cs="Times New Roman"/>
          <w:sz w:val="24"/>
          <w:szCs w:val="24"/>
        </w:rPr>
        <w:t>o zakładowym funduszu świadczeń socj</w:t>
      </w:r>
      <w:r w:rsidR="0097663D">
        <w:rPr>
          <w:rFonts w:ascii="Times New Roman" w:hAnsi="Times New Roman" w:cs="Times New Roman"/>
          <w:sz w:val="24"/>
          <w:szCs w:val="24"/>
        </w:rPr>
        <w:t>alnych (Dz. U. z 2024 poz. 28</w:t>
      </w:r>
      <w:r w:rsidR="00C847E8">
        <w:rPr>
          <w:rFonts w:ascii="Times New Roman" w:hAnsi="Times New Roman" w:cs="Times New Roman"/>
          <w:sz w:val="24"/>
          <w:szCs w:val="24"/>
        </w:rPr>
        <w:t>8</w:t>
      </w:r>
      <w:r w:rsidR="000C3139">
        <w:rPr>
          <w:rFonts w:ascii="Times New Roman" w:hAnsi="Times New Roman" w:cs="Times New Roman"/>
          <w:sz w:val="24"/>
          <w:szCs w:val="24"/>
        </w:rPr>
        <w:t xml:space="preserve"> t.j.</w:t>
      </w:r>
      <w:r w:rsidR="008A300B" w:rsidRPr="008A300B">
        <w:rPr>
          <w:rFonts w:ascii="Times New Roman" w:hAnsi="Times New Roman" w:cs="Times New Roman"/>
          <w:sz w:val="24"/>
          <w:szCs w:val="24"/>
        </w:rPr>
        <w:t>)</w:t>
      </w:r>
      <w:r w:rsidRPr="00584848">
        <w:rPr>
          <w:rFonts w:ascii="Times New Roman" w:hAnsi="Times New Roman" w:cs="Times New Roman"/>
          <w:sz w:val="24"/>
          <w:szCs w:val="24"/>
        </w:rPr>
        <w:t xml:space="preserve">, </w:t>
      </w:r>
      <w:r w:rsidR="0056364C" w:rsidRPr="00584848">
        <w:rPr>
          <w:rFonts w:ascii="Times New Roman" w:hAnsi="Times New Roman" w:cs="Times New Roman"/>
          <w:sz w:val="24"/>
          <w:szCs w:val="24"/>
        </w:rPr>
        <w:t xml:space="preserve">zarządzam, </w:t>
      </w:r>
      <w:r w:rsidR="007F16F7">
        <w:rPr>
          <w:rFonts w:ascii="Times New Roman" w:hAnsi="Times New Roman" w:cs="Times New Roman"/>
          <w:sz w:val="24"/>
          <w:szCs w:val="24"/>
        </w:rPr>
        <w:br/>
      </w:r>
      <w:r w:rsidR="0056364C" w:rsidRPr="00584848">
        <w:rPr>
          <w:rFonts w:ascii="Times New Roman" w:hAnsi="Times New Roman" w:cs="Times New Roman"/>
          <w:sz w:val="24"/>
          <w:szCs w:val="24"/>
        </w:rPr>
        <w:t>co</w:t>
      </w:r>
      <w:r w:rsidRPr="00584848">
        <w:rPr>
          <w:rFonts w:ascii="Times New Roman" w:hAnsi="Times New Roman" w:cs="Times New Roman"/>
          <w:sz w:val="24"/>
          <w:szCs w:val="24"/>
        </w:rPr>
        <w:t xml:space="preserve"> następuje</w:t>
      </w:r>
      <w:r>
        <w:t>:</w:t>
      </w:r>
    </w:p>
    <w:p w14:paraId="6DDEF18D" w14:textId="77777777" w:rsidR="00E76C1E" w:rsidRDefault="00E76C1E" w:rsidP="0056364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CE5A224" w14:textId="77777777" w:rsidR="00DC2830" w:rsidRDefault="00DC2830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3089F28E" w14:textId="77777777" w:rsidR="00D14DCF" w:rsidRDefault="00D14DCF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5D26A2" w14:textId="3D9BF185" w:rsidR="0093158B" w:rsidRPr="0093158B" w:rsidRDefault="0093158B" w:rsidP="0093158B">
      <w:pPr>
        <w:spacing w:after="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93158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W Regulaminie Zakładowego Funduszu Świadczeń Socjalnych Akademii Bialskiej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br/>
      </w:r>
      <w:r w:rsidRPr="0093158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im. Jana Pawła II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</w:t>
      </w:r>
      <w:r w:rsidRPr="0093158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w §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11</w:t>
      </w:r>
      <w:r w:rsidRPr="0093158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ust.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17</w:t>
      </w:r>
      <w:r w:rsidRPr="0093158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wyraz „przedszkolu” zastępuje się wyrazem „żłobku”.</w:t>
      </w:r>
    </w:p>
    <w:p w14:paraId="0828D45F" w14:textId="77777777" w:rsidR="00DC2830" w:rsidRPr="00DC2830" w:rsidRDefault="00DC2830" w:rsidP="00DC28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67E860" w14:textId="77777777" w:rsidR="00FF7498" w:rsidRDefault="00DC2830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2</w:t>
      </w:r>
    </w:p>
    <w:p w14:paraId="2A4A76A1" w14:textId="77777777" w:rsidR="00D765AB" w:rsidRDefault="00D765AB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AA66D9" w14:textId="4CAB69B8" w:rsidR="0093158B" w:rsidRDefault="0093158B" w:rsidP="00D14D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58B">
        <w:rPr>
          <w:rFonts w:ascii="Times New Roman" w:hAnsi="Times New Roman" w:cs="Times New Roman"/>
          <w:sz w:val="24"/>
          <w:szCs w:val="24"/>
        </w:rPr>
        <w:t>Wprowadza się tekst jednolity Regulaminu, o którym mowa w § 1, uwzględniający zmianę określoną w niniejszym zarządzeniu, stanowiący załącznik do zarządzenia.</w:t>
      </w:r>
    </w:p>
    <w:p w14:paraId="2402C3DC" w14:textId="77777777" w:rsidR="0093158B" w:rsidRDefault="0093158B" w:rsidP="009315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8326E0" w14:textId="7657DE94" w:rsidR="0093158B" w:rsidRDefault="0093158B" w:rsidP="009315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48772BA7" w14:textId="77777777" w:rsidR="0093158B" w:rsidRDefault="0093158B" w:rsidP="009315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D27C10" w14:textId="77777777" w:rsidR="0093158B" w:rsidRPr="00C24D91" w:rsidRDefault="0093158B" w:rsidP="009315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4D91">
        <w:rPr>
          <w:rFonts w:ascii="Times New Roman" w:hAnsi="Times New Roman" w:cs="Times New Roman"/>
          <w:sz w:val="24"/>
          <w:szCs w:val="24"/>
        </w:rPr>
        <w:t xml:space="preserve">Traci moc zarządzenie </w:t>
      </w:r>
      <w:r>
        <w:rPr>
          <w:rFonts w:ascii="Times New Roman" w:hAnsi="Times New Roman" w:cs="Times New Roman"/>
          <w:sz w:val="24"/>
          <w:szCs w:val="24"/>
        </w:rPr>
        <w:t xml:space="preserve">rektora nr 141/2025 </w:t>
      </w:r>
      <w:r w:rsidRPr="00C24D91">
        <w:rPr>
          <w:rFonts w:ascii="Times New Roman" w:hAnsi="Times New Roman" w:cs="Times New Roman"/>
          <w:sz w:val="24"/>
          <w:szCs w:val="24"/>
        </w:rPr>
        <w:t xml:space="preserve">z dnia </w:t>
      </w:r>
      <w:r>
        <w:rPr>
          <w:rFonts w:ascii="Times New Roman" w:hAnsi="Times New Roman" w:cs="Times New Roman"/>
          <w:sz w:val="24"/>
          <w:szCs w:val="24"/>
        </w:rPr>
        <w:t xml:space="preserve">18 grudnia 2025 </w:t>
      </w:r>
      <w:r w:rsidRPr="00C24D91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oku.</w:t>
      </w:r>
    </w:p>
    <w:p w14:paraId="4CD5BB66" w14:textId="77777777" w:rsidR="0093158B" w:rsidRPr="00C24D91" w:rsidRDefault="0093158B" w:rsidP="00D14D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A25181D" w14:textId="77777777" w:rsidR="00D14DCF" w:rsidRDefault="00D14DCF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1AE50D" w14:textId="5783CCE2" w:rsidR="00D765AB" w:rsidRPr="00FF7498" w:rsidRDefault="00D765AB" w:rsidP="00D765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93158B">
        <w:rPr>
          <w:rFonts w:ascii="Times New Roman" w:hAnsi="Times New Roman" w:cs="Times New Roman"/>
          <w:b/>
          <w:sz w:val="24"/>
          <w:szCs w:val="24"/>
        </w:rPr>
        <w:t>4</w:t>
      </w:r>
    </w:p>
    <w:p w14:paraId="5ED21FBA" w14:textId="77777777" w:rsidR="00241993" w:rsidRDefault="00241993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181416" w14:textId="1FE7C2DD" w:rsidR="00FF7498" w:rsidRPr="00E76C1E" w:rsidRDefault="00B61EE3" w:rsidP="00E76C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</w:t>
      </w:r>
      <w:r w:rsidR="00903B3A">
        <w:rPr>
          <w:rFonts w:ascii="Times New Roman" w:hAnsi="Times New Roman" w:cs="Times New Roman"/>
          <w:sz w:val="24"/>
          <w:szCs w:val="24"/>
        </w:rPr>
        <w:t xml:space="preserve">wchodzi w życie z dniem </w:t>
      </w:r>
      <w:r w:rsidR="007F16F7">
        <w:rPr>
          <w:rFonts w:ascii="Times New Roman" w:hAnsi="Times New Roman" w:cs="Times New Roman"/>
          <w:sz w:val="24"/>
          <w:szCs w:val="24"/>
        </w:rPr>
        <w:t>podpisania</w:t>
      </w:r>
      <w:r w:rsidR="00903B3A">
        <w:rPr>
          <w:rFonts w:ascii="Times New Roman" w:hAnsi="Times New Roman" w:cs="Times New Roman"/>
          <w:sz w:val="24"/>
          <w:szCs w:val="24"/>
        </w:rPr>
        <w:t>.</w:t>
      </w:r>
    </w:p>
    <w:p w14:paraId="3CC770F3" w14:textId="77777777" w:rsidR="00FF7498" w:rsidRPr="00FF7498" w:rsidRDefault="00FF7498" w:rsidP="00FF7498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A44F5C4" w14:textId="77777777" w:rsidR="00FF7498" w:rsidRDefault="00FF7498" w:rsidP="00FF749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E1E26" w14:paraId="4245C293" w14:textId="77777777" w:rsidTr="00BE1E26">
        <w:tc>
          <w:tcPr>
            <w:tcW w:w="4531" w:type="dxa"/>
          </w:tcPr>
          <w:p w14:paraId="529531B9" w14:textId="77777777" w:rsidR="00BE1E26" w:rsidRDefault="00BE1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D8654A6" w14:textId="23139283" w:rsidR="00BE1E26" w:rsidRPr="0042043C" w:rsidRDefault="00BE1E26" w:rsidP="00420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prof. dr hab. Jerzy Nitychoruk</w:t>
            </w:r>
          </w:p>
          <w:p w14:paraId="756A2F4E" w14:textId="77777777" w:rsidR="00BE1E26" w:rsidRDefault="00BE1E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Rektor </w:t>
            </w:r>
          </w:p>
          <w:p w14:paraId="05A5BCB9" w14:textId="77777777" w:rsidR="00BE1E26" w:rsidRDefault="00BE1E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0946522E" w14:textId="77777777" w:rsidR="000C3139" w:rsidRDefault="000C3139" w:rsidP="00FF749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9CB5AD7" w14:textId="77777777" w:rsidR="00E76C1E" w:rsidRDefault="00E76C1E" w:rsidP="00DC2830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968E9C9" w14:textId="77777777" w:rsidR="00BE1E26" w:rsidRDefault="00BE1E26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8DD8B48" w14:textId="77777777" w:rsidR="00241993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D178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14:paraId="3634F2AB" w14:textId="77777777" w:rsidR="00DC2830" w:rsidRPr="00450643" w:rsidRDefault="00241993" w:rsidP="00D765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450643" w:rsidRPr="00450643"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sectPr w:rsidR="00DC2830" w:rsidRPr="00450643" w:rsidSect="00DC2830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8D6FD1"/>
    <w:multiLevelType w:val="hybridMultilevel"/>
    <w:tmpl w:val="C602B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BD2B45"/>
    <w:multiLevelType w:val="hybridMultilevel"/>
    <w:tmpl w:val="B7E8C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2101B3"/>
    <w:multiLevelType w:val="hybridMultilevel"/>
    <w:tmpl w:val="57F0E396"/>
    <w:lvl w:ilvl="0" w:tplc="D53E4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5566022">
    <w:abstractNumId w:val="0"/>
  </w:num>
  <w:num w:numId="2" w16cid:durableId="917440597">
    <w:abstractNumId w:val="2"/>
  </w:num>
  <w:num w:numId="3" w16cid:durableId="626094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48"/>
    <w:rsid w:val="00003B1F"/>
    <w:rsid w:val="00066153"/>
    <w:rsid w:val="0007188C"/>
    <w:rsid w:val="00080660"/>
    <w:rsid w:val="00083978"/>
    <w:rsid w:val="000C3139"/>
    <w:rsid w:val="000E5D4F"/>
    <w:rsid w:val="001D1FAE"/>
    <w:rsid w:val="001E558F"/>
    <w:rsid w:val="001F0113"/>
    <w:rsid w:val="0021363E"/>
    <w:rsid w:val="00241993"/>
    <w:rsid w:val="00326371"/>
    <w:rsid w:val="003751E5"/>
    <w:rsid w:val="003C1A5A"/>
    <w:rsid w:val="00407405"/>
    <w:rsid w:val="0042043C"/>
    <w:rsid w:val="00450643"/>
    <w:rsid w:val="005214B0"/>
    <w:rsid w:val="0056364C"/>
    <w:rsid w:val="00584848"/>
    <w:rsid w:val="00754CA1"/>
    <w:rsid w:val="00772EE8"/>
    <w:rsid w:val="007A5EF3"/>
    <w:rsid w:val="007F16F7"/>
    <w:rsid w:val="008A300B"/>
    <w:rsid w:val="008C77B0"/>
    <w:rsid w:val="008D178B"/>
    <w:rsid w:val="00903B3A"/>
    <w:rsid w:val="0093158B"/>
    <w:rsid w:val="009535E9"/>
    <w:rsid w:val="0097663D"/>
    <w:rsid w:val="009C2937"/>
    <w:rsid w:val="009D6785"/>
    <w:rsid w:val="009F0A18"/>
    <w:rsid w:val="009F3EF4"/>
    <w:rsid w:val="00A67D4F"/>
    <w:rsid w:val="00B61EE3"/>
    <w:rsid w:val="00BE1E26"/>
    <w:rsid w:val="00BF316E"/>
    <w:rsid w:val="00C21AF6"/>
    <w:rsid w:val="00C24D91"/>
    <w:rsid w:val="00C847E8"/>
    <w:rsid w:val="00D14DCF"/>
    <w:rsid w:val="00D765AB"/>
    <w:rsid w:val="00DC2830"/>
    <w:rsid w:val="00E075EB"/>
    <w:rsid w:val="00E76C1E"/>
    <w:rsid w:val="00E86990"/>
    <w:rsid w:val="00EB0105"/>
    <w:rsid w:val="00EF02F0"/>
    <w:rsid w:val="00F822AB"/>
    <w:rsid w:val="00F97F1F"/>
    <w:rsid w:val="00FC19DA"/>
    <w:rsid w:val="00FD10AB"/>
    <w:rsid w:val="00FF576B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BD8E1"/>
  <w15:chartTrackingRefBased/>
  <w15:docId w15:val="{2F2996CD-8D43-4527-91E1-633B9A99E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2830"/>
    <w:pPr>
      <w:ind w:left="720"/>
      <w:contextualSpacing/>
    </w:pPr>
  </w:style>
  <w:style w:type="table" w:customStyle="1" w:styleId="TableGrid">
    <w:name w:val="TableGrid"/>
    <w:rsid w:val="00DC283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82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46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Izabela Adamowicz-Łogwińska</cp:lastModifiedBy>
  <cp:revision>4</cp:revision>
  <cp:lastPrinted>2026-01-26T10:54:00Z</cp:lastPrinted>
  <dcterms:created xsi:type="dcterms:W3CDTF">2026-01-26T10:55:00Z</dcterms:created>
  <dcterms:modified xsi:type="dcterms:W3CDTF">2026-02-04T12:18:00Z</dcterms:modified>
</cp:coreProperties>
</file>