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23910" w14:textId="748A58C6" w:rsidR="0044283F" w:rsidRPr="00A52B81" w:rsidRDefault="0044283F" w:rsidP="00A14893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Załącznik do zarządzenia rektora nr </w:t>
      </w:r>
      <w:r w:rsidR="00A14893"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6</w:t>
      </w:r>
      <w:r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/2026</w:t>
      </w:r>
    </w:p>
    <w:p w14:paraId="71BAF925" w14:textId="3D24FB9F" w:rsidR="00A14893" w:rsidRPr="00A52B81" w:rsidRDefault="0044283F" w:rsidP="00A14893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0"/>
          <w:szCs w:val="20"/>
        </w:rPr>
      </w:pPr>
      <w:r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z dnia</w:t>
      </w:r>
      <w:r w:rsidR="00A14893"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26 </w:t>
      </w:r>
      <w:r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stycznia 2026 roku</w:t>
      </w:r>
      <w:r w:rsidR="00A14893" w:rsidRPr="00A52B8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="00A14893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w sprawie wprowadzenia regulaminu konkursu ofert na najem lokalu położonego w budynku </w:t>
      </w:r>
      <w:r w:rsidR="00A14893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br/>
        <w:t xml:space="preserve">przy ul. </w:t>
      </w:r>
      <w:proofErr w:type="spellStart"/>
      <w:r w:rsidR="00A14893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>Sidorskiej</w:t>
      </w:r>
      <w:proofErr w:type="spellEnd"/>
      <w:r w:rsidR="00A14893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102 w Białej Podlaskiej w celu prowadzenia niepublicznego żłobka/klubu malucha</w:t>
      </w:r>
    </w:p>
    <w:p w14:paraId="269E983E" w14:textId="2CF50691" w:rsidR="0044283F" w:rsidRDefault="0044283F" w:rsidP="0044283F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</w:p>
    <w:p w14:paraId="54870EB0" w14:textId="77777777" w:rsidR="00A14893" w:rsidRPr="002254CD" w:rsidRDefault="00A14893" w:rsidP="0044283F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</w:p>
    <w:p w14:paraId="09894C80" w14:textId="77777777" w:rsidR="0044283F" w:rsidRDefault="0044283F" w:rsidP="002254CD">
      <w:pPr>
        <w:pStyle w:val="Akapitzlist"/>
        <w:spacing w:line="276" w:lineRule="auto"/>
        <w:jc w:val="center"/>
        <w:rPr>
          <w:b/>
          <w:sz w:val="26"/>
        </w:rPr>
      </w:pPr>
    </w:p>
    <w:p w14:paraId="7953F2A7" w14:textId="22EAD949" w:rsidR="00886461" w:rsidRPr="002254CD" w:rsidRDefault="00886461" w:rsidP="00CB20EE">
      <w:pPr>
        <w:pStyle w:val="Akapitzlis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Regulamin konkursu ofert</w:t>
      </w:r>
    </w:p>
    <w:p w14:paraId="3C0544BB" w14:textId="4CE482BF" w:rsidR="00886461" w:rsidRPr="002254CD" w:rsidRDefault="00886461" w:rsidP="00CB20EE">
      <w:pPr>
        <w:pStyle w:val="Akapitzlis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 xml:space="preserve">na najem lokalu </w:t>
      </w:r>
      <w:r w:rsidR="006E0FAA" w:rsidRPr="002254CD">
        <w:rPr>
          <w:rFonts w:ascii="Times New Roman" w:hAnsi="Times New Roman" w:cs="Times New Roman"/>
          <w:b/>
          <w:sz w:val="24"/>
          <w:szCs w:val="24"/>
        </w:rPr>
        <w:t xml:space="preserve">położonego w budynku przy ul. </w:t>
      </w:r>
      <w:proofErr w:type="spellStart"/>
      <w:r w:rsidR="006E0FAA" w:rsidRPr="002254CD">
        <w:rPr>
          <w:rFonts w:ascii="Times New Roman" w:hAnsi="Times New Roman" w:cs="Times New Roman"/>
          <w:b/>
          <w:sz w:val="24"/>
          <w:szCs w:val="24"/>
        </w:rPr>
        <w:t>Sidorskiej</w:t>
      </w:r>
      <w:proofErr w:type="spellEnd"/>
      <w:r w:rsidR="006E0FAA" w:rsidRPr="002254CD">
        <w:rPr>
          <w:rFonts w:ascii="Times New Roman" w:hAnsi="Times New Roman" w:cs="Times New Roman"/>
          <w:b/>
          <w:sz w:val="24"/>
          <w:szCs w:val="24"/>
        </w:rPr>
        <w:t xml:space="preserve"> 102 w Białej Podlaskiej </w:t>
      </w:r>
      <w:r w:rsidRPr="002254CD">
        <w:rPr>
          <w:rFonts w:ascii="Times New Roman" w:hAnsi="Times New Roman" w:cs="Times New Roman"/>
          <w:b/>
          <w:sz w:val="24"/>
          <w:szCs w:val="24"/>
        </w:rPr>
        <w:t>w celu prowadzenia</w:t>
      </w:r>
      <w:r w:rsidR="004362D3" w:rsidRPr="002254CD">
        <w:rPr>
          <w:rFonts w:ascii="Times New Roman" w:hAnsi="Times New Roman" w:cs="Times New Roman"/>
          <w:b/>
          <w:sz w:val="24"/>
          <w:szCs w:val="24"/>
        </w:rPr>
        <w:t xml:space="preserve"> niepublicznego </w:t>
      </w:r>
      <w:r w:rsidR="003E6A4F" w:rsidRPr="002254CD">
        <w:rPr>
          <w:rFonts w:ascii="Times New Roman" w:hAnsi="Times New Roman" w:cs="Times New Roman"/>
          <w:b/>
          <w:sz w:val="24"/>
          <w:szCs w:val="24"/>
        </w:rPr>
        <w:t>żłobka / klubu malucha</w:t>
      </w:r>
    </w:p>
    <w:p w14:paraId="7EF49825" w14:textId="77777777" w:rsidR="004362D3" w:rsidRPr="002254CD" w:rsidRDefault="004362D3" w:rsidP="002254CD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6C2AFC6" w14:textId="77777777" w:rsidR="004362D3" w:rsidRPr="002254CD" w:rsidRDefault="004362D3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5DE24AE" w14:textId="77777777" w:rsidR="004362D3" w:rsidRPr="002254CD" w:rsidRDefault="004362D3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14:paraId="6AC5B0FA" w14:textId="5CBDC162" w:rsidR="002254CD" w:rsidRPr="002254CD" w:rsidRDefault="004362D3" w:rsidP="002254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Podmiotem organizującym konkurs ofert jest Akademia Bialska im. Jana Pawła II, z</w:t>
      </w:r>
      <w:r w:rsidR="002254CD" w:rsidRP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siedzibą w Białej Podlaskiej, ul. 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Pr="002254CD">
        <w:rPr>
          <w:rFonts w:ascii="Times New Roman" w:hAnsi="Times New Roman" w:cs="Times New Roman"/>
          <w:sz w:val="24"/>
          <w:szCs w:val="24"/>
        </w:rPr>
        <w:t xml:space="preserve"> 95/97.</w:t>
      </w:r>
    </w:p>
    <w:p w14:paraId="751EA827" w14:textId="689C2021" w:rsidR="004362D3" w:rsidRPr="002254CD" w:rsidRDefault="004362D3" w:rsidP="002254CD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W kwestiach nieuregulowanych Regulaminem do konkursu mają zastosowanie przepisy ustawy z dnia 23 kwietnia 1964 r. - Kodeks cywilny (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254CD">
        <w:rPr>
          <w:rFonts w:ascii="Times New Roman" w:hAnsi="Times New Roman" w:cs="Times New Roman"/>
          <w:sz w:val="24"/>
          <w:szCs w:val="24"/>
        </w:rPr>
        <w:t>. Dz. U. z 2025 r. poz.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1071, 1172, 1508.).</w:t>
      </w:r>
    </w:p>
    <w:p w14:paraId="18DED5F3" w14:textId="77777777" w:rsidR="004362D3" w:rsidRPr="002254CD" w:rsidRDefault="004362D3" w:rsidP="002254CD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37C279E2" w14:textId="0EB32031" w:rsidR="004362D3" w:rsidRPr="002254CD" w:rsidRDefault="004362D3" w:rsidP="00B4633C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2254CD">
        <w:rPr>
          <w:rFonts w:ascii="Times New Roman" w:hAnsi="Times New Roman" w:cs="Times New Roman"/>
          <w:b/>
          <w:bCs/>
          <w:iCs/>
        </w:rPr>
        <w:t>§ 2</w:t>
      </w:r>
    </w:p>
    <w:p w14:paraId="3425C53F" w14:textId="3ACAAC31" w:rsidR="004362D3" w:rsidRPr="002254CD" w:rsidRDefault="004362D3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254CD">
        <w:rPr>
          <w:rFonts w:ascii="Times New Roman" w:hAnsi="Times New Roman" w:cs="Times New Roman"/>
          <w:b/>
          <w:bCs/>
          <w:iCs/>
          <w:sz w:val="24"/>
          <w:szCs w:val="24"/>
        </w:rPr>
        <w:t>Przedmiot konkursu</w:t>
      </w:r>
    </w:p>
    <w:p w14:paraId="08E6C248" w14:textId="7D62F2C7" w:rsidR="004362D3" w:rsidRPr="002254CD" w:rsidRDefault="004362D3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Przedmiotem konkursu ofertowego jest oddanie w najem lokalu znajdujący się przy ul.</w:t>
      </w:r>
      <w:r w:rsidR="002254CD" w:rsidRPr="002254CD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1E0A8F" w:rsidRPr="002254CD">
        <w:rPr>
          <w:rFonts w:ascii="Times New Roman" w:hAnsi="Times New Roman" w:cs="Times New Roman"/>
          <w:sz w:val="24"/>
          <w:szCs w:val="24"/>
        </w:rPr>
        <w:t xml:space="preserve"> 102 w Białej Podlaskiej, będącego</w:t>
      </w:r>
      <w:r w:rsidRPr="002254CD">
        <w:rPr>
          <w:rFonts w:ascii="Times New Roman" w:hAnsi="Times New Roman" w:cs="Times New Roman"/>
          <w:sz w:val="24"/>
          <w:szCs w:val="24"/>
        </w:rPr>
        <w:t xml:space="preserve"> własnością Akademii Bialskiej im.</w:t>
      </w:r>
      <w:r w:rsidR="002254CD" w:rsidRP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Jana Pawła II, o łącznej powierzchni użytkowej </w:t>
      </w:r>
      <w:r w:rsidR="001E0A8F" w:rsidRPr="002254CD">
        <w:rPr>
          <w:rFonts w:ascii="Times New Roman" w:hAnsi="Times New Roman" w:cs="Times New Roman"/>
          <w:sz w:val="24"/>
          <w:szCs w:val="24"/>
        </w:rPr>
        <w:t>353,04</w:t>
      </w:r>
      <w:r w:rsidRPr="002254CD">
        <w:rPr>
          <w:rFonts w:ascii="Times New Roman" w:hAnsi="Times New Roman" w:cs="Times New Roman"/>
          <w:sz w:val="24"/>
          <w:szCs w:val="24"/>
        </w:rPr>
        <w:t xml:space="preserve"> m2, z przeznaczeniem na prowadzenie niepublicznego </w:t>
      </w:r>
      <w:r w:rsidR="003E6A4F" w:rsidRPr="002254CD">
        <w:rPr>
          <w:rFonts w:ascii="Times New Roman" w:hAnsi="Times New Roman" w:cs="Times New Roman"/>
          <w:sz w:val="24"/>
          <w:szCs w:val="24"/>
        </w:rPr>
        <w:t>żłobka/klubu malucha, składającego</w:t>
      </w:r>
      <w:r w:rsidRPr="002254CD">
        <w:rPr>
          <w:rFonts w:ascii="Times New Roman" w:hAnsi="Times New Roman" w:cs="Times New Roman"/>
          <w:sz w:val="24"/>
          <w:szCs w:val="24"/>
        </w:rPr>
        <w:t xml:space="preserve"> się z:</w:t>
      </w:r>
      <w:r w:rsidR="003E6A4F" w:rsidRPr="002254CD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="003E6A4F" w:rsidRPr="002254CD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="003E6A4F" w:rsidRPr="002254CD">
        <w:rPr>
          <w:rFonts w:ascii="Times New Roman" w:hAnsi="Times New Roman" w:cs="Times New Roman"/>
          <w:sz w:val="24"/>
          <w:szCs w:val="24"/>
        </w:rPr>
        <w:t>, 1</w:t>
      </w:r>
      <w:r w:rsidR="002254CD" w:rsidRPr="002254CD">
        <w:rPr>
          <w:rFonts w:ascii="Times New Roman" w:hAnsi="Times New Roman" w:cs="Times New Roman"/>
          <w:sz w:val="24"/>
          <w:szCs w:val="24"/>
        </w:rPr>
        <w:t> </w:t>
      </w:r>
      <w:r w:rsidR="003E6A4F" w:rsidRPr="002254CD">
        <w:rPr>
          <w:rFonts w:ascii="Times New Roman" w:hAnsi="Times New Roman" w:cs="Times New Roman"/>
          <w:sz w:val="24"/>
          <w:szCs w:val="24"/>
        </w:rPr>
        <w:t>sypialni, zaplecza szatniowego, 3 pomieszczeń sanitarnych z przystosowaniem dla małych dzieci, zaplecza magazynowego, kuchni, zmywalni, komunikacji, wiatrołapu.</w:t>
      </w:r>
    </w:p>
    <w:p w14:paraId="04427183" w14:textId="4555F843" w:rsidR="004362D3" w:rsidRPr="002254CD" w:rsidRDefault="004362D3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Lokal usytuowany jest na parterze trzykondygnacyjnego budynku. Teren jest ogrodzony. Przed budynkiem znajduje się miejsce na </w:t>
      </w:r>
      <w:r w:rsidR="00AD195B" w:rsidRPr="002254CD">
        <w:rPr>
          <w:rFonts w:ascii="Times New Roman" w:hAnsi="Times New Roman" w:cs="Times New Roman"/>
          <w:sz w:val="24"/>
          <w:szCs w:val="24"/>
        </w:rPr>
        <w:t xml:space="preserve">plac zabaw na </w:t>
      </w:r>
      <w:r w:rsidR="003E6A4F" w:rsidRPr="002254CD">
        <w:rPr>
          <w:rFonts w:ascii="Times New Roman" w:hAnsi="Times New Roman" w:cs="Times New Roman"/>
          <w:sz w:val="24"/>
          <w:szCs w:val="24"/>
        </w:rPr>
        <w:t xml:space="preserve">ogrodzonym </w:t>
      </w:r>
      <w:r w:rsidR="00AD195B" w:rsidRPr="002254CD">
        <w:rPr>
          <w:rFonts w:ascii="Times New Roman" w:hAnsi="Times New Roman" w:cs="Times New Roman"/>
          <w:sz w:val="24"/>
          <w:szCs w:val="24"/>
        </w:rPr>
        <w:t>terenie zielonym</w:t>
      </w:r>
      <w:r w:rsidR="003E6A4F" w:rsidRPr="002254CD">
        <w:rPr>
          <w:rFonts w:ascii="Times New Roman" w:hAnsi="Times New Roman" w:cs="Times New Roman"/>
          <w:sz w:val="24"/>
          <w:szCs w:val="24"/>
        </w:rPr>
        <w:t>.</w:t>
      </w:r>
    </w:p>
    <w:p w14:paraId="5331B1D5" w14:textId="4317D493" w:rsidR="004362D3" w:rsidRPr="002254CD" w:rsidRDefault="003E6A4F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D</w:t>
      </w:r>
      <w:r w:rsidR="00750643" w:rsidRPr="002254CD">
        <w:rPr>
          <w:rFonts w:ascii="Times New Roman" w:hAnsi="Times New Roman" w:cs="Times New Roman"/>
          <w:sz w:val="24"/>
          <w:szCs w:val="24"/>
        </w:rPr>
        <w:t xml:space="preserve">ojazd </w:t>
      </w:r>
      <w:r w:rsidR="00206BC4" w:rsidRPr="002254CD">
        <w:rPr>
          <w:rFonts w:ascii="Times New Roman" w:hAnsi="Times New Roman" w:cs="Times New Roman"/>
          <w:sz w:val="24"/>
          <w:szCs w:val="24"/>
        </w:rPr>
        <w:t>do</w:t>
      </w:r>
      <w:r w:rsidR="00DE65DF" w:rsidRPr="002254CD">
        <w:rPr>
          <w:rFonts w:ascii="Times New Roman" w:hAnsi="Times New Roman" w:cs="Times New Roman"/>
          <w:sz w:val="24"/>
          <w:szCs w:val="24"/>
        </w:rPr>
        <w:t xml:space="preserve"> </w:t>
      </w:r>
      <w:r w:rsidRPr="002254CD">
        <w:rPr>
          <w:rFonts w:ascii="Times New Roman" w:hAnsi="Times New Roman" w:cs="Times New Roman"/>
          <w:sz w:val="24"/>
          <w:szCs w:val="24"/>
        </w:rPr>
        <w:t>żłobka</w:t>
      </w:r>
      <w:r w:rsidR="00750643" w:rsidRPr="002254CD">
        <w:rPr>
          <w:rFonts w:ascii="Times New Roman" w:hAnsi="Times New Roman" w:cs="Times New Roman"/>
          <w:sz w:val="24"/>
          <w:szCs w:val="24"/>
        </w:rPr>
        <w:t xml:space="preserve"> odbywa się poprzez szlaban</w:t>
      </w:r>
      <w:r w:rsidR="00DE65DF" w:rsidRPr="002254CD">
        <w:rPr>
          <w:rFonts w:ascii="Times New Roman" w:hAnsi="Times New Roman" w:cs="Times New Roman"/>
          <w:sz w:val="24"/>
          <w:szCs w:val="24"/>
        </w:rPr>
        <w:t xml:space="preserve"> na indywidualną kartę</w:t>
      </w:r>
      <w:r w:rsidR="00750643" w:rsidRPr="002254CD">
        <w:rPr>
          <w:rFonts w:ascii="Times New Roman" w:hAnsi="Times New Roman" w:cs="Times New Roman"/>
          <w:sz w:val="24"/>
          <w:szCs w:val="24"/>
        </w:rPr>
        <w:t xml:space="preserve"> znajdujący się przy budynku biblioteki akademickiej, wyjazd </w:t>
      </w:r>
      <w:r w:rsidR="00DE65DF" w:rsidRPr="002254CD">
        <w:rPr>
          <w:rFonts w:ascii="Times New Roman" w:hAnsi="Times New Roman" w:cs="Times New Roman"/>
          <w:sz w:val="24"/>
          <w:szCs w:val="24"/>
        </w:rPr>
        <w:t>szlabanem automatycznym na pętlę indukcyjną od stron zachodniej budynku</w:t>
      </w:r>
      <w:r w:rsidR="00206BC4" w:rsidRPr="002254CD">
        <w:rPr>
          <w:rFonts w:ascii="Times New Roman" w:hAnsi="Times New Roman" w:cs="Times New Roman"/>
          <w:sz w:val="24"/>
          <w:szCs w:val="24"/>
        </w:rPr>
        <w:t xml:space="preserve">. Miejsca parkingowe dłuższego postoju znajdują się na parkingu ogólnodostępnym przy ul. </w:t>
      </w:r>
      <w:proofErr w:type="spellStart"/>
      <w:r w:rsidR="00206BC4" w:rsidRPr="002254CD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206BC4" w:rsidRPr="002254CD">
        <w:rPr>
          <w:rFonts w:ascii="Times New Roman" w:hAnsi="Times New Roman" w:cs="Times New Roman"/>
          <w:sz w:val="24"/>
          <w:szCs w:val="24"/>
        </w:rPr>
        <w:t>.</w:t>
      </w:r>
    </w:p>
    <w:p w14:paraId="5EDAE5CE" w14:textId="60BB5216" w:rsidR="00DD35E5" w:rsidRPr="002254CD" w:rsidRDefault="00DD35E5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Lokal podłączony jest do miejskiej sieci ciepłowniczej.</w:t>
      </w:r>
    </w:p>
    <w:p w14:paraId="68CE39BE" w14:textId="02FDD177" w:rsidR="00BE5E1E" w:rsidRPr="002254CD" w:rsidRDefault="00BE5E1E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Lokal objęty jest całodobowym monitoringiem wizyjnym.</w:t>
      </w:r>
    </w:p>
    <w:p w14:paraId="5A5BFC99" w14:textId="15749CAB" w:rsidR="004362D3" w:rsidRPr="002254CD" w:rsidRDefault="004362D3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Czynsz najmu lokalu zostanie ustalony w oparciu o naj</w:t>
      </w:r>
      <w:r w:rsidR="005D3619" w:rsidRPr="002254CD">
        <w:rPr>
          <w:rFonts w:ascii="Times New Roman" w:hAnsi="Times New Roman" w:cs="Times New Roman"/>
          <w:sz w:val="24"/>
          <w:szCs w:val="24"/>
        </w:rPr>
        <w:t>korzystniejszą</w:t>
      </w:r>
      <w:r w:rsidRPr="002254CD">
        <w:rPr>
          <w:rFonts w:ascii="Times New Roman" w:hAnsi="Times New Roman" w:cs="Times New Roman"/>
          <w:sz w:val="24"/>
          <w:szCs w:val="24"/>
        </w:rPr>
        <w:t xml:space="preserve"> ofertę cenową złożoną w konkursie ofert</w:t>
      </w:r>
      <w:r w:rsidR="005D3619" w:rsidRPr="002254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B116E" w14:textId="76A01860" w:rsidR="005D3619" w:rsidRPr="002254CD" w:rsidRDefault="005D3619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Stawka czynszu może być waloryzowana corocznie o średnioroczny wskaźnik cen towarów i usług konsumpcyjnych ogółem w poprzednim roku kalendarzowym, ogłaszany przez Prezesa Głównego Urzędu Statystycznego. Zmiana stawki czynszu wynikająca z waloryzacji wymaga zmiany umowy w formie aneksu.</w:t>
      </w:r>
    </w:p>
    <w:p w14:paraId="76D40F89" w14:textId="30AA3676" w:rsidR="005D3619" w:rsidRPr="002254CD" w:rsidRDefault="005D3619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Najemca ponosi koszty najmu w postaci ryczałtu należnego za każdy miesiąc użytkowania lokalu.</w:t>
      </w:r>
    </w:p>
    <w:p w14:paraId="0CF809B6" w14:textId="4C23184C" w:rsidR="005D3619" w:rsidRPr="002254CD" w:rsidRDefault="005D3619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lastRenderedPageBreak/>
        <w:t>Najemca ponosi koszty związane z wyposażeniem/doposażeniem lokalu w urządzenia i sprzęt niezbędny do prowadzenia działalności w formie niepublicznego prze</w:t>
      </w:r>
      <w:r w:rsidR="00243A1A" w:rsidRPr="002254CD">
        <w:rPr>
          <w:rFonts w:ascii="Times New Roman" w:hAnsi="Times New Roman" w:cs="Times New Roman"/>
          <w:sz w:val="24"/>
          <w:szCs w:val="24"/>
        </w:rPr>
        <w:t>dszkola / punktu przedszkolnego oraz podłączenia linii telefonicznej oraz łącza Internetowego.</w:t>
      </w:r>
    </w:p>
    <w:p w14:paraId="796807E1" w14:textId="0A71DEF1" w:rsidR="00243A1A" w:rsidRPr="002254CD" w:rsidRDefault="00243A1A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Szczegółowe informacje dotyczące przedmiotu i warunków najmu zawarte są w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projekcie umowy najmu, stanowiącym załącznik nr 1 do niniejszego Regulaminu.</w:t>
      </w:r>
    </w:p>
    <w:p w14:paraId="34A5B073" w14:textId="27B059CB" w:rsidR="001B4807" w:rsidRPr="002254CD" w:rsidRDefault="001B4807" w:rsidP="002254C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Pomieszczenia można obejrzeć w dniu </w:t>
      </w:r>
      <w:r w:rsidR="00E30955" w:rsidRPr="002254CD">
        <w:rPr>
          <w:rFonts w:ascii="Times New Roman" w:hAnsi="Times New Roman" w:cs="Times New Roman"/>
          <w:sz w:val="24"/>
          <w:szCs w:val="24"/>
        </w:rPr>
        <w:t>05</w:t>
      </w:r>
      <w:r w:rsidR="00A14893">
        <w:rPr>
          <w:rFonts w:ascii="Times New Roman" w:hAnsi="Times New Roman" w:cs="Times New Roman"/>
          <w:sz w:val="24"/>
          <w:szCs w:val="24"/>
        </w:rPr>
        <w:t xml:space="preserve"> lutego </w:t>
      </w:r>
      <w:r w:rsidR="00E30955" w:rsidRPr="002254CD">
        <w:rPr>
          <w:rFonts w:ascii="Times New Roman" w:hAnsi="Times New Roman" w:cs="Times New Roman"/>
          <w:sz w:val="24"/>
          <w:szCs w:val="24"/>
        </w:rPr>
        <w:t>2026 r.</w:t>
      </w:r>
      <w:r w:rsidRPr="002254CD">
        <w:rPr>
          <w:rFonts w:ascii="Times New Roman" w:hAnsi="Times New Roman" w:cs="Times New Roman"/>
          <w:sz w:val="24"/>
          <w:szCs w:val="24"/>
        </w:rPr>
        <w:t xml:space="preserve"> o godzinie </w:t>
      </w:r>
      <w:r w:rsidR="00E30955" w:rsidRPr="002254CD">
        <w:rPr>
          <w:rFonts w:ascii="Times New Roman" w:hAnsi="Times New Roman" w:cs="Times New Roman"/>
          <w:sz w:val="24"/>
          <w:szCs w:val="24"/>
        </w:rPr>
        <w:t xml:space="preserve">12.00 </w:t>
      </w:r>
      <w:r w:rsidRPr="002254CD">
        <w:rPr>
          <w:rFonts w:ascii="Times New Roman" w:hAnsi="Times New Roman" w:cs="Times New Roman"/>
          <w:sz w:val="24"/>
          <w:szCs w:val="24"/>
        </w:rPr>
        <w:t xml:space="preserve">w budynku przy ulicy 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Pr="002254CD">
        <w:rPr>
          <w:rFonts w:ascii="Times New Roman" w:hAnsi="Times New Roman" w:cs="Times New Roman"/>
          <w:sz w:val="24"/>
          <w:szCs w:val="24"/>
        </w:rPr>
        <w:t xml:space="preserve"> 102.</w:t>
      </w:r>
    </w:p>
    <w:p w14:paraId="6ED5C82E" w14:textId="77777777" w:rsidR="0044283F" w:rsidRPr="002254CD" w:rsidRDefault="0044283F" w:rsidP="002254CD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835180" w14:textId="7B7912DE" w:rsidR="00107718" w:rsidRPr="002254CD" w:rsidRDefault="00107718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 3</w:t>
      </w:r>
    </w:p>
    <w:p w14:paraId="38DA7770" w14:textId="3FE56FF6" w:rsidR="00107718" w:rsidRPr="002254CD" w:rsidRDefault="00107718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Warunki udziału w konkursie</w:t>
      </w:r>
    </w:p>
    <w:p w14:paraId="600511C6" w14:textId="6BDBA1BE" w:rsidR="00107718" w:rsidRPr="002254CD" w:rsidRDefault="00107718" w:rsidP="002254C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Oferty mogą składać podmioty, </w:t>
      </w:r>
      <w:r w:rsidR="002A2F17" w:rsidRPr="002254CD">
        <w:rPr>
          <w:rFonts w:ascii="Times New Roman" w:hAnsi="Times New Roman" w:cs="Times New Roman"/>
          <w:sz w:val="24"/>
          <w:szCs w:val="24"/>
        </w:rPr>
        <w:t>które posiadają niezbędną wiedzę oraz potencjał techniczny, a także dysponują osobami zdolnymi do wykonywania ww. usługi.</w:t>
      </w:r>
    </w:p>
    <w:p w14:paraId="2B836C39" w14:textId="2EB7005E" w:rsidR="002A2F17" w:rsidRPr="002254CD" w:rsidRDefault="002A2F17" w:rsidP="002254C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Znajdują się w sytuacji ekonomicznej i finansowej umożliwiającej prowadzenie ww.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działalności.</w:t>
      </w:r>
    </w:p>
    <w:p w14:paraId="1BE29579" w14:textId="45B79FD7" w:rsidR="00A4671F" w:rsidRPr="002254CD" w:rsidRDefault="00A4671F" w:rsidP="002254C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Warunkiem udziału w postępowaniu jest wniesienie do dnia </w:t>
      </w:r>
      <w:r w:rsidR="00E30955" w:rsidRPr="002254CD">
        <w:rPr>
          <w:rFonts w:ascii="Times New Roman" w:hAnsi="Times New Roman" w:cs="Times New Roman"/>
          <w:sz w:val="24"/>
          <w:szCs w:val="24"/>
        </w:rPr>
        <w:t>09</w:t>
      </w:r>
      <w:r w:rsidR="00A14893">
        <w:rPr>
          <w:rFonts w:ascii="Times New Roman" w:hAnsi="Times New Roman" w:cs="Times New Roman"/>
          <w:sz w:val="24"/>
          <w:szCs w:val="24"/>
        </w:rPr>
        <w:t xml:space="preserve"> lutego </w:t>
      </w:r>
      <w:r w:rsidR="00E30955" w:rsidRPr="002254CD">
        <w:rPr>
          <w:rFonts w:ascii="Times New Roman" w:hAnsi="Times New Roman" w:cs="Times New Roman"/>
          <w:sz w:val="24"/>
          <w:szCs w:val="24"/>
        </w:rPr>
        <w:t>2026 r.</w:t>
      </w:r>
      <w:r w:rsidRPr="002254CD">
        <w:rPr>
          <w:rFonts w:ascii="Times New Roman" w:hAnsi="Times New Roman" w:cs="Times New Roman"/>
          <w:sz w:val="24"/>
          <w:szCs w:val="24"/>
        </w:rPr>
        <w:t xml:space="preserve"> wadium w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>wysokości 1500 zł (tysiąc pięćset zł, 00/100). Wadium należy wnieść przelewem na nr rachunku bankowego. Za termin wniesienia wadium uznaje się dzień zaksięgowania środków na rachunku uczelni.</w:t>
      </w:r>
    </w:p>
    <w:p w14:paraId="0F0D5F14" w14:textId="139E72AC" w:rsidR="002A2F17" w:rsidRPr="002254CD" w:rsidRDefault="002A2F17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 4</w:t>
      </w:r>
    </w:p>
    <w:p w14:paraId="0F053F7C" w14:textId="0529D94D" w:rsidR="002A2F17" w:rsidRPr="002254CD" w:rsidRDefault="002A2F17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Składanie ofert</w:t>
      </w:r>
    </w:p>
    <w:p w14:paraId="318202CA" w14:textId="3872D725" w:rsidR="002A2F17" w:rsidRPr="002254CD" w:rsidRDefault="002A2F17" w:rsidP="002254CD">
      <w:pPr>
        <w:pStyle w:val="Akapitzlist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Każdy Oferent może złożyć tylko jedną ofertę.</w:t>
      </w:r>
    </w:p>
    <w:p w14:paraId="28B489F3" w14:textId="5897F55D" w:rsidR="002A2F17" w:rsidRPr="002254CD" w:rsidRDefault="002A2F17" w:rsidP="002254C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Oferta musi być podpisana przez osobę/osoby upoważnione do składania oświadczeń woli w imieniu Oferenta. Pełnomocnictwo musi być dołączone do oferty, jeżeli nie wynika ono z innych dokumentów załączonych przez Oferenta.</w:t>
      </w:r>
    </w:p>
    <w:p w14:paraId="58ACE1B3" w14:textId="2CAFB5D7" w:rsidR="002A2F17" w:rsidRPr="002254CD" w:rsidRDefault="00DD35E5" w:rsidP="002254C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Kompletna oferta musi zawierać:</w:t>
      </w:r>
    </w:p>
    <w:p w14:paraId="4B17C5DA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Wypełniony i podpisany formularz oferty (załącznik nr 1 do Regulaminu).</w:t>
      </w:r>
    </w:p>
    <w:p w14:paraId="4E8753AF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Aktualny odpis z właściwego rejestru albo zaświadczenie o wpisie do Centralnej Ewidencji i Informacji o Działalności Gospodarczej (wystawionych nie wcześniej niż 3 miesiące przed terminem składania ofert</w:t>
      </w:r>
      <w:r w:rsidR="00527F72" w:rsidRPr="002254CD">
        <w:rPr>
          <w:rFonts w:ascii="Times New Roman" w:hAnsi="Times New Roman" w:cs="Times New Roman"/>
          <w:sz w:val="24"/>
          <w:szCs w:val="24"/>
        </w:rPr>
        <w:t>)</w:t>
      </w:r>
      <w:r w:rsidRPr="002254CD">
        <w:rPr>
          <w:rFonts w:ascii="Times New Roman" w:hAnsi="Times New Roman" w:cs="Times New Roman"/>
          <w:sz w:val="24"/>
          <w:szCs w:val="24"/>
        </w:rPr>
        <w:t>.</w:t>
      </w:r>
    </w:p>
    <w:p w14:paraId="5D804354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Zaświadczenie właściwego oddziału Zakładu Ubezpieczeń Społecznych potwierdzającego, że Oferent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ofert;</w:t>
      </w:r>
    </w:p>
    <w:p w14:paraId="60995B18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Zaświadczenie właściwego naczelnika urzędu skarbowego potwierdzającego, że Oferent nie zalega z opłacaniem podatków, lub zaświadczenia, że uzyskał przewidziane prawem zwolnienie, odroczenie, lub rozłożenie na raty zaległych płatności lub wstrzymanie w całości wykonania decyzji właściwego organu - wystawione nie wcześniej niż 3 miesiące przed upływem terminu składania ofert;</w:t>
      </w:r>
    </w:p>
    <w:p w14:paraId="7A2A5667" w14:textId="77777777" w:rsidR="002254CD" w:rsidRDefault="00DD35E5" w:rsidP="002254CD">
      <w:pPr>
        <w:pStyle w:val="Akapitzlist"/>
        <w:numPr>
          <w:ilvl w:val="0"/>
          <w:numId w:val="16"/>
        </w:numPr>
        <w:spacing w:line="276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</w:t>
      </w:r>
      <w:r w:rsidR="00E30955" w:rsidRPr="002254CD">
        <w:rPr>
          <w:rFonts w:ascii="Times New Roman" w:hAnsi="Times New Roman" w:cs="Times New Roman"/>
          <w:sz w:val="24"/>
          <w:szCs w:val="24"/>
        </w:rPr>
        <w:t>ełnomocnictwo</w:t>
      </w:r>
      <w:r w:rsidRPr="002254CD">
        <w:rPr>
          <w:rFonts w:ascii="Times New Roman" w:hAnsi="Times New Roman" w:cs="Times New Roman"/>
          <w:sz w:val="24"/>
          <w:szCs w:val="24"/>
        </w:rPr>
        <w:t xml:space="preserve"> dla osoby podpisującej ofertę - jeżeli nie wynika ono z innych dokumentów załączonych do oferty</w:t>
      </w:r>
      <w:r w:rsidR="00DB3BD6" w:rsidRPr="002254CD">
        <w:rPr>
          <w:rFonts w:ascii="Times New Roman" w:hAnsi="Times New Roman" w:cs="Times New Roman"/>
          <w:sz w:val="24"/>
          <w:szCs w:val="24"/>
        </w:rPr>
        <w:t>;</w:t>
      </w:r>
    </w:p>
    <w:p w14:paraId="37D2B08C" w14:textId="1C015519" w:rsidR="00DB3BD6" w:rsidRPr="002254CD" w:rsidRDefault="00DB3BD6" w:rsidP="002254CD">
      <w:pPr>
        <w:pStyle w:val="Akapitzlist"/>
        <w:numPr>
          <w:ilvl w:val="0"/>
          <w:numId w:val="16"/>
        </w:numPr>
        <w:spacing w:line="276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Potwierdzenie wniesienia wadium.</w:t>
      </w:r>
    </w:p>
    <w:p w14:paraId="2832AB93" w14:textId="37F49D6A" w:rsidR="00DD35E5" w:rsidRPr="002254CD" w:rsidRDefault="00DD35E5" w:rsidP="002254C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lastRenderedPageBreak/>
        <w:t xml:space="preserve">Dokumenty, o których mowa w ust. </w:t>
      </w:r>
      <w:r w:rsidR="00F1279E" w:rsidRPr="002254CD">
        <w:rPr>
          <w:rFonts w:ascii="Times New Roman" w:hAnsi="Times New Roman" w:cs="Times New Roman"/>
          <w:sz w:val="24"/>
          <w:szCs w:val="24"/>
        </w:rPr>
        <w:t>3</w:t>
      </w:r>
      <w:r w:rsidRPr="002254CD">
        <w:rPr>
          <w:rFonts w:ascii="Times New Roman" w:hAnsi="Times New Roman" w:cs="Times New Roman"/>
          <w:sz w:val="24"/>
          <w:szCs w:val="24"/>
        </w:rPr>
        <w:t xml:space="preserve"> pkt </w:t>
      </w:r>
      <w:r w:rsidR="00F1279E" w:rsidRPr="002254CD">
        <w:rPr>
          <w:rFonts w:ascii="Times New Roman" w:hAnsi="Times New Roman" w:cs="Times New Roman"/>
          <w:sz w:val="24"/>
          <w:szCs w:val="24"/>
        </w:rPr>
        <w:t>3.2-3.5</w:t>
      </w:r>
      <w:r w:rsidRPr="002254CD">
        <w:rPr>
          <w:rFonts w:ascii="Times New Roman" w:hAnsi="Times New Roman" w:cs="Times New Roman"/>
          <w:sz w:val="24"/>
          <w:szCs w:val="24"/>
        </w:rPr>
        <w:t>, mogą być przedłożone w oryginale lub kopii poświadczonej za zgodność z oryginałem przez Oferenta</w:t>
      </w:r>
      <w:r w:rsidR="00F1279E" w:rsidRPr="002254CD">
        <w:rPr>
          <w:rFonts w:ascii="Times New Roman" w:hAnsi="Times New Roman" w:cs="Times New Roman"/>
          <w:sz w:val="24"/>
          <w:szCs w:val="24"/>
        </w:rPr>
        <w:t>.</w:t>
      </w:r>
    </w:p>
    <w:p w14:paraId="6C66FD97" w14:textId="77777777" w:rsidR="002254CD" w:rsidRDefault="00F1279E" w:rsidP="002254C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Akademia Bialska im. Jana Pawła II może zwrócić się do Oferentów, którzy złożyli oferty, z prośbą o pisemne wyjaśnienia dotyczące treści ofert.</w:t>
      </w:r>
    </w:p>
    <w:p w14:paraId="3B7CD41B" w14:textId="541A22E6" w:rsidR="0044283F" w:rsidRPr="005F7DDE" w:rsidRDefault="00F1279E" w:rsidP="005F7DD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Dokumenty, o których mowa w ust. 3 należy składać w zamkniętej kopercie z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dopiskiem „Oferta na najem lokalu- </w:t>
      </w:r>
      <w:r w:rsidR="004932ED" w:rsidRPr="002254CD">
        <w:rPr>
          <w:rFonts w:ascii="Times New Roman" w:hAnsi="Times New Roman" w:cs="Times New Roman"/>
          <w:sz w:val="24"/>
          <w:szCs w:val="24"/>
        </w:rPr>
        <w:t>żłobek</w:t>
      </w:r>
      <w:r w:rsidRPr="002254CD">
        <w:rPr>
          <w:rFonts w:ascii="Times New Roman" w:hAnsi="Times New Roman" w:cs="Times New Roman"/>
          <w:sz w:val="24"/>
          <w:szCs w:val="24"/>
        </w:rPr>
        <w:t xml:space="preserve">” w terminie do </w:t>
      </w:r>
      <w:r w:rsidR="00E30955" w:rsidRPr="002254CD">
        <w:rPr>
          <w:rFonts w:ascii="Times New Roman" w:hAnsi="Times New Roman" w:cs="Times New Roman"/>
          <w:sz w:val="24"/>
          <w:szCs w:val="24"/>
        </w:rPr>
        <w:t>10.02.2026 r.</w:t>
      </w:r>
      <w:r w:rsidRPr="002254CD">
        <w:rPr>
          <w:rFonts w:ascii="Times New Roman" w:hAnsi="Times New Roman" w:cs="Times New Roman"/>
          <w:sz w:val="24"/>
          <w:szCs w:val="24"/>
        </w:rPr>
        <w:t xml:space="preserve"> do godziny 12.00 w siedzibie Akademii Bialskiej, budynek główny przy ul. 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Pr="002254CD">
        <w:rPr>
          <w:rFonts w:ascii="Times New Roman" w:hAnsi="Times New Roman" w:cs="Times New Roman"/>
          <w:sz w:val="24"/>
          <w:szCs w:val="24"/>
        </w:rPr>
        <w:t xml:space="preserve"> 95/97, w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kancelarii uczelni, pokój nr 214 R , przesyłką elektroniczną na adres </w:t>
      </w:r>
      <w:hyperlink r:id="rId8" w:history="1">
        <w:r w:rsidR="00CB20EE" w:rsidRPr="00866F20">
          <w:rPr>
            <w:rStyle w:val="Hipercze"/>
            <w:rFonts w:ascii="Times New Roman" w:hAnsi="Times New Roman" w:cs="Times New Roman"/>
            <w:sz w:val="24"/>
            <w:szCs w:val="24"/>
          </w:rPr>
          <w:t>kancelaria@akademiabialska.pl</w:t>
        </w:r>
      </w:hyperlink>
      <w:r w:rsidR="00CB20EE">
        <w:rPr>
          <w:rFonts w:ascii="Times New Roman" w:hAnsi="Times New Roman" w:cs="Times New Roman"/>
          <w:sz w:val="24"/>
          <w:szCs w:val="24"/>
        </w:rPr>
        <w:t xml:space="preserve"> </w:t>
      </w:r>
      <w:r w:rsidRPr="002254CD">
        <w:rPr>
          <w:rFonts w:ascii="Times New Roman" w:hAnsi="Times New Roman" w:cs="Times New Roman"/>
          <w:sz w:val="24"/>
          <w:szCs w:val="24"/>
        </w:rPr>
        <w:t xml:space="preserve"> lub przesyłką pocztową na adres Akademia Bialska im.</w:t>
      </w:r>
      <w:r w:rsidR="002254CD">
        <w:rPr>
          <w:rFonts w:ascii="Times New Roman" w:hAnsi="Times New Roman" w:cs="Times New Roman"/>
          <w:sz w:val="24"/>
          <w:szCs w:val="24"/>
        </w:rPr>
        <w:t> </w:t>
      </w:r>
      <w:r w:rsidRPr="002254CD">
        <w:rPr>
          <w:rFonts w:ascii="Times New Roman" w:hAnsi="Times New Roman" w:cs="Times New Roman"/>
          <w:sz w:val="24"/>
          <w:szCs w:val="24"/>
        </w:rPr>
        <w:t xml:space="preserve">Jana Pawła II, ul. 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Pr="002254CD">
        <w:rPr>
          <w:rFonts w:ascii="Times New Roman" w:hAnsi="Times New Roman" w:cs="Times New Roman"/>
          <w:sz w:val="24"/>
          <w:szCs w:val="24"/>
        </w:rPr>
        <w:t xml:space="preserve"> 95/97, 21-500 Biała Podlaska.</w:t>
      </w:r>
    </w:p>
    <w:p w14:paraId="2C1D4F54" w14:textId="77777777" w:rsidR="0044283F" w:rsidRPr="002254CD" w:rsidRDefault="0044283F" w:rsidP="002254CD">
      <w:pPr>
        <w:pStyle w:val="Akapitzlist"/>
        <w:spacing w:line="276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F165C2" w14:textId="71B0F113" w:rsidR="00F1279E" w:rsidRPr="002254CD" w:rsidRDefault="00F1279E" w:rsidP="00B4633C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 5</w:t>
      </w:r>
    </w:p>
    <w:p w14:paraId="06D9A87C" w14:textId="2BDF9A45" w:rsidR="00F1279E" w:rsidRPr="002254CD" w:rsidRDefault="00F1279E" w:rsidP="00B4633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Otwarcie ofert</w:t>
      </w:r>
    </w:p>
    <w:p w14:paraId="0F1FC4A5" w14:textId="77777777" w:rsidR="002254CD" w:rsidRDefault="00F1279E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Otwarcie ofert jest jawne i nastąpi w dniu </w:t>
      </w:r>
      <w:r w:rsidR="00E30955" w:rsidRPr="002254CD">
        <w:rPr>
          <w:rFonts w:ascii="Times New Roman" w:hAnsi="Times New Roman" w:cs="Times New Roman"/>
          <w:sz w:val="24"/>
          <w:szCs w:val="24"/>
        </w:rPr>
        <w:t>10.02.2026 r</w:t>
      </w:r>
      <w:r w:rsidRPr="002254CD">
        <w:rPr>
          <w:rFonts w:ascii="Times New Roman" w:hAnsi="Times New Roman" w:cs="Times New Roman"/>
          <w:sz w:val="24"/>
          <w:szCs w:val="24"/>
        </w:rPr>
        <w:t xml:space="preserve"> o godzinie 1</w:t>
      </w:r>
      <w:r w:rsidR="00E30955" w:rsidRPr="002254CD">
        <w:rPr>
          <w:rFonts w:ascii="Times New Roman" w:hAnsi="Times New Roman" w:cs="Times New Roman"/>
          <w:sz w:val="24"/>
          <w:szCs w:val="24"/>
        </w:rPr>
        <w:t>4</w:t>
      </w:r>
      <w:r w:rsidRPr="002254CD">
        <w:rPr>
          <w:rFonts w:ascii="Times New Roman" w:hAnsi="Times New Roman" w:cs="Times New Roman"/>
          <w:sz w:val="24"/>
          <w:szCs w:val="24"/>
        </w:rPr>
        <w:t>.</w:t>
      </w:r>
      <w:r w:rsidR="00E30955" w:rsidRPr="002254CD">
        <w:rPr>
          <w:rFonts w:ascii="Times New Roman" w:hAnsi="Times New Roman" w:cs="Times New Roman"/>
          <w:sz w:val="24"/>
          <w:szCs w:val="24"/>
        </w:rPr>
        <w:t>3</w:t>
      </w:r>
      <w:r w:rsidRPr="002254CD">
        <w:rPr>
          <w:rFonts w:ascii="Times New Roman" w:hAnsi="Times New Roman" w:cs="Times New Roman"/>
          <w:sz w:val="24"/>
          <w:szCs w:val="24"/>
        </w:rPr>
        <w:t>0. w kancelarii uczelni</w:t>
      </w:r>
      <w:r w:rsidR="00AE3344" w:rsidRPr="002254CD">
        <w:rPr>
          <w:rFonts w:ascii="Times New Roman" w:hAnsi="Times New Roman" w:cs="Times New Roman"/>
          <w:sz w:val="24"/>
          <w:szCs w:val="24"/>
        </w:rPr>
        <w:t xml:space="preserve">, pok. nr 214, ul. </w:t>
      </w:r>
      <w:proofErr w:type="spellStart"/>
      <w:r w:rsidR="00AE3344" w:rsidRPr="002254CD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="00AE3344" w:rsidRPr="002254CD">
        <w:rPr>
          <w:rFonts w:ascii="Times New Roman" w:hAnsi="Times New Roman" w:cs="Times New Roman"/>
          <w:sz w:val="24"/>
          <w:szCs w:val="24"/>
        </w:rPr>
        <w:t xml:space="preserve"> 95/97, Biała Podlaska.</w:t>
      </w:r>
    </w:p>
    <w:p w14:paraId="649AD3F7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Konkurs uznaje się za ważny, jeżeli wpłynie co najmniej jedna oferta spełniająca warunki określone w niniejszym Regulaminie. </w:t>
      </w:r>
    </w:p>
    <w:p w14:paraId="71FA0DD1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Od rozstrzygnięcia konkursu nie przysługują środki odwoławcze </w:t>
      </w:r>
    </w:p>
    <w:p w14:paraId="52A6CD7A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Za najkorzystniejszą zostanie uznana oferta z najwyższą miesięczną stawką czynszu najmu za lokal.</w:t>
      </w:r>
    </w:p>
    <w:p w14:paraId="0EAF9158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W przypadku złożenia przez oferentów ofert o tych samych stawkach, wymagane jest ponowne złożenie ofert przez ww. podmioty, o czym informację przekaże Komisja konkursowa.</w:t>
      </w:r>
    </w:p>
    <w:p w14:paraId="7FA5375B" w14:textId="77777777" w:rsid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Przewodniczący Komisji konkursowej zawiadomi na piśmie wszystkich, którzy złożyli oferty, o wyniku konkursu, w terminie nie dłuższym niż 5 dni od dnia zamknięcia konkursu.</w:t>
      </w:r>
    </w:p>
    <w:p w14:paraId="796DE06A" w14:textId="4DA2F531" w:rsidR="00EE1115" w:rsidRPr="002254CD" w:rsidRDefault="005F385A" w:rsidP="002254C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Termin związania ofertą dla wszystkich Oferentów wynosi 30 dni od dnia otwarcia ofert określonego w § 5 ust. 1.</w:t>
      </w:r>
    </w:p>
    <w:p w14:paraId="60966611" w14:textId="35440B90" w:rsidR="00EE1115" w:rsidRPr="002254CD" w:rsidRDefault="00EE1115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§6</w:t>
      </w:r>
    </w:p>
    <w:p w14:paraId="0E7C57F3" w14:textId="7C0662D6" w:rsidR="00EE1115" w:rsidRPr="002254CD" w:rsidRDefault="00EE1115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Zawarcie umowy</w:t>
      </w:r>
    </w:p>
    <w:p w14:paraId="6A30E988" w14:textId="631F35CA" w:rsidR="00A4671F" w:rsidRPr="002254CD" w:rsidRDefault="00EE1115" w:rsidP="002254CD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Zawarcie umowy nastąpi </w:t>
      </w:r>
      <w:r w:rsidR="00A4671F" w:rsidRPr="002254CD">
        <w:rPr>
          <w:rFonts w:ascii="Times New Roman" w:hAnsi="Times New Roman" w:cs="Times New Roman"/>
          <w:sz w:val="24"/>
          <w:szCs w:val="24"/>
        </w:rPr>
        <w:t>po dostarczeniu n/w form zabezpieczenia należności Wynajmującego i warunków umowy najmu:</w:t>
      </w:r>
    </w:p>
    <w:p w14:paraId="52AB2E93" w14:textId="77777777" w:rsidR="002254CD" w:rsidRDefault="00A4671F" w:rsidP="002254CD">
      <w:pPr>
        <w:pStyle w:val="Akapitzlist"/>
        <w:numPr>
          <w:ilvl w:val="0"/>
          <w:numId w:val="20"/>
        </w:numPr>
        <w:spacing w:line="276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kaucji pieniężnej w wysokości 2-miesięcznego czynszu określonego w umowie najmu</w:t>
      </w:r>
      <w:r w:rsidR="00142EDB" w:rsidRPr="002254CD">
        <w:rPr>
          <w:rFonts w:ascii="Times New Roman" w:hAnsi="Times New Roman" w:cs="Times New Roman"/>
          <w:sz w:val="24"/>
          <w:szCs w:val="24"/>
        </w:rPr>
        <w:t>;</w:t>
      </w:r>
    </w:p>
    <w:p w14:paraId="1C0AB0D1" w14:textId="5109BEE7" w:rsidR="00EE1115" w:rsidRPr="002254CD" w:rsidRDefault="00A4671F" w:rsidP="002254CD">
      <w:pPr>
        <w:pStyle w:val="Akapitzlist"/>
        <w:numPr>
          <w:ilvl w:val="0"/>
          <w:numId w:val="20"/>
        </w:numPr>
        <w:spacing w:line="276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polisy ubezpieczeniowej, o której mowa w § </w:t>
      </w:r>
      <w:r w:rsidR="004932ED" w:rsidRPr="002254CD">
        <w:rPr>
          <w:rFonts w:ascii="Times New Roman" w:hAnsi="Times New Roman" w:cs="Times New Roman"/>
          <w:sz w:val="24"/>
          <w:szCs w:val="24"/>
        </w:rPr>
        <w:t>2 ust.10</w:t>
      </w:r>
      <w:r w:rsidRPr="002254CD">
        <w:rPr>
          <w:rFonts w:ascii="Times New Roman" w:hAnsi="Times New Roman" w:cs="Times New Roman"/>
          <w:sz w:val="24"/>
          <w:szCs w:val="24"/>
        </w:rPr>
        <w:t xml:space="preserve"> umowy najmu </w:t>
      </w:r>
      <w:r w:rsidR="00B45018" w:rsidRPr="002254CD">
        <w:rPr>
          <w:rFonts w:ascii="Times New Roman" w:hAnsi="Times New Roman" w:cs="Times New Roman"/>
          <w:sz w:val="24"/>
          <w:szCs w:val="24"/>
        </w:rPr>
        <w:t xml:space="preserve">stanowiącej załącznik nr 2 do </w:t>
      </w:r>
      <w:r w:rsidR="00B4633C">
        <w:rPr>
          <w:rFonts w:ascii="Times New Roman" w:hAnsi="Times New Roman" w:cs="Times New Roman"/>
          <w:sz w:val="24"/>
          <w:szCs w:val="24"/>
        </w:rPr>
        <w:t>r</w:t>
      </w:r>
      <w:r w:rsidR="00B45018" w:rsidRPr="002254CD">
        <w:rPr>
          <w:rFonts w:ascii="Times New Roman" w:hAnsi="Times New Roman" w:cs="Times New Roman"/>
          <w:sz w:val="24"/>
          <w:szCs w:val="24"/>
        </w:rPr>
        <w:t>egulaminu.</w:t>
      </w:r>
    </w:p>
    <w:p w14:paraId="6FB66B69" w14:textId="564441B2" w:rsidR="00EE1115" w:rsidRPr="002254CD" w:rsidRDefault="00142EDB" w:rsidP="002254CD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Przewidywany okres najmu od 01.03.2026 r. do 29.02.2028 r. (24 miesiące).</w:t>
      </w:r>
    </w:p>
    <w:p w14:paraId="6278FB0E" w14:textId="77777777" w:rsidR="00142EDB" w:rsidRDefault="00142EDB" w:rsidP="002254CD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EC9E0D" w14:textId="77777777" w:rsidR="002254CD" w:rsidRDefault="002254CD" w:rsidP="002254CD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640511" w14:textId="77777777" w:rsidR="002254CD" w:rsidRDefault="002254CD" w:rsidP="002254CD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D249F4" w14:textId="77777777" w:rsidR="005F7DDE" w:rsidRPr="00CB20EE" w:rsidRDefault="005F7DDE" w:rsidP="00CB20E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439C3F" w14:textId="518319BB" w:rsidR="00EE1115" w:rsidRPr="002254CD" w:rsidRDefault="00EE1115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lastRenderedPageBreak/>
        <w:t>§7</w:t>
      </w:r>
    </w:p>
    <w:p w14:paraId="767EC481" w14:textId="2670972F" w:rsidR="006E0FAA" w:rsidRPr="002254CD" w:rsidRDefault="006E0FAA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Przetwarzanie danych osobowych</w:t>
      </w:r>
    </w:p>
    <w:p w14:paraId="2E4F39F7" w14:textId="77777777" w:rsidR="002254CD" w:rsidRDefault="00CE6311" w:rsidP="005F7DDE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Administratorem danych </w:t>
      </w:r>
      <w:proofErr w:type="gramStart"/>
      <w:r w:rsidRPr="002254CD">
        <w:rPr>
          <w:rFonts w:ascii="Times New Roman" w:hAnsi="Times New Roman" w:cs="Times New Roman"/>
          <w:sz w:val="24"/>
          <w:szCs w:val="24"/>
        </w:rPr>
        <w:t>osobowych  jest</w:t>
      </w:r>
      <w:proofErr w:type="gramEnd"/>
      <w:r w:rsidRPr="002254CD">
        <w:rPr>
          <w:rFonts w:ascii="Times New Roman" w:hAnsi="Times New Roman" w:cs="Times New Roman"/>
          <w:sz w:val="24"/>
          <w:szCs w:val="24"/>
        </w:rPr>
        <w:t xml:space="preserve">  Rektor Akademii Bialskiej im. Jana Pawła II z siedzibą przy ul. </w:t>
      </w:r>
      <w:proofErr w:type="spellStart"/>
      <w:r w:rsidRPr="002254CD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Pr="002254CD">
        <w:rPr>
          <w:rFonts w:ascii="Times New Roman" w:hAnsi="Times New Roman" w:cs="Times New Roman"/>
          <w:sz w:val="24"/>
          <w:szCs w:val="24"/>
        </w:rPr>
        <w:t xml:space="preserve"> 95/97, 21-500 Biała Podlaska;</w:t>
      </w:r>
    </w:p>
    <w:p w14:paraId="798EB6BB" w14:textId="50F5B03C" w:rsidR="002254CD" w:rsidRDefault="00CE6311" w:rsidP="005F7DDE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Inspektorem Ochrony Danych Osobowych jest Jarosław Szczotka, e-mail </w:t>
      </w:r>
      <w:hyperlink r:id="rId9" w:history="1">
        <w:r w:rsidR="00B4633C" w:rsidRPr="00866F20">
          <w:rPr>
            <w:rStyle w:val="Hipercze"/>
            <w:rFonts w:ascii="Times New Roman" w:hAnsi="Times New Roman" w:cs="Times New Roman"/>
            <w:sz w:val="24"/>
            <w:szCs w:val="24"/>
          </w:rPr>
          <w:t>j.szczotka@akademiabialska.pl</w:t>
        </w:r>
      </w:hyperlink>
      <w:r w:rsidR="00B4633C">
        <w:rPr>
          <w:rFonts w:ascii="Times New Roman" w:hAnsi="Times New Roman" w:cs="Times New Roman"/>
          <w:sz w:val="24"/>
          <w:szCs w:val="24"/>
        </w:rPr>
        <w:t xml:space="preserve"> </w:t>
      </w:r>
      <w:r w:rsidRPr="002254CD">
        <w:rPr>
          <w:rFonts w:ascii="Times New Roman" w:hAnsi="Times New Roman" w:cs="Times New Roman"/>
          <w:sz w:val="24"/>
          <w:szCs w:val="24"/>
        </w:rPr>
        <w:t>, tel. 48 83 344 99 82;</w:t>
      </w:r>
    </w:p>
    <w:p w14:paraId="7D18CB07" w14:textId="04B04689" w:rsidR="00CE6311" w:rsidRPr="002254CD" w:rsidRDefault="00CE6311" w:rsidP="005F7DDE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Dane osobowe pozyskane w związku z prowadzonym konkursem ofert i będą przetwarzane w następujących celach:</w:t>
      </w:r>
    </w:p>
    <w:p w14:paraId="4914667D" w14:textId="77777777" w:rsidR="002254CD" w:rsidRDefault="00CE6311" w:rsidP="005F7DDE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związanych z wyłonieniem najkorzystniejszej oferty,</w:t>
      </w:r>
    </w:p>
    <w:p w14:paraId="51BE7AD7" w14:textId="77777777" w:rsidR="002254CD" w:rsidRDefault="00CE6311" w:rsidP="005F7DDE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udzielania odpowiedzi na Pani/Pana pisma, wnioski i skargi,</w:t>
      </w:r>
    </w:p>
    <w:p w14:paraId="171B174D" w14:textId="2C8DA9F9" w:rsidR="00CE6311" w:rsidRPr="002254CD" w:rsidRDefault="00CE6311" w:rsidP="005F7DDE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udzielania odpowiedzi w związku z prowadzonym konkursem.</w:t>
      </w:r>
    </w:p>
    <w:p w14:paraId="055995C1" w14:textId="64A80C8B" w:rsidR="00CE6311" w:rsidRPr="002254CD" w:rsidRDefault="00CE6311" w:rsidP="005F7DDE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Podstawą prawną przetwarzania Pani/Pana danych jest:</w:t>
      </w:r>
    </w:p>
    <w:p w14:paraId="1CA12C90" w14:textId="77777777" w:rsidR="002254CD" w:rsidRDefault="00CE6311" w:rsidP="005F7DDE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niezbędność do przeprowadzenia konkursu lub do podjęcia działań na Pani/Pana żądanie przed zawarciem umowy (art. 6 ust. 1 lit. b RODO),</w:t>
      </w:r>
    </w:p>
    <w:p w14:paraId="759BEC08" w14:textId="77777777" w:rsidR="002254CD" w:rsidRDefault="00CE6311" w:rsidP="005F7DDE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konieczność wypełnienia obowiązku prawnego ciążącego na administratorze (art. 6 ust. 1 lit. c RODO),</w:t>
      </w:r>
    </w:p>
    <w:p w14:paraId="0414C68D" w14:textId="619393DA" w:rsidR="00CE6311" w:rsidRPr="002254CD" w:rsidRDefault="00CE6311" w:rsidP="005F7DDE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niezbędność do celów wynikających z prawnie uzasadnionych interesów realizowanych przez administratora (art. 6 ust. 1 lit. f RODO).</w:t>
      </w:r>
    </w:p>
    <w:p w14:paraId="637E0E27" w14:textId="77777777" w:rsidR="002254CD" w:rsidRDefault="00CE6311" w:rsidP="005F7DDE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Podanie danych osobowych jest dobrowolne, ale niezbędne do przeprowadzenia konkursu.</w:t>
      </w:r>
    </w:p>
    <w:p w14:paraId="5A2F4BBB" w14:textId="2815B2EE" w:rsidR="002254CD" w:rsidRPr="002254CD" w:rsidRDefault="00CE6311" w:rsidP="005F7DDE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Dane osobowe będą udostępniane innym odbiorcom:</w:t>
      </w:r>
    </w:p>
    <w:p w14:paraId="064455EB" w14:textId="1CC55A8B" w:rsidR="00CE6311" w:rsidRPr="002254CD" w:rsidRDefault="00CE6311" w:rsidP="005F7DDE">
      <w:pPr>
        <w:pStyle w:val="Akapitzlist"/>
        <w:numPr>
          <w:ilvl w:val="0"/>
          <w:numId w:val="12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06A0DA9D" w14:textId="09134883" w:rsidR="00CE6311" w:rsidRPr="005F7DDE" w:rsidRDefault="00CE6311" w:rsidP="005F7DDE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1FABA1A5" w14:textId="77777777" w:rsidR="00B4633C" w:rsidRDefault="00CE6311" w:rsidP="005F7DDE">
      <w:pPr>
        <w:pStyle w:val="Akapitzlist"/>
        <w:numPr>
          <w:ilvl w:val="0"/>
          <w:numId w:val="31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czasu związania ofertą, </w:t>
      </w:r>
    </w:p>
    <w:p w14:paraId="5C7C26F4" w14:textId="77777777" w:rsidR="00B4633C" w:rsidRDefault="00CE6311" w:rsidP="005F7DDE">
      <w:pPr>
        <w:pStyle w:val="Akapitzlist"/>
        <w:numPr>
          <w:ilvl w:val="0"/>
          <w:numId w:val="31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przepisy prawa, które mogą nas obligować do przetwarzania danych przez określony czas, </w:t>
      </w:r>
    </w:p>
    <w:p w14:paraId="63EF5C06" w14:textId="4EC7A7C6" w:rsidR="00CE6311" w:rsidRPr="005F7DDE" w:rsidRDefault="00CE6311" w:rsidP="005F7DDE">
      <w:pPr>
        <w:pStyle w:val="Akapitzlist"/>
        <w:numPr>
          <w:ilvl w:val="0"/>
          <w:numId w:val="31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okres, który jest niezbędny do obrony naszych interesów.</w:t>
      </w:r>
    </w:p>
    <w:p w14:paraId="502776C8" w14:textId="3EED0803" w:rsidR="00CE6311" w:rsidRPr="005F7DDE" w:rsidRDefault="00CE6311" w:rsidP="005F7DD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Posiada Pani/Pan prawo do:</w:t>
      </w:r>
    </w:p>
    <w:p w14:paraId="68F6C9EE" w14:textId="77777777" w:rsidR="005F7DDE" w:rsidRDefault="00CE6311" w:rsidP="005F7DDE">
      <w:pPr>
        <w:pStyle w:val="Akapitzlist"/>
        <w:numPr>
          <w:ilvl w:val="0"/>
          <w:numId w:val="33"/>
        </w:numPr>
        <w:spacing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żądania od administratora dostępu do swoich danych osobowych, ich sprostowania, </w:t>
      </w:r>
    </w:p>
    <w:p w14:paraId="231E678C" w14:textId="6805F226" w:rsidR="005F7DDE" w:rsidRPr="00B4633C" w:rsidRDefault="00CE6311" w:rsidP="00B4633C">
      <w:pPr>
        <w:pStyle w:val="Akapitzlist"/>
        <w:numPr>
          <w:ilvl w:val="0"/>
          <w:numId w:val="33"/>
        </w:numPr>
        <w:spacing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usunięcia lub ograniczenia przetwarzania lub wniesienia sprzeciwu wobec </w:t>
      </w:r>
      <w:r w:rsidRPr="00B4633C">
        <w:rPr>
          <w:rFonts w:ascii="Times New Roman" w:hAnsi="Times New Roman" w:cs="Times New Roman"/>
          <w:sz w:val="24"/>
          <w:szCs w:val="24"/>
        </w:rPr>
        <w:t>przetwarzania;</w:t>
      </w:r>
    </w:p>
    <w:p w14:paraId="54F961F2" w14:textId="77777777" w:rsidR="005F7DDE" w:rsidRDefault="00CE6311" w:rsidP="005F7DDE">
      <w:pPr>
        <w:pStyle w:val="Akapitzlist"/>
        <w:numPr>
          <w:ilvl w:val="0"/>
          <w:numId w:val="34"/>
        </w:numPr>
        <w:spacing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przenoszenia danych osobowych;</w:t>
      </w:r>
    </w:p>
    <w:p w14:paraId="6B4CEF66" w14:textId="77777777" w:rsidR="005F7DDE" w:rsidRDefault="00CE6311" w:rsidP="005F7DDE">
      <w:pPr>
        <w:pStyle w:val="Akapitzlist"/>
        <w:numPr>
          <w:ilvl w:val="0"/>
          <w:numId w:val="34"/>
        </w:numPr>
        <w:spacing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 xml:space="preserve">wniesienia skargi do organu nadzorczego – Prezesa Urzędu Ochrony Danych Osobowych </w:t>
      </w:r>
    </w:p>
    <w:p w14:paraId="7D49529C" w14:textId="77777777" w:rsidR="005F7DDE" w:rsidRDefault="00CE6311" w:rsidP="005F7DD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Podanie danych osobowych jest wymogiem ustawowym.</w:t>
      </w:r>
    </w:p>
    <w:p w14:paraId="74DFAB78" w14:textId="77777777" w:rsidR="005F7DDE" w:rsidRDefault="00CE6311" w:rsidP="005F7DD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W zakresie, w jakim Pani/Pana dane są przetwarzane na podstawie zgody – ma Pani/Pan prawo wycofania zgody na przetwarzanie danych w dowolnym momencie.</w:t>
      </w:r>
    </w:p>
    <w:p w14:paraId="12E186E7" w14:textId="0A36D6EB" w:rsidR="00CE6311" w:rsidRPr="005F7DDE" w:rsidRDefault="00CE6311" w:rsidP="005F7DDE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DDE">
        <w:rPr>
          <w:rFonts w:ascii="Times New Roman" w:hAnsi="Times New Roman" w:cs="Times New Roman"/>
          <w:sz w:val="24"/>
          <w:szCs w:val="24"/>
        </w:rPr>
        <w:t>Wycofanie zgody nie ma wpływu na zgodność z prawem przetwarzania, którego dokonano na podstawie Pani/Pana zgody przed jej wycofaniem. Zgodę może Pani/Pan wycofać poprzez wysłanie oświadczenia o wycofaniu zgody na nasz adres korespondencyjny bądź adres e-mailowy.</w:t>
      </w:r>
    </w:p>
    <w:p w14:paraId="1AE24E61" w14:textId="5B5FCE79" w:rsidR="006E0FAA" w:rsidRPr="002254CD" w:rsidRDefault="006E0FAA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§8</w:t>
      </w:r>
    </w:p>
    <w:p w14:paraId="70CDF586" w14:textId="5392D90B" w:rsidR="00EE1115" w:rsidRPr="002254CD" w:rsidRDefault="00EE1115" w:rsidP="002254C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4CD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705D5DD8" w14:textId="0A8FFCFC" w:rsidR="00EE1115" w:rsidRPr="002254CD" w:rsidRDefault="00EE1115" w:rsidP="002254CD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Akademia Bialska im. Jana Pawła II zastrzega sobie prawo odstąpienia od postępowania w każdym czasie przed zawarciem umowy.</w:t>
      </w:r>
    </w:p>
    <w:p w14:paraId="5EB590BE" w14:textId="77777777" w:rsidR="006E0FAA" w:rsidRPr="002254CD" w:rsidRDefault="006E0FAA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E62CC4" w14:textId="77777777" w:rsidR="00EE1115" w:rsidRPr="002254CD" w:rsidRDefault="00EE1115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E33C8A" w14:textId="77777777" w:rsidR="00B45018" w:rsidRPr="002254CD" w:rsidRDefault="00B45018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C16C35" w14:textId="77777777" w:rsidR="00B45018" w:rsidRPr="002254CD" w:rsidRDefault="00B45018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48141F" w14:textId="4348984D" w:rsidR="00B45018" w:rsidRPr="002254CD" w:rsidRDefault="00B45018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>Załączniki</w:t>
      </w:r>
      <w:r w:rsidR="00142EDB" w:rsidRPr="002254CD">
        <w:rPr>
          <w:rFonts w:ascii="Times New Roman" w:hAnsi="Times New Roman" w:cs="Times New Roman"/>
          <w:sz w:val="24"/>
          <w:szCs w:val="24"/>
        </w:rPr>
        <w:t xml:space="preserve"> nr 1 </w:t>
      </w:r>
      <w:r w:rsidRPr="002254CD">
        <w:rPr>
          <w:rFonts w:ascii="Times New Roman" w:hAnsi="Times New Roman" w:cs="Times New Roman"/>
          <w:sz w:val="24"/>
          <w:szCs w:val="24"/>
        </w:rPr>
        <w:t>Formularz ofertowy</w:t>
      </w:r>
    </w:p>
    <w:p w14:paraId="26A63520" w14:textId="1CAF9214" w:rsidR="00B45018" w:rsidRPr="002254CD" w:rsidRDefault="00142EDB" w:rsidP="002254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4CD">
        <w:rPr>
          <w:rFonts w:ascii="Times New Roman" w:hAnsi="Times New Roman" w:cs="Times New Roman"/>
          <w:sz w:val="24"/>
          <w:szCs w:val="24"/>
        </w:rPr>
        <w:t xml:space="preserve">Załącznik nr 2 </w:t>
      </w:r>
      <w:r w:rsidR="00B45018" w:rsidRPr="002254CD">
        <w:rPr>
          <w:rFonts w:ascii="Times New Roman" w:hAnsi="Times New Roman" w:cs="Times New Roman"/>
          <w:sz w:val="24"/>
          <w:szCs w:val="24"/>
        </w:rPr>
        <w:t>Wzór umowy najmu</w:t>
      </w:r>
    </w:p>
    <w:sectPr w:rsidR="00B45018" w:rsidRPr="002254CD" w:rsidSect="001E0A8F">
      <w:footerReference w:type="default" r:id="rId10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3A11B" w14:textId="77777777" w:rsidR="00733117" w:rsidRDefault="00733117" w:rsidP="00B34CD9">
      <w:pPr>
        <w:spacing w:after="0" w:line="240" w:lineRule="auto"/>
      </w:pPr>
      <w:r>
        <w:separator/>
      </w:r>
    </w:p>
  </w:endnote>
  <w:endnote w:type="continuationSeparator" w:id="0">
    <w:p w14:paraId="50542FFC" w14:textId="77777777" w:rsidR="00733117" w:rsidRDefault="00733117" w:rsidP="00B34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84347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7F2A82A" w14:textId="1A118CC5" w:rsidR="002A4677" w:rsidRDefault="002A467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7E2D0C8" w14:textId="77777777" w:rsidR="002A4677" w:rsidRDefault="002A46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7AD54" w14:textId="77777777" w:rsidR="00733117" w:rsidRDefault="00733117" w:rsidP="00B34CD9">
      <w:pPr>
        <w:spacing w:after="0" w:line="240" w:lineRule="auto"/>
      </w:pPr>
      <w:r>
        <w:separator/>
      </w:r>
    </w:p>
  </w:footnote>
  <w:footnote w:type="continuationSeparator" w:id="0">
    <w:p w14:paraId="11CD7929" w14:textId="77777777" w:rsidR="00733117" w:rsidRDefault="00733117" w:rsidP="00B34C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2736CF4"/>
    <w:multiLevelType w:val="hybridMultilevel"/>
    <w:tmpl w:val="D106419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B15025"/>
    <w:multiLevelType w:val="hybridMultilevel"/>
    <w:tmpl w:val="B7828E0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F0366A"/>
    <w:multiLevelType w:val="hybridMultilevel"/>
    <w:tmpl w:val="415A7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F4B45"/>
    <w:multiLevelType w:val="hybridMultilevel"/>
    <w:tmpl w:val="E4C27736"/>
    <w:lvl w:ilvl="0" w:tplc="B92C5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EB3D45"/>
    <w:multiLevelType w:val="hybridMultilevel"/>
    <w:tmpl w:val="84984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85831"/>
    <w:multiLevelType w:val="hybridMultilevel"/>
    <w:tmpl w:val="162032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A628B9"/>
    <w:multiLevelType w:val="hybridMultilevel"/>
    <w:tmpl w:val="F91C6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73BC1"/>
    <w:multiLevelType w:val="hybridMultilevel"/>
    <w:tmpl w:val="F49807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50D2F"/>
    <w:multiLevelType w:val="hybridMultilevel"/>
    <w:tmpl w:val="EEEC8D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941E4"/>
    <w:multiLevelType w:val="hybridMultilevel"/>
    <w:tmpl w:val="EE6EB426"/>
    <w:lvl w:ilvl="0" w:tplc="C4FA5EA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2E2C58"/>
    <w:multiLevelType w:val="hybridMultilevel"/>
    <w:tmpl w:val="489022B8"/>
    <w:lvl w:ilvl="0" w:tplc="7EE0FE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36D4A"/>
    <w:multiLevelType w:val="hybridMultilevel"/>
    <w:tmpl w:val="077A23E2"/>
    <w:lvl w:ilvl="0" w:tplc="35464CA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E0583"/>
    <w:multiLevelType w:val="hybridMultilevel"/>
    <w:tmpl w:val="5E38F232"/>
    <w:lvl w:ilvl="0" w:tplc="1722D26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D2177"/>
    <w:multiLevelType w:val="hybridMultilevel"/>
    <w:tmpl w:val="E1DAE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537E6"/>
    <w:multiLevelType w:val="hybridMultilevel"/>
    <w:tmpl w:val="6C602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5E4A0E"/>
    <w:multiLevelType w:val="multilevel"/>
    <w:tmpl w:val="41085E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410B15CE"/>
    <w:multiLevelType w:val="hybridMultilevel"/>
    <w:tmpl w:val="B6B0FC62"/>
    <w:lvl w:ilvl="0" w:tplc="52CA6BA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941F48"/>
    <w:multiLevelType w:val="hybridMultilevel"/>
    <w:tmpl w:val="34F60AE6"/>
    <w:lvl w:ilvl="0" w:tplc="678E40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5C6318"/>
    <w:multiLevelType w:val="hybridMultilevel"/>
    <w:tmpl w:val="964C7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30267"/>
    <w:multiLevelType w:val="hybridMultilevel"/>
    <w:tmpl w:val="B64ABA60"/>
    <w:lvl w:ilvl="0" w:tplc="17AEC14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E81961"/>
    <w:multiLevelType w:val="hybridMultilevel"/>
    <w:tmpl w:val="AEF0D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D744DA"/>
    <w:multiLevelType w:val="hybridMultilevel"/>
    <w:tmpl w:val="3A54033E"/>
    <w:lvl w:ilvl="0" w:tplc="04150011">
      <w:start w:val="1"/>
      <w:numFmt w:val="decimal"/>
      <w:lvlText w:val="%1)"/>
      <w:lvlJc w:val="left"/>
      <w:pPr>
        <w:ind w:left="1875" w:hanging="360"/>
      </w:pPr>
    </w:lvl>
    <w:lvl w:ilvl="1" w:tplc="04150019" w:tentative="1">
      <w:start w:val="1"/>
      <w:numFmt w:val="lowerLetter"/>
      <w:lvlText w:val="%2."/>
      <w:lvlJc w:val="left"/>
      <w:pPr>
        <w:ind w:left="2595" w:hanging="360"/>
      </w:pPr>
    </w:lvl>
    <w:lvl w:ilvl="2" w:tplc="0415001B" w:tentative="1">
      <w:start w:val="1"/>
      <w:numFmt w:val="lowerRoman"/>
      <w:lvlText w:val="%3."/>
      <w:lvlJc w:val="right"/>
      <w:pPr>
        <w:ind w:left="3315" w:hanging="180"/>
      </w:pPr>
    </w:lvl>
    <w:lvl w:ilvl="3" w:tplc="0415000F" w:tentative="1">
      <w:start w:val="1"/>
      <w:numFmt w:val="decimal"/>
      <w:lvlText w:val="%4."/>
      <w:lvlJc w:val="left"/>
      <w:pPr>
        <w:ind w:left="4035" w:hanging="360"/>
      </w:pPr>
    </w:lvl>
    <w:lvl w:ilvl="4" w:tplc="04150019" w:tentative="1">
      <w:start w:val="1"/>
      <w:numFmt w:val="lowerLetter"/>
      <w:lvlText w:val="%5."/>
      <w:lvlJc w:val="left"/>
      <w:pPr>
        <w:ind w:left="4755" w:hanging="360"/>
      </w:pPr>
    </w:lvl>
    <w:lvl w:ilvl="5" w:tplc="0415001B" w:tentative="1">
      <w:start w:val="1"/>
      <w:numFmt w:val="lowerRoman"/>
      <w:lvlText w:val="%6."/>
      <w:lvlJc w:val="right"/>
      <w:pPr>
        <w:ind w:left="5475" w:hanging="180"/>
      </w:pPr>
    </w:lvl>
    <w:lvl w:ilvl="6" w:tplc="0415000F" w:tentative="1">
      <w:start w:val="1"/>
      <w:numFmt w:val="decimal"/>
      <w:lvlText w:val="%7."/>
      <w:lvlJc w:val="left"/>
      <w:pPr>
        <w:ind w:left="6195" w:hanging="360"/>
      </w:pPr>
    </w:lvl>
    <w:lvl w:ilvl="7" w:tplc="04150019" w:tentative="1">
      <w:start w:val="1"/>
      <w:numFmt w:val="lowerLetter"/>
      <w:lvlText w:val="%8."/>
      <w:lvlJc w:val="left"/>
      <w:pPr>
        <w:ind w:left="6915" w:hanging="360"/>
      </w:pPr>
    </w:lvl>
    <w:lvl w:ilvl="8" w:tplc="0415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22" w15:restartNumberingAfterBreak="0">
    <w:nsid w:val="56A543B2"/>
    <w:multiLevelType w:val="hybridMultilevel"/>
    <w:tmpl w:val="7542C26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FA46B1"/>
    <w:multiLevelType w:val="hybridMultilevel"/>
    <w:tmpl w:val="564ACAD6"/>
    <w:lvl w:ilvl="0" w:tplc="6116EA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06E51"/>
    <w:multiLevelType w:val="multilevel"/>
    <w:tmpl w:val="9E56C59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25" w15:restartNumberingAfterBreak="0">
    <w:nsid w:val="5C544BF0"/>
    <w:multiLevelType w:val="hybridMultilevel"/>
    <w:tmpl w:val="7DA6C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57B0B"/>
    <w:multiLevelType w:val="hybridMultilevel"/>
    <w:tmpl w:val="1B5CE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F26B2"/>
    <w:multiLevelType w:val="hybridMultilevel"/>
    <w:tmpl w:val="5344CC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3D3F36"/>
    <w:multiLevelType w:val="hybridMultilevel"/>
    <w:tmpl w:val="364416D6"/>
    <w:lvl w:ilvl="0" w:tplc="087AB30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1F226F"/>
    <w:multiLevelType w:val="hybridMultilevel"/>
    <w:tmpl w:val="F5DA42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D813A7"/>
    <w:multiLevelType w:val="hybridMultilevel"/>
    <w:tmpl w:val="4DA89514"/>
    <w:lvl w:ilvl="0" w:tplc="214265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60B74A0"/>
    <w:multiLevelType w:val="hybridMultilevel"/>
    <w:tmpl w:val="FD1CB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37181"/>
    <w:multiLevelType w:val="hybridMultilevel"/>
    <w:tmpl w:val="EB6C2D1A"/>
    <w:lvl w:ilvl="0" w:tplc="ECCCE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1300968"/>
    <w:multiLevelType w:val="hybridMultilevel"/>
    <w:tmpl w:val="F642D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0760BA"/>
    <w:multiLevelType w:val="hybridMultilevel"/>
    <w:tmpl w:val="2E469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C36E62"/>
    <w:multiLevelType w:val="hybridMultilevel"/>
    <w:tmpl w:val="2062B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292194"/>
    <w:multiLevelType w:val="hybridMultilevel"/>
    <w:tmpl w:val="C868D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513531">
    <w:abstractNumId w:val="35"/>
  </w:num>
  <w:num w:numId="2" w16cid:durableId="571702279">
    <w:abstractNumId w:val="32"/>
  </w:num>
  <w:num w:numId="3" w16cid:durableId="1124272709">
    <w:abstractNumId w:val="17"/>
  </w:num>
  <w:num w:numId="4" w16cid:durableId="1920946536">
    <w:abstractNumId w:val="3"/>
  </w:num>
  <w:num w:numId="5" w16cid:durableId="1313750096">
    <w:abstractNumId w:val="30"/>
  </w:num>
  <w:num w:numId="6" w16cid:durableId="2014333025">
    <w:abstractNumId w:val="24"/>
  </w:num>
  <w:num w:numId="7" w16cid:durableId="1817919495">
    <w:abstractNumId w:val="2"/>
  </w:num>
  <w:num w:numId="8" w16cid:durableId="90128236">
    <w:abstractNumId w:val="0"/>
  </w:num>
  <w:num w:numId="9" w16cid:durableId="193008000">
    <w:abstractNumId w:val="14"/>
  </w:num>
  <w:num w:numId="10" w16cid:durableId="882138720">
    <w:abstractNumId w:val="15"/>
  </w:num>
  <w:num w:numId="11" w16cid:durableId="1907061244">
    <w:abstractNumId w:val="20"/>
  </w:num>
  <w:num w:numId="12" w16cid:durableId="1758281067">
    <w:abstractNumId w:val="25"/>
  </w:num>
  <w:num w:numId="13" w16cid:durableId="687832056">
    <w:abstractNumId w:val="13"/>
  </w:num>
  <w:num w:numId="14" w16cid:durableId="1752000747">
    <w:abstractNumId w:val="26"/>
  </w:num>
  <w:num w:numId="15" w16cid:durableId="970552438">
    <w:abstractNumId w:val="7"/>
  </w:num>
  <w:num w:numId="16" w16cid:durableId="1680883703">
    <w:abstractNumId w:val="10"/>
  </w:num>
  <w:num w:numId="17" w16cid:durableId="1732727390">
    <w:abstractNumId w:val="6"/>
  </w:num>
  <w:num w:numId="18" w16cid:durableId="834493331">
    <w:abstractNumId w:val="28"/>
  </w:num>
  <w:num w:numId="19" w16cid:durableId="593786659">
    <w:abstractNumId w:val="21"/>
  </w:num>
  <w:num w:numId="20" w16cid:durableId="1719475298">
    <w:abstractNumId w:val="4"/>
  </w:num>
  <w:num w:numId="21" w16cid:durableId="1162701467">
    <w:abstractNumId w:val="1"/>
  </w:num>
  <w:num w:numId="22" w16cid:durableId="1928539774">
    <w:abstractNumId w:val="27"/>
  </w:num>
  <w:num w:numId="23" w16cid:durableId="1116874869">
    <w:abstractNumId w:val="23"/>
  </w:num>
  <w:num w:numId="24" w16cid:durableId="1546284844">
    <w:abstractNumId w:val="16"/>
  </w:num>
  <w:num w:numId="25" w16cid:durableId="276303054">
    <w:abstractNumId w:val="34"/>
  </w:num>
  <w:num w:numId="26" w16cid:durableId="379867644">
    <w:abstractNumId w:val="31"/>
  </w:num>
  <w:num w:numId="27" w16cid:durableId="271283872">
    <w:abstractNumId w:val="9"/>
  </w:num>
  <w:num w:numId="28" w16cid:durableId="1786928597">
    <w:abstractNumId w:val="5"/>
  </w:num>
  <w:num w:numId="29" w16cid:durableId="898125806">
    <w:abstractNumId w:val="8"/>
  </w:num>
  <w:num w:numId="30" w16cid:durableId="186214811">
    <w:abstractNumId w:val="12"/>
  </w:num>
  <w:num w:numId="31" w16cid:durableId="1071540813">
    <w:abstractNumId w:val="29"/>
  </w:num>
  <w:num w:numId="32" w16cid:durableId="420836629">
    <w:abstractNumId w:val="36"/>
  </w:num>
  <w:num w:numId="33" w16cid:durableId="1180895722">
    <w:abstractNumId w:val="22"/>
  </w:num>
  <w:num w:numId="34" w16cid:durableId="2128696385">
    <w:abstractNumId w:val="11"/>
  </w:num>
  <w:num w:numId="35" w16cid:durableId="1863399882">
    <w:abstractNumId w:val="18"/>
  </w:num>
  <w:num w:numId="36" w16cid:durableId="2065442573">
    <w:abstractNumId w:val="19"/>
  </w:num>
  <w:num w:numId="37" w16cid:durableId="169896960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9FE"/>
    <w:rsid w:val="00040F1C"/>
    <w:rsid w:val="00107718"/>
    <w:rsid w:val="00142EDB"/>
    <w:rsid w:val="001A7645"/>
    <w:rsid w:val="001B4807"/>
    <w:rsid w:val="001E0A8F"/>
    <w:rsid w:val="00206BC4"/>
    <w:rsid w:val="002155FA"/>
    <w:rsid w:val="002254CD"/>
    <w:rsid w:val="00243A1A"/>
    <w:rsid w:val="002A2F17"/>
    <w:rsid w:val="002A4677"/>
    <w:rsid w:val="00343D0F"/>
    <w:rsid w:val="00356E48"/>
    <w:rsid w:val="003E6A4F"/>
    <w:rsid w:val="004362D3"/>
    <w:rsid w:val="0044283F"/>
    <w:rsid w:val="004932ED"/>
    <w:rsid w:val="00527CDA"/>
    <w:rsid w:val="00527F72"/>
    <w:rsid w:val="005611C8"/>
    <w:rsid w:val="005D3619"/>
    <w:rsid w:val="005E1AA3"/>
    <w:rsid w:val="005F385A"/>
    <w:rsid w:val="005F7DDE"/>
    <w:rsid w:val="00602701"/>
    <w:rsid w:val="0061114C"/>
    <w:rsid w:val="006E0FAA"/>
    <w:rsid w:val="007124B4"/>
    <w:rsid w:val="00733117"/>
    <w:rsid w:val="00750643"/>
    <w:rsid w:val="00772A24"/>
    <w:rsid w:val="00886461"/>
    <w:rsid w:val="00890B2A"/>
    <w:rsid w:val="00974E62"/>
    <w:rsid w:val="00A14893"/>
    <w:rsid w:val="00A4671F"/>
    <w:rsid w:val="00A52B81"/>
    <w:rsid w:val="00A95010"/>
    <w:rsid w:val="00AB20EE"/>
    <w:rsid w:val="00AD195B"/>
    <w:rsid w:val="00AE2074"/>
    <w:rsid w:val="00AE3344"/>
    <w:rsid w:val="00AE4841"/>
    <w:rsid w:val="00AF5FAC"/>
    <w:rsid w:val="00B34CD9"/>
    <w:rsid w:val="00B45018"/>
    <w:rsid w:val="00B4524E"/>
    <w:rsid w:val="00B4633C"/>
    <w:rsid w:val="00B66BCF"/>
    <w:rsid w:val="00BD279C"/>
    <w:rsid w:val="00BE5E1E"/>
    <w:rsid w:val="00BF3705"/>
    <w:rsid w:val="00C21447"/>
    <w:rsid w:val="00C52D50"/>
    <w:rsid w:val="00CA29FE"/>
    <w:rsid w:val="00CB20EE"/>
    <w:rsid w:val="00CE6311"/>
    <w:rsid w:val="00D12038"/>
    <w:rsid w:val="00D9161A"/>
    <w:rsid w:val="00D970DC"/>
    <w:rsid w:val="00DB3BD6"/>
    <w:rsid w:val="00DD35E5"/>
    <w:rsid w:val="00DE65DF"/>
    <w:rsid w:val="00E14ADA"/>
    <w:rsid w:val="00E30955"/>
    <w:rsid w:val="00EE1115"/>
    <w:rsid w:val="00F1279E"/>
    <w:rsid w:val="00F35EE5"/>
    <w:rsid w:val="00F84596"/>
    <w:rsid w:val="00FC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55BC254"/>
  <w15:chartTrackingRefBased/>
  <w15:docId w15:val="{0DC83283-13A7-405D-8FE4-D63525C3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29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48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4524E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4E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4E6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4E6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4E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4E6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E6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62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34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CD9"/>
  </w:style>
  <w:style w:type="paragraph" w:styleId="Stopka">
    <w:name w:val="footer"/>
    <w:basedOn w:val="Normalny"/>
    <w:link w:val="StopkaZnak"/>
    <w:uiPriority w:val="99"/>
    <w:unhideWhenUsed/>
    <w:rsid w:val="00B34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CD9"/>
  </w:style>
  <w:style w:type="character" w:styleId="Nierozpoznanawzmianka">
    <w:name w:val="Unresolved Mention"/>
    <w:basedOn w:val="Domylnaczcionkaakapitu"/>
    <w:uiPriority w:val="99"/>
    <w:semiHidden/>
    <w:unhideWhenUsed/>
    <w:rsid w:val="00B463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.szczotka@akademiabia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22D81-FFC9-4034-8B37-6A8E8EEE1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1402</Words>
  <Characters>8418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3</cp:revision>
  <cp:lastPrinted>2026-01-22T11:50:00Z</cp:lastPrinted>
  <dcterms:created xsi:type="dcterms:W3CDTF">2026-01-26T11:46:00Z</dcterms:created>
  <dcterms:modified xsi:type="dcterms:W3CDTF">2026-01-26T11:47:00Z</dcterms:modified>
</cp:coreProperties>
</file>