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C9BC15" w14:textId="6E847F4C" w:rsidR="004C2482" w:rsidRDefault="004C2482" w:rsidP="006B2A81">
      <w:pPr>
        <w:jc w:val="right"/>
        <w:rPr>
          <w:rFonts w:ascii="Times New Roman" w:hAnsi="Times New Roman" w:cs="Times New Roman"/>
          <w:i/>
        </w:rPr>
      </w:pPr>
      <w:r>
        <w:rPr>
          <w:rFonts w:ascii="Times New Roman" w:hAnsi="Times New Roman" w:cs="Times New Roman"/>
          <w:i/>
        </w:rPr>
        <w:t xml:space="preserve">Załącznik do zarządzenia rektora </w:t>
      </w:r>
      <w:r w:rsidR="00F31B13" w:rsidRPr="00E20A33">
        <w:rPr>
          <w:rFonts w:ascii="Times New Roman" w:hAnsi="Times New Roman" w:cs="Times New Roman"/>
          <w:i/>
        </w:rPr>
        <w:t>nr</w:t>
      </w:r>
      <w:r w:rsidR="001078F8">
        <w:rPr>
          <w:rFonts w:ascii="Times New Roman" w:hAnsi="Times New Roman" w:cs="Times New Roman"/>
          <w:i/>
        </w:rPr>
        <w:t xml:space="preserve"> 2</w:t>
      </w:r>
      <w:r w:rsidR="00D67E79">
        <w:rPr>
          <w:rFonts w:ascii="Times New Roman" w:hAnsi="Times New Roman" w:cs="Times New Roman"/>
          <w:i/>
        </w:rPr>
        <w:t>/202</w:t>
      </w:r>
      <w:r w:rsidR="001078F8">
        <w:rPr>
          <w:rFonts w:ascii="Times New Roman" w:hAnsi="Times New Roman" w:cs="Times New Roman"/>
          <w:i/>
        </w:rPr>
        <w:t>6</w:t>
      </w:r>
      <w:r w:rsidR="00F31B13" w:rsidRPr="00E20A33">
        <w:rPr>
          <w:rFonts w:ascii="Times New Roman" w:hAnsi="Times New Roman" w:cs="Times New Roman"/>
          <w:i/>
        </w:rPr>
        <w:t xml:space="preserve"> r.</w:t>
      </w:r>
      <w:r>
        <w:rPr>
          <w:rFonts w:ascii="Times New Roman" w:hAnsi="Times New Roman" w:cs="Times New Roman"/>
          <w:i/>
        </w:rPr>
        <w:t xml:space="preserve"> </w:t>
      </w:r>
    </w:p>
    <w:p w14:paraId="658E9F89" w14:textId="6EC9F716" w:rsidR="004C2482" w:rsidRDefault="00F31B13" w:rsidP="006B2A81">
      <w:pPr>
        <w:jc w:val="right"/>
        <w:rPr>
          <w:rFonts w:ascii="Times New Roman" w:hAnsi="Times New Roman" w:cs="Times New Roman"/>
          <w:i/>
        </w:rPr>
      </w:pPr>
      <w:r w:rsidRPr="00E20A33">
        <w:rPr>
          <w:rFonts w:ascii="Times New Roman" w:hAnsi="Times New Roman" w:cs="Times New Roman"/>
          <w:i/>
        </w:rPr>
        <w:t xml:space="preserve"> z dnia </w:t>
      </w:r>
      <w:r w:rsidR="001078F8">
        <w:rPr>
          <w:rFonts w:ascii="Times New Roman" w:hAnsi="Times New Roman" w:cs="Times New Roman"/>
          <w:i/>
        </w:rPr>
        <w:t xml:space="preserve">12 stycznia </w:t>
      </w:r>
      <w:r w:rsidR="00D67E79">
        <w:rPr>
          <w:rFonts w:ascii="Times New Roman" w:hAnsi="Times New Roman" w:cs="Times New Roman"/>
          <w:i/>
        </w:rPr>
        <w:t>202</w:t>
      </w:r>
      <w:r w:rsidR="001078F8">
        <w:rPr>
          <w:rFonts w:ascii="Times New Roman" w:hAnsi="Times New Roman" w:cs="Times New Roman"/>
          <w:i/>
        </w:rPr>
        <w:t>6</w:t>
      </w:r>
      <w:r w:rsidRPr="00E20A33">
        <w:rPr>
          <w:rFonts w:ascii="Times New Roman" w:hAnsi="Times New Roman" w:cs="Times New Roman"/>
          <w:i/>
        </w:rPr>
        <w:t xml:space="preserve"> </w:t>
      </w:r>
      <w:r>
        <w:rPr>
          <w:rFonts w:ascii="Times New Roman" w:hAnsi="Times New Roman" w:cs="Times New Roman"/>
          <w:i/>
        </w:rPr>
        <w:t>r.</w:t>
      </w:r>
      <w:r>
        <w:rPr>
          <w:rFonts w:ascii="Times New Roman" w:hAnsi="Times New Roman" w:cs="Times New Roman"/>
          <w:i/>
        </w:rPr>
        <w:br/>
      </w:r>
      <w:r w:rsidR="004C2482">
        <w:rPr>
          <w:rFonts w:ascii="Times New Roman" w:hAnsi="Times New Roman" w:cs="Times New Roman"/>
          <w:i/>
        </w:rPr>
        <w:t xml:space="preserve">w sprawie zmian w </w:t>
      </w:r>
      <w:r w:rsidR="00DA2171">
        <w:rPr>
          <w:rFonts w:ascii="Times New Roman" w:hAnsi="Times New Roman" w:cs="Times New Roman"/>
          <w:i/>
        </w:rPr>
        <w:t>R</w:t>
      </w:r>
      <w:r w:rsidR="004C2482">
        <w:rPr>
          <w:rFonts w:ascii="Times New Roman" w:hAnsi="Times New Roman" w:cs="Times New Roman"/>
          <w:i/>
        </w:rPr>
        <w:t>egulaminie pracy</w:t>
      </w:r>
    </w:p>
    <w:p w14:paraId="6A2064B3" w14:textId="2B8B4847" w:rsidR="00F31B13" w:rsidRDefault="00F31B13" w:rsidP="006B2A81">
      <w:pPr>
        <w:jc w:val="right"/>
        <w:rPr>
          <w:rFonts w:ascii="Times New Roman" w:hAnsi="Times New Roman" w:cs="Times New Roman"/>
          <w:i/>
        </w:rPr>
      </w:pPr>
      <w:r>
        <w:rPr>
          <w:rFonts w:ascii="Times New Roman" w:hAnsi="Times New Roman" w:cs="Times New Roman"/>
          <w:i/>
        </w:rPr>
        <w:t xml:space="preserve"> Akade</w:t>
      </w:r>
      <w:r w:rsidR="00D67E79">
        <w:rPr>
          <w:rFonts w:ascii="Times New Roman" w:hAnsi="Times New Roman" w:cs="Times New Roman"/>
          <w:i/>
        </w:rPr>
        <w:t xml:space="preserve">mii Bialskiej </w:t>
      </w:r>
      <w:r>
        <w:rPr>
          <w:rFonts w:ascii="Times New Roman" w:hAnsi="Times New Roman" w:cs="Times New Roman"/>
          <w:i/>
        </w:rPr>
        <w:t>im. Jana Pawła II</w:t>
      </w:r>
    </w:p>
    <w:p w14:paraId="5F9F0120" w14:textId="77777777" w:rsidR="00C32249" w:rsidRPr="00C23CE9" w:rsidRDefault="00C32249">
      <w:pPr>
        <w:rPr>
          <w:rFonts w:ascii="Times New Roman" w:hAnsi="Times New Roman" w:cs="Times New Roman"/>
        </w:rPr>
      </w:pPr>
    </w:p>
    <w:p w14:paraId="71FB1C76" w14:textId="77777777" w:rsidR="00C32249" w:rsidRPr="00C23CE9" w:rsidRDefault="00C32249">
      <w:pPr>
        <w:rPr>
          <w:rFonts w:ascii="Times New Roman" w:hAnsi="Times New Roman" w:cs="Times New Roman"/>
        </w:rPr>
      </w:pPr>
    </w:p>
    <w:p w14:paraId="497FD407" w14:textId="77777777" w:rsidR="00C32249" w:rsidRPr="00C23CE9" w:rsidRDefault="00C32249">
      <w:pPr>
        <w:rPr>
          <w:rFonts w:ascii="Times New Roman" w:hAnsi="Times New Roman" w:cs="Times New Roman"/>
        </w:rPr>
      </w:pPr>
    </w:p>
    <w:p w14:paraId="47F5DF71" w14:textId="77777777" w:rsidR="00C32249" w:rsidRPr="00C23CE9" w:rsidRDefault="00C32249">
      <w:pPr>
        <w:rPr>
          <w:rFonts w:ascii="Times New Roman" w:hAnsi="Times New Roman" w:cs="Times New Roman"/>
        </w:rPr>
      </w:pPr>
    </w:p>
    <w:p w14:paraId="3E89D628" w14:textId="77777777" w:rsidR="00C32249" w:rsidRPr="00C23CE9" w:rsidRDefault="00C32249">
      <w:pPr>
        <w:rPr>
          <w:rFonts w:ascii="Times New Roman" w:hAnsi="Times New Roman" w:cs="Times New Roman"/>
        </w:rPr>
      </w:pPr>
    </w:p>
    <w:p w14:paraId="48E989C8" w14:textId="77777777" w:rsidR="00C32249" w:rsidRPr="00C23CE9" w:rsidRDefault="00C32249">
      <w:pPr>
        <w:rPr>
          <w:rFonts w:ascii="Times New Roman" w:hAnsi="Times New Roman" w:cs="Times New Roman"/>
        </w:rPr>
      </w:pPr>
    </w:p>
    <w:p w14:paraId="4257A1E9" w14:textId="77777777" w:rsidR="00C32249" w:rsidRPr="00C23CE9" w:rsidRDefault="00C32249">
      <w:pPr>
        <w:rPr>
          <w:rFonts w:ascii="Times New Roman" w:hAnsi="Times New Roman" w:cs="Times New Roman"/>
        </w:rPr>
      </w:pPr>
    </w:p>
    <w:p w14:paraId="388006BF" w14:textId="77777777" w:rsidR="00C32249" w:rsidRPr="004C2482" w:rsidRDefault="00C32249">
      <w:pPr>
        <w:spacing w:line="360" w:lineRule="auto"/>
        <w:rPr>
          <w:rFonts w:ascii="Times New Roman" w:hAnsi="Times New Roman" w:cs="Times New Roman"/>
          <w:b/>
          <w:sz w:val="44"/>
          <w:szCs w:val="44"/>
        </w:rPr>
      </w:pPr>
    </w:p>
    <w:p w14:paraId="7A776FED" w14:textId="7783C3F9" w:rsidR="009A3CA5" w:rsidRDefault="00FD6570" w:rsidP="00C511AA">
      <w:pPr>
        <w:spacing w:line="360" w:lineRule="auto"/>
        <w:jc w:val="center"/>
        <w:rPr>
          <w:rFonts w:ascii="Times New Roman" w:hAnsi="Times New Roman" w:cs="Times New Roman"/>
          <w:b/>
          <w:sz w:val="44"/>
          <w:szCs w:val="44"/>
        </w:rPr>
      </w:pPr>
      <w:r w:rsidRPr="004C2482">
        <w:rPr>
          <w:rFonts w:ascii="Times New Roman" w:hAnsi="Times New Roman" w:cs="Times New Roman"/>
          <w:b/>
          <w:sz w:val="44"/>
          <w:szCs w:val="44"/>
        </w:rPr>
        <w:t>REGULAMIN PRACY</w:t>
      </w:r>
    </w:p>
    <w:p w14:paraId="3FFBBE8B" w14:textId="77777777" w:rsidR="009337C4" w:rsidRPr="004C2482" w:rsidRDefault="009337C4" w:rsidP="00C511AA">
      <w:pPr>
        <w:spacing w:line="360" w:lineRule="auto"/>
        <w:jc w:val="center"/>
        <w:rPr>
          <w:rFonts w:ascii="Times New Roman" w:hAnsi="Times New Roman" w:cs="Times New Roman"/>
          <w:b/>
          <w:sz w:val="44"/>
          <w:szCs w:val="44"/>
        </w:rPr>
      </w:pPr>
    </w:p>
    <w:p w14:paraId="39606DE4" w14:textId="77777777" w:rsidR="004C2482" w:rsidRDefault="00F31B13" w:rsidP="009337C4">
      <w:pPr>
        <w:shd w:val="clear" w:color="auto" w:fill="FFFFFF"/>
        <w:spacing w:line="276" w:lineRule="auto"/>
        <w:jc w:val="center"/>
        <w:rPr>
          <w:rFonts w:ascii="Times New Roman" w:hAnsi="Times New Roman" w:cs="Times New Roman"/>
          <w:b/>
          <w:sz w:val="44"/>
          <w:szCs w:val="44"/>
        </w:rPr>
      </w:pPr>
      <w:r w:rsidRPr="004C2482">
        <w:rPr>
          <w:rFonts w:ascii="Times New Roman" w:hAnsi="Times New Roman" w:cs="Times New Roman"/>
          <w:b/>
          <w:sz w:val="44"/>
          <w:szCs w:val="44"/>
        </w:rPr>
        <w:t>AKADEMII BIALSKIEJ</w:t>
      </w:r>
    </w:p>
    <w:p w14:paraId="76CA4474" w14:textId="43649B45" w:rsidR="00F31B13" w:rsidRPr="004C2482" w:rsidRDefault="00F31B13" w:rsidP="009337C4">
      <w:pPr>
        <w:shd w:val="clear" w:color="auto" w:fill="FFFFFF"/>
        <w:spacing w:line="276" w:lineRule="auto"/>
        <w:jc w:val="center"/>
        <w:rPr>
          <w:rFonts w:ascii="Times New Roman" w:hAnsi="Times New Roman" w:cs="Times New Roman"/>
          <w:b/>
          <w:sz w:val="44"/>
          <w:szCs w:val="44"/>
        </w:rPr>
      </w:pPr>
      <w:r w:rsidRPr="004C2482">
        <w:rPr>
          <w:rFonts w:ascii="Times New Roman" w:hAnsi="Times New Roman" w:cs="Times New Roman"/>
          <w:b/>
          <w:sz w:val="44"/>
          <w:szCs w:val="44"/>
        </w:rPr>
        <w:t xml:space="preserve"> IM. JANA</w:t>
      </w:r>
      <w:r w:rsidR="004C2482" w:rsidRPr="004C2482">
        <w:rPr>
          <w:rFonts w:ascii="Times New Roman" w:hAnsi="Times New Roman" w:cs="Times New Roman"/>
          <w:b/>
          <w:sz w:val="44"/>
          <w:szCs w:val="44"/>
        </w:rPr>
        <w:t xml:space="preserve"> </w:t>
      </w:r>
      <w:r w:rsidRPr="004C2482">
        <w:rPr>
          <w:rFonts w:ascii="Times New Roman" w:hAnsi="Times New Roman" w:cs="Times New Roman"/>
          <w:b/>
          <w:sz w:val="44"/>
          <w:szCs w:val="44"/>
        </w:rPr>
        <w:t>PAWŁA II</w:t>
      </w:r>
    </w:p>
    <w:p w14:paraId="48B0FE24" w14:textId="77777777" w:rsidR="00F31B13" w:rsidRPr="00C23CE9" w:rsidRDefault="00F31B13" w:rsidP="00F31B13">
      <w:pPr>
        <w:shd w:val="clear" w:color="auto" w:fill="FFFFFF"/>
        <w:spacing w:line="408" w:lineRule="exact"/>
        <w:ind w:right="34"/>
        <w:jc w:val="center"/>
        <w:rPr>
          <w:rFonts w:ascii="Times New Roman" w:hAnsi="Times New Roman" w:cs="Times New Roman"/>
          <w:b/>
          <w:sz w:val="36"/>
          <w:szCs w:val="36"/>
        </w:rPr>
      </w:pPr>
    </w:p>
    <w:p w14:paraId="4912896A" w14:textId="77777777" w:rsidR="00F31B13" w:rsidRDefault="00F31B13" w:rsidP="00F31B13">
      <w:pPr>
        <w:rPr>
          <w:rFonts w:ascii="Times New Roman" w:hAnsi="Times New Roman" w:cs="Times New Roman"/>
          <w:b/>
          <w:sz w:val="32"/>
          <w:szCs w:val="32"/>
        </w:rPr>
      </w:pPr>
    </w:p>
    <w:p w14:paraId="05A57EEF" w14:textId="77777777" w:rsidR="004C2482" w:rsidRDefault="004C2482" w:rsidP="00F31B13">
      <w:pPr>
        <w:rPr>
          <w:rFonts w:ascii="Times New Roman" w:hAnsi="Times New Roman" w:cs="Times New Roman"/>
          <w:b/>
          <w:sz w:val="32"/>
          <w:szCs w:val="32"/>
        </w:rPr>
      </w:pPr>
    </w:p>
    <w:p w14:paraId="39035AA3" w14:textId="77777777" w:rsidR="004C2482" w:rsidRPr="00C23CE9" w:rsidRDefault="004C2482" w:rsidP="00F31B13">
      <w:pPr>
        <w:rPr>
          <w:rFonts w:ascii="Times New Roman" w:hAnsi="Times New Roman" w:cs="Times New Roman"/>
          <w:b/>
          <w:sz w:val="32"/>
          <w:szCs w:val="32"/>
        </w:rPr>
      </w:pPr>
    </w:p>
    <w:p w14:paraId="4168DBC8" w14:textId="2E6CCFAF" w:rsidR="00C32249" w:rsidRPr="00C23CE9" w:rsidRDefault="00C32249" w:rsidP="00C511AA">
      <w:pPr>
        <w:jc w:val="center"/>
        <w:rPr>
          <w:rFonts w:ascii="Times New Roman" w:hAnsi="Times New Roman" w:cs="Times New Roman"/>
          <w:b/>
          <w:sz w:val="32"/>
          <w:szCs w:val="32"/>
        </w:rPr>
      </w:pPr>
    </w:p>
    <w:p w14:paraId="6EC4611E" w14:textId="77777777" w:rsidR="00C32249" w:rsidRPr="00C23CE9" w:rsidRDefault="00C32249">
      <w:pPr>
        <w:rPr>
          <w:rFonts w:ascii="Times New Roman" w:hAnsi="Times New Roman" w:cs="Times New Roman"/>
          <w:b/>
          <w:sz w:val="32"/>
          <w:szCs w:val="32"/>
        </w:rPr>
      </w:pPr>
    </w:p>
    <w:p w14:paraId="7ECEB774" w14:textId="77777777" w:rsidR="00C32249" w:rsidRPr="00C23CE9" w:rsidRDefault="00C32249">
      <w:pPr>
        <w:rPr>
          <w:rFonts w:ascii="Times New Roman" w:hAnsi="Times New Roman" w:cs="Times New Roman"/>
          <w:b/>
          <w:sz w:val="32"/>
          <w:szCs w:val="32"/>
        </w:rPr>
      </w:pPr>
    </w:p>
    <w:p w14:paraId="5B60CB35" w14:textId="77777777" w:rsidR="00C32249" w:rsidRPr="00C23CE9" w:rsidRDefault="00C32249">
      <w:pPr>
        <w:rPr>
          <w:rFonts w:ascii="Times New Roman" w:hAnsi="Times New Roman" w:cs="Times New Roman"/>
          <w:b/>
          <w:sz w:val="32"/>
          <w:szCs w:val="32"/>
        </w:rPr>
      </w:pPr>
    </w:p>
    <w:p w14:paraId="2B60AA04" w14:textId="77777777" w:rsidR="00C32249" w:rsidRDefault="00C32249">
      <w:pPr>
        <w:rPr>
          <w:rFonts w:ascii="Times New Roman" w:hAnsi="Times New Roman" w:cs="Times New Roman"/>
          <w:b/>
          <w:sz w:val="32"/>
          <w:szCs w:val="32"/>
        </w:rPr>
      </w:pPr>
    </w:p>
    <w:p w14:paraId="50B8E173" w14:textId="77777777" w:rsidR="004C2482" w:rsidRDefault="004C2482">
      <w:pPr>
        <w:rPr>
          <w:rFonts w:ascii="Times New Roman" w:hAnsi="Times New Roman" w:cs="Times New Roman"/>
          <w:b/>
          <w:sz w:val="32"/>
          <w:szCs w:val="32"/>
        </w:rPr>
      </w:pPr>
    </w:p>
    <w:p w14:paraId="5FADE87E" w14:textId="77777777" w:rsidR="004C2482" w:rsidRDefault="004C2482">
      <w:pPr>
        <w:rPr>
          <w:rFonts w:ascii="Times New Roman" w:hAnsi="Times New Roman" w:cs="Times New Roman"/>
          <w:b/>
          <w:sz w:val="32"/>
          <w:szCs w:val="32"/>
        </w:rPr>
      </w:pPr>
    </w:p>
    <w:p w14:paraId="2DBD234F" w14:textId="77777777" w:rsidR="004C2482" w:rsidRPr="00C23CE9" w:rsidRDefault="004C2482">
      <w:pPr>
        <w:rPr>
          <w:rFonts w:ascii="Times New Roman" w:hAnsi="Times New Roman" w:cs="Times New Roman"/>
          <w:b/>
          <w:sz w:val="32"/>
          <w:szCs w:val="32"/>
        </w:rPr>
      </w:pPr>
    </w:p>
    <w:p w14:paraId="785B177B" w14:textId="77777777" w:rsidR="00C32249" w:rsidRPr="00C23CE9" w:rsidRDefault="00C32249">
      <w:pPr>
        <w:rPr>
          <w:rFonts w:ascii="Times New Roman" w:hAnsi="Times New Roman" w:cs="Times New Roman"/>
          <w:b/>
          <w:sz w:val="32"/>
          <w:szCs w:val="32"/>
        </w:rPr>
      </w:pPr>
    </w:p>
    <w:p w14:paraId="0773C664" w14:textId="77777777" w:rsidR="00C32249" w:rsidRPr="00C23CE9" w:rsidRDefault="00C32249">
      <w:pPr>
        <w:rPr>
          <w:rFonts w:ascii="Times New Roman" w:hAnsi="Times New Roman" w:cs="Times New Roman"/>
          <w:b/>
          <w:sz w:val="32"/>
          <w:szCs w:val="32"/>
        </w:rPr>
      </w:pPr>
    </w:p>
    <w:p w14:paraId="7F8EAA9D" w14:textId="057EA68E" w:rsidR="00C32249" w:rsidRPr="00C23CE9" w:rsidRDefault="00BE683C">
      <w:pPr>
        <w:jc w:val="center"/>
        <w:rPr>
          <w:rFonts w:ascii="Times New Roman" w:hAnsi="Times New Roman" w:cs="Times New Roman"/>
          <w:b/>
          <w:sz w:val="24"/>
          <w:szCs w:val="24"/>
        </w:rPr>
        <w:sectPr w:rsidR="00C32249" w:rsidRPr="00C23CE9" w:rsidSect="004C2482">
          <w:pgSz w:w="11906" w:h="16838"/>
          <w:pgMar w:top="1417" w:right="1417" w:bottom="1417" w:left="1417" w:header="0" w:footer="708" w:gutter="0"/>
          <w:pgNumType w:start="1"/>
          <w:cols w:space="708"/>
          <w:formProt w:val="0"/>
          <w:docGrid w:linePitch="360" w:charSpace="24576"/>
        </w:sectPr>
      </w:pPr>
      <w:r>
        <w:rPr>
          <w:rFonts w:ascii="Times New Roman" w:hAnsi="Times New Roman" w:cs="Times New Roman"/>
          <w:b/>
          <w:sz w:val="24"/>
          <w:szCs w:val="24"/>
        </w:rPr>
        <w:t xml:space="preserve">Biała Podlaska, </w:t>
      </w:r>
      <w:r w:rsidR="00F31B13">
        <w:rPr>
          <w:rFonts w:ascii="Times New Roman" w:hAnsi="Times New Roman" w:cs="Times New Roman"/>
          <w:b/>
          <w:sz w:val="24"/>
          <w:szCs w:val="24"/>
        </w:rPr>
        <w:t>202</w:t>
      </w:r>
      <w:r w:rsidR="001078F8">
        <w:rPr>
          <w:rFonts w:ascii="Times New Roman" w:hAnsi="Times New Roman" w:cs="Times New Roman"/>
          <w:b/>
          <w:sz w:val="24"/>
          <w:szCs w:val="24"/>
        </w:rPr>
        <w:t>6</w:t>
      </w:r>
      <w:r w:rsidR="00C511AA">
        <w:rPr>
          <w:rFonts w:ascii="Times New Roman" w:hAnsi="Times New Roman" w:cs="Times New Roman"/>
          <w:b/>
          <w:sz w:val="24"/>
          <w:szCs w:val="24"/>
        </w:rPr>
        <w:t xml:space="preserve"> r</w:t>
      </w:r>
      <w:r w:rsidR="00156CFD">
        <w:rPr>
          <w:rFonts w:ascii="Times New Roman" w:hAnsi="Times New Roman" w:cs="Times New Roman"/>
          <w:b/>
          <w:sz w:val="24"/>
          <w:szCs w:val="24"/>
        </w:rPr>
        <w:t>.</w:t>
      </w:r>
    </w:p>
    <w:p w14:paraId="1F344365" w14:textId="77777777" w:rsidR="00C32249" w:rsidRPr="00C23CE9" w:rsidRDefault="00FD6570" w:rsidP="00911FB5">
      <w:pPr>
        <w:shd w:val="clear" w:color="auto" w:fill="FFFFFF"/>
        <w:rPr>
          <w:rFonts w:ascii="Times New Roman" w:hAnsi="Times New Roman" w:cs="Times New Roman"/>
          <w:i/>
          <w:sz w:val="24"/>
          <w:szCs w:val="24"/>
        </w:rPr>
      </w:pPr>
      <w:r w:rsidRPr="00C23CE9">
        <w:rPr>
          <w:rFonts w:ascii="Times New Roman" w:hAnsi="Times New Roman" w:cs="Times New Roman"/>
          <w:i/>
          <w:sz w:val="24"/>
          <w:szCs w:val="24"/>
        </w:rPr>
        <w:lastRenderedPageBreak/>
        <w:t xml:space="preserve">                                                   </w:t>
      </w:r>
    </w:p>
    <w:p w14:paraId="330A44FF" w14:textId="77777777" w:rsidR="00C32249" w:rsidRPr="00C23CE9" w:rsidRDefault="00C32249">
      <w:pPr>
        <w:shd w:val="clear" w:color="auto" w:fill="FFFFFF"/>
        <w:jc w:val="right"/>
        <w:rPr>
          <w:rFonts w:ascii="Times New Roman" w:hAnsi="Times New Roman" w:cs="Times New Roman"/>
          <w:i/>
          <w:sz w:val="24"/>
          <w:szCs w:val="24"/>
        </w:rPr>
      </w:pPr>
    </w:p>
    <w:tbl>
      <w:tblPr>
        <w:tblW w:w="9238" w:type="dxa"/>
        <w:tblInd w:w="70" w:type="dxa"/>
        <w:tblCellMar>
          <w:left w:w="70" w:type="dxa"/>
          <w:right w:w="70" w:type="dxa"/>
        </w:tblCellMar>
        <w:tblLook w:val="04A0" w:firstRow="1" w:lastRow="0" w:firstColumn="1" w:lastColumn="0" w:noHBand="0" w:noVBand="1"/>
      </w:tblPr>
      <w:tblGrid>
        <w:gridCol w:w="994"/>
        <w:gridCol w:w="592"/>
        <w:gridCol w:w="6997"/>
        <w:gridCol w:w="655"/>
      </w:tblGrid>
      <w:tr w:rsidR="00C32249" w:rsidRPr="00C23CE9" w14:paraId="682EE657" w14:textId="77777777" w:rsidTr="001F7617">
        <w:trPr>
          <w:trHeight w:val="567"/>
        </w:trPr>
        <w:tc>
          <w:tcPr>
            <w:tcW w:w="8583" w:type="dxa"/>
            <w:gridSpan w:val="3"/>
            <w:vAlign w:val="center"/>
          </w:tcPr>
          <w:p w14:paraId="1FE655EC" w14:textId="77777777" w:rsidR="00C32249" w:rsidRPr="00C23CE9" w:rsidRDefault="00FD6570">
            <w:pPr>
              <w:widowControl/>
              <w:rPr>
                <w:rFonts w:ascii="Times New Roman" w:hAnsi="Times New Roman" w:cs="Times New Roman"/>
                <w:sz w:val="24"/>
                <w:szCs w:val="24"/>
              </w:rPr>
            </w:pPr>
            <w:r w:rsidRPr="00C23CE9">
              <w:rPr>
                <w:rFonts w:ascii="Times New Roman" w:hAnsi="Times New Roman" w:cs="Times New Roman"/>
                <w:spacing w:val="-5"/>
                <w:sz w:val="24"/>
                <w:szCs w:val="24"/>
              </w:rPr>
              <w:t>Spis treści:</w:t>
            </w:r>
          </w:p>
          <w:p w14:paraId="627B034B" w14:textId="77777777" w:rsidR="00C32249" w:rsidRPr="00C23CE9" w:rsidRDefault="00FD6570">
            <w:pPr>
              <w:widowControl/>
              <w:rPr>
                <w:rFonts w:ascii="Times New Roman" w:hAnsi="Times New Roman" w:cs="Times New Roman"/>
                <w:color w:val="000000"/>
                <w:sz w:val="24"/>
                <w:szCs w:val="24"/>
              </w:rPr>
            </w:pPr>
            <w:r w:rsidRPr="00C23CE9">
              <w:rPr>
                <w:rFonts w:ascii="Times New Roman" w:hAnsi="Times New Roman" w:cs="Times New Roman"/>
                <w:color w:val="000000"/>
                <w:sz w:val="24"/>
                <w:szCs w:val="24"/>
              </w:rPr>
              <w:t> </w:t>
            </w:r>
          </w:p>
        </w:tc>
        <w:tc>
          <w:tcPr>
            <w:tcW w:w="655" w:type="dxa"/>
            <w:vAlign w:val="bottom"/>
          </w:tcPr>
          <w:p w14:paraId="243A35CE" w14:textId="77777777" w:rsidR="00C32249" w:rsidRPr="00C23CE9" w:rsidRDefault="00FD6570">
            <w:pPr>
              <w:widowControl/>
              <w:rPr>
                <w:rFonts w:ascii="Times New Roman" w:hAnsi="Times New Roman" w:cs="Times New Roman"/>
                <w:sz w:val="24"/>
                <w:szCs w:val="24"/>
              </w:rPr>
            </w:pPr>
            <w:r w:rsidRPr="00C23CE9">
              <w:rPr>
                <w:rFonts w:ascii="Times New Roman" w:hAnsi="Times New Roman" w:cs="Times New Roman"/>
                <w:sz w:val="24"/>
                <w:szCs w:val="24"/>
              </w:rPr>
              <w:t> </w:t>
            </w:r>
          </w:p>
        </w:tc>
      </w:tr>
      <w:tr w:rsidR="00C32249" w:rsidRPr="00C23CE9" w14:paraId="79BAB84D" w14:textId="77777777" w:rsidTr="001F7617">
        <w:trPr>
          <w:trHeight w:val="680"/>
        </w:trPr>
        <w:tc>
          <w:tcPr>
            <w:tcW w:w="994" w:type="dxa"/>
            <w:vAlign w:val="center"/>
          </w:tcPr>
          <w:p w14:paraId="6A4794E2" w14:textId="77777777" w:rsidR="00C32249" w:rsidRPr="00C23CE9" w:rsidRDefault="00FD6570">
            <w:pPr>
              <w:widowControl/>
              <w:jc w:val="right"/>
              <w:rPr>
                <w:rFonts w:ascii="Times New Roman" w:hAnsi="Times New Roman" w:cs="Times New Roman"/>
                <w:color w:val="000000"/>
                <w:sz w:val="24"/>
                <w:szCs w:val="24"/>
              </w:rPr>
            </w:pPr>
            <w:r w:rsidRPr="00C23CE9">
              <w:rPr>
                <w:rFonts w:ascii="Times New Roman" w:hAnsi="Times New Roman" w:cs="Times New Roman"/>
                <w:color w:val="000000"/>
                <w:sz w:val="24"/>
                <w:szCs w:val="24"/>
              </w:rPr>
              <w:t xml:space="preserve">Rozdział </w:t>
            </w:r>
          </w:p>
        </w:tc>
        <w:tc>
          <w:tcPr>
            <w:tcW w:w="592" w:type="dxa"/>
            <w:vAlign w:val="center"/>
          </w:tcPr>
          <w:p w14:paraId="572796EA" w14:textId="77777777" w:rsidR="00C32249" w:rsidRPr="00C23CE9" w:rsidRDefault="008A4262">
            <w:pPr>
              <w:widowControl/>
              <w:rPr>
                <w:rStyle w:val="ListLabel141"/>
              </w:rPr>
            </w:pPr>
            <w:r>
              <w:rPr>
                <w:rStyle w:val="ListLabel141"/>
              </w:rPr>
              <w:t>I</w:t>
            </w:r>
          </w:p>
        </w:tc>
        <w:tc>
          <w:tcPr>
            <w:tcW w:w="6997" w:type="dxa"/>
            <w:vAlign w:val="center"/>
          </w:tcPr>
          <w:p w14:paraId="24D56FAB" w14:textId="77777777" w:rsidR="00C32249" w:rsidRPr="00C23CE9" w:rsidRDefault="008A4262" w:rsidP="008A4262">
            <w:pPr>
              <w:widowControl/>
              <w:rPr>
                <w:rFonts w:ascii="Times New Roman" w:hAnsi="Times New Roman" w:cs="Times New Roman"/>
              </w:rPr>
            </w:pPr>
            <w:hyperlink w:anchor="RANGE!bookmark0">
              <w:r>
                <w:rPr>
                  <w:rStyle w:val="ListLabel141"/>
                </w:rPr>
                <w:t>Postanowienia ogól</w:t>
              </w:r>
              <w:r w:rsidR="00FD6570" w:rsidRPr="00C23CE9">
                <w:rPr>
                  <w:rStyle w:val="ListLabel141"/>
                </w:rPr>
                <w:t>ne……………………………………………….</w:t>
              </w:r>
              <w:r w:rsidR="00911AA9">
                <w:rPr>
                  <w:rStyle w:val="ListLabel141"/>
                </w:rPr>
                <w:t>..</w:t>
              </w:r>
              <w:r w:rsidR="00FD6570" w:rsidRPr="00C23CE9">
                <w:rPr>
                  <w:rStyle w:val="ListLabel141"/>
                </w:rPr>
                <w:t xml:space="preserve">..…..  </w:t>
              </w:r>
            </w:hyperlink>
          </w:p>
        </w:tc>
        <w:tc>
          <w:tcPr>
            <w:tcW w:w="655" w:type="dxa"/>
            <w:vAlign w:val="center"/>
          </w:tcPr>
          <w:p w14:paraId="2B29B2BD" w14:textId="77777777" w:rsidR="00C32249" w:rsidRPr="00C23CE9" w:rsidRDefault="00FD6570">
            <w:pPr>
              <w:widowControl/>
              <w:rPr>
                <w:rFonts w:ascii="Times New Roman" w:hAnsi="Times New Roman" w:cs="Times New Roman"/>
                <w:sz w:val="24"/>
                <w:szCs w:val="24"/>
              </w:rPr>
            </w:pPr>
            <w:r w:rsidRPr="00C23CE9">
              <w:rPr>
                <w:rFonts w:ascii="Times New Roman" w:hAnsi="Times New Roman" w:cs="Times New Roman"/>
                <w:sz w:val="24"/>
                <w:szCs w:val="24"/>
              </w:rPr>
              <w:t> 3</w:t>
            </w:r>
          </w:p>
        </w:tc>
      </w:tr>
      <w:tr w:rsidR="00C32249" w:rsidRPr="00C23CE9" w14:paraId="1A2B866A" w14:textId="77777777" w:rsidTr="001F7617">
        <w:trPr>
          <w:trHeight w:val="680"/>
        </w:trPr>
        <w:tc>
          <w:tcPr>
            <w:tcW w:w="994" w:type="dxa"/>
            <w:vAlign w:val="center"/>
          </w:tcPr>
          <w:p w14:paraId="0B3D524B" w14:textId="77777777" w:rsidR="00C32249" w:rsidRPr="00C23CE9" w:rsidRDefault="00FD6570">
            <w:pPr>
              <w:widowControl/>
              <w:jc w:val="right"/>
              <w:rPr>
                <w:rFonts w:ascii="Times New Roman" w:hAnsi="Times New Roman" w:cs="Times New Roman"/>
                <w:color w:val="000000"/>
                <w:sz w:val="24"/>
                <w:szCs w:val="24"/>
              </w:rPr>
            </w:pPr>
            <w:r w:rsidRPr="00C23CE9">
              <w:rPr>
                <w:rFonts w:ascii="Times New Roman" w:hAnsi="Times New Roman" w:cs="Times New Roman"/>
                <w:color w:val="000000"/>
                <w:sz w:val="24"/>
                <w:szCs w:val="24"/>
              </w:rPr>
              <w:t xml:space="preserve">Rozdział </w:t>
            </w:r>
          </w:p>
        </w:tc>
        <w:tc>
          <w:tcPr>
            <w:tcW w:w="592" w:type="dxa"/>
            <w:vAlign w:val="center"/>
          </w:tcPr>
          <w:p w14:paraId="4A8AC583" w14:textId="77777777" w:rsidR="00C32249" w:rsidRPr="00C23CE9" w:rsidRDefault="008A4262">
            <w:pPr>
              <w:widowControl/>
              <w:rPr>
                <w:rStyle w:val="ListLabel141"/>
              </w:rPr>
            </w:pPr>
            <w:r>
              <w:rPr>
                <w:rStyle w:val="ListLabel141"/>
              </w:rPr>
              <w:t>II</w:t>
            </w:r>
          </w:p>
        </w:tc>
        <w:tc>
          <w:tcPr>
            <w:tcW w:w="6997" w:type="dxa"/>
            <w:vAlign w:val="center"/>
          </w:tcPr>
          <w:p w14:paraId="48C80A41" w14:textId="77777777" w:rsidR="00C32249" w:rsidRPr="00C23CE9" w:rsidRDefault="00FD6570" w:rsidP="008A4262">
            <w:pPr>
              <w:widowControl/>
              <w:rPr>
                <w:rFonts w:ascii="Times New Roman" w:hAnsi="Times New Roman" w:cs="Times New Roman"/>
              </w:rPr>
            </w:pPr>
            <w:r w:rsidRPr="00C23CE9">
              <w:rPr>
                <w:rStyle w:val="ListLabel141"/>
              </w:rPr>
              <w:t xml:space="preserve">Podstawowe prawa i </w:t>
            </w:r>
            <w:hyperlink w:anchor="RANGE!bookmark1">
              <w:r w:rsidRPr="00C23CE9">
                <w:rPr>
                  <w:rStyle w:val="ListLabel141"/>
                </w:rPr>
                <w:t xml:space="preserve">obowiązki </w:t>
              </w:r>
              <w:r w:rsidR="008A4262">
                <w:rPr>
                  <w:rStyle w:val="ListLabel141"/>
                </w:rPr>
                <w:t>stron stosunku pracy ……………</w:t>
              </w:r>
              <w:r w:rsidRPr="00C23CE9">
                <w:rPr>
                  <w:rStyle w:val="ListLabel141"/>
                </w:rPr>
                <w:t>….</w:t>
              </w:r>
              <w:r w:rsidR="00911AA9">
                <w:rPr>
                  <w:rStyle w:val="ListLabel141"/>
                </w:rPr>
                <w:t>.</w:t>
              </w:r>
              <w:r w:rsidRPr="00C23CE9">
                <w:rPr>
                  <w:rStyle w:val="ListLabel141"/>
                </w:rPr>
                <w:t xml:space="preserve">........ </w:t>
              </w:r>
            </w:hyperlink>
          </w:p>
        </w:tc>
        <w:tc>
          <w:tcPr>
            <w:tcW w:w="655" w:type="dxa"/>
            <w:vAlign w:val="center"/>
          </w:tcPr>
          <w:p w14:paraId="3D3E4D62" w14:textId="77777777" w:rsidR="00C32249" w:rsidRPr="00C23CE9" w:rsidRDefault="00FD6570">
            <w:pPr>
              <w:widowControl/>
              <w:rPr>
                <w:rFonts w:ascii="Times New Roman" w:hAnsi="Times New Roman" w:cs="Times New Roman"/>
                <w:sz w:val="24"/>
                <w:szCs w:val="24"/>
              </w:rPr>
            </w:pPr>
            <w:r w:rsidRPr="00C23CE9">
              <w:rPr>
                <w:rFonts w:ascii="Times New Roman" w:hAnsi="Times New Roman" w:cs="Times New Roman"/>
                <w:sz w:val="24"/>
                <w:szCs w:val="24"/>
              </w:rPr>
              <w:t> 4</w:t>
            </w:r>
          </w:p>
        </w:tc>
      </w:tr>
      <w:tr w:rsidR="00C32249" w:rsidRPr="00C23CE9" w14:paraId="62688DA8" w14:textId="77777777" w:rsidTr="001F7617">
        <w:trPr>
          <w:trHeight w:val="680"/>
        </w:trPr>
        <w:tc>
          <w:tcPr>
            <w:tcW w:w="994" w:type="dxa"/>
            <w:vAlign w:val="center"/>
          </w:tcPr>
          <w:p w14:paraId="12D053DF" w14:textId="77777777" w:rsidR="00C32249" w:rsidRPr="00C23CE9" w:rsidRDefault="00FD6570">
            <w:pPr>
              <w:widowControl/>
              <w:jc w:val="right"/>
              <w:rPr>
                <w:rFonts w:ascii="Times New Roman" w:hAnsi="Times New Roman" w:cs="Times New Roman"/>
                <w:color w:val="000000"/>
                <w:sz w:val="24"/>
                <w:szCs w:val="24"/>
              </w:rPr>
            </w:pPr>
            <w:r w:rsidRPr="00C23CE9">
              <w:rPr>
                <w:rFonts w:ascii="Times New Roman" w:hAnsi="Times New Roman" w:cs="Times New Roman"/>
                <w:color w:val="000000"/>
                <w:sz w:val="24"/>
                <w:szCs w:val="24"/>
              </w:rPr>
              <w:t xml:space="preserve">Rozdział </w:t>
            </w:r>
          </w:p>
        </w:tc>
        <w:tc>
          <w:tcPr>
            <w:tcW w:w="592" w:type="dxa"/>
            <w:vAlign w:val="center"/>
          </w:tcPr>
          <w:p w14:paraId="5D2E50CD" w14:textId="77777777" w:rsidR="00C32249" w:rsidRPr="00C23CE9" w:rsidRDefault="008A4262">
            <w:pPr>
              <w:widowControl/>
              <w:rPr>
                <w:rStyle w:val="ListLabel143"/>
              </w:rPr>
            </w:pPr>
            <w:r>
              <w:rPr>
                <w:rStyle w:val="ListLabel143"/>
              </w:rPr>
              <w:t>III</w:t>
            </w:r>
          </w:p>
        </w:tc>
        <w:tc>
          <w:tcPr>
            <w:tcW w:w="6997" w:type="dxa"/>
            <w:vAlign w:val="center"/>
          </w:tcPr>
          <w:p w14:paraId="54DEAA8E" w14:textId="77777777" w:rsidR="00C32249" w:rsidRPr="00C23CE9" w:rsidRDefault="008A4262" w:rsidP="00911AA9">
            <w:pPr>
              <w:widowControl/>
              <w:rPr>
                <w:rFonts w:ascii="Times New Roman" w:hAnsi="Times New Roman" w:cs="Times New Roman"/>
              </w:rPr>
            </w:pPr>
            <w:hyperlink w:anchor="RANGE!bookmark2">
              <w:r>
                <w:rPr>
                  <w:rStyle w:val="ListLabel143"/>
                </w:rPr>
                <w:t>Porządek i organizacja pracy ………………</w:t>
              </w:r>
              <w:r w:rsidR="00FD6570" w:rsidRPr="00C23CE9">
                <w:rPr>
                  <w:rStyle w:val="ListLabel143"/>
                </w:rPr>
                <w:t>........................................</w:t>
              </w:r>
              <w:r w:rsidR="00911AA9">
                <w:rPr>
                  <w:rStyle w:val="ListLabel143"/>
                </w:rPr>
                <w:t>....</w:t>
              </w:r>
              <w:r w:rsidR="00FD6570" w:rsidRPr="00C23CE9">
                <w:rPr>
                  <w:rStyle w:val="ListLabel143"/>
                </w:rPr>
                <w:t xml:space="preserve">… </w:t>
              </w:r>
            </w:hyperlink>
          </w:p>
        </w:tc>
        <w:tc>
          <w:tcPr>
            <w:tcW w:w="655" w:type="dxa"/>
            <w:vAlign w:val="center"/>
          </w:tcPr>
          <w:p w14:paraId="7D41DA81" w14:textId="087CA49A" w:rsidR="00C32249" w:rsidRPr="00C23CE9" w:rsidRDefault="00FD6570" w:rsidP="006939DE">
            <w:pPr>
              <w:widowControl/>
              <w:rPr>
                <w:rFonts w:ascii="Times New Roman" w:hAnsi="Times New Roman" w:cs="Times New Roman"/>
                <w:sz w:val="24"/>
                <w:szCs w:val="24"/>
              </w:rPr>
            </w:pPr>
            <w:r w:rsidRPr="00C23CE9">
              <w:rPr>
                <w:rFonts w:ascii="Times New Roman" w:hAnsi="Times New Roman" w:cs="Times New Roman"/>
                <w:sz w:val="24"/>
                <w:szCs w:val="24"/>
              </w:rPr>
              <w:t> </w:t>
            </w:r>
            <w:r w:rsidR="006939DE">
              <w:rPr>
                <w:rFonts w:ascii="Times New Roman" w:hAnsi="Times New Roman" w:cs="Times New Roman"/>
                <w:sz w:val="24"/>
                <w:szCs w:val="24"/>
              </w:rPr>
              <w:t>8</w:t>
            </w:r>
          </w:p>
        </w:tc>
      </w:tr>
      <w:tr w:rsidR="00C32249" w:rsidRPr="00C23CE9" w14:paraId="43A752E1" w14:textId="77777777" w:rsidTr="001F7617">
        <w:trPr>
          <w:trHeight w:val="680"/>
        </w:trPr>
        <w:tc>
          <w:tcPr>
            <w:tcW w:w="994" w:type="dxa"/>
            <w:vAlign w:val="center"/>
          </w:tcPr>
          <w:p w14:paraId="600F5D8A" w14:textId="77777777" w:rsidR="00C32249" w:rsidRPr="00C23CE9" w:rsidRDefault="00FD6570">
            <w:pPr>
              <w:widowControl/>
              <w:jc w:val="right"/>
              <w:rPr>
                <w:rFonts w:ascii="Times New Roman" w:hAnsi="Times New Roman" w:cs="Times New Roman"/>
                <w:color w:val="000000"/>
                <w:sz w:val="24"/>
                <w:szCs w:val="24"/>
              </w:rPr>
            </w:pPr>
            <w:r w:rsidRPr="00C23CE9">
              <w:rPr>
                <w:rFonts w:ascii="Times New Roman" w:hAnsi="Times New Roman" w:cs="Times New Roman"/>
                <w:color w:val="000000"/>
                <w:sz w:val="24"/>
                <w:szCs w:val="24"/>
              </w:rPr>
              <w:t xml:space="preserve">Rozdział </w:t>
            </w:r>
          </w:p>
        </w:tc>
        <w:tc>
          <w:tcPr>
            <w:tcW w:w="592" w:type="dxa"/>
            <w:vAlign w:val="center"/>
          </w:tcPr>
          <w:p w14:paraId="48846C78" w14:textId="77777777" w:rsidR="00C32249" w:rsidRPr="00C23CE9" w:rsidRDefault="008A4262">
            <w:pPr>
              <w:widowControl/>
              <w:rPr>
                <w:rStyle w:val="ListLabel141"/>
              </w:rPr>
            </w:pPr>
            <w:r>
              <w:rPr>
                <w:rStyle w:val="ListLabel141"/>
              </w:rPr>
              <w:t>IV</w:t>
            </w:r>
          </w:p>
        </w:tc>
        <w:tc>
          <w:tcPr>
            <w:tcW w:w="6997" w:type="dxa"/>
            <w:vAlign w:val="center"/>
          </w:tcPr>
          <w:p w14:paraId="1B4222AB" w14:textId="77777777" w:rsidR="00C32249" w:rsidRPr="00C23CE9" w:rsidRDefault="008A4262" w:rsidP="008A4262">
            <w:pPr>
              <w:widowControl/>
              <w:rPr>
                <w:rFonts w:ascii="Times New Roman" w:hAnsi="Times New Roman" w:cs="Times New Roman"/>
              </w:rPr>
            </w:pPr>
            <w:hyperlink w:anchor="RANGE!bookmark3">
              <w:r>
                <w:rPr>
                  <w:rStyle w:val="ListLabel141"/>
                </w:rPr>
                <w:t>Systemy, rozkłady i wymiar czasu pracy ……………….</w:t>
              </w:r>
              <w:r w:rsidR="00FD6570" w:rsidRPr="00C23CE9">
                <w:rPr>
                  <w:rStyle w:val="ListLabel141"/>
                </w:rPr>
                <w:t>…………….....</w:t>
              </w:r>
              <w:r w:rsidR="00911AA9">
                <w:rPr>
                  <w:rStyle w:val="ListLabel141"/>
                </w:rPr>
                <w:t>..</w:t>
              </w:r>
              <w:r w:rsidR="00FD6570" w:rsidRPr="00C23CE9">
                <w:rPr>
                  <w:rStyle w:val="ListLabel141"/>
                </w:rPr>
                <w:t xml:space="preserve">..  </w:t>
              </w:r>
            </w:hyperlink>
          </w:p>
        </w:tc>
        <w:tc>
          <w:tcPr>
            <w:tcW w:w="655" w:type="dxa"/>
            <w:vAlign w:val="center"/>
          </w:tcPr>
          <w:p w14:paraId="5338C340" w14:textId="01E7E160" w:rsidR="00C32249" w:rsidRPr="00C23CE9" w:rsidRDefault="00FD6570" w:rsidP="006939DE">
            <w:pPr>
              <w:widowControl/>
              <w:rPr>
                <w:rFonts w:ascii="Times New Roman" w:hAnsi="Times New Roman" w:cs="Times New Roman"/>
                <w:sz w:val="24"/>
                <w:szCs w:val="24"/>
              </w:rPr>
            </w:pPr>
            <w:r w:rsidRPr="00C23CE9">
              <w:rPr>
                <w:rFonts w:ascii="Times New Roman" w:hAnsi="Times New Roman" w:cs="Times New Roman"/>
                <w:sz w:val="24"/>
                <w:szCs w:val="24"/>
              </w:rPr>
              <w:t> </w:t>
            </w:r>
            <w:r w:rsidR="008A4262">
              <w:rPr>
                <w:rFonts w:ascii="Times New Roman" w:hAnsi="Times New Roman" w:cs="Times New Roman"/>
                <w:sz w:val="24"/>
                <w:szCs w:val="24"/>
              </w:rPr>
              <w:t>1</w:t>
            </w:r>
            <w:r w:rsidR="006939DE">
              <w:rPr>
                <w:rFonts w:ascii="Times New Roman" w:hAnsi="Times New Roman" w:cs="Times New Roman"/>
                <w:sz w:val="24"/>
                <w:szCs w:val="24"/>
              </w:rPr>
              <w:t>7</w:t>
            </w:r>
          </w:p>
        </w:tc>
      </w:tr>
      <w:tr w:rsidR="00C32249" w:rsidRPr="00C23CE9" w14:paraId="685238D3" w14:textId="77777777" w:rsidTr="001F7617">
        <w:trPr>
          <w:trHeight w:val="680"/>
        </w:trPr>
        <w:tc>
          <w:tcPr>
            <w:tcW w:w="994" w:type="dxa"/>
            <w:vAlign w:val="center"/>
          </w:tcPr>
          <w:p w14:paraId="05235969" w14:textId="77777777" w:rsidR="00C32249" w:rsidRPr="00C23CE9" w:rsidRDefault="00FD6570">
            <w:pPr>
              <w:widowControl/>
              <w:jc w:val="right"/>
              <w:rPr>
                <w:rFonts w:ascii="Times New Roman" w:hAnsi="Times New Roman" w:cs="Times New Roman"/>
                <w:color w:val="000000"/>
                <w:sz w:val="24"/>
                <w:szCs w:val="24"/>
              </w:rPr>
            </w:pPr>
            <w:r w:rsidRPr="00C23CE9">
              <w:rPr>
                <w:rFonts w:ascii="Times New Roman" w:hAnsi="Times New Roman" w:cs="Times New Roman"/>
                <w:color w:val="000000"/>
                <w:sz w:val="24"/>
                <w:szCs w:val="24"/>
              </w:rPr>
              <w:t xml:space="preserve">Rozdział </w:t>
            </w:r>
          </w:p>
        </w:tc>
        <w:tc>
          <w:tcPr>
            <w:tcW w:w="592" w:type="dxa"/>
            <w:vAlign w:val="center"/>
          </w:tcPr>
          <w:p w14:paraId="3829B230" w14:textId="77777777" w:rsidR="00C32249" w:rsidRPr="00C23CE9" w:rsidRDefault="008A4262">
            <w:pPr>
              <w:widowControl/>
              <w:rPr>
                <w:rStyle w:val="ListLabel141"/>
              </w:rPr>
            </w:pPr>
            <w:r>
              <w:rPr>
                <w:rStyle w:val="ListLabel141"/>
              </w:rPr>
              <w:t>V</w:t>
            </w:r>
          </w:p>
        </w:tc>
        <w:tc>
          <w:tcPr>
            <w:tcW w:w="6997" w:type="dxa"/>
            <w:vAlign w:val="center"/>
          </w:tcPr>
          <w:p w14:paraId="32A5B940" w14:textId="77777777" w:rsidR="00C32249" w:rsidRPr="006035B0" w:rsidRDefault="008A4262" w:rsidP="006035B0">
            <w:pPr>
              <w:widowControl/>
              <w:rPr>
                <w:rStyle w:val="ListLabel141"/>
              </w:rPr>
            </w:pPr>
            <w:r w:rsidRPr="006035B0">
              <w:rPr>
                <w:rStyle w:val="ListLabel141"/>
              </w:rPr>
              <w:t xml:space="preserve">Usprawiedliwianie nieobecności w pracy i zwolnienia od pracy </w:t>
            </w:r>
            <w:r>
              <w:rPr>
                <w:rStyle w:val="ListLabel141"/>
              </w:rPr>
              <w:t>…………</w:t>
            </w:r>
            <w:r w:rsidR="00911AA9">
              <w:rPr>
                <w:rStyle w:val="ListLabel141"/>
              </w:rPr>
              <w:t>.</w:t>
            </w:r>
            <w:r>
              <w:rPr>
                <w:rStyle w:val="ListLabel141"/>
              </w:rPr>
              <w:t>.</w:t>
            </w:r>
          </w:p>
        </w:tc>
        <w:tc>
          <w:tcPr>
            <w:tcW w:w="655" w:type="dxa"/>
            <w:vAlign w:val="center"/>
          </w:tcPr>
          <w:p w14:paraId="1AC08F9D" w14:textId="09536A83" w:rsidR="00C32249" w:rsidRPr="00C23CE9" w:rsidRDefault="00FD6570" w:rsidP="006939DE">
            <w:pPr>
              <w:widowControl/>
              <w:rPr>
                <w:rFonts w:ascii="Times New Roman" w:hAnsi="Times New Roman" w:cs="Times New Roman"/>
                <w:sz w:val="24"/>
                <w:szCs w:val="24"/>
              </w:rPr>
            </w:pPr>
            <w:r w:rsidRPr="00C23CE9">
              <w:rPr>
                <w:rFonts w:ascii="Times New Roman" w:hAnsi="Times New Roman" w:cs="Times New Roman"/>
                <w:sz w:val="24"/>
                <w:szCs w:val="24"/>
              </w:rPr>
              <w:t> </w:t>
            </w:r>
            <w:r w:rsidR="00765D56">
              <w:rPr>
                <w:rFonts w:ascii="Times New Roman" w:hAnsi="Times New Roman" w:cs="Times New Roman"/>
                <w:sz w:val="24"/>
                <w:szCs w:val="24"/>
              </w:rPr>
              <w:t>2</w:t>
            </w:r>
            <w:r w:rsidR="006939DE">
              <w:rPr>
                <w:rFonts w:ascii="Times New Roman" w:hAnsi="Times New Roman" w:cs="Times New Roman"/>
                <w:sz w:val="24"/>
                <w:szCs w:val="24"/>
              </w:rPr>
              <w:t>7</w:t>
            </w:r>
          </w:p>
        </w:tc>
      </w:tr>
      <w:tr w:rsidR="00C32249" w:rsidRPr="00C23CE9" w14:paraId="313AA207" w14:textId="77777777" w:rsidTr="001F7617">
        <w:trPr>
          <w:trHeight w:val="680"/>
        </w:trPr>
        <w:tc>
          <w:tcPr>
            <w:tcW w:w="994" w:type="dxa"/>
            <w:vAlign w:val="center"/>
          </w:tcPr>
          <w:p w14:paraId="355AD8BC" w14:textId="77777777" w:rsidR="00C32249" w:rsidRPr="00C23CE9" w:rsidRDefault="00FD6570">
            <w:pPr>
              <w:widowControl/>
              <w:jc w:val="right"/>
              <w:rPr>
                <w:rFonts w:ascii="Times New Roman" w:hAnsi="Times New Roman" w:cs="Times New Roman"/>
                <w:color w:val="000000"/>
                <w:sz w:val="24"/>
                <w:szCs w:val="24"/>
              </w:rPr>
            </w:pPr>
            <w:r w:rsidRPr="00C23CE9">
              <w:rPr>
                <w:rFonts w:ascii="Times New Roman" w:hAnsi="Times New Roman" w:cs="Times New Roman"/>
                <w:color w:val="000000"/>
                <w:sz w:val="24"/>
                <w:szCs w:val="24"/>
              </w:rPr>
              <w:t xml:space="preserve">Rozdział </w:t>
            </w:r>
          </w:p>
        </w:tc>
        <w:tc>
          <w:tcPr>
            <w:tcW w:w="592" w:type="dxa"/>
            <w:vAlign w:val="center"/>
          </w:tcPr>
          <w:p w14:paraId="79397537" w14:textId="77777777" w:rsidR="00C32249" w:rsidRPr="00C23CE9" w:rsidRDefault="008A4262">
            <w:pPr>
              <w:widowControl/>
              <w:rPr>
                <w:rStyle w:val="ListLabel146"/>
              </w:rPr>
            </w:pPr>
            <w:r>
              <w:rPr>
                <w:rStyle w:val="ListLabel146"/>
              </w:rPr>
              <w:t>VI</w:t>
            </w:r>
          </w:p>
        </w:tc>
        <w:tc>
          <w:tcPr>
            <w:tcW w:w="6997" w:type="dxa"/>
            <w:vAlign w:val="center"/>
          </w:tcPr>
          <w:p w14:paraId="2C52C5C7" w14:textId="77777777" w:rsidR="00C32249" w:rsidRPr="00C23CE9" w:rsidRDefault="006035B0" w:rsidP="006035B0">
            <w:pPr>
              <w:widowControl/>
              <w:rPr>
                <w:rFonts w:ascii="Times New Roman" w:hAnsi="Times New Roman" w:cs="Times New Roman"/>
              </w:rPr>
            </w:pPr>
            <w:hyperlink w:anchor="RANGE!bookmark5">
              <w:r>
                <w:rPr>
                  <w:rStyle w:val="ListLabel146"/>
                </w:rPr>
                <w:t>Urlop</w:t>
              </w:r>
              <w:r w:rsidR="00FD6570" w:rsidRPr="00C23CE9">
                <w:rPr>
                  <w:rStyle w:val="ListLabel146"/>
                </w:rPr>
                <w:t>y……………………</w:t>
              </w:r>
              <w:r>
                <w:rPr>
                  <w:rStyle w:val="ListLabel146"/>
                </w:rPr>
                <w:t>………………………………….</w:t>
              </w:r>
              <w:r w:rsidR="00FD6570" w:rsidRPr="00C23CE9">
                <w:rPr>
                  <w:rStyle w:val="ListLabel146"/>
                </w:rPr>
                <w:t>……..……</w:t>
              </w:r>
              <w:r w:rsidR="00911AA9">
                <w:rPr>
                  <w:rStyle w:val="ListLabel146"/>
                </w:rPr>
                <w:t>.</w:t>
              </w:r>
              <w:r w:rsidR="00FD6570" w:rsidRPr="00C23CE9">
                <w:rPr>
                  <w:rStyle w:val="ListLabel146"/>
                </w:rPr>
                <w:t xml:space="preserve">. </w:t>
              </w:r>
            </w:hyperlink>
          </w:p>
        </w:tc>
        <w:tc>
          <w:tcPr>
            <w:tcW w:w="655" w:type="dxa"/>
            <w:vAlign w:val="center"/>
          </w:tcPr>
          <w:p w14:paraId="7E7A3470" w14:textId="75CEB89A" w:rsidR="00C32249" w:rsidRPr="00C23CE9" w:rsidRDefault="00FD6570" w:rsidP="006939DE">
            <w:pPr>
              <w:widowControl/>
              <w:rPr>
                <w:rFonts w:ascii="Times New Roman" w:hAnsi="Times New Roman" w:cs="Times New Roman"/>
                <w:sz w:val="24"/>
                <w:szCs w:val="24"/>
              </w:rPr>
            </w:pPr>
            <w:r w:rsidRPr="00C23CE9">
              <w:rPr>
                <w:rFonts w:ascii="Times New Roman" w:hAnsi="Times New Roman" w:cs="Times New Roman"/>
                <w:sz w:val="24"/>
                <w:szCs w:val="24"/>
              </w:rPr>
              <w:t> </w:t>
            </w:r>
            <w:r w:rsidR="006939DE">
              <w:rPr>
                <w:rFonts w:ascii="Times New Roman" w:hAnsi="Times New Roman" w:cs="Times New Roman"/>
                <w:sz w:val="24"/>
                <w:szCs w:val="24"/>
              </w:rPr>
              <w:t>30</w:t>
            </w:r>
          </w:p>
        </w:tc>
      </w:tr>
      <w:tr w:rsidR="00C32249" w:rsidRPr="00C23CE9" w14:paraId="79F33D62" w14:textId="77777777" w:rsidTr="001F7617">
        <w:trPr>
          <w:trHeight w:val="680"/>
        </w:trPr>
        <w:tc>
          <w:tcPr>
            <w:tcW w:w="994" w:type="dxa"/>
            <w:vAlign w:val="center"/>
          </w:tcPr>
          <w:p w14:paraId="3166AB67" w14:textId="77777777" w:rsidR="00C32249" w:rsidRPr="00C23CE9" w:rsidRDefault="00FD6570">
            <w:pPr>
              <w:widowControl/>
              <w:jc w:val="right"/>
              <w:rPr>
                <w:rFonts w:ascii="Times New Roman" w:hAnsi="Times New Roman" w:cs="Times New Roman"/>
                <w:color w:val="000000"/>
                <w:sz w:val="24"/>
                <w:szCs w:val="24"/>
              </w:rPr>
            </w:pPr>
            <w:r w:rsidRPr="00C23CE9">
              <w:rPr>
                <w:rFonts w:ascii="Times New Roman" w:hAnsi="Times New Roman" w:cs="Times New Roman"/>
                <w:color w:val="000000"/>
                <w:sz w:val="24"/>
                <w:szCs w:val="24"/>
              </w:rPr>
              <w:t xml:space="preserve">Rozdział </w:t>
            </w:r>
          </w:p>
        </w:tc>
        <w:tc>
          <w:tcPr>
            <w:tcW w:w="592" w:type="dxa"/>
            <w:vAlign w:val="center"/>
          </w:tcPr>
          <w:p w14:paraId="4ACA657C" w14:textId="77777777" w:rsidR="00C32249" w:rsidRPr="00C23CE9" w:rsidRDefault="006035B0">
            <w:pPr>
              <w:widowControl/>
              <w:rPr>
                <w:rStyle w:val="ListLabel147"/>
              </w:rPr>
            </w:pPr>
            <w:r>
              <w:rPr>
                <w:rStyle w:val="ListLabel147"/>
              </w:rPr>
              <w:t>VII</w:t>
            </w:r>
          </w:p>
        </w:tc>
        <w:tc>
          <w:tcPr>
            <w:tcW w:w="6997" w:type="dxa"/>
            <w:vAlign w:val="center"/>
          </w:tcPr>
          <w:p w14:paraId="51A4226F" w14:textId="77777777" w:rsidR="00C32249" w:rsidRPr="00C23CE9" w:rsidRDefault="006035B0" w:rsidP="006035B0">
            <w:pPr>
              <w:widowControl/>
              <w:rPr>
                <w:rFonts w:ascii="Times New Roman" w:hAnsi="Times New Roman" w:cs="Times New Roman"/>
              </w:rPr>
            </w:pPr>
            <w:hyperlink w:anchor="RANGE!bookmark6">
              <w:r w:rsidRPr="006035B0">
                <w:rPr>
                  <w:rStyle w:val="ListLabel147"/>
                </w:rPr>
                <w:t xml:space="preserve">Wynagrodzenie za pracę </w:t>
              </w:r>
              <w:r>
                <w:rPr>
                  <w:rStyle w:val="ListLabel147"/>
                </w:rPr>
                <w:t>…………………….</w:t>
              </w:r>
              <w:r w:rsidR="00FD6570" w:rsidRPr="00C23CE9">
                <w:rPr>
                  <w:rStyle w:val="ListLabel147"/>
                </w:rPr>
                <w:t>…………………………</w:t>
              </w:r>
              <w:r w:rsidR="00911AA9">
                <w:rPr>
                  <w:rStyle w:val="ListLabel147"/>
                </w:rPr>
                <w:t>...</w:t>
              </w:r>
              <w:r w:rsidR="00FD6570" w:rsidRPr="00C23CE9">
                <w:rPr>
                  <w:rStyle w:val="ListLabel147"/>
                </w:rPr>
                <w:t xml:space="preserve">...  </w:t>
              </w:r>
            </w:hyperlink>
          </w:p>
        </w:tc>
        <w:tc>
          <w:tcPr>
            <w:tcW w:w="655" w:type="dxa"/>
            <w:vAlign w:val="center"/>
          </w:tcPr>
          <w:p w14:paraId="20C9D4BE" w14:textId="4F5E5A42" w:rsidR="00C32249" w:rsidRPr="00C23CE9" w:rsidRDefault="00FD6570" w:rsidP="00765D56">
            <w:pPr>
              <w:widowControl/>
              <w:rPr>
                <w:rFonts w:ascii="Times New Roman" w:hAnsi="Times New Roman" w:cs="Times New Roman"/>
                <w:sz w:val="24"/>
                <w:szCs w:val="24"/>
              </w:rPr>
            </w:pPr>
            <w:r w:rsidRPr="00C23CE9">
              <w:rPr>
                <w:rFonts w:ascii="Times New Roman" w:hAnsi="Times New Roman" w:cs="Times New Roman"/>
                <w:sz w:val="24"/>
                <w:szCs w:val="24"/>
              </w:rPr>
              <w:t> </w:t>
            </w:r>
            <w:r w:rsidR="006939DE">
              <w:rPr>
                <w:rFonts w:ascii="Times New Roman" w:hAnsi="Times New Roman" w:cs="Times New Roman"/>
                <w:sz w:val="24"/>
                <w:szCs w:val="24"/>
              </w:rPr>
              <w:t>3</w:t>
            </w:r>
            <w:r w:rsidR="001F7617">
              <w:rPr>
                <w:rFonts w:ascii="Times New Roman" w:hAnsi="Times New Roman" w:cs="Times New Roman"/>
                <w:sz w:val="24"/>
                <w:szCs w:val="24"/>
              </w:rPr>
              <w:t>5</w:t>
            </w:r>
          </w:p>
        </w:tc>
      </w:tr>
      <w:tr w:rsidR="00C32249" w:rsidRPr="00C23CE9" w14:paraId="7D6B6FD1" w14:textId="77777777" w:rsidTr="001F7617">
        <w:trPr>
          <w:trHeight w:val="680"/>
        </w:trPr>
        <w:tc>
          <w:tcPr>
            <w:tcW w:w="994" w:type="dxa"/>
            <w:vAlign w:val="center"/>
          </w:tcPr>
          <w:p w14:paraId="0386D9EF" w14:textId="77777777" w:rsidR="00C32249" w:rsidRPr="00C23CE9" w:rsidRDefault="00FD6570">
            <w:pPr>
              <w:widowControl/>
              <w:jc w:val="right"/>
              <w:rPr>
                <w:rFonts w:ascii="Times New Roman" w:hAnsi="Times New Roman" w:cs="Times New Roman"/>
                <w:color w:val="000000"/>
                <w:sz w:val="24"/>
                <w:szCs w:val="24"/>
              </w:rPr>
            </w:pPr>
            <w:r w:rsidRPr="00C23CE9">
              <w:rPr>
                <w:rFonts w:ascii="Times New Roman" w:hAnsi="Times New Roman" w:cs="Times New Roman"/>
                <w:color w:val="000000"/>
                <w:sz w:val="24"/>
                <w:szCs w:val="24"/>
              </w:rPr>
              <w:t xml:space="preserve">Rozdział </w:t>
            </w:r>
          </w:p>
        </w:tc>
        <w:tc>
          <w:tcPr>
            <w:tcW w:w="592" w:type="dxa"/>
            <w:vAlign w:val="center"/>
          </w:tcPr>
          <w:p w14:paraId="676346B7" w14:textId="77777777" w:rsidR="00C32249" w:rsidRPr="00C23CE9" w:rsidRDefault="00911AA9">
            <w:pPr>
              <w:widowControl/>
              <w:rPr>
                <w:rStyle w:val="ListLabel141"/>
              </w:rPr>
            </w:pPr>
            <w:r>
              <w:rPr>
                <w:rStyle w:val="ListLabel141"/>
              </w:rPr>
              <w:t>V</w:t>
            </w:r>
            <w:r w:rsidR="006035B0">
              <w:rPr>
                <w:rStyle w:val="ListLabel141"/>
              </w:rPr>
              <w:t>III</w:t>
            </w:r>
          </w:p>
        </w:tc>
        <w:tc>
          <w:tcPr>
            <w:tcW w:w="6997" w:type="dxa"/>
            <w:vAlign w:val="center"/>
          </w:tcPr>
          <w:p w14:paraId="669CD0B7" w14:textId="77777777" w:rsidR="00C32249" w:rsidRPr="00C23CE9" w:rsidRDefault="006035B0" w:rsidP="00911AA9">
            <w:pPr>
              <w:widowControl/>
              <w:rPr>
                <w:rFonts w:ascii="Times New Roman" w:hAnsi="Times New Roman" w:cs="Times New Roman"/>
              </w:rPr>
            </w:pPr>
            <w:hyperlink w:anchor="RANGE!bookmark7">
              <w:r w:rsidRPr="006035B0">
                <w:rPr>
                  <w:rStyle w:val="ListLabel141"/>
                </w:rPr>
                <w:t xml:space="preserve">Bezpieczeństwo i higiena pracy oraz ochrona przeciwpożarowa </w:t>
              </w:r>
              <w:r>
                <w:rPr>
                  <w:rStyle w:val="ListLabel141"/>
                </w:rPr>
                <w:t>…….</w:t>
              </w:r>
              <w:r w:rsidR="00FD6570" w:rsidRPr="00C23CE9">
                <w:rPr>
                  <w:rStyle w:val="ListLabel141"/>
                </w:rPr>
                <w:t>...</w:t>
              </w:r>
              <w:r w:rsidR="00911AA9">
                <w:rPr>
                  <w:rStyle w:val="ListLabel141"/>
                </w:rPr>
                <w:t>.....</w:t>
              </w:r>
              <w:r w:rsidR="00FD6570" w:rsidRPr="00C23CE9">
                <w:rPr>
                  <w:rStyle w:val="ListLabel141"/>
                </w:rPr>
                <w:t xml:space="preserve">. </w:t>
              </w:r>
            </w:hyperlink>
          </w:p>
        </w:tc>
        <w:tc>
          <w:tcPr>
            <w:tcW w:w="655" w:type="dxa"/>
            <w:vAlign w:val="center"/>
          </w:tcPr>
          <w:p w14:paraId="28FFEE73" w14:textId="7079A850" w:rsidR="00C32249" w:rsidRPr="00C23CE9" w:rsidRDefault="00FD6570" w:rsidP="006939DE">
            <w:pPr>
              <w:widowControl/>
              <w:rPr>
                <w:rFonts w:ascii="Times New Roman" w:hAnsi="Times New Roman" w:cs="Times New Roman"/>
                <w:sz w:val="24"/>
                <w:szCs w:val="24"/>
              </w:rPr>
            </w:pPr>
            <w:r w:rsidRPr="00C23CE9">
              <w:rPr>
                <w:rFonts w:ascii="Times New Roman" w:hAnsi="Times New Roman" w:cs="Times New Roman"/>
                <w:sz w:val="24"/>
                <w:szCs w:val="24"/>
              </w:rPr>
              <w:t> </w:t>
            </w:r>
            <w:r w:rsidR="006939DE">
              <w:rPr>
                <w:rFonts w:ascii="Times New Roman" w:hAnsi="Times New Roman" w:cs="Times New Roman"/>
                <w:sz w:val="24"/>
                <w:szCs w:val="24"/>
              </w:rPr>
              <w:t>3</w:t>
            </w:r>
            <w:r w:rsidR="001F7617">
              <w:rPr>
                <w:rFonts w:ascii="Times New Roman" w:hAnsi="Times New Roman" w:cs="Times New Roman"/>
                <w:sz w:val="24"/>
                <w:szCs w:val="24"/>
              </w:rPr>
              <w:t>7</w:t>
            </w:r>
          </w:p>
        </w:tc>
      </w:tr>
      <w:tr w:rsidR="00C32249" w:rsidRPr="00C23CE9" w14:paraId="0EF19832" w14:textId="77777777" w:rsidTr="001F7617">
        <w:trPr>
          <w:trHeight w:val="680"/>
        </w:trPr>
        <w:tc>
          <w:tcPr>
            <w:tcW w:w="994" w:type="dxa"/>
            <w:vAlign w:val="center"/>
          </w:tcPr>
          <w:p w14:paraId="1DAD8E0D" w14:textId="77777777" w:rsidR="00C32249" w:rsidRPr="00C23CE9" w:rsidRDefault="00FD6570">
            <w:pPr>
              <w:widowControl/>
              <w:jc w:val="right"/>
              <w:rPr>
                <w:rFonts w:ascii="Times New Roman" w:hAnsi="Times New Roman" w:cs="Times New Roman"/>
                <w:color w:val="000000"/>
                <w:sz w:val="24"/>
                <w:szCs w:val="24"/>
              </w:rPr>
            </w:pPr>
            <w:r w:rsidRPr="00C23CE9">
              <w:rPr>
                <w:rFonts w:ascii="Times New Roman" w:hAnsi="Times New Roman" w:cs="Times New Roman"/>
                <w:color w:val="000000"/>
                <w:sz w:val="24"/>
                <w:szCs w:val="24"/>
              </w:rPr>
              <w:t xml:space="preserve">Rozdział </w:t>
            </w:r>
          </w:p>
        </w:tc>
        <w:tc>
          <w:tcPr>
            <w:tcW w:w="592" w:type="dxa"/>
            <w:vAlign w:val="center"/>
          </w:tcPr>
          <w:p w14:paraId="262F5C92" w14:textId="77777777" w:rsidR="00C32249" w:rsidRPr="00C23CE9" w:rsidRDefault="006035B0">
            <w:pPr>
              <w:widowControl/>
              <w:rPr>
                <w:rStyle w:val="ListLabel143"/>
              </w:rPr>
            </w:pPr>
            <w:r>
              <w:rPr>
                <w:rStyle w:val="ListLabel143"/>
              </w:rPr>
              <w:t>IX</w:t>
            </w:r>
          </w:p>
        </w:tc>
        <w:tc>
          <w:tcPr>
            <w:tcW w:w="6997" w:type="dxa"/>
            <w:vAlign w:val="center"/>
          </w:tcPr>
          <w:p w14:paraId="01FF0A56" w14:textId="77777777" w:rsidR="00C32249" w:rsidRPr="00C23CE9" w:rsidRDefault="006035B0" w:rsidP="008A4262">
            <w:pPr>
              <w:widowControl/>
              <w:rPr>
                <w:rFonts w:ascii="Times New Roman" w:hAnsi="Times New Roman" w:cs="Times New Roman"/>
              </w:rPr>
            </w:pPr>
            <w:r w:rsidRPr="006035B0">
              <w:rPr>
                <w:rStyle w:val="ListLabel141"/>
              </w:rPr>
              <w:t xml:space="preserve">Wykazy prac wzbronionych kobietom i młodocianym oraz prac </w:t>
            </w:r>
            <w:r>
              <w:rPr>
                <w:rStyle w:val="ListLabel141"/>
              </w:rPr>
              <w:br/>
            </w:r>
            <w:r w:rsidRPr="006035B0">
              <w:rPr>
                <w:rStyle w:val="ListLabel141"/>
              </w:rPr>
              <w:t>i stanowisk pracy dozwolonych pracownikom młodocianym w celu odbywania przygotowania zawodowego</w:t>
            </w:r>
            <w:r w:rsidRPr="006035B0">
              <w:rPr>
                <w:rFonts w:ascii="Times New Roman" w:hAnsi="Times New Roman" w:cs="Times New Roman"/>
              </w:rPr>
              <w:t xml:space="preserve"> </w:t>
            </w:r>
            <w:hyperlink w:anchor="RANGE!bookmark8">
              <w:r w:rsidR="00FD6570" w:rsidRPr="00C23CE9">
                <w:rPr>
                  <w:rStyle w:val="ListLabel143"/>
                </w:rPr>
                <w:t>……</w:t>
              </w:r>
              <w:r w:rsidR="00D143BA">
                <w:rPr>
                  <w:rStyle w:val="ListLabel143"/>
                </w:rPr>
                <w:t>……………………….</w:t>
              </w:r>
              <w:r w:rsidR="00FD6570" w:rsidRPr="00C23CE9">
                <w:rPr>
                  <w:rStyle w:val="ListLabel143"/>
                </w:rPr>
                <w:t>…</w:t>
              </w:r>
              <w:r w:rsidR="00911AA9">
                <w:rPr>
                  <w:rStyle w:val="ListLabel143"/>
                </w:rPr>
                <w:t>..</w:t>
              </w:r>
              <w:r w:rsidR="00FD6570" w:rsidRPr="00C23CE9">
                <w:rPr>
                  <w:rStyle w:val="ListLabel143"/>
                </w:rPr>
                <w:t xml:space="preserve">.. </w:t>
              </w:r>
            </w:hyperlink>
          </w:p>
        </w:tc>
        <w:tc>
          <w:tcPr>
            <w:tcW w:w="655" w:type="dxa"/>
            <w:vAlign w:val="center"/>
          </w:tcPr>
          <w:p w14:paraId="303C28AF" w14:textId="1F96A6DA" w:rsidR="00C32249" w:rsidRPr="00C23CE9" w:rsidRDefault="00FD6570" w:rsidP="006939DE">
            <w:pPr>
              <w:widowControl/>
              <w:rPr>
                <w:rFonts w:ascii="Times New Roman" w:hAnsi="Times New Roman" w:cs="Times New Roman"/>
                <w:sz w:val="24"/>
                <w:szCs w:val="24"/>
              </w:rPr>
            </w:pPr>
            <w:r w:rsidRPr="00C23CE9">
              <w:rPr>
                <w:rFonts w:ascii="Times New Roman" w:hAnsi="Times New Roman" w:cs="Times New Roman"/>
                <w:sz w:val="24"/>
                <w:szCs w:val="24"/>
              </w:rPr>
              <w:t> </w:t>
            </w:r>
            <w:r w:rsidR="006939DE">
              <w:rPr>
                <w:rFonts w:ascii="Times New Roman" w:hAnsi="Times New Roman" w:cs="Times New Roman"/>
                <w:sz w:val="24"/>
                <w:szCs w:val="24"/>
              </w:rPr>
              <w:t>3</w:t>
            </w:r>
            <w:r w:rsidR="001F7617">
              <w:rPr>
                <w:rFonts w:ascii="Times New Roman" w:hAnsi="Times New Roman" w:cs="Times New Roman"/>
                <w:sz w:val="24"/>
                <w:szCs w:val="24"/>
              </w:rPr>
              <w:t>9</w:t>
            </w:r>
          </w:p>
        </w:tc>
      </w:tr>
      <w:tr w:rsidR="001F7617" w:rsidRPr="00C23CE9" w14:paraId="51893BA0" w14:textId="77777777" w:rsidTr="001F7617">
        <w:trPr>
          <w:trHeight w:val="680"/>
        </w:trPr>
        <w:tc>
          <w:tcPr>
            <w:tcW w:w="994" w:type="dxa"/>
            <w:vAlign w:val="center"/>
          </w:tcPr>
          <w:p w14:paraId="2D47AC08" w14:textId="034DC0FB" w:rsidR="001F7617" w:rsidRPr="00C23CE9" w:rsidRDefault="001F7617">
            <w:pPr>
              <w:widowControl/>
              <w:jc w:val="right"/>
              <w:rPr>
                <w:rFonts w:ascii="Times New Roman" w:hAnsi="Times New Roman" w:cs="Times New Roman"/>
                <w:color w:val="000000"/>
                <w:sz w:val="24"/>
                <w:szCs w:val="24"/>
              </w:rPr>
            </w:pPr>
            <w:r>
              <w:rPr>
                <w:rFonts w:ascii="Times New Roman" w:hAnsi="Times New Roman" w:cs="Times New Roman"/>
                <w:color w:val="000000"/>
                <w:sz w:val="24"/>
                <w:szCs w:val="24"/>
              </w:rPr>
              <w:t>Rozdział</w:t>
            </w:r>
          </w:p>
        </w:tc>
        <w:tc>
          <w:tcPr>
            <w:tcW w:w="592" w:type="dxa"/>
            <w:vAlign w:val="center"/>
          </w:tcPr>
          <w:p w14:paraId="319F75A4" w14:textId="58F10951" w:rsidR="001F7617" w:rsidRDefault="001F7617">
            <w:pPr>
              <w:widowControl/>
              <w:rPr>
                <w:rStyle w:val="ListLabel143"/>
              </w:rPr>
            </w:pPr>
            <w:r>
              <w:rPr>
                <w:rStyle w:val="ListLabel143"/>
              </w:rPr>
              <w:t>X</w:t>
            </w:r>
          </w:p>
        </w:tc>
        <w:tc>
          <w:tcPr>
            <w:tcW w:w="6997" w:type="dxa"/>
            <w:vAlign w:val="center"/>
          </w:tcPr>
          <w:p w14:paraId="4D70DA09" w14:textId="2FF3ED3B" w:rsidR="001F7617" w:rsidRPr="001F7617" w:rsidRDefault="001F7617">
            <w:pPr>
              <w:widowControl/>
              <w:rPr>
                <w:rFonts w:ascii="Times New Roman" w:hAnsi="Times New Roman" w:cs="Times New Roman"/>
                <w:sz w:val="24"/>
                <w:szCs w:val="24"/>
              </w:rPr>
            </w:pPr>
            <w:r w:rsidRPr="001F7617">
              <w:rPr>
                <w:rFonts w:ascii="Times New Roman" w:hAnsi="Times New Roman" w:cs="Times New Roman"/>
                <w:sz w:val="24"/>
                <w:szCs w:val="24"/>
              </w:rPr>
              <w:t>Kontrola</w:t>
            </w:r>
            <w:r>
              <w:rPr>
                <w:rFonts w:ascii="Times New Roman" w:hAnsi="Times New Roman" w:cs="Times New Roman"/>
                <w:sz w:val="24"/>
                <w:szCs w:val="24"/>
              </w:rPr>
              <w:t xml:space="preserve"> stanu trzeźwości………………………………………………</w:t>
            </w:r>
          </w:p>
        </w:tc>
        <w:tc>
          <w:tcPr>
            <w:tcW w:w="655" w:type="dxa"/>
            <w:vAlign w:val="center"/>
          </w:tcPr>
          <w:p w14:paraId="7D6973B7" w14:textId="0321D89C" w:rsidR="001F7617" w:rsidRPr="00C23CE9" w:rsidRDefault="001F7617" w:rsidP="006939DE">
            <w:pPr>
              <w:widowControl/>
              <w:rPr>
                <w:rFonts w:ascii="Times New Roman" w:hAnsi="Times New Roman" w:cs="Times New Roman"/>
                <w:sz w:val="24"/>
                <w:szCs w:val="24"/>
              </w:rPr>
            </w:pPr>
            <w:r>
              <w:rPr>
                <w:rFonts w:ascii="Times New Roman" w:hAnsi="Times New Roman" w:cs="Times New Roman"/>
                <w:sz w:val="24"/>
                <w:szCs w:val="24"/>
              </w:rPr>
              <w:t xml:space="preserve"> 40</w:t>
            </w:r>
          </w:p>
        </w:tc>
      </w:tr>
      <w:tr w:rsidR="00C32249" w:rsidRPr="00C23CE9" w14:paraId="76EBB770" w14:textId="77777777" w:rsidTr="001F7617">
        <w:trPr>
          <w:trHeight w:val="680"/>
        </w:trPr>
        <w:tc>
          <w:tcPr>
            <w:tcW w:w="994" w:type="dxa"/>
            <w:vAlign w:val="center"/>
          </w:tcPr>
          <w:p w14:paraId="65687FBE" w14:textId="77777777" w:rsidR="00C32249" w:rsidRPr="00C23CE9" w:rsidRDefault="00FD6570">
            <w:pPr>
              <w:widowControl/>
              <w:jc w:val="right"/>
              <w:rPr>
                <w:rFonts w:ascii="Times New Roman" w:hAnsi="Times New Roman" w:cs="Times New Roman"/>
                <w:color w:val="000000"/>
                <w:sz w:val="24"/>
                <w:szCs w:val="24"/>
              </w:rPr>
            </w:pPr>
            <w:r w:rsidRPr="00C23CE9">
              <w:rPr>
                <w:rFonts w:ascii="Times New Roman" w:hAnsi="Times New Roman" w:cs="Times New Roman"/>
                <w:color w:val="000000"/>
                <w:sz w:val="24"/>
                <w:szCs w:val="24"/>
              </w:rPr>
              <w:t xml:space="preserve">Rozdział </w:t>
            </w:r>
          </w:p>
        </w:tc>
        <w:tc>
          <w:tcPr>
            <w:tcW w:w="592" w:type="dxa"/>
            <w:vAlign w:val="center"/>
          </w:tcPr>
          <w:p w14:paraId="74F98419" w14:textId="31FF41BE" w:rsidR="00C32249" w:rsidRPr="00C23CE9" w:rsidRDefault="00D143BA">
            <w:pPr>
              <w:widowControl/>
              <w:rPr>
                <w:rStyle w:val="ListLabel143"/>
              </w:rPr>
            </w:pPr>
            <w:r>
              <w:rPr>
                <w:rStyle w:val="ListLabel143"/>
              </w:rPr>
              <w:t>X</w:t>
            </w:r>
            <w:r w:rsidR="001F7617">
              <w:rPr>
                <w:rStyle w:val="ListLabel143"/>
              </w:rPr>
              <w:t>I</w:t>
            </w:r>
          </w:p>
        </w:tc>
        <w:tc>
          <w:tcPr>
            <w:tcW w:w="6997" w:type="dxa"/>
            <w:vAlign w:val="center"/>
          </w:tcPr>
          <w:p w14:paraId="234D9863" w14:textId="718BB788" w:rsidR="00C32249" w:rsidRPr="00C23CE9" w:rsidRDefault="00D143BA">
            <w:pPr>
              <w:widowControl/>
              <w:rPr>
                <w:rFonts w:ascii="Times New Roman" w:hAnsi="Times New Roman" w:cs="Times New Roman"/>
              </w:rPr>
            </w:pPr>
            <w:hyperlink w:anchor="RANGE!bookmark15">
              <w:r w:rsidRPr="00C23CE9">
                <w:rPr>
                  <w:rStyle w:val="ListLabel148"/>
                </w:rPr>
                <w:t>Monitoring……………………………………………………...……</w:t>
              </w:r>
              <w:r w:rsidR="00911AA9">
                <w:rPr>
                  <w:rStyle w:val="ListLabel148"/>
                </w:rPr>
                <w:t>...</w:t>
              </w:r>
              <w:r w:rsidRPr="00C23CE9">
                <w:rPr>
                  <w:rStyle w:val="ListLabel148"/>
                </w:rPr>
                <w:t>…</w:t>
              </w:r>
            </w:hyperlink>
          </w:p>
        </w:tc>
        <w:tc>
          <w:tcPr>
            <w:tcW w:w="655" w:type="dxa"/>
            <w:vAlign w:val="center"/>
          </w:tcPr>
          <w:p w14:paraId="72DBD79E" w14:textId="296EEE94" w:rsidR="00C32249" w:rsidRPr="00C23CE9" w:rsidRDefault="00FD6570" w:rsidP="006939DE">
            <w:pPr>
              <w:widowControl/>
              <w:rPr>
                <w:rFonts w:ascii="Times New Roman" w:hAnsi="Times New Roman" w:cs="Times New Roman"/>
                <w:sz w:val="24"/>
                <w:szCs w:val="24"/>
              </w:rPr>
            </w:pPr>
            <w:r w:rsidRPr="00C23CE9">
              <w:rPr>
                <w:rFonts w:ascii="Times New Roman" w:hAnsi="Times New Roman" w:cs="Times New Roman"/>
                <w:sz w:val="24"/>
                <w:szCs w:val="24"/>
              </w:rPr>
              <w:t> </w:t>
            </w:r>
            <w:r w:rsidR="001F7617">
              <w:rPr>
                <w:rFonts w:ascii="Times New Roman" w:hAnsi="Times New Roman" w:cs="Times New Roman"/>
                <w:sz w:val="24"/>
                <w:szCs w:val="24"/>
              </w:rPr>
              <w:t>41</w:t>
            </w:r>
          </w:p>
        </w:tc>
      </w:tr>
      <w:tr w:rsidR="00C32249" w:rsidRPr="00C23CE9" w14:paraId="5CB5E8F0" w14:textId="77777777" w:rsidTr="001F7617">
        <w:trPr>
          <w:trHeight w:val="680"/>
        </w:trPr>
        <w:tc>
          <w:tcPr>
            <w:tcW w:w="994" w:type="dxa"/>
            <w:vAlign w:val="center"/>
          </w:tcPr>
          <w:p w14:paraId="4BE94B62" w14:textId="77777777" w:rsidR="00C32249" w:rsidRPr="00C23CE9" w:rsidRDefault="00FD6570">
            <w:pPr>
              <w:widowControl/>
              <w:jc w:val="right"/>
              <w:rPr>
                <w:rFonts w:ascii="Times New Roman" w:hAnsi="Times New Roman" w:cs="Times New Roman"/>
                <w:color w:val="000000"/>
                <w:sz w:val="24"/>
                <w:szCs w:val="24"/>
              </w:rPr>
            </w:pPr>
            <w:r w:rsidRPr="00C23CE9">
              <w:rPr>
                <w:rFonts w:ascii="Times New Roman" w:hAnsi="Times New Roman" w:cs="Times New Roman"/>
                <w:color w:val="000000"/>
                <w:sz w:val="24"/>
                <w:szCs w:val="24"/>
              </w:rPr>
              <w:t xml:space="preserve">Rozdział </w:t>
            </w:r>
          </w:p>
        </w:tc>
        <w:tc>
          <w:tcPr>
            <w:tcW w:w="592" w:type="dxa"/>
            <w:vAlign w:val="center"/>
          </w:tcPr>
          <w:p w14:paraId="4FFDC6A4" w14:textId="2889F449" w:rsidR="00C32249" w:rsidRPr="00C23CE9" w:rsidRDefault="00D143BA">
            <w:pPr>
              <w:widowControl/>
              <w:rPr>
                <w:rStyle w:val="ListLabel143"/>
              </w:rPr>
            </w:pPr>
            <w:r>
              <w:rPr>
                <w:rStyle w:val="ListLabel143"/>
              </w:rPr>
              <w:t>XI</w:t>
            </w:r>
            <w:r w:rsidR="001F7617">
              <w:rPr>
                <w:rStyle w:val="ListLabel143"/>
              </w:rPr>
              <w:t>I</w:t>
            </w:r>
          </w:p>
        </w:tc>
        <w:tc>
          <w:tcPr>
            <w:tcW w:w="6997" w:type="dxa"/>
            <w:vAlign w:val="center"/>
          </w:tcPr>
          <w:p w14:paraId="55BA6BD3" w14:textId="77777777" w:rsidR="00C32249" w:rsidRPr="00C23CE9" w:rsidRDefault="00D143BA" w:rsidP="00D143BA">
            <w:pPr>
              <w:widowControl/>
              <w:rPr>
                <w:rFonts w:ascii="Times New Roman" w:hAnsi="Times New Roman" w:cs="Times New Roman"/>
              </w:rPr>
            </w:pPr>
            <w:r w:rsidRPr="00D143BA">
              <w:rPr>
                <w:rStyle w:val="ListLabel143"/>
              </w:rPr>
              <w:t>Odpowiedzialność porządkowa pracowników</w:t>
            </w:r>
            <w:r w:rsidR="00FD6570" w:rsidRPr="00C23CE9">
              <w:rPr>
                <w:rStyle w:val="ListLabel143"/>
              </w:rPr>
              <w:t>.…………</w:t>
            </w:r>
            <w:hyperlink w:anchor="RANGE!bookmark10">
              <w:r w:rsidR="00FD6570" w:rsidRPr="00C23CE9">
                <w:rPr>
                  <w:rStyle w:val="ListLabel143"/>
                </w:rPr>
                <w:t>………………</w:t>
              </w:r>
              <w:r w:rsidR="00911AA9">
                <w:rPr>
                  <w:rStyle w:val="ListLabel143"/>
                </w:rPr>
                <w:t>...</w:t>
              </w:r>
              <w:r w:rsidR="00FD6570" w:rsidRPr="00C23CE9">
                <w:rPr>
                  <w:rStyle w:val="ListLabel143"/>
                </w:rPr>
                <w:t xml:space="preserve">  </w:t>
              </w:r>
            </w:hyperlink>
          </w:p>
        </w:tc>
        <w:tc>
          <w:tcPr>
            <w:tcW w:w="655" w:type="dxa"/>
            <w:vAlign w:val="center"/>
          </w:tcPr>
          <w:p w14:paraId="6BC76D38" w14:textId="24B74E88" w:rsidR="00C32249" w:rsidRPr="00C23CE9" w:rsidRDefault="00FD6570" w:rsidP="006939DE">
            <w:pPr>
              <w:widowControl/>
              <w:rPr>
                <w:rFonts w:ascii="Times New Roman" w:hAnsi="Times New Roman" w:cs="Times New Roman"/>
                <w:sz w:val="24"/>
                <w:szCs w:val="24"/>
              </w:rPr>
            </w:pPr>
            <w:r w:rsidRPr="00C23CE9">
              <w:rPr>
                <w:rFonts w:ascii="Times New Roman" w:hAnsi="Times New Roman" w:cs="Times New Roman"/>
                <w:sz w:val="24"/>
                <w:szCs w:val="24"/>
              </w:rPr>
              <w:t> </w:t>
            </w:r>
            <w:r w:rsidR="006939DE">
              <w:rPr>
                <w:rFonts w:ascii="Times New Roman" w:hAnsi="Times New Roman" w:cs="Times New Roman"/>
                <w:sz w:val="24"/>
                <w:szCs w:val="24"/>
              </w:rPr>
              <w:t>4</w:t>
            </w:r>
            <w:r w:rsidR="001F7617">
              <w:rPr>
                <w:rFonts w:ascii="Times New Roman" w:hAnsi="Times New Roman" w:cs="Times New Roman"/>
                <w:sz w:val="24"/>
                <w:szCs w:val="24"/>
              </w:rPr>
              <w:t>3</w:t>
            </w:r>
          </w:p>
        </w:tc>
      </w:tr>
      <w:tr w:rsidR="00C32249" w:rsidRPr="00C23CE9" w14:paraId="735B8036" w14:textId="77777777" w:rsidTr="001F7617">
        <w:trPr>
          <w:trHeight w:val="680"/>
        </w:trPr>
        <w:tc>
          <w:tcPr>
            <w:tcW w:w="994" w:type="dxa"/>
            <w:vAlign w:val="center"/>
          </w:tcPr>
          <w:p w14:paraId="49B63918" w14:textId="77777777" w:rsidR="00C32249" w:rsidRPr="00C23CE9" w:rsidRDefault="00FD6570">
            <w:pPr>
              <w:widowControl/>
              <w:jc w:val="right"/>
              <w:rPr>
                <w:rFonts w:ascii="Times New Roman" w:hAnsi="Times New Roman" w:cs="Times New Roman"/>
                <w:color w:val="000000"/>
                <w:sz w:val="24"/>
                <w:szCs w:val="24"/>
              </w:rPr>
            </w:pPr>
            <w:r w:rsidRPr="00C23CE9">
              <w:rPr>
                <w:rFonts w:ascii="Times New Roman" w:hAnsi="Times New Roman" w:cs="Times New Roman"/>
                <w:color w:val="000000"/>
                <w:sz w:val="24"/>
                <w:szCs w:val="24"/>
              </w:rPr>
              <w:t>Rozdział</w:t>
            </w:r>
          </w:p>
        </w:tc>
        <w:tc>
          <w:tcPr>
            <w:tcW w:w="592" w:type="dxa"/>
            <w:vAlign w:val="center"/>
          </w:tcPr>
          <w:p w14:paraId="6EB93BDC" w14:textId="4F6D5B53" w:rsidR="00C32249" w:rsidRPr="00C23CE9" w:rsidRDefault="00D143BA">
            <w:pPr>
              <w:widowControl/>
              <w:rPr>
                <w:rStyle w:val="ListLabel146"/>
              </w:rPr>
            </w:pPr>
            <w:r>
              <w:rPr>
                <w:rStyle w:val="ListLabel146"/>
              </w:rPr>
              <w:t>XI</w:t>
            </w:r>
            <w:r w:rsidR="00911AA9">
              <w:rPr>
                <w:rStyle w:val="ListLabel146"/>
              </w:rPr>
              <w:t>I</w:t>
            </w:r>
            <w:r w:rsidR="001F7617">
              <w:rPr>
                <w:rStyle w:val="ListLabel146"/>
              </w:rPr>
              <w:t>I</w:t>
            </w:r>
          </w:p>
        </w:tc>
        <w:tc>
          <w:tcPr>
            <w:tcW w:w="6997" w:type="dxa"/>
            <w:vAlign w:val="center"/>
          </w:tcPr>
          <w:p w14:paraId="533A6793" w14:textId="77777777" w:rsidR="00C32249" w:rsidRPr="00C23CE9" w:rsidRDefault="00FD6570">
            <w:pPr>
              <w:widowControl/>
              <w:rPr>
                <w:rFonts w:ascii="Times New Roman" w:hAnsi="Times New Roman" w:cs="Times New Roman"/>
              </w:rPr>
            </w:pPr>
            <w:hyperlink w:anchor="RANGE!bookmark18">
              <w:r w:rsidRPr="00C23CE9">
                <w:rPr>
                  <w:rStyle w:val="ListLabel146"/>
                </w:rPr>
                <w:t>Przepisy przejściowe i końcowe</w:t>
              </w:r>
            </w:hyperlink>
            <w:r w:rsidRPr="00C23CE9">
              <w:rPr>
                <w:rFonts w:ascii="Times New Roman" w:hAnsi="Times New Roman" w:cs="Times New Roman"/>
                <w:spacing w:val="-5"/>
                <w:sz w:val="24"/>
                <w:szCs w:val="24"/>
              </w:rPr>
              <w:t>…………………………………….……</w:t>
            </w:r>
            <w:r w:rsidR="00911AA9">
              <w:rPr>
                <w:rFonts w:ascii="Times New Roman" w:hAnsi="Times New Roman" w:cs="Times New Roman"/>
                <w:spacing w:val="-5"/>
                <w:sz w:val="24"/>
                <w:szCs w:val="24"/>
              </w:rPr>
              <w:t>.</w:t>
            </w:r>
          </w:p>
        </w:tc>
        <w:tc>
          <w:tcPr>
            <w:tcW w:w="655" w:type="dxa"/>
            <w:vAlign w:val="center"/>
          </w:tcPr>
          <w:p w14:paraId="02A4479A" w14:textId="3E395D66" w:rsidR="00C32249" w:rsidRPr="00C23CE9" w:rsidRDefault="00FD6570" w:rsidP="006939DE">
            <w:pPr>
              <w:widowControl/>
              <w:rPr>
                <w:rFonts w:ascii="Times New Roman" w:hAnsi="Times New Roman" w:cs="Times New Roman"/>
                <w:sz w:val="24"/>
                <w:szCs w:val="24"/>
              </w:rPr>
            </w:pPr>
            <w:r w:rsidRPr="00C23CE9">
              <w:rPr>
                <w:rFonts w:ascii="Times New Roman" w:hAnsi="Times New Roman" w:cs="Times New Roman"/>
                <w:sz w:val="24"/>
                <w:szCs w:val="24"/>
              </w:rPr>
              <w:t> </w:t>
            </w:r>
            <w:r w:rsidR="006939DE">
              <w:rPr>
                <w:rFonts w:ascii="Times New Roman" w:hAnsi="Times New Roman" w:cs="Times New Roman"/>
                <w:sz w:val="24"/>
                <w:szCs w:val="24"/>
              </w:rPr>
              <w:t>4</w:t>
            </w:r>
            <w:r w:rsidR="001F7617">
              <w:rPr>
                <w:rFonts w:ascii="Times New Roman" w:hAnsi="Times New Roman" w:cs="Times New Roman"/>
                <w:sz w:val="24"/>
                <w:szCs w:val="24"/>
              </w:rPr>
              <w:t>4</w:t>
            </w:r>
          </w:p>
        </w:tc>
      </w:tr>
    </w:tbl>
    <w:p w14:paraId="18528A56" w14:textId="77777777" w:rsidR="00D143BA" w:rsidRDefault="00D143BA" w:rsidP="0053678D">
      <w:pPr>
        <w:widowControl/>
        <w:autoSpaceDE w:val="0"/>
        <w:autoSpaceDN w:val="0"/>
        <w:adjustRightInd w:val="0"/>
        <w:spacing w:before="240"/>
        <w:jc w:val="center"/>
        <w:rPr>
          <w:rFonts w:ascii="Times New Roman" w:hAnsi="Times New Roman" w:cs="Times New Roman"/>
          <w:b/>
          <w:sz w:val="24"/>
          <w:szCs w:val="24"/>
        </w:rPr>
      </w:pPr>
    </w:p>
    <w:p w14:paraId="3191D33E" w14:textId="77777777" w:rsidR="00D143BA" w:rsidRDefault="00D143BA">
      <w:pPr>
        <w:widowControl/>
        <w:rPr>
          <w:rFonts w:ascii="Times New Roman" w:hAnsi="Times New Roman" w:cs="Times New Roman"/>
          <w:b/>
          <w:sz w:val="24"/>
          <w:szCs w:val="24"/>
        </w:rPr>
      </w:pPr>
      <w:r>
        <w:rPr>
          <w:rFonts w:ascii="Times New Roman" w:hAnsi="Times New Roman" w:cs="Times New Roman"/>
          <w:b/>
          <w:sz w:val="24"/>
          <w:szCs w:val="24"/>
        </w:rPr>
        <w:br w:type="page"/>
      </w:r>
    </w:p>
    <w:p w14:paraId="4261CEBC" w14:textId="77777777" w:rsidR="0053678D" w:rsidRPr="00992418" w:rsidRDefault="0053678D" w:rsidP="00992418">
      <w:pPr>
        <w:widowControl/>
        <w:autoSpaceDE w:val="0"/>
        <w:autoSpaceDN w:val="0"/>
        <w:adjustRightInd w:val="0"/>
        <w:spacing w:before="240" w:line="360" w:lineRule="auto"/>
        <w:jc w:val="center"/>
        <w:rPr>
          <w:rFonts w:ascii="Times New Roman" w:hAnsi="Times New Roman" w:cs="Times New Roman"/>
          <w:b/>
          <w:sz w:val="24"/>
          <w:szCs w:val="24"/>
        </w:rPr>
      </w:pPr>
      <w:r w:rsidRPr="00992418">
        <w:rPr>
          <w:rFonts w:ascii="Times New Roman" w:hAnsi="Times New Roman" w:cs="Times New Roman"/>
          <w:b/>
          <w:sz w:val="24"/>
          <w:szCs w:val="24"/>
        </w:rPr>
        <w:lastRenderedPageBreak/>
        <w:t>ROZDZIAŁ I.</w:t>
      </w:r>
    </w:p>
    <w:p w14:paraId="3D44DAA3" w14:textId="77777777" w:rsidR="0053678D" w:rsidRPr="00992418" w:rsidRDefault="0053678D" w:rsidP="00992418">
      <w:pPr>
        <w:widowControl/>
        <w:autoSpaceDE w:val="0"/>
        <w:autoSpaceDN w:val="0"/>
        <w:adjustRightInd w:val="0"/>
        <w:spacing w:after="240" w:line="360" w:lineRule="auto"/>
        <w:jc w:val="center"/>
        <w:rPr>
          <w:rFonts w:ascii="Times New Roman" w:hAnsi="Times New Roman" w:cs="Times New Roman"/>
          <w:sz w:val="24"/>
          <w:szCs w:val="24"/>
        </w:rPr>
      </w:pPr>
      <w:r w:rsidRPr="00992418">
        <w:rPr>
          <w:rFonts w:ascii="Times New Roman" w:hAnsi="Times New Roman" w:cs="Times New Roman"/>
          <w:b/>
          <w:sz w:val="24"/>
          <w:szCs w:val="24"/>
        </w:rPr>
        <w:t>Postanowienia ogólne</w:t>
      </w:r>
    </w:p>
    <w:p w14:paraId="15847EFA" w14:textId="77777777" w:rsidR="0053678D" w:rsidRPr="00992418" w:rsidRDefault="0053678D" w:rsidP="00992418">
      <w:pPr>
        <w:widowControl/>
        <w:autoSpaceDE w:val="0"/>
        <w:autoSpaceDN w:val="0"/>
        <w:adjustRightInd w:val="0"/>
        <w:spacing w:line="360" w:lineRule="auto"/>
        <w:jc w:val="center"/>
        <w:rPr>
          <w:rFonts w:ascii="Times New Roman" w:hAnsi="Times New Roman" w:cs="Times New Roman"/>
          <w:b/>
          <w:sz w:val="24"/>
          <w:szCs w:val="24"/>
        </w:rPr>
      </w:pPr>
      <w:bookmarkStart w:id="0" w:name="WKP_AL_859"/>
      <w:r w:rsidRPr="00992418">
        <w:rPr>
          <w:rFonts w:ascii="Times New Roman" w:hAnsi="Times New Roman" w:cs="Times New Roman"/>
          <w:b/>
          <w:sz w:val="24"/>
          <w:szCs w:val="24"/>
        </w:rPr>
        <w:t>§ 1</w:t>
      </w:r>
      <w:bookmarkEnd w:id="0"/>
    </w:p>
    <w:p w14:paraId="1707F58B" w14:textId="77777777" w:rsidR="0053678D" w:rsidRPr="00992418" w:rsidRDefault="0053678D" w:rsidP="00992418">
      <w:pPr>
        <w:widowControl/>
        <w:autoSpaceDE w:val="0"/>
        <w:autoSpaceDN w:val="0"/>
        <w:adjustRightInd w:val="0"/>
        <w:spacing w:after="240" w:line="360" w:lineRule="auto"/>
        <w:jc w:val="center"/>
        <w:rPr>
          <w:rFonts w:ascii="Times New Roman" w:hAnsi="Times New Roman" w:cs="Times New Roman"/>
          <w:sz w:val="24"/>
          <w:szCs w:val="24"/>
        </w:rPr>
      </w:pPr>
      <w:r w:rsidRPr="00992418">
        <w:rPr>
          <w:rFonts w:ascii="Times New Roman" w:hAnsi="Times New Roman" w:cs="Times New Roman"/>
          <w:b/>
          <w:sz w:val="24"/>
          <w:szCs w:val="24"/>
        </w:rPr>
        <w:t>Podstawa prawna</w:t>
      </w:r>
    </w:p>
    <w:p w14:paraId="27639C3B" w14:textId="77777777" w:rsidR="00C32249" w:rsidRPr="00992418" w:rsidRDefault="00FD6570" w:rsidP="00992418">
      <w:pPr>
        <w:widowControl/>
        <w:spacing w:after="120" w:line="360" w:lineRule="auto"/>
        <w:jc w:val="both"/>
        <w:rPr>
          <w:rFonts w:ascii="Times New Roman" w:hAnsi="Times New Roman" w:cs="Times New Roman"/>
          <w:sz w:val="24"/>
          <w:szCs w:val="24"/>
        </w:rPr>
      </w:pPr>
      <w:r w:rsidRPr="00992418">
        <w:rPr>
          <w:rFonts w:ascii="Times New Roman" w:hAnsi="Times New Roman" w:cs="Times New Roman"/>
          <w:sz w:val="24"/>
          <w:szCs w:val="24"/>
        </w:rPr>
        <w:t>Podstawę prawną niniejszego regulaminu stanowią:</w:t>
      </w:r>
    </w:p>
    <w:p w14:paraId="4ED9513A" w14:textId="5ABD13D7" w:rsidR="00F31B13" w:rsidRPr="00742817" w:rsidRDefault="00F31B13" w:rsidP="00DD7EC8">
      <w:pPr>
        <w:pStyle w:val="Akapitzlist"/>
        <w:numPr>
          <w:ilvl w:val="0"/>
          <w:numId w:val="97"/>
        </w:numPr>
        <w:shd w:val="clear" w:color="auto" w:fill="FFFFFF"/>
        <w:tabs>
          <w:tab w:val="left" w:pos="360"/>
        </w:tabs>
        <w:spacing w:line="360" w:lineRule="auto"/>
        <w:jc w:val="both"/>
        <w:rPr>
          <w:spacing w:val="-11"/>
          <w:sz w:val="24"/>
          <w:szCs w:val="24"/>
        </w:rPr>
      </w:pPr>
      <w:r w:rsidRPr="00742817">
        <w:rPr>
          <w:spacing w:val="-11"/>
          <w:sz w:val="24"/>
          <w:szCs w:val="24"/>
        </w:rPr>
        <w:t xml:space="preserve">Ustawa z dnia 26 czerwca 1974 r. - Kodeks </w:t>
      </w:r>
      <w:r w:rsidR="00A401C5">
        <w:rPr>
          <w:spacing w:val="-11"/>
          <w:sz w:val="24"/>
          <w:szCs w:val="24"/>
        </w:rPr>
        <w:t>P</w:t>
      </w:r>
      <w:r w:rsidRPr="00742817">
        <w:rPr>
          <w:spacing w:val="-11"/>
          <w:sz w:val="24"/>
          <w:szCs w:val="24"/>
        </w:rPr>
        <w:t xml:space="preserve">racy (tj. Dz.U. z </w:t>
      </w:r>
      <w:r w:rsidR="00784D5A" w:rsidRPr="00742817">
        <w:rPr>
          <w:spacing w:val="-11"/>
          <w:sz w:val="24"/>
          <w:szCs w:val="24"/>
        </w:rPr>
        <w:t>202</w:t>
      </w:r>
      <w:r w:rsidR="00784D5A">
        <w:rPr>
          <w:spacing w:val="-11"/>
          <w:sz w:val="24"/>
          <w:szCs w:val="24"/>
        </w:rPr>
        <w:t xml:space="preserve">5 </w:t>
      </w:r>
      <w:r w:rsidR="00E73F51">
        <w:rPr>
          <w:spacing w:val="-11"/>
          <w:sz w:val="24"/>
          <w:szCs w:val="24"/>
        </w:rPr>
        <w:t xml:space="preserve">r., poz. </w:t>
      </w:r>
      <w:r w:rsidR="00784D5A">
        <w:rPr>
          <w:spacing w:val="-11"/>
          <w:sz w:val="24"/>
          <w:szCs w:val="24"/>
        </w:rPr>
        <w:t xml:space="preserve">277 </w:t>
      </w:r>
      <w:r w:rsidRPr="00742817">
        <w:rPr>
          <w:spacing w:val="-11"/>
          <w:sz w:val="24"/>
          <w:szCs w:val="24"/>
        </w:rPr>
        <w:t>z pó</w:t>
      </w:r>
      <w:r w:rsidR="00784D5A">
        <w:rPr>
          <w:spacing w:val="-11"/>
          <w:sz w:val="24"/>
          <w:szCs w:val="24"/>
        </w:rPr>
        <w:t>ź</w:t>
      </w:r>
      <w:r w:rsidRPr="00742817">
        <w:rPr>
          <w:spacing w:val="-11"/>
          <w:sz w:val="24"/>
          <w:szCs w:val="24"/>
        </w:rPr>
        <w:t>n. zm.) zwany dalej „Kodeksem” w szczególności art. 104 § 1, art. 104</w:t>
      </w:r>
      <w:r w:rsidRPr="00742817">
        <w:rPr>
          <w:spacing w:val="-11"/>
          <w:sz w:val="24"/>
          <w:szCs w:val="24"/>
          <w:vertAlign w:val="superscript"/>
        </w:rPr>
        <w:t>1</w:t>
      </w:r>
      <w:r w:rsidRPr="00742817">
        <w:rPr>
          <w:spacing w:val="-11"/>
          <w:sz w:val="24"/>
          <w:szCs w:val="24"/>
        </w:rPr>
        <w:t>, art. 104</w:t>
      </w:r>
      <w:r w:rsidRPr="00742817">
        <w:rPr>
          <w:spacing w:val="-11"/>
          <w:sz w:val="24"/>
          <w:szCs w:val="24"/>
          <w:vertAlign w:val="superscript"/>
        </w:rPr>
        <w:t>2</w:t>
      </w:r>
      <w:r w:rsidRPr="00742817">
        <w:rPr>
          <w:spacing w:val="-11"/>
          <w:sz w:val="24"/>
          <w:szCs w:val="24"/>
        </w:rPr>
        <w:t>.</w:t>
      </w:r>
    </w:p>
    <w:p w14:paraId="020DFDC2" w14:textId="2FAEBE94" w:rsidR="00F31B13" w:rsidRPr="00742817" w:rsidRDefault="00F31B13" w:rsidP="00DD7EC8">
      <w:pPr>
        <w:pStyle w:val="Akapitzlist"/>
        <w:numPr>
          <w:ilvl w:val="0"/>
          <w:numId w:val="97"/>
        </w:numPr>
        <w:shd w:val="clear" w:color="auto" w:fill="FFFFFF"/>
        <w:tabs>
          <w:tab w:val="left" w:pos="360"/>
        </w:tabs>
        <w:spacing w:line="360" w:lineRule="auto"/>
        <w:jc w:val="both"/>
        <w:rPr>
          <w:spacing w:val="-11"/>
          <w:sz w:val="24"/>
          <w:szCs w:val="24"/>
        </w:rPr>
      </w:pPr>
      <w:r w:rsidRPr="00742817">
        <w:rPr>
          <w:spacing w:val="-11"/>
          <w:sz w:val="24"/>
          <w:szCs w:val="24"/>
        </w:rPr>
        <w:t>Ustawa z dnia 20 lipca 2018 r. - Prawo o szkolnictwie wyższym i nauce (</w:t>
      </w:r>
      <w:r w:rsidR="00A30584">
        <w:rPr>
          <w:spacing w:val="-11"/>
          <w:sz w:val="24"/>
          <w:szCs w:val="24"/>
        </w:rPr>
        <w:t xml:space="preserve">tj. </w:t>
      </w:r>
      <w:r w:rsidRPr="00742817">
        <w:rPr>
          <w:spacing w:val="-11"/>
          <w:sz w:val="24"/>
          <w:szCs w:val="24"/>
        </w:rPr>
        <w:t xml:space="preserve">Dz.U. z </w:t>
      </w:r>
      <w:r w:rsidR="00784D5A">
        <w:rPr>
          <w:spacing w:val="-11"/>
          <w:sz w:val="24"/>
          <w:szCs w:val="24"/>
        </w:rPr>
        <w:t>2025</w:t>
      </w:r>
      <w:r w:rsidR="00784D5A" w:rsidRPr="00742817">
        <w:rPr>
          <w:spacing w:val="-11"/>
          <w:sz w:val="24"/>
          <w:szCs w:val="24"/>
        </w:rPr>
        <w:t xml:space="preserve"> </w:t>
      </w:r>
      <w:r w:rsidRPr="00742817">
        <w:rPr>
          <w:spacing w:val="-11"/>
          <w:sz w:val="24"/>
          <w:szCs w:val="24"/>
        </w:rPr>
        <w:t xml:space="preserve">r. poz. </w:t>
      </w:r>
      <w:r w:rsidR="00784D5A">
        <w:rPr>
          <w:spacing w:val="-11"/>
          <w:sz w:val="24"/>
          <w:szCs w:val="24"/>
        </w:rPr>
        <w:t xml:space="preserve">1571 </w:t>
      </w:r>
      <w:r w:rsidR="00D8349A">
        <w:rPr>
          <w:spacing w:val="-11"/>
          <w:sz w:val="24"/>
          <w:szCs w:val="24"/>
        </w:rPr>
        <w:t>tj. z póź</w:t>
      </w:r>
      <w:r w:rsidR="00784D5A">
        <w:rPr>
          <w:spacing w:val="-11"/>
          <w:sz w:val="24"/>
          <w:szCs w:val="24"/>
        </w:rPr>
        <w:t>n</w:t>
      </w:r>
      <w:r w:rsidR="00D8349A">
        <w:rPr>
          <w:spacing w:val="-11"/>
          <w:sz w:val="24"/>
          <w:szCs w:val="24"/>
        </w:rPr>
        <w:t>. zm.</w:t>
      </w:r>
      <w:r w:rsidRPr="00742817">
        <w:rPr>
          <w:spacing w:val="-11"/>
          <w:sz w:val="24"/>
          <w:szCs w:val="24"/>
        </w:rPr>
        <w:t xml:space="preserve"> ).</w:t>
      </w:r>
    </w:p>
    <w:p w14:paraId="6DCCAD3A" w14:textId="5BAEF965" w:rsidR="00F31B13" w:rsidRPr="00742817" w:rsidRDefault="00F31B13" w:rsidP="00DD7EC8">
      <w:pPr>
        <w:pStyle w:val="Akapitzlist"/>
        <w:numPr>
          <w:ilvl w:val="0"/>
          <w:numId w:val="97"/>
        </w:numPr>
        <w:shd w:val="clear" w:color="auto" w:fill="FFFFFF"/>
        <w:tabs>
          <w:tab w:val="left" w:pos="360"/>
        </w:tabs>
        <w:spacing w:line="360" w:lineRule="auto"/>
        <w:jc w:val="both"/>
        <w:rPr>
          <w:spacing w:val="-11"/>
          <w:sz w:val="24"/>
          <w:szCs w:val="24"/>
        </w:rPr>
      </w:pPr>
      <w:r w:rsidRPr="00742817">
        <w:rPr>
          <w:spacing w:val="-11"/>
          <w:sz w:val="24"/>
          <w:szCs w:val="24"/>
        </w:rPr>
        <w:t xml:space="preserve">Statut </w:t>
      </w:r>
      <w:r w:rsidR="00D16102">
        <w:rPr>
          <w:spacing w:val="-11"/>
          <w:sz w:val="24"/>
          <w:szCs w:val="24"/>
        </w:rPr>
        <w:t>Akademii Bialskiej</w:t>
      </w:r>
      <w:r w:rsidRPr="00487290">
        <w:rPr>
          <w:color w:val="FF0000"/>
          <w:spacing w:val="-11"/>
          <w:sz w:val="24"/>
          <w:szCs w:val="24"/>
        </w:rPr>
        <w:t xml:space="preserve"> </w:t>
      </w:r>
      <w:r w:rsidRPr="00742817">
        <w:rPr>
          <w:spacing w:val="-11"/>
          <w:sz w:val="24"/>
          <w:szCs w:val="24"/>
        </w:rPr>
        <w:t xml:space="preserve">- załącznik do </w:t>
      </w:r>
      <w:r w:rsidR="00A401C5">
        <w:rPr>
          <w:spacing w:val="-11"/>
          <w:sz w:val="24"/>
          <w:szCs w:val="24"/>
        </w:rPr>
        <w:t>u</w:t>
      </w:r>
      <w:r w:rsidRPr="00742817">
        <w:rPr>
          <w:spacing w:val="-11"/>
          <w:sz w:val="24"/>
          <w:szCs w:val="24"/>
        </w:rPr>
        <w:t>chwał</w:t>
      </w:r>
      <w:r>
        <w:rPr>
          <w:spacing w:val="-11"/>
          <w:sz w:val="24"/>
          <w:szCs w:val="24"/>
        </w:rPr>
        <w:t>y Nr</w:t>
      </w:r>
      <w:r w:rsidR="00D8349A">
        <w:rPr>
          <w:spacing w:val="-11"/>
          <w:sz w:val="24"/>
          <w:szCs w:val="24"/>
        </w:rPr>
        <w:t xml:space="preserve"> </w:t>
      </w:r>
      <w:r w:rsidR="00784D5A">
        <w:rPr>
          <w:spacing w:val="-11"/>
          <w:sz w:val="24"/>
          <w:szCs w:val="24"/>
        </w:rPr>
        <w:t>34/2025</w:t>
      </w:r>
      <w:r w:rsidRPr="00742817">
        <w:rPr>
          <w:spacing w:val="-11"/>
          <w:sz w:val="24"/>
          <w:szCs w:val="24"/>
        </w:rPr>
        <w:t xml:space="preserve"> Senatu </w:t>
      </w:r>
      <w:r>
        <w:rPr>
          <w:spacing w:val="-11"/>
          <w:sz w:val="24"/>
          <w:szCs w:val="24"/>
        </w:rPr>
        <w:t>AB</w:t>
      </w:r>
      <w:r w:rsidR="00D8349A">
        <w:rPr>
          <w:spacing w:val="-11"/>
          <w:sz w:val="24"/>
          <w:szCs w:val="24"/>
        </w:rPr>
        <w:t xml:space="preserve"> z dnia </w:t>
      </w:r>
      <w:r w:rsidR="00784D5A">
        <w:rPr>
          <w:spacing w:val="-11"/>
          <w:sz w:val="24"/>
          <w:szCs w:val="24"/>
        </w:rPr>
        <w:t>23</w:t>
      </w:r>
      <w:r w:rsidR="001078F8">
        <w:rPr>
          <w:spacing w:val="-11"/>
          <w:sz w:val="24"/>
          <w:szCs w:val="24"/>
        </w:rPr>
        <w:t xml:space="preserve"> września </w:t>
      </w:r>
      <w:r w:rsidR="00784D5A" w:rsidRPr="00742817">
        <w:rPr>
          <w:spacing w:val="-11"/>
          <w:sz w:val="24"/>
          <w:szCs w:val="24"/>
        </w:rPr>
        <w:t>202</w:t>
      </w:r>
      <w:r w:rsidR="00784D5A">
        <w:rPr>
          <w:spacing w:val="-11"/>
          <w:sz w:val="24"/>
          <w:szCs w:val="24"/>
        </w:rPr>
        <w:t>5</w:t>
      </w:r>
      <w:r w:rsidR="00784D5A" w:rsidRPr="00742817">
        <w:rPr>
          <w:spacing w:val="-11"/>
          <w:sz w:val="24"/>
          <w:szCs w:val="24"/>
        </w:rPr>
        <w:t xml:space="preserve"> </w:t>
      </w:r>
      <w:r w:rsidRPr="00742817">
        <w:rPr>
          <w:spacing w:val="-11"/>
          <w:sz w:val="24"/>
          <w:szCs w:val="24"/>
        </w:rPr>
        <w:t>r.</w:t>
      </w:r>
    </w:p>
    <w:p w14:paraId="6FCB86D1" w14:textId="77777777" w:rsidR="0053678D" w:rsidRPr="00992418" w:rsidRDefault="0053678D">
      <w:pPr>
        <w:widowControl/>
        <w:autoSpaceDE w:val="0"/>
        <w:autoSpaceDN w:val="0"/>
        <w:adjustRightInd w:val="0"/>
        <w:spacing w:before="240" w:line="360" w:lineRule="auto"/>
        <w:jc w:val="center"/>
        <w:rPr>
          <w:rFonts w:ascii="Times New Roman" w:hAnsi="Times New Roman" w:cs="Times New Roman"/>
          <w:b/>
          <w:sz w:val="24"/>
          <w:szCs w:val="24"/>
        </w:rPr>
      </w:pPr>
      <w:bookmarkStart w:id="1" w:name="WKP_AL_861"/>
      <w:r w:rsidRPr="00992418">
        <w:rPr>
          <w:rFonts w:ascii="Times New Roman" w:hAnsi="Times New Roman" w:cs="Times New Roman"/>
          <w:b/>
          <w:sz w:val="24"/>
          <w:szCs w:val="24"/>
        </w:rPr>
        <w:t>§ 2</w:t>
      </w:r>
      <w:bookmarkEnd w:id="1"/>
    </w:p>
    <w:p w14:paraId="6DFFE17B" w14:textId="77777777" w:rsidR="0053678D" w:rsidRPr="00992418" w:rsidRDefault="0053678D" w:rsidP="00992418">
      <w:pPr>
        <w:widowControl/>
        <w:autoSpaceDE w:val="0"/>
        <w:autoSpaceDN w:val="0"/>
        <w:adjustRightInd w:val="0"/>
        <w:spacing w:after="240" w:line="360" w:lineRule="auto"/>
        <w:jc w:val="center"/>
        <w:rPr>
          <w:rFonts w:ascii="Times New Roman" w:hAnsi="Times New Roman" w:cs="Times New Roman"/>
          <w:sz w:val="24"/>
          <w:szCs w:val="24"/>
        </w:rPr>
      </w:pPr>
      <w:r w:rsidRPr="00992418">
        <w:rPr>
          <w:rFonts w:ascii="Times New Roman" w:hAnsi="Times New Roman" w:cs="Times New Roman"/>
          <w:b/>
          <w:sz w:val="24"/>
          <w:szCs w:val="24"/>
        </w:rPr>
        <w:t>Zakres przedmiotowy</w:t>
      </w:r>
    </w:p>
    <w:p w14:paraId="4DF7AC0A" w14:textId="1FA18FE1" w:rsidR="00F31B13" w:rsidRPr="00742817" w:rsidRDefault="00F31B13" w:rsidP="00CA1B02">
      <w:pPr>
        <w:shd w:val="clear" w:color="auto" w:fill="FFFFFF"/>
        <w:spacing w:line="360" w:lineRule="auto"/>
        <w:jc w:val="both"/>
        <w:rPr>
          <w:rFonts w:ascii="Times New Roman" w:hAnsi="Times New Roman" w:cs="Times New Roman"/>
          <w:sz w:val="24"/>
          <w:szCs w:val="24"/>
        </w:rPr>
      </w:pPr>
      <w:r w:rsidRPr="00742817">
        <w:rPr>
          <w:rFonts w:ascii="Times New Roman" w:hAnsi="Times New Roman" w:cs="Times New Roman"/>
          <w:spacing w:val="-2"/>
          <w:sz w:val="24"/>
          <w:szCs w:val="24"/>
        </w:rPr>
        <w:t xml:space="preserve">Regulamin pracy, ustala organizację i porządek w procesie pracy </w:t>
      </w:r>
      <w:r w:rsidRPr="00742817">
        <w:rPr>
          <w:rFonts w:ascii="Times New Roman" w:hAnsi="Times New Roman" w:cs="Times New Roman"/>
          <w:spacing w:val="-4"/>
          <w:sz w:val="24"/>
          <w:szCs w:val="24"/>
        </w:rPr>
        <w:t xml:space="preserve">oraz związane z tym prawa                      i obowiązki </w:t>
      </w:r>
      <w:r w:rsidR="00D16102">
        <w:rPr>
          <w:rFonts w:ascii="Times New Roman" w:hAnsi="Times New Roman" w:cs="Times New Roman"/>
          <w:spacing w:val="-4"/>
          <w:sz w:val="24"/>
          <w:szCs w:val="24"/>
        </w:rPr>
        <w:t>pracodawcy – Akademii Bialskiej</w:t>
      </w:r>
      <w:r w:rsidRPr="00487290">
        <w:rPr>
          <w:rFonts w:ascii="Times New Roman" w:hAnsi="Times New Roman" w:cs="Times New Roman"/>
          <w:color w:val="FF0000"/>
          <w:spacing w:val="-4"/>
          <w:sz w:val="24"/>
          <w:szCs w:val="24"/>
        </w:rPr>
        <w:t xml:space="preserve"> </w:t>
      </w:r>
      <w:r w:rsidRPr="00742817">
        <w:rPr>
          <w:rFonts w:ascii="Times New Roman" w:hAnsi="Times New Roman" w:cs="Times New Roman"/>
          <w:spacing w:val="-4"/>
          <w:sz w:val="24"/>
          <w:szCs w:val="24"/>
        </w:rPr>
        <w:t>im. Jana Pawła II</w:t>
      </w:r>
      <w:r w:rsidR="00D16102">
        <w:rPr>
          <w:rFonts w:ascii="Times New Roman" w:hAnsi="Times New Roman" w:cs="Times New Roman"/>
          <w:spacing w:val="-4"/>
          <w:sz w:val="24"/>
          <w:szCs w:val="24"/>
        </w:rPr>
        <w:t xml:space="preserve"> </w:t>
      </w:r>
      <w:r w:rsidRPr="00742817">
        <w:rPr>
          <w:rFonts w:ascii="Times New Roman" w:hAnsi="Times New Roman" w:cs="Times New Roman"/>
          <w:sz w:val="24"/>
          <w:szCs w:val="24"/>
        </w:rPr>
        <w:t>i zatrudnianych w niej pracowników.</w:t>
      </w:r>
    </w:p>
    <w:p w14:paraId="43129652" w14:textId="77777777" w:rsidR="0053678D" w:rsidRPr="00992418" w:rsidRDefault="0053678D" w:rsidP="00992418">
      <w:pPr>
        <w:widowControl/>
        <w:autoSpaceDE w:val="0"/>
        <w:autoSpaceDN w:val="0"/>
        <w:adjustRightInd w:val="0"/>
        <w:spacing w:before="240" w:line="360" w:lineRule="auto"/>
        <w:jc w:val="center"/>
        <w:rPr>
          <w:rFonts w:ascii="Times New Roman" w:hAnsi="Times New Roman" w:cs="Times New Roman"/>
          <w:b/>
          <w:sz w:val="24"/>
          <w:szCs w:val="24"/>
        </w:rPr>
      </w:pPr>
      <w:bookmarkStart w:id="2" w:name="WKP_AL_862"/>
      <w:r w:rsidRPr="00992418">
        <w:rPr>
          <w:rFonts w:ascii="Times New Roman" w:hAnsi="Times New Roman" w:cs="Times New Roman"/>
          <w:b/>
          <w:sz w:val="24"/>
          <w:szCs w:val="24"/>
        </w:rPr>
        <w:t>§ 3</w:t>
      </w:r>
      <w:bookmarkEnd w:id="2"/>
    </w:p>
    <w:p w14:paraId="3B1D94F7" w14:textId="77777777" w:rsidR="0053678D" w:rsidRPr="00992418" w:rsidRDefault="0053678D" w:rsidP="00992418">
      <w:pPr>
        <w:widowControl/>
        <w:autoSpaceDE w:val="0"/>
        <w:autoSpaceDN w:val="0"/>
        <w:adjustRightInd w:val="0"/>
        <w:spacing w:after="240" w:line="360" w:lineRule="auto"/>
        <w:jc w:val="center"/>
        <w:rPr>
          <w:rFonts w:ascii="Times New Roman" w:hAnsi="Times New Roman" w:cs="Times New Roman"/>
          <w:sz w:val="24"/>
          <w:szCs w:val="24"/>
        </w:rPr>
      </w:pPr>
      <w:r w:rsidRPr="00992418">
        <w:rPr>
          <w:rFonts w:ascii="Times New Roman" w:hAnsi="Times New Roman" w:cs="Times New Roman"/>
          <w:b/>
          <w:sz w:val="24"/>
          <w:szCs w:val="24"/>
        </w:rPr>
        <w:t>Zakres podmiotowy</w:t>
      </w:r>
    </w:p>
    <w:p w14:paraId="78E8A503" w14:textId="77777777" w:rsidR="0053678D" w:rsidRPr="00992418" w:rsidRDefault="0053678D" w:rsidP="00DD7EC8">
      <w:pPr>
        <w:numPr>
          <w:ilvl w:val="3"/>
          <w:numId w:val="13"/>
        </w:numPr>
        <w:shd w:val="clear" w:color="auto" w:fill="FFFFFF"/>
        <w:spacing w:after="120" w:line="360" w:lineRule="auto"/>
        <w:ind w:left="425" w:hanging="357"/>
        <w:jc w:val="both"/>
        <w:rPr>
          <w:rFonts w:ascii="Times New Roman" w:hAnsi="Times New Roman" w:cs="Times New Roman"/>
          <w:spacing w:val="-1"/>
          <w:sz w:val="24"/>
          <w:szCs w:val="24"/>
        </w:rPr>
      </w:pPr>
      <w:r w:rsidRPr="00992418">
        <w:rPr>
          <w:rFonts w:ascii="Times New Roman" w:hAnsi="Times New Roman" w:cs="Times New Roman"/>
          <w:spacing w:val="-1"/>
          <w:sz w:val="24"/>
          <w:szCs w:val="24"/>
        </w:rPr>
        <w:t>Przepisy regulaminu dotyczą wszystkich pracowników - nauczycieli akademickich oraz pracowników niebędących nauczycielami akademickimi, bez względu na zajmowane stanowisko i rodzaj wykonywanej pracy, a także rodzaj umowy o pracę.</w:t>
      </w:r>
    </w:p>
    <w:p w14:paraId="100F69C4" w14:textId="77777777" w:rsidR="0053678D" w:rsidRPr="00992418" w:rsidRDefault="0053678D" w:rsidP="00DD7EC8">
      <w:pPr>
        <w:numPr>
          <w:ilvl w:val="3"/>
          <w:numId w:val="13"/>
        </w:numPr>
        <w:shd w:val="clear" w:color="auto" w:fill="FFFFFF"/>
        <w:spacing w:after="120" w:line="360" w:lineRule="auto"/>
        <w:ind w:left="425" w:hanging="357"/>
        <w:jc w:val="both"/>
        <w:rPr>
          <w:rFonts w:ascii="Times New Roman" w:hAnsi="Times New Roman" w:cs="Times New Roman"/>
          <w:spacing w:val="-1"/>
          <w:sz w:val="24"/>
          <w:szCs w:val="24"/>
        </w:rPr>
      </w:pPr>
      <w:r w:rsidRPr="00992418">
        <w:rPr>
          <w:rFonts w:ascii="Times New Roman" w:hAnsi="Times New Roman" w:cs="Times New Roman"/>
          <w:spacing w:val="-1"/>
          <w:sz w:val="24"/>
          <w:szCs w:val="24"/>
        </w:rPr>
        <w:t>Pracodawca zapoznaje z treścią regulaminu każdego przyjmowanego do pracy pracownika przed rozpoczęciem przez niego pracy.</w:t>
      </w:r>
    </w:p>
    <w:p w14:paraId="3A59397A" w14:textId="77777777" w:rsidR="0053678D" w:rsidRPr="00992418" w:rsidRDefault="0053678D" w:rsidP="00DD7EC8">
      <w:pPr>
        <w:numPr>
          <w:ilvl w:val="3"/>
          <w:numId w:val="13"/>
        </w:numPr>
        <w:shd w:val="clear" w:color="auto" w:fill="FFFFFF"/>
        <w:spacing w:after="120" w:line="360" w:lineRule="auto"/>
        <w:ind w:left="425" w:hanging="357"/>
        <w:jc w:val="both"/>
        <w:rPr>
          <w:rFonts w:ascii="Times New Roman" w:hAnsi="Times New Roman" w:cs="Times New Roman"/>
          <w:spacing w:val="-1"/>
          <w:sz w:val="24"/>
          <w:szCs w:val="24"/>
        </w:rPr>
      </w:pPr>
      <w:r w:rsidRPr="00992418">
        <w:rPr>
          <w:rFonts w:ascii="Times New Roman" w:hAnsi="Times New Roman" w:cs="Times New Roman"/>
          <w:spacing w:val="-1"/>
          <w:sz w:val="24"/>
          <w:szCs w:val="24"/>
        </w:rPr>
        <w:t xml:space="preserve">Oświadczenie o zapoznaniu się z treścią regulaminu, podpisane przez pracownika dołącza się do akt osobowych pracownika. </w:t>
      </w:r>
    </w:p>
    <w:p w14:paraId="0BFEDCC8" w14:textId="77777777" w:rsidR="0053678D" w:rsidRPr="00992418" w:rsidRDefault="0053678D" w:rsidP="00992418">
      <w:pPr>
        <w:widowControl/>
        <w:autoSpaceDE w:val="0"/>
        <w:autoSpaceDN w:val="0"/>
        <w:adjustRightInd w:val="0"/>
        <w:spacing w:before="240" w:line="360" w:lineRule="auto"/>
        <w:jc w:val="center"/>
        <w:rPr>
          <w:rFonts w:ascii="Times New Roman" w:hAnsi="Times New Roman" w:cs="Times New Roman"/>
          <w:b/>
          <w:sz w:val="24"/>
          <w:szCs w:val="24"/>
        </w:rPr>
      </w:pPr>
      <w:bookmarkStart w:id="3" w:name="WKP_AL_863"/>
      <w:r w:rsidRPr="00992418">
        <w:rPr>
          <w:rFonts w:ascii="Times New Roman" w:hAnsi="Times New Roman" w:cs="Times New Roman"/>
          <w:b/>
          <w:sz w:val="24"/>
          <w:szCs w:val="24"/>
        </w:rPr>
        <w:t>§ 4</w:t>
      </w:r>
      <w:bookmarkEnd w:id="3"/>
    </w:p>
    <w:p w14:paraId="4B68A7DE" w14:textId="77777777" w:rsidR="0053678D" w:rsidRPr="00992418" w:rsidRDefault="0053678D" w:rsidP="00992418">
      <w:pPr>
        <w:widowControl/>
        <w:autoSpaceDE w:val="0"/>
        <w:autoSpaceDN w:val="0"/>
        <w:adjustRightInd w:val="0"/>
        <w:spacing w:after="240" w:line="360" w:lineRule="auto"/>
        <w:jc w:val="center"/>
        <w:rPr>
          <w:rFonts w:ascii="Times New Roman" w:hAnsi="Times New Roman" w:cs="Times New Roman"/>
          <w:sz w:val="24"/>
          <w:szCs w:val="24"/>
        </w:rPr>
      </w:pPr>
      <w:r w:rsidRPr="00992418">
        <w:rPr>
          <w:rFonts w:ascii="Times New Roman" w:hAnsi="Times New Roman" w:cs="Times New Roman"/>
          <w:b/>
          <w:sz w:val="24"/>
          <w:szCs w:val="24"/>
        </w:rPr>
        <w:t>Definicje</w:t>
      </w:r>
    </w:p>
    <w:p w14:paraId="08FCC6DE" w14:textId="06AC6123" w:rsidR="00C32249" w:rsidRPr="00992418" w:rsidRDefault="00FD6570" w:rsidP="00992418">
      <w:pPr>
        <w:shd w:val="clear" w:color="auto" w:fill="FFFFFF"/>
        <w:tabs>
          <w:tab w:val="left" w:pos="701"/>
        </w:tabs>
        <w:spacing w:after="120" w:line="360" w:lineRule="auto"/>
        <w:jc w:val="both"/>
        <w:rPr>
          <w:rFonts w:ascii="Times New Roman" w:eastAsia="Calibri" w:hAnsi="Times New Roman" w:cs="Times New Roman"/>
          <w:sz w:val="24"/>
          <w:szCs w:val="24"/>
        </w:rPr>
      </w:pPr>
      <w:r w:rsidRPr="00992418">
        <w:rPr>
          <w:rFonts w:ascii="Times New Roman" w:hAnsi="Times New Roman" w:cs="Times New Roman"/>
          <w:sz w:val="24"/>
          <w:szCs w:val="24"/>
        </w:rPr>
        <w:t xml:space="preserve">Użyte w </w:t>
      </w:r>
      <w:r w:rsidR="00683F58">
        <w:rPr>
          <w:rFonts w:ascii="Times New Roman" w:hAnsi="Times New Roman" w:cs="Times New Roman"/>
          <w:sz w:val="24"/>
          <w:szCs w:val="24"/>
        </w:rPr>
        <w:t>r</w:t>
      </w:r>
      <w:r w:rsidRPr="00992418">
        <w:rPr>
          <w:rFonts w:ascii="Times New Roman" w:hAnsi="Times New Roman" w:cs="Times New Roman"/>
          <w:sz w:val="24"/>
          <w:szCs w:val="24"/>
        </w:rPr>
        <w:t>egulaminie określenia oznaczają:</w:t>
      </w:r>
    </w:p>
    <w:p w14:paraId="6465F69B" w14:textId="77777777" w:rsidR="00C32249" w:rsidRPr="00992418" w:rsidRDefault="00FD6570" w:rsidP="00DD7EC8">
      <w:pPr>
        <w:numPr>
          <w:ilvl w:val="0"/>
          <w:numId w:val="14"/>
        </w:numPr>
        <w:shd w:val="clear" w:color="auto" w:fill="FFFFFF"/>
        <w:tabs>
          <w:tab w:val="left" w:pos="701"/>
        </w:tabs>
        <w:spacing w:line="360" w:lineRule="auto"/>
        <w:ind w:left="714" w:hanging="357"/>
        <w:jc w:val="both"/>
        <w:rPr>
          <w:rFonts w:ascii="Times New Roman" w:eastAsia="Calibri" w:hAnsi="Times New Roman" w:cs="Times New Roman"/>
          <w:b/>
          <w:bCs/>
          <w:sz w:val="24"/>
          <w:szCs w:val="24"/>
        </w:rPr>
      </w:pPr>
      <w:r w:rsidRPr="00992418">
        <w:rPr>
          <w:rFonts w:ascii="Times New Roman" w:eastAsia="Calibri" w:hAnsi="Times New Roman" w:cs="Times New Roman"/>
          <w:sz w:val="24"/>
          <w:szCs w:val="24"/>
        </w:rPr>
        <w:t>ustawa - ustawa z dnia 20 lipca 2018 roku Prawo o szkolnictwie wy</w:t>
      </w:r>
      <w:r w:rsidRPr="00992418">
        <w:rPr>
          <w:rFonts w:ascii="Times New Roman" w:hAnsi="Times New Roman" w:cs="Times New Roman"/>
          <w:sz w:val="24"/>
          <w:szCs w:val="24"/>
        </w:rPr>
        <w:t>ższym i nauce,</w:t>
      </w:r>
    </w:p>
    <w:p w14:paraId="36B28ED9" w14:textId="29782DA2" w:rsidR="00C32249" w:rsidRPr="00992418" w:rsidRDefault="00FD6570" w:rsidP="00DD7EC8">
      <w:pPr>
        <w:numPr>
          <w:ilvl w:val="0"/>
          <w:numId w:val="14"/>
        </w:numPr>
        <w:shd w:val="clear" w:color="auto" w:fill="FFFFFF"/>
        <w:tabs>
          <w:tab w:val="left" w:pos="701"/>
        </w:tabs>
        <w:spacing w:line="360" w:lineRule="auto"/>
        <w:ind w:left="714" w:hanging="357"/>
        <w:jc w:val="both"/>
        <w:rPr>
          <w:rFonts w:ascii="Times New Roman" w:eastAsia="Calibri" w:hAnsi="Times New Roman" w:cs="Times New Roman"/>
          <w:b/>
          <w:bCs/>
          <w:sz w:val="24"/>
          <w:szCs w:val="24"/>
        </w:rPr>
      </w:pPr>
      <w:r w:rsidRPr="00992418">
        <w:rPr>
          <w:rFonts w:ascii="Times New Roman" w:eastAsia="Calibri" w:hAnsi="Times New Roman" w:cs="Times New Roman"/>
          <w:sz w:val="24"/>
          <w:szCs w:val="24"/>
        </w:rPr>
        <w:lastRenderedPageBreak/>
        <w:t xml:space="preserve">statut – </w:t>
      </w:r>
      <w:r w:rsidR="00F31B13" w:rsidRPr="00742817">
        <w:rPr>
          <w:rFonts w:ascii="Times New Roman" w:eastAsia="Calibri" w:hAnsi="Times New Roman" w:cs="Times New Roman"/>
          <w:sz w:val="24"/>
          <w:szCs w:val="24"/>
        </w:rPr>
        <w:t>Statut AB im. Jana Pawła II</w:t>
      </w:r>
      <w:r w:rsidRPr="00992418">
        <w:rPr>
          <w:rFonts w:ascii="Times New Roman" w:eastAsia="Calibri" w:hAnsi="Times New Roman" w:cs="Times New Roman"/>
          <w:sz w:val="24"/>
          <w:szCs w:val="24"/>
        </w:rPr>
        <w:t>,</w:t>
      </w:r>
    </w:p>
    <w:p w14:paraId="7B1EDBF1" w14:textId="77777777" w:rsidR="00C32249" w:rsidRPr="00992418" w:rsidRDefault="00FD6570" w:rsidP="00DD7EC8">
      <w:pPr>
        <w:numPr>
          <w:ilvl w:val="0"/>
          <w:numId w:val="14"/>
        </w:numPr>
        <w:shd w:val="clear" w:color="auto" w:fill="FFFFFF"/>
        <w:tabs>
          <w:tab w:val="left" w:pos="701"/>
        </w:tabs>
        <w:spacing w:line="360" w:lineRule="auto"/>
        <w:ind w:left="714" w:hanging="357"/>
        <w:jc w:val="both"/>
        <w:rPr>
          <w:rFonts w:ascii="Times New Roman" w:eastAsia="Calibri" w:hAnsi="Times New Roman" w:cs="Times New Roman"/>
          <w:b/>
          <w:bCs/>
          <w:sz w:val="24"/>
          <w:szCs w:val="24"/>
        </w:rPr>
      </w:pPr>
      <w:r w:rsidRPr="00992418">
        <w:rPr>
          <w:rFonts w:ascii="Times New Roman" w:eastAsia="Calibri" w:hAnsi="Times New Roman" w:cs="Times New Roman"/>
          <w:sz w:val="24"/>
          <w:szCs w:val="24"/>
        </w:rPr>
        <w:t>regulamin - niniejszy Regulamin Pracy,</w:t>
      </w:r>
    </w:p>
    <w:p w14:paraId="69E8A6D5" w14:textId="512A0453" w:rsidR="00C32249" w:rsidRPr="00992418" w:rsidRDefault="00FD6570" w:rsidP="00DD7EC8">
      <w:pPr>
        <w:numPr>
          <w:ilvl w:val="0"/>
          <w:numId w:val="14"/>
        </w:numPr>
        <w:shd w:val="clear" w:color="auto" w:fill="FFFFFF"/>
        <w:tabs>
          <w:tab w:val="left" w:pos="701"/>
        </w:tabs>
        <w:spacing w:line="360" w:lineRule="auto"/>
        <w:ind w:left="714" w:hanging="357"/>
        <w:jc w:val="both"/>
        <w:rPr>
          <w:rFonts w:ascii="Times New Roman" w:eastAsia="Calibri" w:hAnsi="Times New Roman" w:cs="Times New Roman"/>
          <w:b/>
          <w:bCs/>
          <w:sz w:val="24"/>
          <w:szCs w:val="24"/>
        </w:rPr>
      </w:pPr>
      <w:r w:rsidRPr="00992418">
        <w:rPr>
          <w:rFonts w:ascii="Times New Roman" w:eastAsia="Calibri" w:hAnsi="Times New Roman" w:cs="Times New Roman"/>
          <w:sz w:val="24"/>
          <w:szCs w:val="24"/>
        </w:rPr>
        <w:t xml:space="preserve">pracodawca, </w:t>
      </w:r>
      <w:r w:rsidR="001078F8">
        <w:rPr>
          <w:rFonts w:ascii="Times New Roman" w:eastAsia="Calibri" w:hAnsi="Times New Roman" w:cs="Times New Roman"/>
          <w:sz w:val="24"/>
          <w:szCs w:val="24"/>
        </w:rPr>
        <w:t>u</w:t>
      </w:r>
      <w:r w:rsidR="00CC7E3F" w:rsidRPr="00992418">
        <w:rPr>
          <w:rFonts w:ascii="Times New Roman" w:eastAsia="Calibri" w:hAnsi="Times New Roman" w:cs="Times New Roman"/>
          <w:sz w:val="24"/>
          <w:szCs w:val="24"/>
        </w:rPr>
        <w:t>czelni</w:t>
      </w:r>
      <w:r w:rsidRPr="00992418">
        <w:rPr>
          <w:rFonts w:ascii="Times New Roman" w:eastAsia="Calibri" w:hAnsi="Times New Roman" w:cs="Times New Roman"/>
          <w:sz w:val="24"/>
          <w:szCs w:val="24"/>
        </w:rPr>
        <w:t xml:space="preserve">a </w:t>
      </w:r>
      <w:r w:rsidR="00D16102">
        <w:rPr>
          <w:rFonts w:ascii="Times New Roman" w:eastAsia="Calibri" w:hAnsi="Times New Roman" w:cs="Times New Roman"/>
          <w:sz w:val="24"/>
          <w:szCs w:val="24"/>
        </w:rPr>
        <w:t>–</w:t>
      </w:r>
      <w:r w:rsidRPr="00992418">
        <w:rPr>
          <w:rFonts w:ascii="Times New Roman" w:eastAsia="Calibri" w:hAnsi="Times New Roman" w:cs="Times New Roman"/>
          <w:sz w:val="24"/>
          <w:szCs w:val="24"/>
        </w:rPr>
        <w:t xml:space="preserve"> </w:t>
      </w:r>
      <w:r w:rsidR="00F31B13" w:rsidRPr="00742817">
        <w:rPr>
          <w:rFonts w:ascii="Times New Roman" w:eastAsia="Calibri" w:hAnsi="Times New Roman" w:cs="Times New Roman"/>
          <w:sz w:val="24"/>
          <w:szCs w:val="24"/>
        </w:rPr>
        <w:t>A</w:t>
      </w:r>
      <w:r w:rsidR="00F31B13" w:rsidRPr="00D16102">
        <w:rPr>
          <w:rFonts w:ascii="Times New Roman" w:eastAsia="Calibri" w:hAnsi="Times New Roman" w:cs="Times New Roman"/>
          <w:sz w:val="24"/>
          <w:szCs w:val="24"/>
        </w:rPr>
        <w:t>B</w:t>
      </w:r>
      <w:r w:rsidR="00D16102" w:rsidRPr="00D16102">
        <w:rPr>
          <w:rFonts w:ascii="Times New Roman" w:eastAsia="Calibri" w:hAnsi="Times New Roman" w:cs="Times New Roman"/>
          <w:color w:val="FF0000"/>
          <w:sz w:val="24"/>
          <w:szCs w:val="24"/>
        </w:rPr>
        <w:t xml:space="preserve"> </w:t>
      </w:r>
      <w:r w:rsidR="00F31B13" w:rsidRPr="00742817">
        <w:rPr>
          <w:rFonts w:ascii="Times New Roman" w:eastAsia="Calibri" w:hAnsi="Times New Roman" w:cs="Times New Roman"/>
          <w:sz w:val="24"/>
          <w:szCs w:val="24"/>
        </w:rPr>
        <w:t>im. Jana Pawła II</w:t>
      </w:r>
      <w:r w:rsidRPr="00992418">
        <w:rPr>
          <w:rFonts w:ascii="Times New Roman" w:hAnsi="Times New Roman" w:cs="Times New Roman"/>
          <w:sz w:val="24"/>
          <w:szCs w:val="24"/>
        </w:rPr>
        <w:t>,</w:t>
      </w:r>
    </w:p>
    <w:p w14:paraId="1D552401" w14:textId="5ECC16D4" w:rsidR="00C32249" w:rsidRPr="00992418" w:rsidRDefault="00FD6570" w:rsidP="00DD7EC8">
      <w:pPr>
        <w:numPr>
          <w:ilvl w:val="0"/>
          <w:numId w:val="14"/>
        </w:numPr>
        <w:shd w:val="clear" w:color="auto" w:fill="FFFFFF"/>
        <w:tabs>
          <w:tab w:val="left" w:pos="701"/>
        </w:tabs>
        <w:spacing w:line="360" w:lineRule="auto"/>
        <w:ind w:left="714" w:right="5" w:hanging="357"/>
        <w:jc w:val="both"/>
        <w:rPr>
          <w:rFonts w:ascii="Times New Roman" w:hAnsi="Times New Roman" w:cs="Times New Roman"/>
          <w:sz w:val="24"/>
          <w:szCs w:val="24"/>
        </w:rPr>
      </w:pPr>
      <w:r w:rsidRPr="00992418">
        <w:rPr>
          <w:rFonts w:ascii="Times New Roman" w:eastAsia="Calibri" w:hAnsi="Times New Roman" w:cs="Times New Roman"/>
          <w:sz w:val="24"/>
          <w:szCs w:val="24"/>
        </w:rPr>
        <w:t xml:space="preserve">pracownik - </w:t>
      </w:r>
      <w:r w:rsidR="00F31B13" w:rsidRPr="00742817">
        <w:rPr>
          <w:rFonts w:ascii="Times New Roman" w:eastAsia="Calibri" w:hAnsi="Times New Roman" w:cs="Times New Roman"/>
          <w:sz w:val="24"/>
          <w:szCs w:val="24"/>
        </w:rPr>
        <w:t>osoba zatrudni</w:t>
      </w:r>
      <w:r w:rsidR="00D16102">
        <w:rPr>
          <w:rFonts w:ascii="Times New Roman" w:eastAsia="Calibri" w:hAnsi="Times New Roman" w:cs="Times New Roman"/>
          <w:sz w:val="24"/>
          <w:szCs w:val="24"/>
        </w:rPr>
        <w:t xml:space="preserve">ona w ramach stosunku pracy w AB </w:t>
      </w:r>
      <w:r w:rsidR="00F31B13" w:rsidRPr="00742817">
        <w:rPr>
          <w:rFonts w:ascii="Times New Roman" w:eastAsia="Calibri" w:hAnsi="Times New Roman" w:cs="Times New Roman"/>
          <w:sz w:val="24"/>
          <w:szCs w:val="24"/>
        </w:rPr>
        <w:t>im. Jana Pawła II</w:t>
      </w:r>
      <w:r w:rsidR="00F31B13">
        <w:rPr>
          <w:rFonts w:ascii="Times New Roman" w:eastAsia="Calibri" w:hAnsi="Times New Roman" w:cs="Times New Roman"/>
          <w:sz w:val="24"/>
          <w:szCs w:val="24"/>
        </w:rPr>
        <w:t>,</w:t>
      </w:r>
    </w:p>
    <w:p w14:paraId="6653000B" w14:textId="64953958" w:rsidR="00C32249" w:rsidRPr="00992418" w:rsidRDefault="00FD6570" w:rsidP="00DD7EC8">
      <w:pPr>
        <w:numPr>
          <w:ilvl w:val="0"/>
          <w:numId w:val="14"/>
        </w:numPr>
        <w:shd w:val="clear" w:color="auto" w:fill="FFFFFF"/>
        <w:tabs>
          <w:tab w:val="left" w:pos="701"/>
        </w:tabs>
        <w:spacing w:line="360" w:lineRule="auto"/>
        <w:ind w:left="714" w:right="10" w:hanging="357"/>
        <w:jc w:val="both"/>
        <w:rPr>
          <w:rFonts w:ascii="Times New Roman" w:eastAsia="Calibri" w:hAnsi="Times New Roman" w:cs="Times New Roman"/>
          <w:b/>
          <w:bCs/>
          <w:sz w:val="24"/>
          <w:szCs w:val="24"/>
        </w:rPr>
      </w:pPr>
      <w:r w:rsidRPr="00992418">
        <w:rPr>
          <w:rFonts w:ascii="Times New Roman" w:eastAsia="Calibri" w:hAnsi="Times New Roman" w:cs="Times New Roman"/>
          <w:sz w:val="24"/>
          <w:szCs w:val="24"/>
        </w:rPr>
        <w:t xml:space="preserve">jednostka organizacyjna - jednostka organizacyjna </w:t>
      </w:r>
      <w:r w:rsidR="001078F8">
        <w:rPr>
          <w:rFonts w:ascii="Times New Roman" w:eastAsia="Calibri" w:hAnsi="Times New Roman" w:cs="Times New Roman"/>
          <w:sz w:val="24"/>
          <w:szCs w:val="24"/>
        </w:rPr>
        <w:t>u</w:t>
      </w:r>
      <w:r w:rsidR="00CC7E3F" w:rsidRPr="00992418">
        <w:rPr>
          <w:rFonts w:ascii="Times New Roman" w:eastAsia="Calibri" w:hAnsi="Times New Roman" w:cs="Times New Roman"/>
          <w:sz w:val="24"/>
          <w:szCs w:val="24"/>
        </w:rPr>
        <w:t>czelni</w:t>
      </w:r>
      <w:r w:rsidRPr="00992418">
        <w:rPr>
          <w:rFonts w:ascii="Times New Roman" w:eastAsia="Calibri" w:hAnsi="Times New Roman" w:cs="Times New Roman"/>
          <w:sz w:val="24"/>
          <w:szCs w:val="24"/>
        </w:rPr>
        <w:t xml:space="preserve"> w rozumieniu regulaminu organizacyjnego </w:t>
      </w:r>
      <w:r w:rsidR="00B6075A">
        <w:rPr>
          <w:rFonts w:ascii="Times New Roman" w:eastAsia="Calibri" w:hAnsi="Times New Roman" w:cs="Times New Roman"/>
          <w:sz w:val="24"/>
          <w:szCs w:val="24"/>
        </w:rPr>
        <w:t>u</w:t>
      </w:r>
      <w:r w:rsidR="00CC7E3F" w:rsidRPr="00992418">
        <w:rPr>
          <w:rFonts w:ascii="Times New Roman" w:eastAsia="Calibri" w:hAnsi="Times New Roman" w:cs="Times New Roman"/>
          <w:sz w:val="24"/>
          <w:szCs w:val="24"/>
        </w:rPr>
        <w:t>czelni</w:t>
      </w:r>
      <w:r w:rsidRPr="00992418">
        <w:rPr>
          <w:rFonts w:ascii="Times New Roman" w:eastAsia="Calibri" w:hAnsi="Times New Roman" w:cs="Times New Roman"/>
          <w:sz w:val="24"/>
          <w:szCs w:val="24"/>
        </w:rPr>
        <w:t>,</w:t>
      </w:r>
    </w:p>
    <w:p w14:paraId="1935A35B" w14:textId="4B36827F" w:rsidR="00427045" w:rsidRPr="00992418" w:rsidRDefault="00FD6570" w:rsidP="00DD7EC8">
      <w:pPr>
        <w:numPr>
          <w:ilvl w:val="0"/>
          <w:numId w:val="14"/>
        </w:numPr>
        <w:shd w:val="clear" w:color="auto" w:fill="FFFFFF"/>
        <w:tabs>
          <w:tab w:val="left" w:pos="701"/>
        </w:tabs>
        <w:spacing w:line="360" w:lineRule="auto"/>
        <w:ind w:left="714" w:right="14" w:hanging="357"/>
        <w:jc w:val="both"/>
        <w:rPr>
          <w:rFonts w:ascii="Times New Roman" w:eastAsia="Calibri" w:hAnsi="Times New Roman" w:cs="Times New Roman"/>
          <w:b/>
          <w:bCs/>
          <w:sz w:val="24"/>
          <w:szCs w:val="24"/>
        </w:rPr>
      </w:pPr>
      <w:r w:rsidRPr="00992418">
        <w:rPr>
          <w:rFonts w:ascii="Times New Roman" w:eastAsia="Calibri" w:hAnsi="Times New Roman" w:cs="Times New Roman"/>
          <w:sz w:val="24"/>
          <w:szCs w:val="24"/>
        </w:rPr>
        <w:t>bezpo</w:t>
      </w:r>
      <w:r w:rsidRPr="00992418">
        <w:rPr>
          <w:rFonts w:ascii="Times New Roman" w:hAnsi="Times New Roman" w:cs="Times New Roman"/>
          <w:sz w:val="24"/>
          <w:szCs w:val="24"/>
        </w:rPr>
        <w:t>średni przełożony - kierownik jednostki organizacyjnej albo osoba sprawująca bezpośrednio kierownictwo nad pracownikiem.</w:t>
      </w:r>
    </w:p>
    <w:p w14:paraId="39C8891D" w14:textId="77777777" w:rsidR="004F10E6" w:rsidRPr="00992418" w:rsidRDefault="004F10E6" w:rsidP="00992418">
      <w:pPr>
        <w:widowControl/>
        <w:autoSpaceDE w:val="0"/>
        <w:autoSpaceDN w:val="0"/>
        <w:adjustRightInd w:val="0"/>
        <w:spacing w:before="240" w:line="360" w:lineRule="auto"/>
        <w:jc w:val="center"/>
        <w:rPr>
          <w:rFonts w:ascii="Times New Roman" w:hAnsi="Times New Roman" w:cs="Times New Roman"/>
          <w:b/>
          <w:sz w:val="24"/>
          <w:szCs w:val="24"/>
        </w:rPr>
      </w:pPr>
      <w:r w:rsidRPr="00992418">
        <w:rPr>
          <w:rFonts w:ascii="Times New Roman" w:hAnsi="Times New Roman" w:cs="Times New Roman"/>
          <w:b/>
          <w:sz w:val="24"/>
          <w:szCs w:val="24"/>
        </w:rPr>
        <w:t>ROZDZIAŁ II.</w:t>
      </w:r>
    </w:p>
    <w:p w14:paraId="5D40FA12" w14:textId="3ACDAB70" w:rsidR="004F10E6" w:rsidRPr="00992418" w:rsidRDefault="004F10E6" w:rsidP="00992418">
      <w:pPr>
        <w:widowControl/>
        <w:autoSpaceDE w:val="0"/>
        <w:autoSpaceDN w:val="0"/>
        <w:adjustRightInd w:val="0"/>
        <w:spacing w:after="240" w:line="360" w:lineRule="auto"/>
        <w:jc w:val="center"/>
        <w:rPr>
          <w:rFonts w:ascii="Times New Roman" w:hAnsi="Times New Roman" w:cs="Times New Roman"/>
          <w:b/>
          <w:sz w:val="24"/>
          <w:szCs w:val="24"/>
        </w:rPr>
      </w:pPr>
      <w:r w:rsidRPr="00992418">
        <w:rPr>
          <w:rFonts w:ascii="Times New Roman" w:hAnsi="Times New Roman" w:cs="Times New Roman"/>
          <w:b/>
          <w:sz w:val="24"/>
          <w:szCs w:val="24"/>
        </w:rPr>
        <w:t xml:space="preserve">Podstawowe </w:t>
      </w:r>
      <w:r w:rsidR="00911FB5">
        <w:rPr>
          <w:rFonts w:ascii="Times New Roman" w:hAnsi="Times New Roman" w:cs="Times New Roman"/>
          <w:b/>
          <w:sz w:val="24"/>
          <w:szCs w:val="24"/>
        </w:rPr>
        <w:t xml:space="preserve">prawa i </w:t>
      </w:r>
      <w:r w:rsidRPr="00992418">
        <w:rPr>
          <w:rFonts w:ascii="Times New Roman" w:hAnsi="Times New Roman" w:cs="Times New Roman"/>
          <w:b/>
          <w:sz w:val="24"/>
          <w:szCs w:val="24"/>
        </w:rPr>
        <w:t>obowiązki stron stosunku pracy</w:t>
      </w:r>
    </w:p>
    <w:p w14:paraId="20C66AE5" w14:textId="77777777" w:rsidR="00770391" w:rsidRPr="00992418" w:rsidRDefault="00770391" w:rsidP="00992418">
      <w:pPr>
        <w:widowControl/>
        <w:autoSpaceDE w:val="0"/>
        <w:autoSpaceDN w:val="0"/>
        <w:adjustRightInd w:val="0"/>
        <w:spacing w:before="240" w:line="360" w:lineRule="auto"/>
        <w:jc w:val="center"/>
        <w:rPr>
          <w:rFonts w:ascii="Times New Roman" w:hAnsi="Times New Roman" w:cs="Times New Roman"/>
          <w:b/>
          <w:sz w:val="24"/>
          <w:szCs w:val="24"/>
        </w:rPr>
      </w:pPr>
      <w:r w:rsidRPr="00992418">
        <w:rPr>
          <w:rFonts w:ascii="Times New Roman" w:hAnsi="Times New Roman" w:cs="Times New Roman"/>
          <w:b/>
          <w:sz w:val="24"/>
          <w:szCs w:val="24"/>
        </w:rPr>
        <w:t>§ 5</w:t>
      </w:r>
    </w:p>
    <w:p w14:paraId="76FF8B4F" w14:textId="77777777" w:rsidR="00770391" w:rsidRPr="00992418" w:rsidRDefault="00770391" w:rsidP="00992418">
      <w:pPr>
        <w:widowControl/>
        <w:autoSpaceDE w:val="0"/>
        <w:autoSpaceDN w:val="0"/>
        <w:adjustRightInd w:val="0"/>
        <w:spacing w:after="240" w:line="360" w:lineRule="auto"/>
        <w:jc w:val="center"/>
        <w:rPr>
          <w:rFonts w:ascii="Times New Roman" w:hAnsi="Times New Roman" w:cs="Times New Roman"/>
          <w:b/>
          <w:sz w:val="24"/>
          <w:szCs w:val="24"/>
        </w:rPr>
      </w:pPr>
      <w:r w:rsidRPr="00992418">
        <w:rPr>
          <w:rFonts w:ascii="Times New Roman" w:hAnsi="Times New Roman" w:cs="Times New Roman"/>
          <w:b/>
          <w:sz w:val="24"/>
          <w:szCs w:val="24"/>
        </w:rPr>
        <w:t>Podstawowe prawa pracodawcy</w:t>
      </w:r>
    </w:p>
    <w:p w14:paraId="449057C6" w14:textId="77777777" w:rsidR="00C32249" w:rsidRPr="00992418" w:rsidRDefault="00FD6570" w:rsidP="00992418">
      <w:pPr>
        <w:shd w:val="clear" w:color="auto" w:fill="FFFFFF"/>
        <w:spacing w:after="120" w:line="360" w:lineRule="auto"/>
        <w:jc w:val="both"/>
        <w:rPr>
          <w:rFonts w:ascii="Times New Roman" w:hAnsi="Times New Roman" w:cs="Times New Roman"/>
          <w:sz w:val="24"/>
          <w:szCs w:val="24"/>
        </w:rPr>
      </w:pPr>
      <w:r w:rsidRPr="00992418">
        <w:rPr>
          <w:rFonts w:ascii="Times New Roman" w:hAnsi="Times New Roman" w:cs="Times New Roman"/>
          <w:spacing w:val="-5"/>
          <w:sz w:val="24"/>
          <w:szCs w:val="24"/>
        </w:rPr>
        <w:t>Pracodawcy przysługuje w szczególności prawo do:</w:t>
      </w:r>
    </w:p>
    <w:p w14:paraId="70842D5B" w14:textId="77777777" w:rsidR="00C32249" w:rsidRPr="00992418" w:rsidRDefault="00FD6570" w:rsidP="00DD7EC8">
      <w:pPr>
        <w:pStyle w:val="Akapitzlist"/>
        <w:numPr>
          <w:ilvl w:val="0"/>
          <w:numId w:val="28"/>
        </w:numPr>
        <w:shd w:val="clear" w:color="auto" w:fill="FFFFFF"/>
        <w:spacing w:line="360" w:lineRule="auto"/>
        <w:ind w:left="709" w:hanging="284"/>
        <w:jc w:val="both"/>
        <w:rPr>
          <w:spacing w:val="-11"/>
          <w:sz w:val="24"/>
          <w:szCs w:val="24"/>
        </w:rPr>
      </w:pPr>
      <w:r w:rsidRPr="00992418">
        <w:rPr>
          <w:spacing w:val="-11"/>
          <w:sz w:val="24"/>
          <w:szCs w:val="24"/>
        </w:rPr>
        <w:t>korzystania z wyników pracy wykonywanej przez pracowników;</w:t>
      </w:r>
    </w:p>
    <w:p w14:paraId="19CCE184" w14:textId="77777777" w:rsidR="00C32249" w:rsidRPr="00992418" w:rsidRDefault="00FD6570" w:rsidP="00DD7EC8">
      <w:pPr>
        <w:pStyle w:val="Akapitzlist"/>
        <w:numPr>
          <w:ilvl w:val="0"/>
          <w:numId w:val="28"/>
        </w:numPr>
        <w:shd w:val="clear" w:color="auto" w:fill="FFFFFF"/>
        <w:spacing w:line="360" w:lineRule="auto"/>
        <w:ind w:left="709" w:hanging="284"/>
        <w:jc w:val="both"/>
        <w:rPr>
          <w:spacing w:val="-11"/>
          <w:sz w:val="24"/>
          <w:szCs w:val="24"/>
        </w:rPr>
      </w:pPr>
      <w:r w:rsidRPr="00992418">
        <w:rPr>
          <w:spacing w:val="-11"/>
          <w:sz w:val="24"/>
          <w:szCs w:val="24"/>
        </w:rPr>
        <w:t>wydawania pracownikom wiążących poleceń dotyczących pracy w zakresie, w jakim polecenia te nie są sprzeczne z obowiązującymi przepisami prawa, zasadami współżycia społecznego lub umową o pracę;</w:t>
      </w:r>
    </w:p>
    <w:p w14:paraId="63F43654" w14:textId="77777777" w:rsidR="00C32249" w:rsidRPr="00992418" w:rsidRDefault="00FD6570" w:rsidP="00DD7EC8">
      <w:pPr>
        <w:pStyle w:val="Akapitzlist"/>
        <w:numPr>
          <w:ilvl w:val="0"/>
          <w:numId w:val="28"/>
        </w:numPr>
        <w:shd w:val="clear" w:color="auto" w:fill="FFFFFF"/>
        <w:spacing w:line="360" w:lineRule="auto"/>
        <w:ind w:left="709" w:hanging="284"/>
        <w:jc w:val="both"/>
        <w:rPr>
          <w:spacing w:val="-11"/>
          <w:sz w:val="24"/>
          <w:szCs w:val="24"/>
        </w:rPr>
      </w:pPr>
      <w:r w:rsidRPr="00992418">
        <w:rPr>
          <w:spacing w:val="-11"/>
          <w:sz w:val="24"/>
          <w:szCs w:val="24"/>
        </w:rPr>
        <w:t>określenia zakresu obowiązków każdego pracownika zgodnie z postanowieniami umów o pracę</w:t>
      </w:r>
      <w:r w:rsidR="00B32467" w:rsidRPr="00992418">
        <w:rPr>
          <w:spacing w:val="-11"/>
          <w:sz w:val="24"/>
          <w:szCs w:val="24"/>
        </w:rPr>
        <w:t>, potrzebami pracodawcy</w:t>
      </w:r>
      <w:r w:rsidRPr="00992418">
        <w:rPr>
          <w:spacing w:val="-11"/>
          <w:sz w:val="24"/>
          <w:szCs w:val="24"/>
        </w:rPr>
        <w:t xml:space="preserve"> i przepisami prawa.</w:t>
      </w:r>
    </w:p>
    <w:p w14:paraId="2AD52941" w14:textId="77777777" w:rsidR="00770391" w:rsidRPr="00992418" w:rsidRDefault="00770391" w:rsidP="00992418">
      <w:pPr>
        <w:widowControl/>
        <w:autoSpaceDE w:val="0"/>
        <w:autoSpaceDN w:val="0"/>
        <w:adjustRightInd w:val="0"/>
        <w:spacing w:before="240" w:line="360" w:lineRule="auto"/>
        <w:jc w:val="center"/>
        <w:rPr>
          <w:rFonts w:ascii="Times New Roman" w:hAnsi="Times New Roman" w:cs="Times New Roman"/>
          <w:b/>
          <w:sz w:val="24"/>
          <w:szCs w:val="24"/>
        </w:rPr>
      </w:pPr>
      <w:r w:rsidRPr="00992418">
        <w:rPr>
          <w:rFonts w:ascii="Times New Roman" w:hAnsi="Times New Roman" w:cs="Times New Roman"/>
          <w:b/>
          <w:sz w:val="24"/>
          <w:szCs w:val="24"/>
        </w:rPr>
        <w:t>§ 6</w:t>
      </w:r>
    </w:p>
    <w:p w14:paraId="4E9C7C4D" w14:textId="77777777" w:rsidR="00770391" w:rsidRPr="00992418" w:rsidRDefault="00770391" w:rsidP="00992418">
      <w:pPr>
        <w:widowControl/>
        <w:autoSpaceDE w:val="0"/>
        <w:autoSpaceDN w:val="0"/>
        <w:adjustRightInd w:val="0"/>
        <w:spacing w:after="240" w:line="360" w:lineRule="auto"/>
        <w:jc w:val="center"/>
        <w:rPr>
          <w:rFonts w:ascii="Times New Roman" w:hAnsi="Times New Roman" w:cs="Times New Roman"/>
          <w:b/>
          <w:sz w:val="24"/>
          <w:szCs w:val="24"/>
        </w:rPr>
      </w:pPr>
      <w:r w:rsidRPr="00992418">
        <w:rPr>
          <w:rFonts w:ascii="Times New Roman" w:hAnsi="Times New Roman" w:cs="Times New Roman"/>
          <w:b/>
          <w:sz w:val="24"/>
          <w:szCs w:val="24"/>
        </w:rPr>
        <w:t>Podstawowe obowiązki pracodawcy</w:t>
      </w:r>
    </w:p>
    <w:p w14:paraId="64598012" w14:textId="77777777" w:rsidR="00C32249" w:rsidRPr="00992418" w:rsidRDefault="00FD6570" w:rsidP="00992418">
      <w:pPr>
        <w:numPr>
          <w:ilvl w:val="0"/>
          <w:numId w:val="1"/>
        </w:numPr>
        <w:shd w:val="clear" w:color="auto" w:fill="FFFFFF"/>
        <w:tabs>
          <w:tab w:val="left" w:pos="360"/>
        </w:tabs>
        <w:spacing w:after="120" w:line="360" w:lineRule="auto"/>
        <w:jc w:val="both"/>
        <w:rPr>
          <w:rFonts w:ascii="Times New Roman" w:hAnsi="Times New Roman" w:cs="Times New Roman"/>
          <w:spacing w:val="-11"/>
          <w:sz w:val="24"/>
          <w:szCs w:val="24"/>
        </w:rPr>
      </w:pPr>
      <w:r w:rsidRPr="00992418">
        <w:rPr>
          <w:rFonts w:ascii="Times New Roman" w:hAnsi="Times New Roman" w:cs="Times New Roman"/>
          <w:spacing w:val="-4"/>
          <w:sz w:val="24"/>
          <w:szCs w:val="24"/>
        </w:rPr>
        <w:t xml:space="preserve">Pracodawca </w:t>
      </w:r>
      <w:r w:rsidR="00C90E31" w:rsidRPr="00992418">
        <w:rPr>
          <w:rFonts w:ascii="Times New Roman" w:hAnsi="Times New Roman" w:cs="Times New Roman"/>
          <w:spacing w:val="-4"/>
          <w:sz w:val="24"/>
          <w:szCs w:val="24"/>
        </w:rPr>
        <w:t xml:space="preserve">zobowiązany jest </w:t>
      </w:r>
      <w:r w:rsidRPr="00992418">
        <w:rPr>
          <w:rFonts w:ascii="Times New Roman" w:hAnsi="Times New Roman" w:cs="Times New Roman"/>
          <w:spacing w:val="-4"/>
          <w:sz w:val="24"/>
          <w:szCs w:val="24"/>
        </w:rPr>
        <w:t>przestrzega</w:t>
      </w:r>
      <w:r w:rsidR="00C90E31" w:rsidRPr="00992418">
        <w:rPr>
          <w:rFonts w:ascii="Times New Roman" w:hAnsi="Times New Roman" w:cs="Times New Roman"/>
          <w:spacing w:val="-4"/>
          <w:sz w:val="24"/>
          <w:szCs w:val="24"/>
        </w:rPr>
        <w:t>ć</w:t>
      </w:r>
      <w:r w:rsidRPr="00992418">
        <w:rPr>
          <w:rFonts w:ascii="Times New Roman" w:hAnsi="Times New Roman" w:cs="Times New Roman"/>
          <w:spacing w:val="-4"/>
          <w:sz w:val="24"/>
          <w:szCs w:val="24"/>
        </w:rPr>
        <w:t xml:space="preserve"> przepisów prawa pracy.</w:t>
      </w:r>
    </w:p>
    <w:p w14:paraId="5893142B" w14:textId="77777777" w:rsidR="00C32249" w:rsidRPr="00992418" w:rsidRDefault="00FD6570" w:rsidP="00992418">
      <w:pPr>
        <w:numPr>
          <w:ilvl w:val="0"/>
          <w:numId w:val="1"/>
        </w:numPr>
        <w:shd w:val="clear" w:color="auto" w:fill="FFFFFF"/>
        <w:tabs>
          <w:tab w:val="left" w:pos="360"/>
          <w:tab w:val="left" w:pos="1891"/>
        </w:tabs>
        <w:spacing w:after="120" w:line="360" w:lineRule="auto"/>
        <w:ind w:left="360" w:right="5" w:hanging="360"/>
        <w:jc w:val="both"/>
        <w:rPr>
          <w:rFonts w:ascii="Times New Roman" w:hAnsi="Times New Roman" w:cs="Times New Roman"/>
          <w:spacing w:val="-11"/>
          <w:sz w:val="24"/>
          <w:szCs w:val="24"/>
        </w:rPr>
      </w:pPr>
      <w:r w:rsidRPr="00992418">
        <w:rPr>
          <w:rFonts w:ascii="Times New Roman" w:hAnsi="Times New Roman" w:cs="Times New Roman"/>
          <w:spacing w:val="-4"/>
          <w:sz w:val="24"/>
          <w:szCs w:val="24"/>
        </w:rPr>
        <w:t xml:space="preserve">Pracodawca realizuje działania zmierzające </w:t>
      </w:r>
      <w:r w:rsidRPr="00992418">
        <w:rPr>
          <w:rFonts w:ascii="Times New Roman" w:hAnsi="Times New Roman" w:cs="Times New Roman"/>
          <w:sz w:val="24"/>
          <w:szCs w:val="24"/>
        </w:rPr>
        <w:t xml:space="preserve">do zapewnienia </w:t>
      </w:r>
      <w:r w:rsidR="00C90E31" w:rsidRPr="00992418">
        <w:rPr>
          <w:rFonts w:ascii="Times New Roman" w:hAnsi="Times New Roman" w:cs="Times New Roman"/>
          <w:sz w:val="24"/>
          <w:szCs w:val="24"/>
        </w:rPr>
        <w:t xml:space="preserve">wszystkim pracownikom - </w:t>
      </w:r>
      <w:r w:rsidRPr="00992418">
        <w:rPr>
          <w:rFonts w:ascii="Times New Roman" w:hAnsi="Times New Roman" w:cs="Times New Roman"/>
          <w:sz w:val="24"/>
          <w:szCs w:val="24"/>
        </w:rPr>
        <w:t>nauczycielom akademickim oraz pracownikom niebędącym nauczycielami akademickimi</w:t>
      </w:r>
      <w:r w:rsidR="00C90E31" w:rsidRPr="00992418">
        <w:rPr>
          <w:rFonts w:ascii="Times New Roman" w:hAnsi="Times New Roman" w:cs="Times New Roman"/>
          <w:sz w:val="24"/>
          <w:szCs w:val="24"/>
        </w:rPr>
        <w:t>,</w:t>
      </w:r>
      <w:r w:rsidRPr="00992418">
        <w:rPr>
          <w:rFonts w:ascii="Times New Roman" w:hAnsi="Times New Roman" w:cs="Times New Roman"/>
          <w:sz w:val="24"/>
          <w:szCs w:val="24"/>
        </w:rPr>
        <w:t xml:space="preserve"> odpowiednich warunków pracy, sprzyjających osiągnięciu </w:t>
      </w:r>
      <w:r w:rsidRPr="00992418">
        <w:rPr>
          <w:rFonts w:ascii="Times New Roman" w:hAnsi="Times New Roman" w:cs="Times New Roman"/>
          <w:spacing w:val="-2"/>
          <w:sz w:val="24"/>
          <w:szCs w:val="24"/>
        </w:rPr>
        <w:t>pozytywnych</w:t>
      </w:r>
      <w:r w:rsidRPr="00992418">
        <w:rPr>
          <w:rFonts w:ascii="Times New Roman" w:hAnsi="Times New Roman" w:cs="Times New Roman"/>
          <w:sz w:val="24"/>
          <w:szCs w:val="24"/>
        </w:rPr>
        <w:t xml:space="preserve"> wyników </w:t>
      </w:r>
      <w:r w:rsidR="00EE0F76" w:rsidRPr="00992418">
        <w:rPr>
          <w:rFonts w:ascii="Times New Roman" w:hAnsi="Times New Roman" w:cs="Times New Roman"/>
          <w:sz w:val="24"/>
          <w:szCs w:val="24"/>
        </w:rPr>
        <w:t xml:space="preserve">                 </w:t>
      </w:r>
      <w:r w:rsidRPr="00992418">
        <w:rPr>
          <w:rFonts w:ascii="Times New Roman" w:hAnsi="Times New Roman" w:cs="Times New Roman"/>
          <w:sz w:val="24"/>
          <w:szCs w:val="24"/>
        </w:rPr>
        <w:t>w zakresie realizowanych obowiązków.</w:t>
      </w:r>
    </w:p>
    <w:p w14:paraId="1D79A976" w14:textId="77777777" w:rsidR="00C32249" w:rsidRPr="00992418" w:rsidRDefault="00FD6570" w:rsidP="00992418">
      <w:pPr>
        <w:numPr>
          <w:ilvl w:val="0"/>
          <w:numId w:val="1"/>
        </w:numPr>
        <w:shd w:val="clear" w:color="auto" w:fill="FFFFFF"/>
        <w:tabs>
          <w:tab w:val="left" w:pos="360"/>
        </w:tabs>
        <w:spacing w:after="120" w:line="360" w:lineRule="auto"/>
        <w:jc w:val="both"/>
        <w:rPr>
          <w:rFonts w:ascii="Times New Roman" w:hAnsi="Times New Roman" w:cs="Times New Roman"/>
          <w:spacing w:val="-11"/>
          <w:sz w:val="24"/>
          <w:szCs w:val="24"/>
        </w:rPr>
      </w:pPr>
      <w:r w:rsidRPr="00992418">
        <w:rPr>
          <w:rFonts w:ascii="Times New Roman" w:hAnsi="Times New Roman" w:cs="Times New Roman"/>
          <w:spacing w:val="-4"/>
          <w:sz w:val="24"/>
          <w:szCs w:val="24"/>
        </w:rPr>
        <w:t>Do podstawowych obowiązków pracodawcy należy w szczególności:</w:t>
      </w:r>
    </w:p>
    <w:p w14:paraId="5F66E6A9" w14:textId="77777777" w:rsidR="00C32249" w:rsidRPr="00992418" w:rsidRDefault="00FD6570" w:rsidP="00181A4E">
      <w:pPr>
        <w:pStyle w:val="Akapitzlist"/>
        <w:numPr>
          <w:ilvl w:val="0"/>
          <w:numId w:val="27"/>
        </w:numPr>
        <w:shd w:val="clear" w:color="auto" w:fill="FFFFFF"/>
        <w:tabs>
          <w:tab w:val="left" w:pos="360"/>
          <w:tab w:val="left" w:pos="851"/>
        </w:tabs>
        <w:spacing w:line="360" w:lineRule="auto"/>
        <w:ind w:left="851" w:hanging="425"/>
        <w:jc w:val="both"/>
        <w:rPr>
          <w:spacing w:val="-11"/>
          <w:sz w:val="24"/>
          <w:szCs w:val="24"/>
        </w:rPr>
      </w:pPr>
      <w:r w:rsidRPr="00992418">
        <w:rPr>
          <w:spacing w:val="-11"/>
          <w:sz w:val="24"/>
          <w:szCs w:val="24"/>
        </w:rPr>
        <w:t>zapoznanie pracownika z regulaminem pracy;</w:t>
      </w:r>
    </w:p>
    <w:p w14:paraId="09ABD696" w14:textId="77777777" w:rsidR="00C32249" w:rsidRPr="00992418" w:rsidRDefault="00FD6570" w:rsidP="00181A4E">
      <w:pPr>
        <w:pStyle w:val="Akapitzlist"/>
        <w:numPr>
          <w:ilvl w:val="0"/>
          <w:numId w:val="27"/>
        </w:numPr>
        <w:shd w:val="clear" w:color="auto" w:fill="FFFFFF"/>
        <w:tabs>
          <w:tab w:val="left" w:pos="360"/>
          <w:tab w:val="left" w:pos="851"/>
        </w:tabs>
        <w:spacing w:line="360" w:lineRule="auto"/>
        <w:ind w:left="851" w:hanging="425"/>
        <w:jc w:val="both"/>
        <w:rPr>
          <w:spacing w:val="-11"/>
          <w:sz w:val="24"/>
          <w:szCs w:val="24"/>
        </w:rPr>
      </w:pPr>
      <w:r w:rsidRPr="00992418">
        <w:rPr>
          <w:spacing w:val="-11"/>
          <w:sz w:val="24"/>
          <w:szCs w:val="24"/>
        </w:rPr>
        <w:t>informowanie pracownika podejmującego pracę o zakresie jego obowiązków, sposobie wykonywania pracy na wyznaczonym stanowisku oraz o podstawowych uprawnieniach;</w:t>
      </w:r>
    </w:p>
    <w:p w14:paraId="2053EF44" w14:textId="77777777" w:rsidR="00B32467" w:rsidRPr="00992418" w:rsidRDefault="00B32467" w:rsidP="00181A4E">
      <w:pPr>
        <w:pStyle w:val="Akapitzlist"/>
        <w:numPr>
          <w:ilvl w:val="0"/>
          <w:numId w:val="27"/>
        </w:numPr>
        <w:shd w:val="clear" w:color="auto" w:fill="FFFFFF"/>
        <w:tabs>
          <w:tab w:val="left" w:pos="360"/>
          <w:tab w:val="left" w:pos="851"/>
        </w:tabs>
        <w:spacing w:line="360" w:lineRule="auto"/>
        <w:ind w:left="851" w:hanging="425"/>
        <w:jc w:val="both"/>
        <w:rPr>
          <w:spacing w:val="-11"/>
          <w:sz w:val="24"/>
          <w:szCs w:val="24"/>
        </w:rPr>
      </w:pPr>
      <w:r w:rsidRPr="00992418">
        <w:rPr>
          <w:sz w:val="24"/>
          <w:szCs w:val="24"/>
        </w:rPr>
        <w:lastRenderedPageBreak/>
        <w:t xml:space="preserve">stwarzanie pracownikom podejmującym zatrudnienie po raz pierwszy warunków </w:t>
      </w:r>
      <w:r w:rsidRPr="00992418">
        <w:rPr>
          <w:spacing w:val="-3"/>
          <w:sz w:val="24"/>
          <w:szCs w:val="24"/>
        </w:rPr>
        <w:t>sprzyjających przystosowaniu się do należytego wykonywania pracy;</w:t>
      </w:r>
    </w:p>
    <w:p w14:paraId="4F0ED513" w14:textId="77777777" w:rsidR="00C32249" w:rsidRPr="00992418" w:rsidRDefault="00FD6570" w:rsidP="00181A4E">
      <w:pPr>
        <w:pStyle w:val="Akapitzlist"/>
        <w:numPr>
          <w:ilvl w:val="0"/>
          <w:numId w:val="27"/>
        </w:numPr>
        <w:shd w:val="clear" w:color="auto" w:fill="FFFFFF"/>
        <w:tabs>
          <w:tab w:val="left" w:pos="426"/>
          <w:tab w:val="left" w:pos="851"/>
        </w:tabs>
        <w:spacing w:line="360" w:lineRule="auto"/>
        <w:ind w:left="851" w:right="10" w:hanging="425"/>
        <w:jc w:val="both"/>
        <w:rPr>
          <w:sz w:val="24"/>
          <w:szCs w:val="24"/>
        </w:rPr>
      </w:pPr>
      <w:r w:rsidRPr="00992418">
        <w:rPr>
          <w:spacing w:val="-1"/>
          <w:sz w:val="24"/>
          <w:szCs w:val="24"/>
        </w:rPr>
        <w:t xml:space="preserve">organizowanie pracy w sposób zapewniający pełne wykorzystanie czasu pracy oraz </w:t>
      </w:r>
      <w:r w:rsidRPr="00992418">
        <w:rPr>
          <w:spacing w:val="-3"/>
          <w:sz w:val="24"/>
          <w:szCs w:val="24"/>
        </w:rPr>
        <w:t>osiąganie przez pracowników wysokiej wydajności i należytej jakości pracy;</w:t>
      </w:r>
    </w:p>
    <w:p w14:paraId="07111DC9" w14:textId="77777777" w:rsidR="00C32249" w:rsidRPr="00992418" w:rsidRDefault="00FD6570" w:rsidP="00181A4E">
      <w:pPr>
        <w:pStyle w:val="Akapitzlist"/>
        <w:numPr>
          <w:ilvl w:val="0"/>
          <w:numId w:val="27"/>
        </w:numPr>
        <w:shd w:val="clear" w:color="auto" w:fill="FFFFFF"/>
        <w:tabs>
          <w:tab w:val="left" w:pos="426"/>
          <w:tab w:val="left" w:pos="851"/>
        </w:tabs>
        <w:spacing w:line="360" w:lineRule="auto"/>
        <w:ind w:left="851" w:right="10" w:hanging="425"/>
        <w:jc w:val="both"/>
        <w:rPr>
          <w:spacing w:val="-1"/>
          <w:sz w:val="24"/>
          <w:szCs w:val="24"/>
        </w:rPr>
      </w:pPr>
      <w:r w:rsidRPr="00992418">
        <w:rPr>
          <w:spacing w:val="-1"/>
          <w:sz w:val="24"/>
          <w:szCs w:val="24"/>
        </w:rPr>
        <w:t xml:space="preserve">zapewnianie bezpiecznych i higienicznych warunków pracy </w:t>
      </w:r>
      <w:r w:rsidR="00C90E31" w:rsidRPr="00992418">
        <w:rPr>
          <w:spacing w:val="-1"/>
          <w:sz w:val="24"/>
          <w:szCs w:val="24"/>
        </w:rPr>
        <w:t>w tym m.in. poprzez organizowanie niezbędnych szkoleń w tym zakresie</w:t>
      </w:r>
      <w:r w:rsidRPr="00992418">
        <w:rPr>
          <w:spacing w:val="-1"/>
          <w:sz w:val="24"/>
          <w:szCs w:val="24"/>
        </w:rPr>
        <w:t xml:space="preserve">;     </w:t>
      </w:r>
    </w:p>
    <w:p w14:paraId="36B0605E" w14:textId="77777777" w:rsidR="00C32249" w:rsidRPr="00992418" w:rsidRDefault="00FD6570" w:rsidP="00181A4E">
      <w:pPr>
        <w:pStyle w:val="Akapitzlist"/>
        <w:numPr>
          <w:ilvl w:val="0"/>
          <w:numId w:val="27"/>
        </w:numPr>
        <w:shd w:val="clear" w:color="auto" w:fill="FFFFFF"/>
        <w:tabs>
          <w:tab w:val="left" w:pos="426"/>
          <w:tab w:val="left" w:pos="851"/>
        </w:tabs>
        <w:spacing w:line="360" w:lineRule="auto"/>
        <w:ind w:left="851" w:right="10" w:hanging="425"/>
        <w:jc w:val="both"/>
        <w:rPr>
          <w:sz w:val="24"/>
          <w:szCs w:val="24"/>
        </w:rPr>
      </w:pPr>
      <w:r w:rsidRPr="00992418">
        <w:rPr>
          <w:sz w:val="24"/>
          <w:szCs w:val="24"/>
        </w:rPr>
        <w:t xml:space="preserve">kierowanie pracowników na okresowe i kontrolne badania lekarskie;              </w:t>
      </w:r>
    </w:p>
    <w:p w14:paraId="276DC067" w14:textId="77777777" w:rsidR="00C32249" w:rsidRPr="00992418" w:rsidRDefault="00FD6570" w:rsidP="00181A4E">
      <w:pPr>
        <w:pStyle w:val="Akapitzlist"/>
        <w:numPr>
          <w:ilvl w:val="0"/>
          <w:numId w:val="27"/>
        </w:numPr>
        <w:shd w:val="clear" w:color="auto" w:fill="FFFFFF"/>
        <w:tabs>
          <w:tab w:val="left" w:pos="426"/>
          <w:tab w:val="left" w:pos="851"/>
        </w:tabs>
        <w:spacing w:line="360" w:lineRule="auto"/>
        <w:ind w:left="851" w:right="10" w:hanging="425"/>
        <w:jc w:val="both"/>
        <w:rPr>
          <w:sz w:val="24"/>
          <w:szCs w:val="24"/>
        </w:rPr>
      </w:pPr>
      <w:r w:rsidRPr="00992418">
        <w:rPr>
          <w:sz w:val="24"/>
          <w:szCs w:val="24"/>
        </w:rPr>
        <w:t xml:space="preserve">informowanie pracownika </w:t>
      </w:r>
      <w:r w:rsidR="00C90E31" w:rsidRPr="00992418">
        <w:rPr>
          <w:sz w:val="24"/>
          <w:szCs w:val="24"/>
        </w:rPr>
        <w:t xml:space="preserve">o ryzykach zawodowych i zagrożeniach dla życia </w:t>
      </w:r>
      <w:r w:rsidR="00C23CE9" w:rsidRPr="00992418">
        <w:rPr>
          <w:sz w:val="24"/>
          <w:szCs w:val="24"/>
        </w:rPr>
        <w:t xml:space="preserve">                                </w:t>
      </w:r>
      <w:r w:rsidR="00C90E31" w:rsidRPr="00992418">
        <w:rPr>
          <w:sz w:val="24"/>
          <w:szCs w:val="24"/>
        </w:rPr>
        <w:t xml:space="preserve">i zdrowia, jakie wiążą się z wykonywaną przez niego pracą oraz zasadach ochrony przed </w:t>
      </w:r>
      <w:r w:rsidR="00960E7E" w:rsidRPr="00992418">
        <w:rPr>
          <w:sz w:val="24"/>
          <w:szCs w:val="24"/>
        </w:rPr>
        <w:t xml:space="preserve">tymi </w:t>
      </w:r>
      <w:r w:rsidR="00C90E31" w:rsidRPr="00992418">
        <w:rPr>
          <w:sz w:val="24"/>
          <w:szCs w:val="24"/>
        </w:rPr>
        <w:t>zagrożeniami</w:t>
      </w:r>
      <w:r w:rsidRPr="00992418">
        <w:rPr>
          <w:sz w:val="24"/>
          <w:szCs w:val="24"/>
        </w:rPr>
        <w:t>;</w:t>
      </w:r>
    </w:p>
    <w:p w14:paraId="387B097C" w14:textId="77777777" w:rsidR="00C32249" w:rsidRPr="00992418" w:rsidRDefault="00FD6570" w:rsidP="00181A4E">
      <w:pPr>
        <w:pStyle w:val="Akapitzlist"/>
        <w:numPr>
          <w:ilvl w:val="0"/>
          <w:numId w:val="27"/>
        </w:numPr>
        <w:shd w:val="clear" w:color="auto" w:fill="FFFFFF"/>
        <w:tabs>
          <w:tab w:val="left" w:pos="426"/>
          <w:tab w:val="left" w:pos="851"/>
        </w:tabs>
        <w:spacing w:line="360" w:lineRule="auto"/>
        <w:ind w:left="851" w:right="5" w:hanging="425"/>
        <w:jc w:val="both"/>
        <w:rPr>
          <w:sz w:val="24"/>
          <w:szCs w:val="24"/>
        </w:rPr>
      </w:pPr>
      <w:r w:rsidRPr="00992418">
        <w:rPr>
          <w:spacing w:val="-3"/>
          <w:sz w:val="24"/>
          <w:szCs w:val="24"/>
        </w:rPr>
        <w:t>wyposażenie pracownika w potrzebne mu materiały i narzędzia pracy, odzież roboczą                                  i ochronną;</w:t>
      </w:r>
    </w:p>
    <w:p w14:paraId="63279A42" w14:textId="6A434591" w:rsidR="00C32249" w:rsidRPr="00992418" w:rsidRDefault="00FD6570" w:rsidP="00181A4E">
      <w:pPr>
        <w:pStyle w:val="Akapitzlist"/>
        <w:numPr>
          <w:ilvl w:val="0"/>
          <w:numId w:val="27"/>
        </w:numPr>
        <w:shd w:val="clear" w:color="auto" w:fill="FFFFFF"/>
        <w:tabs>
          <w:tab w:val="left" w:pos="426"/>
          <w:tab w:val="left" w:pos="851"/>
        </w:tabs>
        <w:spacing w:line="360" w:lineRule="auto"/>
        <w:ind w:left="851" w:right="5" w:hanging="425"/>
        <w:jc w:val="both"/>
        <w:rPr>
          <w:sz w:val="24"/>
          <w:szCs w:val="24"/>
        </w:rPr>
      </w:pPr>
      <w:r w:rsidRPr="00992418">
        <w:rPr>
          <w:sz w:val="24"/>
          <w:szCs w:val="24"/>
        </w:rPr>
        <w:t xml:space="preserve">prowadzenie </w:t>
      </w:r>
      <w:r w:rsidR="008D6813" w:rsidRPr="00992418">
        <w:rPr>
          <w:sz w:val="24"/>
          <w:szCs w:val="24"/>
        </w:rPr>
        <w:t xml:space="preserve">i przechowywanie w postaci papierowej lub elektronicznej </w:t>
      </w:r>
      <w:r w:rsidRPr="00992418">
        <w:rPr>
          <w:sz w:val="24"/>
          <w:szCs w:val="24"/>
        </w:rPr>
        <w:t xml:space="preserve">dokumentacji w sprawach związanych ze stosunkiem pracy, a w szczególności akt osobowych pracowników oraz ewidencji </w:t>
      </w:r>
      <w:r w:rsidR="0056432A" w:rsidRPr="00992418">
        <w:rPr>
          <w:sz w:val="24"/>
          <w:szCs w:val="24"/>
        </w:rPr>
        <w:t xml:space="preserve">wynagrodzeń </w:t>
      </w:r>
      <w:r w:rsidRPr="00992418">
        <w:rPr>
          <w:sz w:val="24"/>
          <w:szCs w:val="24"/>
        </w:rPr>
        <w:t>i czasu pracy;</w:t>
      </w:r>
    </w:p>
    <w:p w14:paraId="0155C95F" w14:textId="77777777" w:rsidR="008D6813" w:rsidRPr="00992418" w:rsidRDefault="008D6813" w:rsidP="00181A4E">
      <w:pPr>
        <w:pStyle w:val="Akapitzlist"/>
        <w:numPr>
          <w:ilvl w:val="0"/>
          <w:numId w:val="27"/>
        </w:numPr>
        <w:shd w:val="clear" w:color="auto" w:fill="FFFFFF"/>
        <w:tabs>
          <w:tab w:val="left" w:pos="426"/>
          <w:tab w:val="left" w:pos="851"/>
        </w:tabs>
        <w:spacing w:line="360" w:lineRule="auto"/>
        <w:ind w:left="851" w:right="5" w:hanging="425"/>
        <w:jc w:val="both"/>
        <w:rPr>
          <w:sz w:val="24"/>
          <w:szCs w:val="24"/>
        </w:rPr>
      </w:pPr>
      <w:r w:rsidRPr="00992418">
        <w:rPr>
          <w:sz w:val="24"/>
          <w:szCs w:val="24"/>
        </w:rPr>
        <w:t>przetwarzanie danych osobowych pracowników zgodnie z obowiązującymi w tym zakresie wymogami;</w:t>
      </w:r>
    </w:p>
    <w:p w14:paraId="531AEA7F" w14:textId="77777777" w:rsidR="00C32249" w:rsidRPr="00992418" w:rsidRDefault="00FD6570" w:rsidP="00181A4E">
      <w:pPr>
        <w:pStyle w:val="Akapitzlist"/>
        <w:numPr>
          <w:ilvl w:val="0"/>
          <w:numId w:val="27"/>
        </w:numPr>
        <w:shd w:val="clear" w:color="auto" w:fill="FFFFFF"/>
        <w:tabs>
          <w:tab w:val="left" w:pos="426"/>
          <w:tab w:val="left" w:pos="851"/>
        </w:tabs>
        <w:spacing w:line="360" w:lineRule="auto"/>
        <w:ind w:left="851" w:right="5" w:hanging="425"/>
        <w:jc w:val="both"/>
        <w:rPr>
          <w:sz w:val="24"/>
          <w:szCs w:val="24"/>
        </w:rPr>
      </w:pPr>
      <w:r w:rsidRPr="00992418">
        <w:rPr>
          <w:sz w:val="24"/>
          <w:szCs w:val="24"/>
        </w:rPr>
        <w:t>terminowe i prawidłowe wypłacanie wynagrodzenia</w:t>
      </w:r>
      <w:r w:rsidR="00D503C7" w:rsidRPr="00992418">
        <w:rPr>
          <w:sz w:val="24"/>
          <w:szCs w:val="24"/>
        </w:rPr>
        <w:t xml:space="preserve"> za pracę i innych świadczeń związanych z pracą</w:t>
      </w:r>
      <w:r w:rsidRPr="00992418">
        <w:rPr>
          <w:sz w:val="24"/>
          <w:szCs w:val="24"/>
        </w:rPr>
        <w:t>;</w:t>
      </w:r>
    </w:p>
    <w:p w14:paraId="4AA2F1B0" w14:textId="77777777" w:rsidR="00C32249" w:rsidRPr="00992418" w:rsidRDefault="00FD6570" w:rsidP="00181A4E">
      <w:pPr>
        <w:pStyle w:val="Akapitzlist"/>
        <w:numPr>
          <w:ilvl w:val="0"/>
          <w:numId w:val="27"/>
        </w:numPr>
        <w:shd w:val="clear" w:color="auto" w:fill="FFFFFF"/>
        <w:tabs>
          <w:tab w:val="left" w:pos="426"/>
          <w:tab w:val="left" w:pos="851"/>
        </w:tabs>
        <w:spacing w:line="360" w:lineRule="auto"/>
        <w:ind w:left="851" w:hanging="425"/>
        <w:jc w:val="both"/>
        <w:rPr>
          <w:sz w:val="24"/>
          <w:szCs w:val="24"/>
        </w:rPr>
      </w:pPr>
      <w:r w:rsidRPr="00992418">
        <w:rPr>
          <w:spacing w:val="-1"/>
          <w:sz w:val="24"/>
          <w:szCs w:val="24"/>
        </w:rPr>
        <w:t>ułatwianie pracownikom podnoszenia kwalifikacji zawodowych;</w:t>
      </w:r>
    </w:p>
    <w:p w14:paraId="681ED34A" w14:textId="77777777" w:rsidR="00C32249" w:rsidRPr="00992418" w:rsidRDefault="00D503C7" w:rsidP="00181A4E">
      <w:pPr>
        <w:pStyle w:val="Akapitzlist"/>
        <w:numPr>
          <w:ilvl w:val="0"/>
          <w:numId w:val="27"/>
        </w:numPr>
        <w:shd w:val="clear" w:color="auto" w:fill="FFFFFF"/>
        <w:tabs>
          <w:tab w:val="left" w:pos="426"/>
          <w:tab w:val="left" w:pos="851"/>
        </w:tabs>
        <w:spacing w:line="360" w:lineRule="auto"/>
        <w:ind w:left="851" w:hanging="425"/>
        <w:jc w:val="both"/>
        <w:rPr>
          <w:spacing w:val="-1"/>
          <w:sz w:val="24"/>
          <w:szCs w:val="24"/>
        </w:rPr>
      </w:pPr>
      <w:r w:rsidRPr="00992418">
        <w:rPr>
          <w:spacing w:val="-1"/>
          <w:sz w:val="24"/>
          <w:szCs w:val="24"/>
        </w:rPr>
        <w:t>zaspokajanie, w ramach posiadanych środków</w:t>
      </w:r>
      <w:r w:rsidR="00140846" w:rsidRPr="00992418">
        <w:rPr>
          <w:spacing w:val="-1"/>
          <w:sz w:val="24"/>
          <w:szCs w:val="24"/>
        </w:rPr>
        <w:t xml:space="preserve"> socjalnych </w:t>
      </w:r>
      <w:r w:rsidRPr="00992418">
        <w:rPr>
          <w:spacing w:val="-1"/>
          <w:sz w:val="24"/>
          <w:szCs w:val="24"/>
        </w:rPr>
        <w:t>i kulturalnych potrzeb pracowników</w:t>
      </w:r>
      <w:r w:rsidR="00FD6570" w:rsidRPr="00992418">
        <w:rPr>
          <w:spacing w:val="-1"/>
          <w:sz w:val="24"/>
          <w:szCs w:val="24"/>
        </w:rPr>
        <w:t>;</w:t>
      </w:r>
    </w:p>
    <w:p w14:paraId="019C9C5F" w14:textId="77777777" w:rsidR="00C32249" w:rsidRPr="00992418" w:rsidRDefault="00FD6570" w:rsidP="00181A4E">
      <w:pPr>
        <w:pStyle w:val="Akapitzlist"/>
        <w:numPr>
          <w:ilvl w:val="0"/>
          <w:numId w:val="27"/>
        </w:numPr>
        <w:shd w:val="clear" w:color="auto" w:fill="FFFFFF"/>
        <w:tabs>
          <w:tab w:val="left" w:pos="426"/>
          <w:tab w:val="left" w:pos="851"/>
        </w:tabs>
        <w:spacing w:line="360" w:lineRule="auto"/>
        <w:ind w:left="851" w:hanging="425"/>
        <w:jc w:val="both"/>
        <w:rPr>
          <w:sz w:val="24"/>
          <w:szCs w:val="24"/>
        </w:rPr>
      </w:pPr>
      <w:r w:rsidRPr="00992418">
        <w:rPr>
          <w:sz w:val="24"/>
          <w:szCs w:val="24"/>
        </w:rPr>
        <w:t xml:space="preserve">równe traktowanie kobiet i mężczyzn w zakresie nawiązywania i rozwiązywania </w:t>
      </w:r>
      <w:r w:rsidRPr="00992418">
        <w:rPr>
          <w:spacing w:val="-4"/>
          <w:sz w:val="24"/>
          <w:szCs w:val="24"/>
        </w:rPr>
        <w:t xml:space="preserve">stosunku pracy, warunków zatrudnienia, awansowania oraz dostępu do szkolenia w celu </w:t>
      </w:r>
      <w:r w:rsidRPr="00992418">
        <w:rPr>
          <w:sz w:val="24"/>
          <w:szCs w:val="24"/>
        </w:rPr>
        <w:t>podnoszenia kwalifikacji zawodowych;</w:t>
      </w:r>
    </w:p>
    <w:p w14:paraId="70279DDC" w14:textId="77777777" w:rsidR="00C32249" w:rsidRPr="00992418" w:rsidRDefault="00FD6570" w:rsidP="00181A4E">
      <w:pPr>
        <w:pStyle w:val="Akapitzlist"/>
        <w:numPr>
          <w:ilvl w:val="0"/>
          <w:numId w:val="27"/>
        </w:numPr>
        <w:shd w:val="clear" w:color="auto" w:fill="FFFFFF"/>
        <w:tabs>
          <w:tab w:val="left" w:pos="426"/>
          <w:tab w:val="left" w:pos="851"/>
        </w:tabs>
        <w:spacing w:line="360" w:lineRule="auto"/>
        <w:ind w:left="851" w:hanging="425"/>
        <w:jc w:val="both"/>
        <w:rPr>
          <w:sz w:val="24"/>
          <w:szCs w:val="24"/>
        </w:rPr>
      </w:pPr>
      <w:r w:rsidRPr="00992418">
        <w:rPr>
          <w:color w:val="000000"/>
          <w:sz w:val="24"/>
          <w:szCs w:val="24"/>
        </w:rPr>
        <w:t>stosowanie obiektywnych i sprawiedliwych kryteriów oceny pracowników oraz wyników ich pracy;</w:t>
      </w:r>
    </w:p>
    <w:p w14:paraId="3ADFE75A" w14:textId="77777777" w:rsidR="004D2F56" w:rsidRPr="00992418" w:rsidRDefault="004D2F56" w:rsidP="00181A4E">
      <w:pPr>
        <w:pStyle w:val="Akapitzlist"/>
        <w:numPr>
          <w:ilvl w:val="0"/>
          <w:numId w:val="27"/>
        </w:numPr>
        <w:shd w:val="clear" w:color="auto" w:fill="FFFFFF"/>
        <w:tabs>
          <w:tab w:val="left" w:pos="426"/>
          <w:tab w:val="left" w:pos="851"/>
        </w:tabs>
        <w:spacing w:line="360" w:lineRule="auto"/>
        <w:ind w:left="851" w:hanging="425"/>
        <w:jc w:val="both"/>
        <w:rPr>
          <w:sz w:val="24"/>
          <w:szCs w:val="24"/>
        </w:rPr>
      </w:pPr>
      <w:r w:rsidRPr="00992418">
        <w:rPr>
          <w:sz w:val="24"/>
          <w:szCs w:val="24"/>
        </w:rPr>
        <w:t>dbanie o przestrzeganie w zakładzie pracy zasad współżycia społecznego, poszanowanie godności i innych dóbr osobistych pracowników;</w:t>
      </w:r>
    </w:p>
    <w:p w14:paraId="3A895091" w14:textId="5534EA2F" w:rsidR="00C32249" w:rsidRPr="00992418" w:rsidRDefault="00FD6570" w:rsidP="00181A4E">
      <w:pPr>
        <w:pStyle w:val="Akapitzlist"/>
        <w:numPr>
          <w:ilvl w:val="0"/>
          <w:numId w:val="27"/>
        </w:numPr>
        <w:shd w:val="clear" w:color="auto" w:fill="FFFFFF"/>
        <w:tabs>
          <w:tab w:val="left" w:pos="426"/>
          <w:tab w:val="left" w:pos="851"/>
        </w:tabs>
        <w:spacing w:after="60" w:line="360" w:lineRule="auto"/>
        <w:ind w:left="851" w:right="5" w:hanging="425"/>
        <w:jc w:val="both"/>
        <w:rPr>
          <w:sz w:val="24"/>
          <w:szCs w:val="24"/>
        </w:rPr>
      </w:pPr>
      <w:r w:rsidRPr="00992418">
        <w:rPr>
          <w:sz w:val="24"/>
          <w:szCs w:val="24"/>
        </w:rPr>
        <w:t xml:space="preserve">zapewnienie pracownikom dostępu do przepisów dotyczących równego traktowania                        w zatrudnieniu – wyciąg obowiązujących w tym zakresie przepisów stanowi załącznik                        nr 1 do </w:t>
      </w:r>
      <w:r w:rsidR="00683F58">
        <w:rPr>
          <w:sz w:val="24"/>
          <w:szCs w:val="24"/>
        </w:rPr>
        <w:t>r</w:t>
      </w:r>
      <w:r w:rsidRPr="00992418">
        <w:rPr>
          <w:sz w:val="24"/>
          <w:szCs w:val="24"/>
        </w:rPr>
        <w:t>egulaminu</w:t>
      </w:r>
      <w:r w:rsidR="00181A4E">
        <w:rPr>
          <w:sz w:val="24"/>
          <w:szCs w:val="24"/>
        </w:rPr>
        <w:t>.</w:t>
      </w:r>
    </w:p>
    <w:p w14:paraId="5F2480B7" w14:textId="20720F5E" w:rsidR="008D61B7" w:rsidRPr="00386D01" w:rsidRDefault="008D61B7" w:rsidP="00386D01">
      <w:pPr>
        <w:numPr>
          <w:ilvl w:val="0"/>
          <w:numId w:val="1"/>
        </w:numPr>
        <w:tabs>
          <w:tab w:val="left" w:pos="360"/>
          <w:tab w:val="left" w:pos="1891"/>
        </w:tabs>
        <w:spacing w:after="120" w:line="360" w:lineRule="auto"/>
        <w:ind w:left="360" w:right="5" w:hanging="360"/>
        <w:jc w:val="both"/>
        <w:rPr>
          <w:rFonts w:ascii="Times New Roman" w:hAnsi="Times New Roman" w:cs="Times New Roman"/>
          <w:spacing w:val="-4"/>
          <w:sz w:val="24"/>
          <w:szCs w:val="24"/>
        </w:rPr>
      </w:pPr>
      <w:r w:rsidRPr="00386D01">
        <w:rPr>
          <w:rFonts w:ascii="Times New Roman" w:hAnsi="Times New Roman" w:cs="Times New Roman"/>
          <w:sz w:val="24"/>
          <w:szCs w:val="24"/>
        </w:rPr>
        <w:t xml:space="preserve">Pracodawca przeciwdziała mobbingowi i innym niepożądanym </w:t>
      </w:r>
      <w:r w:rsidRPr="008D61B7">
        <w:rPr>
          <w:rFonts w:ascii="Times New Roman" w:hAnsi="Times New Roman" w:cs="Times New Roman"/>
          <w:sz w:val="24"/>
          <w:szCs w:val="24"/>
        </w:rPr>
        <w:t>zachowaniom</w:t>
      </w:r>
      <w:r w:rsidRPr="00386D01">
        <w:rPr>
          <w:rFonts w:ascii="Times New Roman" w:hAnsi="Times New Roman" w:cs="Times New Roman"/>
          <w:sz w:val="24"/>
          <w:szCs w:val="24"/>
        </w:rPr>
        <w:t xml:space="preserve"> w miejscu pracy. W zakładzie pracy obowiązuje procedura przeciwdziałania mobbingowi określona </w:t>
      </w:r>
      <w:r w:rsidRPr="00386D01">
        <w:rPr>
          <w:rFonts w:ascii="Times New Roman" w:hAnsi="Times New Roman" w:cs="Times New Roman"/>
          <w:sz w:val="24"/>
          <w:szCs w:val="24"/>
        </w:rPr>
        <w:lastRenderedPageBreak/>
        <w:t xml:space="preserve">w odrębnym </w:t>
      </w:r>
      <w:r>
        <w:rPr>
          <w:rFonts w:ascii="Times New Roman" w:hAnsi="Times New Roman" w:cs="Times New Roman"/>
          <w:sz w:val="24"/>
          <w:szCs w:val="24"/>
        </w:rPr>
        <w:t>regulaminie.</w:t>
      </w:r>
    </w:p>
    <w:p w14:paraId="6D2EB94F" w14:textId="5C88DEB5" w:rsidR="008D61B7" w:rsidRPr="008D61B7" w:rsidRDefault="008D61B7" w:rsidP="00386D01">
      <w:pPr>
        <w:numPr>
          <w:ilvl w:val="0"/>
          <w:numId w:val="1"/>
        </w:numPr>
        <w:tabs>
          <w:tab w:val="left" w:pos="360"/>
          <w:tab w:val="left" w:pos="1891"/>
        </w:tabs>
        <w:spacing w:after="120" w:line="360" w:lineRule="auto"/>
        <w:ind w:left="360" w:right="5" w:hanging="360"/>
        <w:jc w:val="both"/>
        <w:rPr>
          <w:rFonts w:ascii="Times New Roman" w:hAnsi="Times New Roman" w:cs="Times New Roman"/>
          <w:spacing w:val="-4"/>
          <w:sz w:val="24"/>
          <w:szCs w:val="24"/>
        </w:rPr>
      </w:pPr>
      <w:r w:rsidRPr="00386D01">
        <w:rPr>
          <w:rFonts w:ascii="Times New Roman" w:hAnsi="Times New Roman" w:cs="Times New Roman"/>
          <w:sz w:val="24"/>
          <w:szCs w:val="24"/>
        </w:rPr>
        <w:t>Pracodawca zapewnia pracownikom możliwość dokonywania zgłoszeń naruszeń prawa w sposób bezpieczny i poufny. Szczegółowe zasady zgłaszania i procedowania zgłoszeń określa odrębn</w:t>
      </w:r>
      <w:r>
        <w:rPr>
          <w:rFonts w:ascii="Times New Roman" w:hAnsi="Times New Roman" w:cs="Times New Roman"/>
          <w:sz w:val="24"/>
          <w:szCs w:val="24"/>
        </w:rPr>
        <w:t>y regulamin.</w:t>
      </w:r>
    </w:p>
    <w:p w14:paraId="40E49887" w14:textId="6A1A5A21" w:rsidR="00AE14D3" w:rsidRPr="0049336A" w:rsidRDefault="00D226B0" w:rsidP="00992418">
      <w:pPr>
        <w:numPr>
          <w:ilvl w:val="0"/>
          <w:numId w:val="1"/>
        </w:numPr>
        <w:shd w:val="clear" w:color="auto" w:fill="FFFFFF"/>
        <w:tabs>
          <w:tab w:val="left" w:pos="360"/>
          <w:tab w:val="left" w:pos="1891"/>
        </w:tabs>
        <w:spacing w:after="120" w:line="360" w:lineRule="auto"/>
        <w:ind w:left="360" w:right="5" w:hanging="360"/>
        <w:jc w:val="both"/>
        <w:rPr>
          <w:rFonts w:ascii="Times New Roman" w:hAnsi="Times New Roman" w:cs="Times New Roman"/>
          <w:spacing w:val="-4"/>
          <w:sz w:val="24"/>
          <w:szCs w:val="24"/>
        </w:rPr>
      </w:pPr>
      <w:r w:rsidRPr="0049336A">
        <w:rPr>
          <w:rFonts w:ascii="Times New Roman" w:hAnsi="Times New Roman" w:cs="Times New Roman"/>
          <w:spacing w:val="-4"/>
          <w:sz w:val="24"/>
          <w:szCs w:val="24"/>
        </w:rPr>
        <w:t xml:space="preserve">Pracodawca powierza wykonywanie zadań służby bhp oraz ochrony przeciwpożarowej pracownikom (osobom) na utworzonych na </w:t>
      </w:r>
      <w:r w:rsidR="00181A4E">
        <w:rPr>
          <w:rFonts w:ascii="Times New Roman" w:hAnsi="Times New Roman" w:cs="Times New Roman"/>
          <w:spacing w:val="-4"/>
          <w:sz w:val="24"/>
          <w:szCs w:val="24"/>
        </w:rPr>
        <w:t>u</w:t>
      </w:r>
      <w:r w:rsidRPr="0049336A">
        <w:rPr>
          <w:rFonts w:ascii="Times New Roman" w:hAnsi="Times New Roman" w:cs="Times New Roman"/>
          <w:spacing w:val="-4"/>
          <w:sz w:val="24"/>
          <w:szCs w:val="24"/>
        </w:rPr>
        <w:t xml:space="preserve">czelni stanowiskach pracy ds. </w:t>
      </w:r>
      <w:r w:rsidR="0055465F" w:rsidRPr="0049336A">
        <w:rPr>
          <w:rFonts w:ascii="Times New Roman" w:hAnsi="Times New Roman" w:cs="Times New Roman"/>
          <w:spacing w:val="-4"/>
          <w:sz w:val="24"/>
          <w:szCs w:val="24"/>
        </w:rPr>
        <w:t>bhp</w:t>
      </w:r>
      <w:r w:rsidRPr="0049336A">
        <w:rPr>
          <w:rFonts w:ascii="Times New Roman" w:hAnsi="Times New Roman" w:cs="Times New Roman"/>
          <w:spacing w:val="-4"/>
          <w:sz w:val="24"/>
          <w:szCs w:val="24"/>
        </w:rPr>
        <w:t xml:space="preserve"> i ds. </w:t>
      </w:r>
      <w:r w:rsidR="0055465F" w:rsidRPr="0049336A">
        <w:rPr>
          <w:rFonts w:ascii="Times New Roman" w:hAnsi="Times New Roman" w:cs="Times New Roman"/>
          <w:spacing w:val="-4"/>
          <w:sz w:val="24"/>
          <w:szCs w:val="24"/>
        </w:rPr>
        <w:t>p.poż</w:t>
      </w:r>
      <w:r w:rsidRPr="0049336A">
        <w:rPr>
          <w:rFonts w:ascii="Times New Roman" w:hAnsi="Times New Roman" w:cs="Times New Roman"/>
          <w:spacing w:val="-4"/>
          <w:sz w:val="24"/>
          <w:szCs w:val="24"/>
        </w:rPr>
        <w:t xml:space="preserve"> oraz wyznacza pracowników do realizacji zadań w zakresie ochrony danych osobowych, ochrony informacji niejawnych oraz spraw obronnych.</w:t>
      </w:r>
    </w:p>
    <w:p w14:paraId="1CBC4252" w14:textId="77777777" w:rsidR="00464D86" w:rsidRPr="004851EF" w:rsidRDefault="00464D86" w:rsidP="00992418">
      <w:pPr>
        <w:numPr>
          <w:ilvl w:val="0"/>
          <w:numId w:val="1"/>
        </w:numPr>
        <w:shd w:val="clear" w:color="auto" w:fill="FFFFFF"/>
        <w:tabs>
          <w:tab w:val="left" w:pos="360"/>
          <w:tab w:val="left" w:pos="1891"/>
        </w:tabs>
        <w:spacing w:after="120" w:line="360" w:lineRule="auto"/>
        <w:ind w:left="360" w:right="5" w:hanging="360"/>
        <w:jc w:val="both"/>
        <w:rPr>
          <w:rFonts w:ascii="Times New Roman" w:hAnsi="Times New Roman" w:cs="Times New Roman"/>
          <w:spacing w:val="-4"/>
          <w:sz w:val="24"/>
          <w:szCs w:val="24"/>
        </w:rPr>
      </w:pPr>
      <w:r w:rsidRPr="00992418">
        <w:rPr>
          <w:rFonts w:ascii="Times New Roman" w:hAnsi="Times New Roman" w:cs="Times New Roman"/>
          <w:spacing w:val="-4"/>
          <w:sz w:val="24"/>
          <w:szCs w:val="24"/>
        </w:rPr>
        <w:t xml:space="preserve">Pracodawca informuje pracowników o możliwości zatrudnienia w pełnym lub w niepełnym wymiarze czasu pracy, a pracowników zatrudnionych na czas określony – o wolnych miejscach </w:t>
      </w:r>
      <w:r w:rsidRPr="004851EF">
        <w:rPr>
          <w:rFonts w:ascii="Times New Roman" w:hAnsi="Times New Roman" w:cs="Times New Roman"/>
          <w:spacing w:val="-4"/>
          <w:sz w:val="24"/>
          <w:szCs w:val="24"/>
        </w:rPr>
        <w:t>pracy.</w:t>
      </w:r>
    </w:p>
    <w:p w14:paraId="7D48FE01" w14:textId="6F3EABFE" w:rsidR="00464D86" w:rsidRPr="004851EF" w:rsidRDefault="00464D86" w:rsidP="00992418">
      <w:pPr>
        <w:numPr>
          <w:ilvl w:val="0"/>
          <w:numId w:val="1"/>
        </w:numPr>
        <w:shd w:val="clear" w:color="auto" w:fill="FFFFFF"/>
        <w:tabs>
          <w:tab w:val="left" w:pos="360"/>
          <w:tab w:val="left" w:pos="1891"/>
        </w:tabs>
        <w:spacing w:after="120" w:line="360" w:lineRule="auto"/>
        <w:ind w:left="360" w:right="5" w:hanging="360"/>
        <w:jc w:val="both"/>
        <w:rPr>
          <w:rFonts w:ascii="Times New Roman" w:hAnsi="Times New Roman" w:cs="Times New Roman"/>
          <w:spacing w:val="-4"/>
          <w:sz w:val="24"/>
          <w:szCs w:val="24"/>
        </w:rPr>
      </w:pPr>
      <w:r w:rsidRPr="004851EF">
        <w:rPr>
          <w:rFonts w:ascii="Times New Roman" w:hAnsi="Times New Roman" w:cs="Times New Roman"/>
          <w:spacing w:val="-4"/>
          <w:sz w:val="24"/>
          <w:szCs w:val="24"/>
        </w:rPr>
        <w:t>Pracodawca nie ponosi odpowiedzialności za przechowywane przez pracownika na terenie Uczelni lub w miejscu wykonywania pracy pieniądze, przedmioty wartościowe takie jak</w:t>
      </w:r>
      <w:r w:rsidR="0049336A" w:rsidRPr="004851EF">
        <w:rPr>
          <w:rFonts w:ascii="Times New Roman" w:hAnsi="Times New Roman" w:cs="Times New Roman"/>
          <w:spacing w:val="-4"/>
          <w:sz w:val="24"/>
          <w:szCs w:val="24"/>
        </w:rPr>
        <w:br/>
      </w:r>
      <w:r w:rsidRPr="004851EF">
        <w:rPr>
          <w:rFonts w:ascii="Times New Roman" w:hAnsi="Times New Roman" w:cs="Times New Roman"/>
          <w:spacing w:val="-4"/>
          <w:sz w:val="24"/>
          <w:szCs w:val="24"/>
        </w:rPr>
        <w:t xml:space="preserve"> w szczególności biżuteria, zegarki, aparaty fotograficzne, prywatne telefony komórkowe itp.</w:t>
      </w:r>
    </w:p>
    <w:p w14:paraId="744571BC" w14:textId="77777777" w:rsidR="00770391" w:rsidRPr="004851EF" w:rsidRDefault="00770391" w:rsidP="00992418">
      <w:pPr>
        <w:widowControl/>
        <w:autoSpaceDE w:val="0"/>
        <w:autoSpaceDN w:val="0"/>
        <w:adjustRightInd w:val="0"/>
        <w:spacing w:before="24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 7</w:t>
      </w:r>
    </w:p>
    <w:p w14:paraId="27291F6D" w14:textId="1FD7F545" w:rsidR="00770391" w:rsidRPr="004851EF" w:rsidRDefault="00770391" w:rsidP="00992418">
      <w:pPr>
        <w:widowControl/>
        <w:autoSpaceDE w:val="0"/>
        <w:autoSpaceDN w:val="0"/>
        <w:adjustRightInd w:val="0"/>
        <w:spacing w:after="24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Podstawowe prawa pracowników</w:t>
      </w:r>
    </w:p>
    <w:p w14:paraId="6FA76240" w14:textId="77777777" w:rsidR="00C32249" w:rsidRPr="004851EF" w:rsidRDefault="00FD6570" w:rsidP="00992418">
      <w:pPr>
        <w:shd w:val="clear" w:color="auto" w:fill="FFFFFF"/>
        <w:tabs>
          <w:tab w:val="left" w:pos="701"/>
        </w:tabs>
        <w:spacing w:after="80" w:line="360" w:lineRule="auto"/>
        <w:jc w:val="both"/>
        <w:rPr>
          <w:rFonts w:ascii="Times New Roman" w:hAnsi="Times New Roman" w:cs="Times New Roman"/>
          <w:sz w:val="24"/>
          <w:szCs w:val="24"/>
        </w:rPr>
      </w:pPr>
      <w:r w:rsidRPr="004851EF">
        <w:rPr>
          <w:rFonts w:ascii="Times New Roman" w:hAnsi="Times New Roman" w:cs="Times New Roman"/>
          <w:sz w:val="24"/>
          <w:szCs w:val="24"/>
        </w:rPr>
        <w:t>Pracownikowi przysługuje prawo do:</w:t>
      </w:r>
    </w:p>
    <w:p w14:paraId="0371204C" w14:textId="77777777" w:rsidR="00C32249" w:rsidRPr="004851EF" w:rsidRDefault="00FD6570" w:rsidP="00DD7EC8">
      <w:pPr>
        <w:pStyle w:val="Akapitzlist"/>
        <w:numPr>
          <w:ilvl w:val="0"/>
          <w:numId w:val="17"/>
        </w:numPr>
        <w:shd w:val="clear" w:color="auto" w:fill="FFFFFF"/>
        <w:tabs>
          <w:tab w:val="left" w:pos="365"/>
        </w:tabs>
        <w:spacing w:line="360" w:lineRule="auto"/>
        <w:ind w:right="45" w:hanging="357"/>
        <w:jc w:val="both"/>
        <w:rPr>
          <w:rFonts w:eastAsia="Calibri"/>
          <w:sz w:val="24"/>
          <w:szCs w:val="24"/>
        </w:rPr>
      </w:pPr>
      <w:r w:rsidRPr="004851EF">
        <w:rPr>
          <w:rFonts w:eastAsia="Calibri"/>
          <w:sz w:val="24"/>
          <w:szCs w:val="24"/>
        </w:rPr>
        <w:t>zatrudnienia na stanowisku pracy zgodnym z umową o pracę i posiadanymi kwalifikacjami;</w:t>
      </w:r>
    </w:p>
    <w:p w14:paraId="25F0BE94" w14:textId="77777777" w:rsidR="00C06424" w:rsidRPr="004851EF" w:rsidRDefault="00FD6570" w:rsidP="00DD7EC8">
      <w:pPr>
        <w:pStyle w:val="Akapitzlist"/>
        <w:numPr>
          <w:ilvl w:val="0"/>
          <w:numId w:val="17"/>
        </w:numPr>
        <w:shd w:val="clear" w:color="auto" w:fill="FFFFFF"/>
        <w:tabs>
          <w:tab w:val="left" w:pos="365"/>
        </w:tabs>
        <w:spacing w:line="360" w:lineRule="auto"/>
        <w:ind w:right="45" w:hanging="357"/>
        <w:jc w:val="both"/>
        <w:rPr>
          <w:rFonts w:eastAsia="Calibri"/>
          <w:sz w:val="24"/>
          <w:szCs w:val="24"/>
        </w:rPr>
      </w:pPr>
      <w:r w:rsidRPr="004851EF">
        <w:rPr>
          <w:rFonts w:eastAsia="Calibri"/>
          <w:sz w:val="24"/>
          <w:szCs w:val="24"/>
        </w:rPr>
        <w:t>terminowego otrzymywania wynagrodzenia za pracę;</w:t>
      </w:r>
    </w:p>
    <w:p w14:paraId="1FCC0BBC" w14:textId="77777777" w:rsidR="00C32249" w:rsidRPr="004851EF" w:rsidRDefault="00FD6570" w:rsidP="00DD7EC8">
      <w:pPr>
        <w:pStyle w:val="Akapitzlist"/>
        <w:numPr>
          <w:ilvl w:val="0"/>
          <w:numId w:val="17"/>
        </w:numPr>
        <w:shd w:val="clear" w:color="auto" w:fill="FFFFFF"/>
        <w:tabs>
          <w:tab w:val="left" w:pos="365"/>
        </w:tabs>
        <w:spacing w:line="360" w:lineRule="auto"/>
        <w:ind w:right="45" w:hanging="357"/>
        <w:jc w:val="both"/>
        <w:rPr>
          <w:rFonts w:eastAsia="Calibri"/>
          <w:sz w:val="24"/>
          <w:szCs w:val="24"/>
        </w:rPr>
      </w:pPr>
      <w:r w:rsidRPr="004851EF">
        <w:rPr>
          <w:rFonts w:eastAsia="Calibri"/>
          <w:spacing w:val="-5"/>
          <w:sz w:val="24"/>
          <w:szCs w:val="24"/>
        </w:rPr>
        <w:t>wypoczynku o kt</w:t>
      </w:r>
      <w:r w:rsidRPr="004851EF">
        <w:rPr>
          <w:spacing w:val="-5"/>
          <w:sz w:val="24"/>
          <w:szCs w:val="24"/>
        </w:rPr>
        <w:t xml:space="preserve">órym mowa w przepisach o czasie pracy, dniach wolnych od pracy </w:t>
      </w:r>
      <w:r w:rsidRPr="004851EF">
        <w:rPr>
          <w:sz w:val="24"/>
          <w:szCs w:val="24"/>
        </w:rPr>
        <w:t>oraz urlopach wypoczynkowych;</w:t>
      </w:r>
    </w:p>
    <w:p w14:paraId="71EAE836" w14:textId="6B63CB63" w:rsidR="00C32249" w:rsidRPr="004851EF" w:rsidRDefault="00FD6570" w:rsidP="00DD7EC8">
      <w:pPr>
        <w:pStyle w:val="Akapitzlist"/>
        <w:numPr>
          <w:ilvl w:val="0"/>
          <w:numId w:val="17"/>
        </w:numPr>
        <w:shd w:val="clear" w:color="auto" w:fill="FFFFFF"/>
        <w:tabs>
          <w:tab w:val="left" w:pos="365"/>
        </w:tabs>
        <w:spacing w:line="360" w:lineRule="auto"/>
        <w:ind w:right="45" w:hanging="357"/>
        <w:jc w:val="both"/>
        <w:rPr>
          <w:rFonts w:eastAsia="Calibri"/>
          <w:sz w:val="24"/>
          <w:szCs w:val="24"/>
        </w:rPr>
      </w:pPr>
      <w:r w:rsidRPr="004851EF">
        <w:rPr>
          <w:rFonts w:eastAsia="Calibri"/>
          <w:sz w:val="24"/>
          <w:szCs w:val="24"/>
        </w:rPr>
        <w:t>wykonywania pracy w warunkach zgodnych z przepisami oraz zasadami bezpieczeństwa i higieny pracy</w:t>
      </w:r>
      <w:r w:rsidR="00683F58">
        <w:rPr>
          <w:rFonts w:eastAsia="Calibri"/>
          <w:sz w:val="24"/>
          <w:szCs w:val="24"/>
        </w:rPr>
        <w:t>.</w:t>
      </w:r>
    </w:p>
    <w:p w14:paraId="5BDB534E" w14:textId="77777777" w:rsidR="00770391" w:rsidRPr="004851EF" w:rsidRDefault="00770391" w:rsidP="00992418">
      <w:pPr>
        <w:widowControl/>
        <w:autoSpaceDE w:val="0"/>
        <w:autoSpaceDN w:val="0"/>
        <w:adjustRightInd w:val="0"/>
        <w:spacing w:before="24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 8</w:t>
      </w:r>
    </w:p>
    <w:p w14:paraId="0817C290" w14:textId="3AE913A3" w:rsidR="00770391" w:rsidRPr="004851EF" w:rsidRDefault="00770391" w:rsidP="00992418">
      <w:pPr>
        <w:widowControl/>
        <w:autoSpaceDE w:val="0"/>
        <w:autoSpaceDN w:val="0"/>
        <w:adjustRightInd w:val="0"/>
        <w:spacing w:after="24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Podstawowe obowiązki pracowników</w:t>
      </w:r>
    </w:p>
    <w:p w14:paraId="128FBF05" w14:textId="77777777" w:rsidR="00C32249" w:rsidRPr="004851EF" w:rsidRDefault="00FD6570" w:rsidP="00992418">
      <w:pPr>
        <w:numPr>
          <w:ilvl w:val="0"/>
          <w:numId w:val="2"/>
        </w:numPr>
        <w:shd w:val="clear" w:color="auto" w:fill="FFFFFF"/>
        <w:tabs>
          <w:tab w:val="left" w:pos="360"/>
        </w:tabs>
        <w:spacing w:after="120" w:line="360" w:lineRule="auto"/>
        <w:ind w:left="360" w:hanging="360"/>
        <w:jc w:val="both"/>
        <w:rPr>
          <w:rFonts w:ascii="Times New Roman" w:hAnsi="Times New Roman" w:cs="Times New Roman"/>
          <w:spacing w:val="-11"/>
          <w:sz w:val="24"/>
          <w:szCs w:val="24"/>
        </w:rPr>
      </w:pPr>
      <w:r w:rsidRPr="004851EF">
        <w:rPr>
          <w:rFonts w:ascii="Times New Roman" w:hAnsi="Times New Roman" w:cs="Times New Roman"/>
          <w:spacing w:val="-2"/>
          <w:sz w:val="24"/>
          <w:szCs w:val="24"/>
        </w:rPr>
        <w:t xml:space="preserve">Pracownik jest zobowiązany wykonywać pracę sumiennie i starannie oraz stosować się do </w:t>
      </w:r>
      <w:r w:rsidRPr="004851EF">
        <w:rPr>
          <w:rFonts w:ascii="Times New Roman" w:hAnsi="Times New Roman" w:cs="Times New Roman"/>
          <w:spacing w:val="-4"/>
          <w:sz w:val="24"/>
          <w:szCs w:val="24"/>
        </w:rPr>
        <w:t xml:space="preserve">poleceń przełożonych, które dotyczą pracy i nie są sprzeczne z przepisami prawa, zasadami </w:t>
      </w:r>
      <w:r w:rsidRPr="004851EF">
        <w:rPr>
          <w:rFonts w:ascii="Times New Roman" w:hAnsi="Times New Roman" w:cs="Times New Roman"/>
          <w:sz w:val="24"/>
          <w:szCs w:val="24"/>
        </w:rPr>
        <w:t>współżycia społecznego lub z umową o pracę.</w:t>
      </w:r>
    </w:p>
    <w:p w14:paraId="2F9FD8D7" w14:textId="77777777" w:rsidR="008D6813" w:rsidRPr="004851EF" w:rsidRDefault="008D6813" w:rsidP="00992418">
      <w:pPr>
        <w:numPr>
          <w:ilvl w:val="0"/>
          <w:numId w:val="2"/>
        </w:numPr>
        <w:shd w:val="clear" w:color="auto" w:fill="FFFFFF"/>
        <w:tabs>
          <w:tab w:val="left" w:pos="360"/>
        </w:tabs>
        <w:spacing w:after="120" w:line="360" w:lineRule="auto"/>
        <w:ind w:left="360" w:hanging="360"/>
        <w:jc w:val="both"/>
        <w:rPr>
          <w:rFonts w:ascii="Times New Roman" w:hAnsi="Times New Roman" w:cs="Times New Roman"/>
          <w:spacing w:val="-2"/>
          <w:sz w:val="24"/>
          <w:szCs w:val="24"/>
        </w:rPr>
      </w:pPr>
      <w:r w:rsidRPr="004851EF">
        <w:rPr>
          <w:rFonts w:ascii="Times New Roman" w:hAnsi="Times New Roman" w:cs="Times New Roman"/>
          <w:spacing w:val="-2"/>
          <w:sz w:val="24"/>
          <w:szCs w:val="24"/>
        </w:rPr>
        <w:t xml:space="preserve">Pracownik jest obowiązany powierzone mu zadania wykonywać sumienie, starannie </w:t>
      </w:r>
      <w:r w:rsidR="00CF288E" w:rsidRPr="004851EF">
        <w:rPr>
          <w:rFonts w:ascii="Times New Roman" w:hAnsi="Times New Roman" w:cs="Times New Roman"/>
          <w:spacing w:val="-2"/>
          <w:sz w:val="24"/>
          <w:szCs w:val="24"/>
        </w:rPr>
        <w:t xml:space="preserve">                         </w:t>
      </w:r>
      <w:r w:rsidRPr="004851EF">
        <w:rPr>
          <w:rFonts w:ascii="Times New Roman" w:hAnsi="Times New Roman" w:cs="Times New Roman"/>
          <w:spacing w:val="-2"/>
          <w:sz w:val="24"/>
          <w:szCs w:val="24"/>
        </w:rPr>
        <w:lastRenderedPageBreak/>
        <w:t>i bezstronnie, optymalnie wykorzystując do tego dostępne narzędzia pracy, wiedzę i swoje doświadczenie zawodowe.</w:t>
      </w:r>
    </w:p>
    <w:p w14:paraId="224E8886" w14:textId="7ECDF556" w:rsidR="00C32249" w:rsidRPr="004851EF" w:rsidRDefault="00FD6570" w:rsidP="00992418">
      <w:pPr>
        <w:numPr>
          <w:ilvl w:val="0"/>
          <w:numId w:val="2"/>
        </w:numPr>
        <w:shd w:val="clear" w:color="auto" w:fill="FFFFFF"/>
        <w:tabs>
          <w:tab w:val="left" w:pos="360"/>
        </w:tabs>
        <w:spacing w:after="80" w:line="360" w:lineRule="auto"/>
        <w:jc w:val="both"/>
        <w:rPr>
          <w:rFonts w:ascii="Times New Roman" w:hAnsi="Times New Roman" w:cs="Times New Roman"/>
          <w:spacing w:val="-11"/>
          <w:sz w:val="24"/>
          <w:szCs w:val="24"/>
        </w:rPr>
      </w:pPr>
      <w:r w:rsidRPr="004851EF">
        <w:rPr>
          <w:rFonts w:ascii="Times New Roman" w:hAnsi="Times New Roman" w:cs="Times New Roman"/>
          <w:spacing w:val="-4"/>
          <w:sz w:val="24"/>
          <w:szCs w:val="24"/>
        </w:rPr>
        <w:t xml:space="preserve">Do obowiązków pracownika </w:t>
      </w:r>
      <w:r w:rsidR="00181A4E">
        <w:rPr>
          <w:rFonts w:ascii="Times New Roman" w:hAnsi="Times New Roman" w:cs="Times New Roman"/>
          <w:spacing w:val="-4"/>
          <w:sz w:val="24"/>
          <w:szCs w:val="24"/>
        </w:rPr>
        <w:t>u</w:t>
      </w:r>
      <w:r w:rsidR="00CC7E3F" w:rsidRPr="004851EF">
        <w:rPr>
          <w:rFonts w:ascii="Times New Roman" w:hAnsi="Times New Roman" w:cs="Times New Roman"/>
          <w:spacing w:val="-4"/>
          <w:sz w:val="24"/>
          <w:szCs w:val="24"/>
        </w:rPr>
        <w:t>czelni</w:t>
      </w:r>
      <w:r w:rsidRPr="004851EF">
        <w:rPr>
          <w:rFonts w:ascii="Times New Roman" w:hAnsi="Times New Roman" w:cs="Times New Roman"/>
          <w:spacing w:val="-4"/>
          <w:sz w:val="24"/>
          <w:szCs w:val="24"/>
        </w:rPr>
        <w:t xml:space="preserve"> należy w szczególności:</w:t>
      </w:r>
    </w:p>
    <w:p w14:paraId="39D83D0B" w14:textId="77777777" w:rsidR="00C845A0" w:rsidRPr="004851EF" w:rsidRDefault="00FD6570" w:rsidP="00DD7EC8">
      <w:pPr>
        <w:numPr>
          <w:ilvl w:val="0"/>
          <w:numId w:val="15"/>
        </w:numPr>
        <w:shd w:val="clear" w:color="auto" w:fill="FFFFFF"/>
        <w:tabs>
          <w:tab w:val="left" w:pos="709"/>
        </w:tabs>
        <w:spacing w:line="360" w:lineRule="auto"/>
        <w:jc w:val="both"/>
        <w:rPr>
          <w:rFonts w:ascii="Times New Roman" w:eastAsia="Calibri" w:hAnsi="Times New Roman" w:cs="Times New Roman"/>
          <w:spacing w:val="-10"/>
          <w:sz w:val="24"/>
          <w:szCs w:val="24"/>
        </w:rPr>
      </w:pPr>
      <w:r w:rsidRPr="004851EF">
        <w:rPr>
          <w:rFonts w:ascii="Times New Roman" w:eastAsia="Calibri" w:hAnsi="Times New Roman" w:cs="Times New Roman"/>
          <w:spacing w:val="-3"/>
          <w:sz w:val="24"/>
          <w:szCs w:val="24"/>
        </w:rPr>
        <w:t>rzeteln</w:t>
      </w:r>
      <w:r w:rsidR="00C845A0" w:rsidRPr="004851EF">
        <w:rPr>
          <w:rFonts w:ascii="Times New Roman" w:eastAsia="Calibri" w:hAnsi="Times New Roman" w:cs="Times New Roman"/>
          <w:spacing w:val="-3"/>
          <w:sz w:val="24"/>
          <w:szCs w:val="24"/>
        </w:rPr>
        <w:t>e i efektywn</w:t>
      </w:r>
      <w:r w:rsidRPr="004851EF">
        <w:rPr>
          <w:rFonts w:ascii="Times New Roman" w:eastAsia="Calibri" w:hAnsi="Times New Roman" w:cs="Times New Roman"/>
          <w:spacing w:val="-3"/>
          <w:sz w:val="24"/>
          <w:szCs w:val="24"/>
        </w:rPr>
        <w:t xml:space="preserve">ie </w:t>
      </w:r>
      <w:r w:rsidR="00C845A0" w:rsidRPr="004851EF">
        <w:rPr>
          <w:rFonts w:ascii="Times New Roman" w:eastAsia="Calibri" w:hAnsi="Times New Roman" w:cs="Times New Roman"/>
          <w:spacing w:val="-3"/>
          <w:sz w:val="24"/>
          <w:szCs w:val="24"/>
        </w:rPr>
        <w:t>wykonywanie obowiązków wynikających ze stosunku pracy</w:t>
      </w:r>
      <w:r w:rsidRPr="004851EF">
        <w:rPr>
          <w:rFonts w:ascii="Times New Roman" w:hAnsi="Times New Roman" w:cs="Times New Roman"/>
          <w:spacing w:val="-3"/>
          <w:sz w:val="24"/>
          <w:szCs w:val="24"/>
        </w:rPr>
        <w:t>;</w:t>
      </w:r>
    </w:p>
    <w:p w14:paraId="37AAA9F6" w14:textId="77777777" w:rsidR="00C32249" w:rsidRPr="004851EF" w:rsidRDefault="002C1730" w:rsidP="00DD7EC8">
      <w:pPr>
        <w:numPr>
          <w:ilvl w:val="0"/>
          <w:numId w:val="15"/>
        </w:numPr>
        <w:shd w:val="clear" w:color="auto" w:fill="FFFFFF"/>
        <w:tabs>
          <w:tab w:val="left" w:pos="709"/>
        </w:tabs>
        <w:spacing w:line="360" w:lineRule="auto"/>
        <w:jc w:val="both"/>
        <w:rPr>
          <w:rFonts w:ascii="Times New Roman" w:eastAsia="Calibri" w:hAnsi="Times New Roman" w:cs="Times New Roman"/>
          <w:spacing w:val="-9"/>
          <w:sz w:val="24"/>
          <w:szCs w:val="24"/>
        </w:rPr>
      </w:pPr>
      <w:r w:rsidRPr="004851EF">
        <w:rPr>
          <w:rFonts w:ascii="Times New Roman" w:eastAsia="Calibri" w:hAnsi="Times New Roman" w:cs="Times New Roman"/>
          <w:spacing w:val="-2"/>
          <w:sz w:val="24"/>
          <w:szCs w:val="24"/>
        </w:rPr>
        <w:t>zaznajomienie się z zakresem obowiązków i odpowiedzialności</w:t>
      </w:r>
      <w:r w:rsidR="00CA5A60" w:rsidRPr="004851EF">
        <w:rPr>
          <w:rFonts w:ascii="Times New Roman" w:eastAsia="Calibri" w:hAnsi="Times New Roman" w:cs="Times New Roman"/>
          <w:spacing w:val="-10"/>
          <w:sz w:val="24"/>
          <w:szCs w:val="24"/>
        </w:rPr>
        <w:t xml:space="preserve"> oraz przestrzeganie ustalonego porządku</w:t>
      </w:r>
      <w:r w:rsidR="00CF288E" w:rsidRPr="004851EF">
        <w:rPr>
          <w:rFonts w:ascii="Times New Roman" w:eastAsia="Calibri" w:hAnsi="Times New Roman" w:cs="Times New Roman"/>
          <w:spacing w:val="-10"/>
          <w:sz w:val="24"/>
          <w:szCs w:val="24"/>
        </w:rPr>
        <w:t xml:space="preserve"> i</w:t>
      </w:r>
      <w:r w:rsidR="008D6813" w:rsidRPr="004851EF">
        <w:rPr>
          <w:rFonts w:ascii="Times New Roman" w:eastAsia="Calibri" w:hAnsi="Times New Roman" w:cs="Times New Roman"/>
          <w:spacing w:val="-10"/>
          <w:sz w:val="24"/>
          <w:szCs w:val="24"/>
        </w:rPr>
        <w:t xml:space="preserve"> </w:t>
      </w:r>
      <w:r w:rsidR="00CA5A60" w:rsidRPr="004851EF">
        <w:rPr>
          <w:rFonts w:ascii="Times New Roman" w:eastAsia="Calibri" w:hAnsi="Times New Roman" w:cs="Times New Roman"/>
          <w:spacing w:val="-10"/>
          <w:sz w:val="24"/>
          <w:szCs w:val="24"/>
        </w:rPr>
        <w:t>dyscypliny pracy</w:t>
      </w:r>
      <w:r w:rsidR="00FD6570" w:rsidRPr="004851EF">
        <w:rPr>
          <w:rFonts w:ascii="Times New Roman" w:hAnsi="Times New Roman" w:cs="Times New Roman"/>
          <w:spacing w:val="-2"/>
          <w:sz w:val="24"/>
          <w:szCs w:val="24"/>
        </w:rPr>
        <w:t>;</w:t>
      </w:r>
    </w:p>
    <w:p w14:paraId="2947097A" w14:textId="77777777" w:rsidR="002C1730" w:rsidRPr="004851EF" w:rsidRDefault="002C1730" w:rsidP="00DD7EC8">
      <w:pPr>
        <w:numPr>
          <w:ilvl w:val="0"/>
          <w:numId w:val="15"/>
        </w:numPr>
        <w:shd w:val="clear" w:color="auto" w:fill="FFFFFF"/>
        <w:tabs>
          <w:tab w:val="left" w:pos="709"/>
        </w:tabs>
        <w:spacing w:line="360" w:lineRule="auto"/>
        <w:jc w:val="both"/>
        <w:rPr>
          <w:rFonts w:ascii="Times New Roman" w:eastAsia="Calibri" w:hAnsi="Times New Roman" w:cs="Times New Roman"/>
          <w:spacing w:val="-9"/>
          <w:sz w:val="24"/>
          <w:szCs w:val="24"/>
        </w:rPr>
      </w:pPr>
      <w:r w:rsidRPr="004851EF">
        <w:rPr>
          <w:rFonts w:ascii="Times New Roman" w:eastAsia="Calibri" w:hAnsi="Times New Roman" w:cs="Times New Roman"/>
          <w:sz w:val="24"/>
          <w:szCs w:val="24"/>
        </w:rPr>
        <w:t>przestrzega</w:t>
      </w:r>
      <w:r w:rsidRPr="004851EF">
        <w:rPr>
          <w:rFonts w:ascii="Times New Roman" w:hAnsi="Times New Roman" w:cs="Times New Roman"/>
          <w:sz w:val="24"/>
          <w:szCs w:val="24"/>
        </w:rPr>
        <w:t>nie przepisów oraz zasad bezpieczeństwa i higieny pracy oraz przepisów przeciwpożarowych;</w:t>
      </w:r>
    </w:p>
    <w:p w14:paraId="25434F42" w14:textId="77777777" w:rsidR="00C32249" w:rsidRPr="004851EF" w:rsidRDefault="002C1730" w:rsidP="00DD7EC8">
      <w:pPr>
        <w:numPr>
          <w:ilvl w:val="0"/>
          <w:numId w:val="15"/>
        </w:numPr>
        <w:shd w:val="clear" w:color="auto" w:fill="FFFFFF"/>
        <w:tabs>
          <w:tab w:val="left" w:pos="709"/>
        </w:tabs>
        <w:spacing w:line="360" w:lineRule="auto"/>
        <w:jc w:val="both"/>
        <w:rPr>
          <w:rFonts w:ascii="Times New Roman" w:eastAsia="Calibri" w:hAnsi="Times New Roman" w:cs="Times New Roman"/>
          <w:spacing w:val="-10"/>
          <w:sz w:val="24"/>
          <w:szCs w:val="24"/>
        </w:rPr>
      </w:pPr>
      <w:r w:rsidRPr="004851EF">
        <w:rPr>
          <w:rFonts w:ascii="Times New Roman" w:eastAsia="Calibri" w:hAnsi="Times New Roman" w:cs="Times New Roman"/>
          <w:spacing w:val="-2"/>
          <w:sz w:val="24"/>
          <w:szCs w:val="24"/>
        </w:rPr>
        <w:t>przestrzega</w:t>
      </w:r>
      <w:r w:rsidRPr="004851EF">
        <w:rPr>
          <w:rFonts w:ascii="Times New Roman" w:hAnsi="Times New Roman" w:cs="Times New Roman"/>
          <w:spacing w:val="-2"/>
          <w:sz w:val="24"/>
          <w:szCs w:val="24"/>
        </w:rPr>
        <w:t>nie ustalonego czasu pracy i wykorzystywanie go w sposób efektywny</w:t>
      </w:r>
      <w:r w:rsidR="00FD6570" w:rsidRPr="004851EF">
        <w:rPr>
          <w:rFonts w:ascii="Times New Roman" w:hAnsi="Times New Roman" w:cs="Times New Roman"/>
          <w:spacing w:val="-2"/>
          <w:sz w:val="24"/>
          <w:szCs w:val="24"/>
        </w:rPr>
        <w:t>;</w:t>
      </w:r>
    </w:p>
    <w:p w14:paraId="22446AD3" w14:textId="77777777" w:rsidR="00C32249" w:rsidRPr="004851EF" w:rsidRDefault="002C1730" w:rsidP="00DD7EC8">
      <w:pPr>
        <w:numPr>
          <w:ilvl w:val="0"/>
          <w:numId w:val="15"/>
        </w:numPr>
        <w:shd w:val="clear" w:color="auto" w:fill="FFFFFF"/>
        <w:tabs>
          <w:tab w:val="left" w:pos="709"/>
        </w:tabs>
        <w:spacing w:line="360" w:lineRule="auto"/>
        <w:jc w:val="both"/>
        <w:rPr>
          <w:rFonts w:ascii="Times New Roman" w:eastAsia="Calibri" w:hAnsi="Times New Roman" w:cs="Times New Roman"/>
          <w:spacing w:val="-11"/>
          <w:sz w:val="24"/>
          <w:szCs w:val="24"/>
        </w:rPr>
      </w:pPr>
      <w:r w:rsidRPr="004851EF">
        <w:rPr>
          <w:rFonts w:ascii="Times New Roman" w:eastAsia="Calibri" w:hAnsi="Times New Roman" w:cs="Times New Roman"/>
          <w:spacing w:val="-11"/>
          <w:sz w:val="24"/>
          <w:szCs w:val="24"/>
        </w:rPr>
        <w:t>kierowanie się przy wykonywaniu obowiązków dobrem i interesami pracodawcy;</w:t>
      </w:r>
    </w:p>
    <w:p w14:paraId="35C2DDF2" w14:textId="1DACE0E8" w:rsidR="00C32249" w:rsidRPr="004851EF" w:rsidRDefault="00FD6570" w:rsidP="00DD7EC8">
      <w:pPr>
        <w:numPr>
          <w:ilvl w:val="0"/>
          <w:numId w:val="15"/>
        </w:numPr>
        <w:shd w:val="clear" w:color="auto" w:fill="FFFFFF"/>
        <w:tabs>
          <w:tab w:val="left" w:pos="709"/>
        </w:tabs>
        <w:spacing w:line="360" w:lineRule="auto"/>
        <w:jc w:val="both"/>
        <w:rPr>
          <w:rFonts w:ascii="Times New Roman" w:eastAsia="Calibri" w:hAnsi="Times New Roman" w:cs="Times New Roman"/>
          <w:spacing w:val="-11"/>
          <w:sz w:val="24"/>
          <w:szCs w:val="24"/>
        </w:rPr>
      </w:pPr>
      <w:r w:rsidRPr="004851EF">
        <w:rPr>
          <w:rFonts w:ascii="Times New Roman" w:eastAsia="Calibri" w:hAnsi="Times New Roman" w:cs="Times New Roman"/>
          <w:spacing w:val="-2"/>
          <w:sz w:val="24"/>
          <w:szCs w:val="24"/>
        </w:rPr>
        <w:t>dba</w:t>
      </w:r>
      <w:r w:rsidR="002C1730" w:rsidRPr="004851EF">
        <w:rPr>
          <w:rFonts w:ascii="Times New Roman" w:hAnsi="Times New Roman" w:cs="Times New Roman"/>
          <w:spacing w:val="-2"/>
          <w:sz w:val="24"/>
          <w:szCs w:val="24"/>
        </w:rPr>
        <w:t>nie</w:t>
      </w:r>
      <w:r w:rsidR="005048C5" w:rsidRPr="004851EF">
        <w:rPr>
          <w:rFonts w:ascii="Times New Roman" w:hAnsi="Times New Roman" w:cs="Times New Roman"/>
          <w:spacing w:val="-2"/>
          <w:sz w:val="24"/>
          <w:szCs w:val="24"/>
        </w:rPr>
        <w:t xml:space="preserve"> o</w:t>
      </w:r>
      <w:r w:rsidR="00994D33" w:rsidRPr="004851EF">
        <w:rPr>
          <w:rFonts w:ascii="Times New Roman" w:hAnsi="Times New Roman" w:cs="Times New Roman"/>
          <w:spacing w:val="-2"/>
          <w:sz w:val="24"/>
          <w:szCs w:val="24"/>
        </w:rPr>
        <w:t xml:space="preserve"> dobre imię</w:t>
      </w:r>
      <w:r w:rsidR="005048C5" w:rsidRPr="004851EF">
        <w:rPr>
          <w:rFonts w:ascii="Times New Roman" w:hAnsi="Times New Roman" w:cs="Times New Roman"/>
          <w:spacing w:val="-2"/>
          <w:sz w:val="24"/>
          <w:szCs w:val="24"/>
        </w:rPr>
        <w:t xml:space="preserve"> </w:t>
      </w:r>
      <w:r w:rsidR="0075365B">
        <w:rPr>
          <w:rFonts w:ascii="Times New Roman" w:hAnsi="Times New Roman" w:cs="Times New Roman"/>
          <w:spacing w:val="-2"/>
          <w:sz w:val="24"/>
          <w:szCs w:val="24"/>
        </w:rPr>
        <w:t>u</w:t>
      </w:r>
      <w:r w:rsidR="00CC7E3F" w:rsidRPr="004851EF">
        <w:rPr>
          <w:rFonts w:ascii="Times New Roman" w:hAnsi="Times New Roman" w:cs="Times New Roman"/>
          <w:spacing w:val="-2"/>
          <w:sz w:val="24"/>
          <w:szCs w:val="24"/>
        </w:rPr>
        <w:t>czelni</w:t>
      </w:r>
      <w:r w:rsidR="005048C5" w:rsidRPr="004851EF">
        <w:rPr>
          <w:rFonts w:ascii="Times New Roman" w:hAnsi="Times New Roman" w:cs="Times New Roman"/>
          <w:spacing w:val="-2"/>
          <w:sz w:val="24"/>
          <w:szCs w:val="24"/>
        </w:rPr>
        <w:t xml:space="preserve"> i </w:t>
      </w:r>
      <w:r w:rsidRPr="004851EF">
        <w:rPr>
          <w:rFonts w:ascii="Times New Roman" w:hAnsi="Times New Roman" w:cs="Times New Roman"/>
          <w:spacing w:val="-2"/>
          <w:sz w:val="24"/>
          <w:szCs w:val="24"/>
        </w:rPr>
        <w:t>jej mieni</w:t>
      </w:r>
      <w:r w:rsidR="00952022" w:rsidRPr="004851EF">
        <w:rPr>
          <w:rFonts w:ascii="Times New Roman" w:hAnsi="Times New Roman" w:cs="Times New Roman"/>
          <w:spacing w:val="-2"/>
          <w:sz w:val="24"/>
          <w:szCs w:val="24"/>
        </w:rPr>
        <w:t>e</w:t>
      </w:r>
      <w:r w:rsidR="005048C5" w:rsidRPr="004851EF">
        <w:rPr>
          <w:rFonts w:ascii="Times New Roman" w:hAnsi="Times New Roman" w:cs="Times New Roman"/>
          <w:spacing w:val="-2"/>
          <w:sz w:val="24"/>
          <w:szCs w:val="24"/>
        </w:rPr>
        <w:t xml:space="preserve">, które </w:t>
      </w:r>
      <w:r w:rsidR="00CA5A60" w:rsidRPr="004851EF">
        <w:rPr>
          <w:rFonts w:ascii="Times New Roman" w:hAnsi="Times New Roman" w:cs="Times New Roman"/>
          <w:spacing w:val="-2"/>
          <w:sz w:val="24"/>
          <w:szCs w:val="24"/>
        </w:rPr>
        <w:t xml:space="preserve">pracownik </w:t>
      </w:r>
      <w:r w:rsidR="005048C5" w:rsidRPr="004851EF">
        <w:rPr>
          <w:rFonts w:ascii="Times New Roman" w:hAnsi="Times New Roman" w:cs="Times New Roman"/>
          <w:spacing w:val="-2"/>
          <w:sz w:val="24"/>
          <w:szCs w:val="24"/>
        </w:rPr>
        <w:t>zobowiązany jest</w:t>
      </w:r>
      <w:r w:rsidRPr="004851EF">
        <w:rPr>
          <w:rFonts w:ascii="Times New Roman" w:hAnsi="Times New Roman" w:cs="Times New Roman"/>
          <w:spacing w:val="-2"/>
          <w:sz w:val="24"/>
          <w:szCs w:val="24"/>
        </w:rPr>
        <w:t xml:space="preserve"> użytkować zgodnie z przeznaczeniem, </w:t>
      </w:r>
      <w:r w:rsidRPr="004851EF">
        <w:rPr>
          <w:rFonts w:ascii="Times New Roman" w:hAnsi="Times New Roman" w:cs="Times New Roman"/>
          <w:spacing w:val="-4"/>
          <w:sz w:val="24"/>
          <w:szCs w:val="24"/>
        </w:rPr>
        <w:t xml:space="preserve">w tym również przydzieloną odzież ochronną, roboczą </w:t>
      </w:r>
      <w:r w:rsidR="00952022" w:rsidRPr="004851EF">
        <w:rPr>
          <w:rFonts w:ascii="Times New Roman" w:hAnsi="Times New Roman" w:cs="Times New Roman"/>
          <w:spacing w:val="-4"/>
          <w:sz w:val="24"/>
          <w:szCs w:val="24"/>
        </w:rPr>
        <w:t xml:space="preserve">                     </w:t>
      </w:r>
      <w:r w:rsidRPr="004851EF">
        <w:rPr>
          <w:rFonts w:ascii="Times New Roman" w:hAnsi="Times New Roman" w:cs="Times New Roman"/>
          <w:spacing w:val="-4"/>
          <w:sz w:val="24"/>
          <w:szCs w:val="24"/>
        </w:rPr>
        <w:t>i sprzęt ochrony</w:t>
      </w:r>
      <w:r w:rsidRPr="004851EF">
        <w:rPr>
          <w:rFonts w:ascii="Times New Roman" w:eastAsia="Calibri" w:hAnsi="Times New Roman" w:cs="Times New Roman"/>
          <w:sz w:val="24"/>
          <w:szCs w:val="24"/>
        </w:rPr>
        <w:t xml:space="preserve"> </w:t>
      </w:r>
      <w:r w:rsidRPr="004851EF">
        <w:rPr>
          <w:rFonts w:ascii="Times New Roman" w:eastAsia="Calibri" w:hAnsi="Times New Roman" w:cs="Times New Roman"/>
          <w:spacing w:val="-1"/>
          <w:sz w:val="24"/>
          <w:szCs w:val="24"/>
        </w:rPr>
        <w:t>osobistej oraz zabezpiecza</w:t>
      </w:r>
      <w:r w:rsidRPr="004851EF">
        <w:rPr>
          <w:rFonts w:ascii="Times New Roman" w:hAnsi="Times New Roman" w:cs="Times New Roman"/>
          <w:spacing w:val="-1"/>
          <w:sz w:val="24"/>
          <w:szCs w:val="24"/>
        </w:rPr>
        <w:t xml:space="preserve">ć je przed uszkodzeniem, zniszczeniem </w:t>
      </w:r>
      <w:r w:rsidR="00952022" w:rsidRPr="004851EF">
        <w:rPr>
          <w:rFonts w:ascii="Times New Roman" w:hAnsi="Times New Roman" w:cs="Times New Roman"/>
          <w:spacing w:val="-1"/>
          <w:sz w:val="24"/>
          <w:szCs w:val="24"/>
        </w:rPr>
        <w:t xml:space="preserve">              </w:t>
      </w:r>
      <w:r w:rsidRPr="004851EF">
        <w:rPr>
          <w:rFonts w:ascii="Times New Roman" w:hAnsi="Times New Roman" w:cs="Times New Roman"/>
          <w:spacing w:val="-1"/>
          <w:sz w:val="24"/>
          <w:szCs w:val="24"/>
        </w:rPr>
        <w:t>lub kradzieżą, a także dbać</w:t>
      </w:r>
      <w:r w:rsidR="00994D33" w:rsidRPr="004851EF">
        <w:rPr>
          <w:rFonts w:ascii="Times New Roman" w:eastAsia="Calibri" w:hAnsi="Times New Roman" w:cs="Times New Roman"/>
          <w:sz w:val="24"/>
          <w:szCs w:val="24"/>
        </w:rPr>
        <w:t xml:space="preserve"> o ich</w:t>
      </w:r>
      <w:r w:rsidRPr="004851EF">
        <w:rPr>
          <w:rFonts w:ascii="Times New Roman" w:eastAsia="Calibri" w:hAnsi="Times New Roman" w:cs="Times New Roman"/>
          <w:sz w:val="24"/>
          <w:szCs w:val="24"/>
        </w:rPr>
        <w:t xml:space="preserve"> stan i wygl</w:t>
      </w:r>
      <w:r w:rsidRPr="004851EF">
        <w:rPr>
          <w:rFonts w:ascii="Times New Roman" w:hAnsi="Times New Roman" w:cs="Times New Roman"/>
          <w:sz w:val="24"/>
          <w:szCs w:val="24"/>
        </w:rPr>
        <w:t>ąd;</w:t>
      </w:r>
    </w:p>
    <w:p w14:paraId="0FC956B9" w14:textId="19F6880F" w:rsidR="00C32249" w:rsidRPr="004851EF" w:rsidRDefault="00F1754E" w:rsidP="00DD7EC8">
      <w:pPr>
        <w:numPr>
          <w:ilvl w:val="0"/>
          <w:numId w:val="15"/>
        </w:numPr>
        <w:shd w:val="clear" w:color="auto" w:fill="FFFFFF"/>
        <w:spacing w:line="360" w:lineRule="auto"/>
        <w:jc w:val="both"/>
        <w:rPr>
          <w:rFonts w:ascii="Times New Roman" w:eastAsia="Calibri" w:hAnsi="Times New Roman" w:cs="Times New Roman"/>
          <w:spacing w:val="-11"/>
          <w:sz w:val="24"/>
          <w:szCs w:val="24"/>
        </w:rPr>
      </w:pPr>
      <w:r w:rsidRPr="004851EF">
        <w:rPr>
          <w:rFonts w:ascii="Times New Roman" w:eastAsia="Calibri" w:hAnsi="Times New Roman" w:cs="Times New Roman"/>
          <w:sz w:val="24"/>
          <w:szCs w:val="24"/>
        </w:rPr>
        <w:t>przestrzega</w:t>
      </w:r>
      <w:r w:rsidRPr="004851EF">
        <w:rPr>
          <w:rFonts w:ascii="Times New Roman" w:hAnsi="Times New Roman" w:cs="Times New Roman"/>
          <w:sz w:val="24"/>
          <w:szCs w:val="24"/>
        </w:rPr>
        <w:t>nie</w:t>
      </w:r>
      <w:r w:rsidR="00FD6570" w:rsidRPr="004851EF">
        <w:rPr>
          <w:rFonts w:ascii="Times New Roman" w:hAnsi="Times New Roman" w:cs="Times New Roman"/>
          <w:spacing w:val="-4"/>
          <w:sz w:val="24"/>
          <w:szCs w:val="24"/>
        </w:rPr>
        <w:t xml:space="preserve"> zasad „</w:t>
      </w:r>
      <w:r w:rsidR="00FD6570" w:rsidRPr="004851EF">
        <w:rPr>
          <w:rFonts w:ascii="Times New Roman" w:hAnsi="Times New Roman" w:cs="Times New Roman"/>
          <w:i/>
          <w:spacing w:val="-4"/>
          <w:sz w:val="24"/>
          <w:szCs w:val="24"/>
        </w:rPr>
        <w:t>Polityki bezpieczeństwa w zakresie ochrony danych osobowych</w:t>
      </w:r>
      <w:r w:rsidR="00FD6570" w:rsidRPr="004851EF">
        <w:rPr>
          <w:rFonts w:ascii="Times New Roman" w:hAnsi="Times New Roman" w:cs="Times New Roman"/>
          <w:spacing w:val="-4"/>
          <w:sz w:val="24"/>
          <w:szCs w:val="24"/>
        </w:rPr>
        <w:t xml:space="preserve">”, obowiązującej w </w:t>
      </w:r>
      <w:r w:rsidR="0075365B">
        <w:rPr>
          <w:rFonts w:ascii="Times New Roman" w:hAnsi="Times New Roman" w:cs="Times New Roman"/>
          <w:spacing w:val="-4"/>
          <w:sz w:val="24"/>
          <w:szCs w:val="24"/>
        </w:rPr>
        <w:t>u</w:t>
      </w:r>
      <w:r w:rsidR="00CC7E3F" w:rsidRPr="004851EF">
        <w:rPr>
          <w:rFonts w:ascii="Times New Roman" w:hAnsi="Times New Roman" w:cs="Times New Roman"/>
          <w:spacing w:val="-4"/>
          <w:sz w:val="24"/>
          <w:szCs w:val="24"/>
        </w:rPr>
        <w:t>czelni</w:t>
      </w:r>
      <w:r w:rsidR="00FD6570" w:rsidRPr="004851EF">
        <w:rPr>
          <w:rFonts w:ascii="Times New Roman" w:hAnsi="Times New Roman" w:cs="Times New Roman"/>
          <w:spacing w:val="-4"/>
          <w:sz w:val="24"/>
          <w:szCs w:val="24"/>
        </w:rPr>
        <w:t>;</w:t>
      </w:r>
    </w:p>
    <w:p w14:paraId="3A10A776" w14:textId="77777777" w:rsidR="00C32249" w:rsidRPr="004851EF" w:rsidRDefault="00F1754E" w:rsidP="00DD7EC8">
      <w:pPr>
        <w:numPr>
          <w:ilvl w:val="0"/>
          <w:numId w:val="15"/>
        </w:numPr>
        <w:shd w:val="clear" w:color="auto" w:fill="FFFFFF"/>
        <w:spacing w:line="360" w:lineRule="auto"/>
        <w:jc w:val="both"/>
        <w:rPr>
          <w:rFonts w:ascii="Times New Roman" w:eastAsia="Calibri" w:hAnsi="Times New Roman" w:cs="Times New Roman"/>
          <w:sz w:val="24"/>
          <w:szCs w:val="24"/>
        </w:rPr>
      </w:pPr>
      <w:r w:rsidRPr="004851EF">
        <w:rPr>
          <w:rFonts w:ascii="Times New Roman" w:eastAsia="Calibri" w:hAnsi="Times New Roman" w:cs="Times New Roman"/>
          <w:sz w:val="24"/>
          <w:szCs w:val="24"/>
        </w:rPr>
        <w:t>przestrzega</w:t>
      </w:r>
      <w:r w:rsidRPr="004851EF">
        <w:rPr>
          <w:rFonts w:ascii="Times New Roman" w:hAnsi="Times New Roman" w:cs="Times New Roman"/>
          <w:sz w:val="24"/>
          <w:szCs w:val="24"/>
        </w:rPr>
        <w:t>nie</w:t>
      </w:r>
      <w:r w:rsidR="00FD6570" w:rsidRPr="004851EF">
        <w:rPr>
          <w:rFonts w:ascii="Times New Roman" w:hAnsi="Times New Roman" w:cs="Times New Roman"/>
          <w:spacing w:val="-1"/>
          <w:sz w:val="24"/>
          <w:szCs w:val="24"/>
        </w:rPr>
        <w:t xml:space="preserve"> zasad współżycia społecznego – okazywać koleżeński stosunek</w:t>
      </w:r>
      <w:r w:rsidR="00FD6570" w:rsidRPr="004851EF">
        <w:rPr>
          <w:rFonts w:ascii="Times New Roman" w:eastAsia="Calibri" w:hAnsi="Times New Roman" w:cs="Times New Roman"/>
          <w:sz w:val="24"/>
          <w:szCs w:val="24"/>
        </w:rPr>
        <w:t xml:space="preserve"> wsp</w:t>
      </w:r>
      <w:r w:rsidR="00FD6570" w:rsidRPr="004851EF">
        <w:rPr>
          <w:rFonts w:ascii="Times New Roman" w:hAnsi="Times New Roman" w:cs="Times New Roman"/>
          <w:sz w:val="24"/>
          <w:szCs w:val="24"/>
        </w:rPr>
        <w:t xml:space="preserve">ółpracownikom i udzielać pomocy podwładnym; </w:t>
      </w:r>
    </w:p>
    <w:p w14:paraId="2BF532CF" w14:textId="01628B50" w:rsidR="00C32249" w:rsidRPr="004851EF" w:rsidRDefault="0075365B" w:rsidP="00DD7EC8">
      <w:pPr>
        <w:numPr>
          <w:ilvl w:val="0"/>
          <w:numId w:val="15"/>
        </w:numPr>
        <w:shd w:val="clear" w:color="auto" w:fill="FFFFFF"/>
        <w:spacing w:line="360" w:lineRule="auto"/>
        <w:contextualSpacing/>
        <w:jc w:val="both"/>
        <w:rPr>
          <w:rFonts w:ascii="Times New Roman" w:hAnsi="Times New Roman" w:cs="Times New Roman"/>
          <w:spacing w:val="-2"/>
          <w:sz w:val="24"/>
          <w:szCs w:val="24"/>
        </w:rPr>
      </w:pPr>
      <w:r w:rsidRPr="004851EF">
        <w:rPr>
          <w:rFonts w:ascii="Times New Roman" w:hAnsi="Times New Roman" w:cs="Times New Roman"/>
          <w:sz w:val="24"/>
          <w:szCs w:val="24"/>
        </w:rPr>
        <w:t>niewykonywanie</w:t>
      </w:r>
      <w:r w:rsidR="00FD6570" w:rsidRPr="004851EF">
        <w:rPr>
          <w:rFonts w:ascii="Times New Roman" w:hAnsi="Times New Roman" w:cs="Times New Roman"/>
          <w:sz w:val="24"/>
          <w:szCs w:val="24"/>
        </w:rPr>
        <w:t xml:space="preserve"> bez zezwolenia bezpośredniego przełożonego żadnych czynności na użytek</w:t>
      </w:r>
      <w:r w:rsidR="00FD6570" w:rsidRPr="004851EF">
        <w:rPr>
          <w:rFonts w:ascii="Times New Roman" w:eastAsia="Calibri" w:hAnsi="Times New Roman" w:cs="Times New Roman"/>
          <w:sz w:val="24"/>
          <w:szCs w:val="24"/>
        </w:rPr>
        <w:t xml:space="preserve"> </w:t>
      </w:r>
      <w:r w:rsidR="00FD6570" w:rsidRPr="004851EF">
        <w:rPr>
          <w:rFonts w:ascii="Times New Roman" w:eastAsia="Calibri" w:hAnsi="Times New Roman" w:cs="Times New Roman"/>
          <w:spacing w:val="-2"/>
          <w:sz w:val="24"/>
          <w:szCs w:val="24"/>
        </w:rPr>
        <w:t>w</w:t>
      </w:r>
      <w:r w:rsidR="00FD6570" w:rsidRPr="004851EF">
        <w:rPr>
          <w:rFonts w:ascii="Times New Roman" w:hAnsi="Times New Roman" w:cs="Times New Roman"/>
          <w:spacing w:val="-2"/>
          <w:sz w:val="24"/>
          <w:szCs w:val="24"/>
        </w:rPr>
        <w:t xml:space="preserve">łasny lub osób trzecich przy użyciu narzędzi i urządzeń stanowiących własność </w:t>
      </w:r>
      <w:r>
        <w:rPr>
          <w:rFonts w:ascii="Times New Roman" w:hAnsi="Times New Roman" w:cs="Times New Roman"/>
          <w:spacing w:val="-2"/>
          <w:sz w:val="24"/>
          <w:szCs w:val="24"/>
        </w:rPr>
        <w:t>u</w:t>
      </w:r>
      <w:r w:rsidR="00CC7E3F" w:rsidRPr="004851EF">
        <w:rPr>
          <w:rFonts w:ascii="Times New Roman" w:hAnsi="Times New Roman" w:cs="Times New Roman"/>
          <w:spacing w:val="-2"/>
          <w:sz w:val="24"/>
          <w:szCs w:val="24"/>
        </w:rPr>
        <w:t>czelni</w:t>
      </w:r>
      <w:r w:rsidR="00FD6570" w:rsidRPr="004851EF">
        <w:rPr>
          <w:rFonts w:ascii="Times New Roman" w:hAnsi="Times New Roman" w:cs="Times New Roman"/>
          <w:spacing w:val="-2"/>
          <w:sz w:val="24"/>
          <w:szCs w:val="24"/>
        </w:rPr>
        <w:t>;</w:t>
      </w:r>
    </w:p>
    <w:p w14:paraId="78AAF9F9" w14:textId="77777777" w:rsidR="00C32249" w:rsidRPr="004851EF" w:rsidRDefault="00FD6570" w:rsidP="00DD7EC8">
      <w:pPr>
        <w:numPr>
          <w:ilvl w:val="0"/>
          <w:numId w:val="15"/>
        </w:numPr>
        <w:shd w:val="clear" w:color="auto" w:fill="FFFFFF"/>
        <w:spacing w:line="360" w:lineRule="auto"/>
        <w:jc w:val="both"/>
        <w:rPr>
          <w:rFonts w:ascii="Times New Roman" w:hAnsi="Times New Roman" w:cs="Times New Roman"/>
          <w:spacing w:val="-2"/>
          <w:sz w:val="24"/>
          <w:szCs w:val="24"/>
        </w:rPr>
      </w:pPr>
      <w:r w:rsidRPr="004851EF">
        <w:rPr>
          <w:rFonts w:ascii="Times New Roman" w:hAnsi="Times New Roman" w:cs="Times New Roman"/>
          <w:spacing w:val="-2"/>
          <w:sz w:val="24"/>
          <w:szCs w:val="24"/>
        </w:rPr>
        <w:t>dba</w:t>
      </w:r>
      <w:r w:rsidR="00F1754E" w:rsidRPr="004851EF">
        <w:rPr>
          <w:rFonts w:ascii="Times New Roman" w:hAnsi="Times New Roman" w:cs="Times New Roman"/>
          <w:spacing w:val="-2"/>
          <w:sz w:val="24"/>
          <w:szCs w:val="24"/>
        </w:rPr>
        <w:t>nie</w:t>
      </w:r>
      <w:r w:rsidRPr="004851EF">
        <w:rPr>
          <w:rFonts w:ascii="Times New Roman" w:hAnsi="Times New Roman" w:cs="Times New Roman"/>
          <w:spacing w:val="-2"/>
          <w:sz w:val="24"/>
          <w:szCs w:val="24"/>
        </w:rPr>
        <w:t xml:space="preserve"> o czystość i porządek na stanowisku pracy</w:t>
      </w:r>
      <w:r w:rsidR="00F1754E" w:rsidRPr="004851EF">
        <w:rPr>
          <w:rFonts w:ascii="Times New Roman" w:hAnsi="Times New Roman" w:cs="Times New Roman"/>
          <w:spacing w:val="-2"/>
          <w:sz w:val="24"/>
          <w:szCs w:val="24"/>
        </w:rPr>
        <w:t xml:space="preserve"> oraz o schludny i estetyczny wygląd</w:t>
      </w:r>
      <w:r w:rsidRPr="004851EF">
        <w:rPr>
          <w:rFonts w:ascii="Times New Roman" w:hAnsi="Times New Roman" w:cs="Times New Roman"/>
          <w:spacing w:val="-2"/>
          <w:sz w:val="24"/>
          <w:szCs w:val="24"/>
        </w:rPr>
        <w:t>;</w:t>
      </w:r>
    </w:p>
    <w:p w14:paraId="5244D04C" w14:textId="77777777" w:rsidR="00C32249" w:rsidRPr="004851EF" w:rsidRDefault="00994D33" w:rsidP="00DD7EC8">
      <w:pPr>
        <w:numPr>
          <w:ilvl w:val="0"/>
          <w:numId w:val="15"/>
        </w:numPr>
        <w:shd w:val="clear" w:color="auto" w:fill="FFFFFF"/>
        <w:spacing w:line="360" w:lineRule="auto"/>
        <w:jc w:val="both"/>
        <w:rPr>
          <w:rFonts w:ascii="Times New Roman" w:hAnsi="Times New Roman" w:cs="Times New Roman"/>
          <w:spacing w:val="-2"/>
          <w:sz w:val="24"/>
          <w:szCs w:val="24"/>
        </w:rPr>
      </w:pPr>
      <w:r w:rsidRPr="004851EF">
        <w:rPr>
          <w:rFonts w:ascii="Times New Roman" w:hAnsi="Times New Roman" w:cs="Times New Roman"/>
          <w:spacing w:val="-2"/>
          <w:sz w:val="24"/>
          <w:szCs w:val="24"/>
        </w:rPr>
        <w:t xml:space="preserve">należyte zabezpieczenie po zakończeniu pracy narzędzi, urządzeń i pomieszczeń pracy; </w:t>
      </w:r>
    </w:p>
    <w:p w14:paraId="34F7E3C7" w14:textId="3562A864" w:rsidR="00C32249" w:rsidRPr="004851EF" w:rsidRDefault="00FD6570" w:rsidP="00DD7EC8">
      <w:pPr>
        <w:numPr>
          <w:ilvl w:val="0"/>
          <w:numId w:val="15"/>
        </w:numPr>
        <w:shd w:val="clear" w:color="auto" w:fill="FFFFFF"/>
        <w:spacing w:line="360" w:lineRule="auto"/>
        <w:jc w:val="both"/>
        <w:rPr>
          <w:rFonts w:ascii="Times New Roman" w:hAnsi="Times New Roman" w:cs="Times New Roman"/>
          <w:spacing w:val="-2"/>
          <w:sz w:val="24"/>
          <w:szCs w:val="24"/>
        </w:rPr>
      </w:pPr>
      <w:r w:rsidRPr="004851EF">
        <w:rPr>
          <w:rFonts w:ascii="Times New Roman" w:hAnsi="Times New Roman" w:cs="Times New Roman"/>
          <w:spacing w:val="-2"/>
          <w:sz w:val="24"/>
          <w:szCs w:val="24"/>
        </w:rPr>
        <w:t>niezwłoczne zawiad</w:t>
      </w:r>
      <w:r w:rsidR="00F1754E" w:rsidRPr="004851EF">
        <w:rPr>
          <w:rFonts w:ascii="Times New Roman" w:hAnsi="Times New Roman" w:cs="Times New Roman"/>
          <w:spacing w:val="-2"/>
          <w:sz w:val="24"/>
          <w:szCs w:val="24"/>
        </w:rPr>
        <w:t>a</w:t>
      </w:r>
      <w:r w:rsidRPr="004851EF">
        <w:rPr>
          <w:rFonts w:ascii="Times New Roman" w:hAnsi="Times New Roman" w:cs="Times New Roman"/>
          <w:spacing w:val="-2"/>
          <w:sz w:val="24"/>
          <w:szCs w:val="24"/>
        </w:rPr>
        <w:t>mi</w:t>
      </w:r>
      <w:r w:rsidR="00F1754E" w:rsidRPr="004851EF">
        <w:rPr>
          <w:rFonts w:ascii="Times New Roman" w:hAnsi="Times New Roman" w:cs="Times New Roman"/>
          <w:spacing w:val="-2"/>
          <w:sz w:val="24"/>
          <w:szCs w:val="24"/>
        </w:rPr>
        <w:t>anie</w:t>
      </w:r>
      <w:r w:rsidRPr="004851EF">
        <w:rPr>
          <w:rFonts w:ascii="Times New Roman" w:hAnsi="Times New Roman" w:cs="Times New Roman"/>
          <w:spacing w:val="-2"/>
          <w:sz w:val="24"/>
          <w:szCs w:val="24"/>
        </w:rPr>
        <w:t xml:space="preserve"> bezpośredniego przełożonego o każdym przypadku kradzieży, zaginięcia lub uszkodzenia </w:t>
      </w:r>
      <w:r w:rsidR="00952022" w:rsidRPr="004851EF">
        <w:rPr>
          <w:rFonts w:ascii="Times New Roman" w:hAnsi="Times New Roman" w:cs="Times New Roman"/>
          <w:spacing w:val="-2"/>
          <w:sz w:val="24"/>
          <w:szCs w:val="24"/>
        </w:rPr>
        <w:t>mienia</w:t>
      </w:r>
      <w:r w:rsidRPr="004851EF">
        <w:rPr>
          <w:rFonts w:ascii="Times New Roman" w:hAnsi="Times New Roman" w:cs="Times New Roman"/>
          <w:spacing w:val="-2"/>
          <w:sz w:val="24"/>
          <w:szCs w:val="24"/>
        </w:rPr>
        <w:t xml:space="preserve"> </w:t>
      </w:r>
      <w:r w:rsidR="0075365B">
        <w:rPr>
          <w:rFonts w:ascii="Times New Roman" w:hAnsi="Times New Roman" w:cs="Times New Roman"/>
          <w:spacing w:val="-2"/>
          <w:sz w:val="24"/>
          <w:szCs w:val="24"/>
        </w:rPr>
        <w:t>u</w:t>
      </w:r>
      <w:r w:rsidR="00CC7E3F" w:rsidRPr="004851EF">
        <w:rPr>
          <w:rFonts w:ascii="Times New Roman" w:hAnsi="Times New Roman" w:cs="Times New Roman"/>
          <w:spacing w:val="-2"/>
          <w:sz w:val="24"/>
          <w:szCs w:val="24"/>
        </w:rPr>
        <w:t>czelni</w:t>
      </w:r>
      <w:r w:rsidRPr="004851EF">
        <w:rPr>
          <w:rFonts w:ascii="Times New Roman" w:hAnsi="Times New Roman" w:cs="Times New Roman"/>
          <w:spacing w:val="-2"/>
          <w:sz w:val="24"/>
          <w:szCs w:val="24"/>
        </w:rPr>
        <w:t xml:space="preserve"> bądź podejrzenia popełnienia</w:t>
      </w:r>
      <w:r w:rsidRPr="004851EF">
        <w:rPr>
          <w:rFonts w:ascii="Times New Roman" w:hAnsi="Times New Roman" w:cs="Times New Roman"/>
          <w:spacing w:val="-13"/>
          <w:sz w:val="24"/>
          <w:szCs w:val="24"/>
        </w:rPr>
        <w:t xml:space="preserve"> innego przestępstwa na szkodę </w:t>
      </w:r>
      <w:r w:rsidR="006C1FE1">
        <w:rPr>
          <w:rFonts w:ascii="Times New Roman" w:hAnsi="Times New Roman" w:cs="Times New Roman"/>
          <w:spacing w:val="-13"/>
          <w:sz w:val="24"/>
          <w:szCs w:val="24"/>
        </w:rPr>
        <w:t>u</w:t>
      </w:r>
      <w:r w:rsidR="00CC7E3F" w:rsidRPr="004851EF">
        <w:rPr>
          <w:rFonts w:ascii="Times New Roman" w:hAnsi="Times New Roman" w:cs="Times New Roman"/>
          <w:spacing w:val="-13"/>
          <w:sz w:val="24"/>
          <w:szCs w:val="24"/>
        </w:rPr>
        <w:t>czelni</w:t>
      </w:r>
      <w:r w:rsidRPr="004851EF">
        <w:rPr>
          <w:rFonts w:ascii="Times New Roman" w:hAnsi="Times New Roman" w:cs="Times New Roman"/>
          <w:spacing w:val="-13"/>
          <w:sz w:val="24"/>
          <w:szCs w:val="24"/>
        </w:rPr>
        <w:t xml:space="preserve">; </w:t>
      </w:r>
    </w:p>
    <w:p w14:paraId="24EA1FE9" w14:textId="77777777" w:rsidR="00C32249" w:rsidRPr="004851EF" w:rsidRDefault="00FD6570" w:rsidP="00DD7EC8">
      <w:pPr>
        <w:numPr>
          <w:ilvl w:val="0"/>
          <w:numId w:val="15"/>
        </w:numPr>
        <w:shd w:val="clear" w:color="auto" w:fill="FFFFFF"/>
        <w:spacing w:line="360" w:lineRule="auto"/>
        <w:jc w:val="both"/>
        <w:rPr>
          <w:rFonts w:ascii="Times New Roman" w:eastAsia="Calibri" w:hAnsi="Times New Roman" w:cs="Times New Roman"/>
          <w:sz w:val="24"/>
          <w:szCs w:val="24"/>
        </w:rPr>
      </w:pPr>
      <w:r w:rsidRPr="004851EF">
        <w:rPr>
          <w:rFonts w:ascii="Times New Roman" w:hAnsi="Times New Roman" w:cs="Times New Roman"/>
          <w:sz w:val="24"/>
          <w:szCs w:val="24"/>
        </w:rPr>
        <w:t>podnos</w:t>
      </w:r>
      <w:r w:rsidR="00F1754E" w:rsidRPr="004851EF">
        <w:rPr>
          <w:rFonts w:ascii="Times New Roman" w:hAnsi="Times New Roman" w:cs="Times New Roman"/>
          <w:sz w:val="24"/>
          <w:szCs w:val="24"/>
        </w:rPr>
        <w:t>zenie</w:t>
      </w:r>
      <w:r w:rsidRPr="004851EF">
        <w:rPr>
          <w:rFonts w:ascii="Times New Roman" w:hAnsi="Times New Roman" w:cs="Times New Roman"/>
          <w:sz w:val="24"/>
          <w:szCs w:val="24"/>
        </w:rPr>
        <w:t xml:space="preserve"> swo</w:t>
      </w:r>
      <w:r w:rsidR="00F1754E" w:rsidRPr="004851EF">
        <w:rPr>
          <w:rFonts w:ascii="Times New Roman" w:hAnsi="Times New Roman" w:cs="Times New Roman"/>
          <w:sz w:val="24"/>
          <w:szCs w:val="24"/>
        </w:rPr>
        <w:t>ich</w:t>
      </w:r>
      <w:r w:rsidRPr="004851EF">
        <w:rPr>
          <w:rFonts w:ascii="Times New Roman" w:hAnsi="Times New Roman" w:cs="Times New Roman"/>
          <w:sz w:val="24"/>
          <w:szCs w:val="24"/>
        </w:rPr>
        <w:t xml:space="preserve"> kwalifikacj</w:t>
      </w:r>
      <w:r w:rsidR="00F1754E" w:rsidRPr="004851EF">
        <w:rPr>
          <w:rFonts w:ascii="Times New Roman" w:hAnsi="Times New Roman" w:cs="Times New Roman"/>
          <w:sz w:val="24"/>
          <w:szCs w:val="24"/>
        </w:rPr>
        <w:t>i</w:t>
      </w:r>
      <w:r w:rsidRPr="004851EF">
        <w:rPr>
          <w:rFonts w:ascii="Times New Roman" w:hAnsi="Times New Roman" w:cs="Times New Roman"/>
          <w:sz w:val="24"/>
          <w:szCs w:val="24"/>
        </w:rPr>
        <w:t xml:space="preserve"> poprzez uczestnictwo w kursach i szkoleniach organizowanych </w:t>
      </w:r>
      <w:r w:rsidRPr="004851EF">
        <w:rPr>
          <w:rFonts w:ascii="Times New Roman" w:eastAsia="Calibri" w:hAnsi="Times New Roman" w:cs="Times New Roman"/>
          <w:spacing w:val="-2"/>
          <w:sz w:val="24"/>
          <w:szCs w:val="24"/>
        </w:rPr>
        <w:t>przez pracodawc</w:t>
      </w:r>
      <w:r w:rsidRPr="004851EF">
        <w:rPr>
          <w:rFonts w:ascii="Times New Roman" w:hAnsi="Times New Roman" w:cs="Times New Roman"/>
          <w:spacing w:val="-2"/>
          <w:sz w:val="24"/>
          <w:szCs w:val="24"/>
        </w:rPr>
        <w:t>ę, jak również poprzez samokształcenie                                           i doskonalenie zawodowe;</w:t>
      </w:r>
    </w:p>
    <w:p w14:paraId="44D70696" w14:textId="77777777" w:rsidR="00C32249" w:rsidRPr="004851EF" w:rsidRDefault="00FD6570" w:rsidP="00DD7EC8">
      <w:pPr>
        <w:numPr>
          <w:ilvl w:val="0"/>
          <w:numId w:val="15"/>
        </w:numPr>
        <w:shd w:val="clear" w:color="auto" w:fill="FFFFFF"/>
        <w:spacing w:line="360" w:lineRule="auto"/>
        <w:jc w:val="both"/>
        <w:rPr>
          <w:rFonts w:ascii="Times New Roman" w:eastAsia="Calibri" w:hAnsi="Times New Roman" w:cs="Times New Roman"/>
          <w:sz w:val="24"/>
          <w:szCs w:val="24"/>
        </w:rPr>
      </w:pPr>
      <w:r w:rsidRPr="004851EF">
        <w:rPr>
          <w:rFonts w:ascii="Times New Roman" w:hAnsi="Times New Roman" w:cs="Times New Roman"/>
          <w:sz w:val="24"/>
          <w:szCs w:val="24"/>
        </w:rPr>
        <w:t>poddawa</w:t>
      </w:r>
      <w:r w:rsidR="00F1754E" w:rsidRPr="004851EF">
        <w:rPr>
          <w:rFonts w:ascii="Times New Roman" w:hAnsi="Times New Roman" w:cs="Times New Roman"/>
          <w:sz w:val="24"/>
          <w:szCs w:val="24"/>
        </w:rPr>
        <w:t>nie</w:t>
      </w:r>
      <w:r w:rsidRPr="004851EF">
        <w:rPr>
          <w:rFonts w:ascii="Times New Roman" w:hAnsi="Times New Roman" w:cs="Times New Roman"/>
          <w:sz w:val="24"/>
          <w:szCs w:val="24"/>
        </w:rPr>
        <w:t xml:space="preserve"> się wymaganym szkoleniom i egzaminom sprawdzającym w zakresie znajomości </w:t>
      </w:r>
      <w:r w:rsidRPr="004851EF">
        <w:rPr>
          <w:rFonts w:ascii="Times New Roman" w:eastAsia="Calibri" w:hAnsi="Times New Roman" w:cs="Times New Roman"/>
          <w:sz w:val="24"/>
          <w:szCs w:val="24"/>
        </w:rPr>
        <w:t>przepis</w:t>
      </w:r>
      <w:r w:rsidRPr="004851EF">
        <w:rPr>
          <w:rFonts w:ascii="Times New Roman" w:hAnsi="Times New Roman" w:cs="Times New Roman"/>
          <w:sz w:val="24"/>
          <w:szCs w:val="24"/>
        </w:rPr>
        <w:t>ów i zasad bhp;</w:t>
      </w:r>
    </w:p>
    <w:p w14:paraId="08247346" w14:textId="77777777" w:rsidR="00C32249" w:rsidRPr="004851EF" w:rsidRDefault="00F1754E" w:rsidP="00DD7EC8">
      <w:pPr>
        <w:numPr>
          <w:ilvl w:val="0"/>
          <w:numId w:val="15"/>
        </w:numPr>
        <w:shd w:val="clear" w:color="auto" w:fill="FFFFFF"/>
        <w:spacing w:line="360" w:lineRule="auto"/>
        <w:jc w:val="both"/>
        <w:rPr>
          <w:rFonts w:ascii="Times New Roman" w:eastAsia="Calibri" w:hAnsi="Times New Roman" w:cs="Times New Roman"/>
          <w:sz w:val="24"/>
          <w:szCs w:val="24"/>
        </w:rPr>
      </w:pPr>
      <w:r w:rsidRPr="004851EF">
        <w:rPr>
          <w:rFonts w:ascii="Times New Roman" w:hAnsi="Times New Roman" w:cs="Times New Roman"/>
          <w:sz w:val="24"/>
          <w:szCs w:val="24"/>
        </w:rPr>
        <w:t>poddawanie</w:t>
      </w:r>
      <w:r w:rsidR="00FD6570" w:rsidRPr="004851EF">
        <w:rPr>
          <w:rFonts w:ascii="Times New Roman" w:hAnsi="Times New Roman" w:cs="Times New Roman"/>
          <w:sz w:val="24"/>
          <w:szCs w:val="24"/>
        </w:rPr>
        <w:t xml:space="preserve"> się badaniom lekarskim związanym z zatrudnieniem;</w:t>
      </w:r>
    </w:p>
    <w:p w14:paraId="7967028B" w14:textId="24E2D9AC" w:rsidR="00C32249" w:rsidRPr="004851EF" w:rsidRDefault="00FD6570" w:rsidP="00DD7EC8">
      <w:pPr>
        <w:numPr>
          <w:ilvl w:val="0"/>
          <w:numId w:val="15"/>
        </w:numPr>
        <w:shd w:val="clear" w:color="auto" w:fill="FFFFFF"/>
        <w:spacing w:line="360" w:lineRule="auto"/>
        <w:jc w:val="both"/>
        <w:rPr>
          <w:rFonts w:ascii="Times New Roman" w:eastAsia="Calibri" w:hAnsi="Times New Roman" w:cs="Times New Roman"/>
          <w:sz w:val="24"/>
          <w:szCs w:val="24"/>
        </w:rPr>
      </w:pPr>
      <w:r w:rsidRPr="004851EF">
        <w:rPr>
          <w:rFonts w:ascii="Times New Roman" w:hAnsi="Times New Roman" w:cs="Times New Roman"/>
          <w:sz w:val="24"/>
          <w:szCs w:val="24"/>
        </w:rPr>
        <w:t>niezwłocznie zgłasza</w:t>
      </w:r>
      <w:r w:rsidR="00F1754E" w:rsidRPr="004851EF">
        <w:rPr>
          <w:rFonts w:ascii="Times New Roman" w:hAnsi="Times New Roman" w:cs="Times New Roman"/>
          <w:sz w:val="24"/>
          <w:szCs w:val="24"/>
        </w:rPr>
        <w:t>nie</w:t>
      </w:r>
      <w:r w:rsidRPr="004851EF">
        <w:rPr>
          <w:rFonts w:ascii="Times New Roman" w:hAnsi="Times New Roman" w:cs="Times New Roman"/>
          <w:sz w:val="24"/>
          <w:szCs w:val="24"/>
        </w:rPr>
        <w:t xml:space="preserve"> do sekcji kadr zmiany danych osobowych oraz danych </w:t>
      </w:r>
      <w:r w:rsidRPr="004851EF">
        <w:rPr>
          <w:rFonts w:ascii="Times New Roman" w:hAnsi="Times New Roman" w:cs="Times New Roman"/>
          <w:sz w:val="24"/>
          <w:szCs w:val="24"/>
        </w:rPr>
        <w:lastRenderedPageBreak/>
        <w:t>warunkujących nabycie lub utratę uprawnień do świadczeń przede wszystkim od pracodawcy oraz z ubezpieczenia społecznego i zdrowotnego;</w:t>
      </w:r>
    </w:p>
    <w:p w14:paraId="7FD97E96" w14:textId="77777777" w:rsidR="00C32249" w:rsidRPr="004851EF" w:rsidRDefault="00FD6570" w:rsidP="00DD7EC8">
      <w:pPr>
        <w:numPr>
          <w:ilvl w:val="0"/>
          <w:numId w:val="15"/>
        </w:numPr>
        <w:shd w:val="clear" w:color="auto" w:fill="FFFFFF"/>
        <w:spacing w:line="360" w:lineRule="auto"/>
        <w:jc w:val="both"/>
        <w:rPr>
          <w:rFonts w:ascii="Times New Roman" w:eastAsia="Calibri" w:hAnsi="Times New Roman" w:cs="Times New Roman"/>
          <w:sz w:val="24"/>
          <w:szCs w:val="24"/>
        </w:rPr>
      </w:pPr>
      <w:r w:rsidRPr="004851EF">
        <w:rPr>
          <w:rFonts w:ascii="Times New Roman" w:hAnsi="Times New Roman" w:cs="Times New Roman"/>
          <w:sz w:val="24"/>
          <w:szCs w:val="24"/>
        </w:rPr>
        <w:t>informowa</w:t>
      </w:r>
      <w:r w:rsidR="00231B70" w:rsidRPr="004851EF">
        <w:rPr>
          <w:rFonts w:ascii="Times New Roman" w:hAnsi="Times New Roman" w:cs="Times New Roman"/>
          <w:sz w:val="24"/>
          <w:szCs w:val="24"/>
        </w:rPr>
        <w:t>nie</w:t>
      </w:r>
      <w:r w:rsidRPr="004851EF">
        <w:rPr>
          <w:rFonts w:ascii="Times New Roman" w:hAnsi="Times New Roman" w:cs="Times New Roman"/>
          <w:sz w:val="24"/>
          <w:szCs w:val="24"/>
        </w:rPr>
        <w:t xml:space="preserve"> pracodawc</w:t>
      </w:r>
      <w:r w:rsidR="00231B70" w:rsidRPr="004851EF">
        <w:rPr>
          <w:rFonts w:ascii="Times New Roman" w:hAnsi="Times New Roman" w:cs="Times New Roman"/>
          <w:sz w:val="24"/>
          <w:szCs w:val="24"/>
        </w:rPr>
        <w:t>y</w:t>
      </w:r>
      <w:r w:rsidRPr="004851EF">
        <w:rPr>
          <w:rFonts w:ascii="Times New Roman" w:hAnsi="Times New Roman" w:cs="Times New Roman"/>
          <w:sz w:val="24"/>
          <w:szCs w:val="24"/>
        </w:rPr>
        <w:t xml:space="preserve"> o zmianach danych kontaktowych oraz osoby do kontaktu;</w:t>
      </w:r>
    </w:p>
    <w:p w14:paraId="55DA3681" w14:textId="77777777" w:rsidR="00C32249" w:rsidRPr="004851EF" w:rsidRDefault="00FD6570" w:rsidP="00DD7EC8">
      <w:pPr>
        <w:numPr>
          <w:ilvl w:val="0"/>
          <w:numId w:val="15"/>
        </w:numPr>
        <w:shd w:val="clear" w:color="auto" w:fill="FFFFFF"/>
        <w:spacing w:line="360" w:lineRule="auto"/>
        <w:jc w:val="both"/>
        <w:rPr>
          <w:rFonts w:ascii="Times New Roman" w:eastAsia="Calibri" w:hAnsi="Times New Roman" w:cs="Times New Roman"/>
          <w:sz w:val="24"/>
          <w:szCs w:val="24"/>
        </w:rPr>
      </w:pPr>
      <w:r w:rsidRPr="004851EF">
        <w:rPr>
          <w:rFonts w:ascii="Times New Roman" w:hAnsi="Times New Roman" w:cs="Times New Roman"/>
          <w:sz w:val="24"/>
          <w:szCs w:val="24"/>
        </w:rPr>
        <w:t>powstrzym</w:t>
      </w:r>
      <w:r w:rsidR="00231B70" w:rsidRPr="004851EF">
        <w:rPr>
          <w:rFonts w:ascii="Times New Roman" w:hAnsi="Times New Roman" w:cs="Times New Roman"/>
          <w:sz w:val="24"/>
          <w:szCs w:val="24"/>
        </w:rPr>
        <w:t>ywanie</w:t>
      </w:r>
      <w:r w:rsidRPr="004851EF">
        <w:rPr>
          <w:rFonts w:ascii="Times New Roman" w:hAnsi="Times New Roman" w:cs="Times New Roman"/>
          <w:sz w:val="24"/>
          <w:szCs w:val="24"/>
        </w:rPr>
        <w:t xml:space="preserve"> się od działalności noszącej znamiona działalności konkurencyjnej wobec </w:t>
      </w:r>
      <w:r w:rsidRPr="004851EF">
        <w:rPr>
          <w:rFonts w:ascii="Times New Roman" w:eastAsia="Calibri" w:hAnsi="Times New Roman" w:cs="Times New Roman"/>
          <w:sz w:val="24"/>
          <w:szCs w:val="24"/>
        </w:rPr>
        <w:t>pracodawcy</w:t>
      </w:r>
      <w:r w:rsidR="00F1754E" w:rsidRPr="004851EF">
        <w:rPr>
          <w:rFonts w:ascii="Times New Roman" w:eastAsia="Calibri" w:hAnsi="Times New Roman" w:cs="Times New Roman"/>
          <w:sz w:val="24"/>
          <w:szCs w:val="24"/>
        </w:rPr>
        <w:t xml:space="preserve"> i nieujawnia</w:t>
      </w:r>
      <w:r w:rsidR="00231B70" w:rsidRPr="004851EF">
        <w:rPr>
          <w:rFonts w:ascii="Times New Roman" w:eastAsia="Calibri" w:hAnsi="Times New Roman" w:cs="Times New Roman"/>
          <w:sz w:val="24"/>
          <w:szCs w:val="24"/>
        </w:rPr>
        <w:t>nie</w:t>
      </w:r>
      <w:r w:rsidR="00F1754E" w:rsidRPr="004851EF">
        <w:rPr>
          <w:rFonts w:ascii="Times New Roman" w:eastAsia="Calibri" w:hAnsi="Times New Roman" w:cs="Times New Roman"/>
          <w:sz w:val="24"/>
          <w:szCs w:val="24"/>
        </w:rPr>
        <w:t xml:space="preserve"> osobom nieuprawnionym informacji </w:t>
      </w:r>
      <w:r w:rsidR="00231B70" w:rsidRPr="004851EF">
        <w:rPr>
          <w:rFonts w:ascii="Times New Roman" w:eastAsia="Calibri" w:hAnsi="Times New Roman" w:cs="Times New Roman"/>
          <w:sz w:val="24"/>
          <w:szCs w:val="24"/>
        </w:rPr>
        <w:t xml:space="preserve">poufnych lub </w:t>
      </w:r>
      <w:r w:rsidR="00F1754E" w:rsidRPr="004851EF">
        <w:rPr>
          <w:rFonts w:ascii="Times New Roman" w:eastAsia="Calibri" w:hAnsi="Times New Roman" w:cs="Times New Roman"/>
          <w:sz w:val="24"/>
          <w:szCs w:val="24"/>
        </w:rPr>
        <w:t>stanowiących tajemnicę przedsiębiorstwa pracodawcy</w:t>
      </w:r>
      <w:r w:rsidR="00791D7E" w:rsidRPr="004851EF">
        <w:rPr>
          <w:rFonts w:ascii="Times New Roman" w:eastAsia="Calibri" w:hAnsi="Times New Roman" w:cs="Times New Roman"/>
          <w:sz w:val="24"/>
          <w:szCs w:val="24"/>
        </w:rPr>
        <w:t>, także po ustaniu stosunku pracy</w:t>
      </w:r>
      <w:r w:rsidRPr="004851EF">
        <w:rPr>
          <w:rFonts w:ascii="Times New Roman" w:eastAsia="Calibri" w:hAnsi="Times New Roman" w:cs="Times New Roman"/>
          <w:sz w:val="24"/>
          <w:szCs w:val="24"/>
        </w:rPr>
        <w:t xml:space="preserve">; </w:t>
      </w:r>
    </w:p>
    <w:p w14:paraId="2F69D000" w14:textId="77777777" w:rsidR="00231B70" w:rsidRPr="004851EF" w:rsidRDefault="00231B70" w:rsidP="00DD7EC8">
      <w:pPr>
        <w:numPr>
          <w:ilvl w:val="0"/>
          <w:numId w:val="15"/>
        </w:numPr>
        <w:shd w:val="clear" w:color="auto" w:fill="FFFFFF"/>
        <w:spacing w:line="360" w:lineRule="auto"/>
        <w:jc w:val="both"/>
        <w:rPr>
          <w:rFonts w:ascii="Times New Roman" w:eastAsia="Calibri" w:hAnsi="Times New Roman" w:cs="Times New Roman"/>
          <w:sz w:val="24"/>
          <w:szCs w:val="24"/>
        </w:rPr>
      </w:pPr>
      <w:r w:rsidRPr="004851EF">
        <w:rPr>
          <w:rFonts w:ascii="Times New Roman" w:eastAsia="Calibri" w:hAnsi="Times New Roman" w:cs="Times New Roman"/>
          <w:sz w:val="24"/>
          <w:szCs w:val="24"/>
        </w:rPr>
        <w:t>przestrzeganie w miejscu i czasie pracy obowiązku trzeźwości, a w szczególności niespożywanie napojów alkoholowych</w:t>
      </w:r>
      <w:r w:rsidR="00452D61" w:rsidRPr="004851EF">
        <w:rPr>
          <w:rFonts w:ascii="Times New Roman" w:eastAsia="Calibri" w:hAnsi="Times New Roman" w:cs="Times New Roman"/>
          <w:sz w:val="24"/>
          <w:szCs w:val="24"/>
        </w:rPr>
        <w:t xml:space="preserve"> lub jakichkolwiek innych</w:t>
      </w:r>
      <w:r w:rsidRPr="004851EF">
        <w:rPr>
          <w:rFonts w:ascii="Times New Roman" w:eastAsia="Calibri" w:hAnsi="Times New Roman" w:cs="Times New Roman"/>
          <w:sz w:val="24"/>
          <w:szCs w:val="24"/>
        </w:rPr>
        <w:t xml:space="preserve"> środków odurzających;</w:t>
      </w:r>
    </w:p>
    <w:p w14:paraId="095D6160" w14:textId="3B07F5AE" w:rsidR="00231B70" w:rsidRPr="004851EF" w:rsidRDefault="00231B70" w:rsidP="00DD7EC8">
      <w:pPr>
        <w:numPr>
          <w:ilvl w:val="0"/>
          <w:numId w:val="15"/>
        </w:numPr>
        <w:shd w:val="clear" w:color="auto" w:fill="FFFFFF"/>
        <w:spacing w:line="360" w:lineRule="auto"/>
        <w:jc w:val="both"/>
        <w:rPr>
          <w:rFonts w:ascii="Times New Roman" w:eastAsia="Calibri" w:hAnsi="Times New Roman" w:cs="Times New Roman"/>
          <w:sz w:val="24"/>
          <w:szCs w:val="24"/>
        </w:rPr>
      </w:pPr>
      <w:r w:rsidRPr="004851EF">
        <w:rPr>
          <w:rFonts w:ascii="Times New Roman" w:eastAsia="Calibri" w:hAnsi="Times New Roman" w:cs="Times New Roman"/>
          <w:sz w:val="24"/>
          <w:szCs w:val="24"/>
        </w:rPr>
        <w:t>przestrzeganie zakazu palenia wyrobów tytoniowych</w:t>
      </w:r>
      <w:r w:rsidR="00452D61" w:rsidRPr="004851EF">
        <w:rPr>
          <w:rFonts w:ascii="Times New Roman" w:eastAsia="Calibri" w:hAnsi="Times New Roman" w:cs="Times New Roman"/>
          <w:sz w:val="24"/>
          <w:szCs w:val="24"/>
        </w:rPr>
        <w:t>,</w:t>
      </w:r>
      <w:r w:rsidRPr="004851EF">
        <w:rPr>
          <w:rFonts w:ascii="Times New Roman" w:eastAsia="Calibri" w:hAnsi="Times New Roman" w:cs="Times New Roman"/>
          <w:sz w:val="24"/>
          <w:szCs w:val="24"/>
        </w:rPr>
        <w:t xml:space="preserve"> </w:t>
      </w:r>
      <w:r w:rsidR="00452D61" w:rsidRPr="004851EF">
        <w:rPr>
          <w:rFonts w:ascii="Times New Roman" w:eastAsia="Calibri" w:hAnsi="Times New Roman" w:cs="Times New Roman"/>
          <w:sz w:val="24"/>
          <w:szCs w:val="24"/>
        </w:rPr>
        <w:t xml:space="preserve">w tym papierosów elektronicznych </w:t>
      </w:r>
      <w:r w:rsidRPr="004851EF">
        <w:rPr>
          <w:rFonts w:ascii="Times New Roman" w:eastAsia="Calibri" w:hAnsi="Times New Roman" w:cs="Times New Roman"/>
          <w:sz w:val="24"/>
          <w:szCs w:val="24"/>
        </w:rPr>
        <w:t xml:space="preserve">we wszelkich pomieszczeniach </w:t>
      </w:r>
      <w:r w:rsidR="006C1FE1">
        <w:rPr>
          <w:rFonts w:ascii="Times New Roman" w:eastAsia="Calibri" w:hAnsi="Times New Roman" w:cs="Times New Roman"/>
          <w:sz w:val="24"/>
          <w:szCs w:val="24"/>
        </w:rPr>
        <w:t>u</w:t>
      </w:r>
      <w:r w:rsidRPr="004851EF">
        <w:rPr>
          <w:rFonts w:ascii="Times New Roman" w:eastAsia="Calibri" w:hAnsi="Times New Roman" w:cs="Times New Roman"/>
          <w:sz w:val="24"/>
          <w:szCs w:val="24"/>
        </w:rPr>
        <w:t>czelni oraz w jej obrębie</w:t>
      </w:r>
      <w:r w:rsidR="00464D86" w:rsidRPr="004851EF">
        <w:rPr>
          <w:rFonts w:ascii="Times New Roman" w:eastAsia="Calibri" w:hAnsi="Times New Roman" w:cs="Times New Roman"/>
          <w:sz w:val="24"/>
          <w:szCs w:val="24"/>
        </w:rPr>
        <w:t>,</w:t>
      </w:r>
      <w:r w:rsidR="00CF288E" w:rsidRPr="004851EF">
        <w:rPr>
          <w:rFonts w:ascii="Times New Roman" w:eastAsia="Calibri" w:hAnsi="Times New Roman" w:cs="Times New Roman"/>
          <w:sz w:val="24"/>
          <w:szCs w:val="24"/>
        </w:rPr>
        <w:t xml:space="preserve">  </w:t>
      </w:r>
      <w:r w:rsidR="00464D86" w:rsidRPr="004851EF">
        <w:rPr>
          <w:rFonts w:ascii="Times New Roman" w:eastAsia="Calibri" w:hAnsi="Times New Roman" w:cs="Times New Roman"/>
          <w:sz w:val="24"/>
          <w:szCs w:val="24"/>
        </w:rPr>
        <w:t>z wyjątkiem miejsc to tego wyznaczonych</w:t>
      </w:r>
      <w:r w:rsidR="00452D61" w:rsidRPr="004851EF">
        <w:rPr>
          <w:rFonts w:ascii="Times New Roman" w:eastAsia="Calibri" w:hAnsi="Times New Roman" w:cs="Times New Roman"/>
          <w:sz w:val="24"/>
          <w:szCs w:val="24"/>
        </w:rPr>
        <w:t>;</w:t>
      </w:r>
    </w:p>
    <w:p w14:paraId="5E6D5D64" w14:textId="660AC2F7" w:rsidR="00C32249" w:rsidRPr="004851EF" w:rsidRDefault="00FD6570" w:rsidP="00DD7EC8">
      <w:pPr>
        <w:numPr>
          <w:ilvl w:val="0"/>
          <w:numId w:val="15"/>
        </w:numPr>
        <w:shd w:val="clear" w:color="auto" w:fill="FFFFFF"/>
        <w:spacing w:line="360" w:lineRule="auto"/>
        <w:jc w:val="both"/>
        <w:rPr>
          <w:rFonts w:ascii="Times New Roman" w:eastAsia="Calibri" w:hAnsi="Times New Roman" w:cs="Times New Roman"/>
          <w:sz w:val="24"/>
          <w:szCs w:val="24"/>
        </w:rPr>
      </w:pPr>
      <w:r w:rsidRPr="004851EF">
        <w:rPr>
          <w:rFonts w:ascii="Times New Roman" w:eastAsia="Calibri" w:hAnsi="Times New Roman" w:cs="Times New Roman"/>
          <w:spacing w:val="-2"/>
          <w:sz w:val="24"/>
          <w:szCs w:val="24"/>
        </w:rPr>
        <w:t>przestrzega</w:t>
      </w:r>
      <w:r w:rsidR="00231B70" w:rsidRPr="004851EF">
        <w:rPr>
          <w:rFonts w:ascii="Times New Roman" w:hAnsi="Times New Roman" w:cs="Times New Roman"/>
          <w:spacing w:val="-2"/>
          <w:sz w:val="24"/>
          <w:szCs w:val="24"/>
        </w:rPr>
        <w:t>nie</w:t>
      </w:r>
      <w:r w:rsidRPr="004851EF">
        <w:rPr>
          <w:rFonts w:ascii="Times New Roman" w:hAnsi="Times New Roman" w:cs="Times New Roman"/>
          <w:spacing w:val="-2"/>
          <w:sz w:val="24"/>
          <w:szCs w:val="24"/>
        </w:rPr>
        <w:t xml:space="preserve"> postanowień niniejszego regulaminu oraz wewnętrznych aktów </w:t>
      </w:r>
      <w:r w:rsidRPr="004851EF">
        <w:rPr>
          <w:rFonts w:ascii="Times New Roman" w:hAnsi="Times New Roman" w:cs="Times New Roman"/>
          <w:sz w:val="24"/>
          <w:szCs w:val="24"/>
        </w:rPr>
        <w:t xml:space="preserve">normatywnych obowiązujących w </w:t>
      </w:r>
      <w:r w:rsidR="006C1FE1">
        <w:rPr>
          <w:rFonts w:ascii="Times New Roman" w:hAnsi="Times New Roman" w:cs="Times New Roman"/>
          <w:sz w:val="24"/>
          <w:szCs w:val="24"/>
        </w:rPr>
        <w:t>u</w:t>
      </w:r>
      <w:r w:rsidR="00CC7E3F" w:rsidRPr="004851EF">
        <w:rPr>
          <w:rFonts w:ascii="Times New Roman" w:hAnsi="Times New Roman" w:cs="Times New Roman"/>
          <w:sz w:val="24"/>
          <w:szCs w:val="24"/>
        </w:rPr>
        <w:t>czelni</w:t>
      </w:r>
      <w:r w:rsidRPr="004851EF">
        <w:rPr>
          <w:rFonts w:ascii="Times New Roman" w:hAnsi="Times New Roman" w:cs="Times New Roman"/>
          <w:sz w:val="24"/>
          <w:szCs w:val="24"/>
        </w:rPr>
        <w:t>.</w:t>
      </w:r>
    </w:p>
    <w:p w14:paraId="24A4A40A" w14:textId="41D71A94" w:rsidR="00231B70" w:rsidRPr="004851EF" w:rsidRDefault="00231B70" w:rsidP="00DD7EC8">
      <w:pPr>
        <w:numPr>
          <w:ilvl w:val="0"/>
          <w:numId w:val="15"/>
        </w:numPr>
        <w:shd w:val="clear" w:color="auto" w:fill="FFFFFF"/>
        <w:spacing w:after="80" w:line="360" w:lineRule="auto"/>
        <w:jc w:val="both"/>
        <w:rPr>
          <w:rFonts w:ascii="Times New Roman" w:eastAsia="Calibri" w:hAnsi="Times New Roman" w:cs="Times New Roman"/>
          <w:sz w:val="24"/>
          <w:szCs w:val="24"/>
        </w:rPr>
      </w:pPr>
      <w:r w:rsidRPr="004851EF">
        <w:rPr>
          <w:rFonts w:ascii="Times New Roman" w:hAnsi="Times New Roman" w:cs="Times New Roman"/>
          <w:sz w:val="24"/>
          <w:szCs w:val="24"/>
        </w:rPr>
        <w:t xml:space="preserve">w przypadku ustania stosunku pracy - rozliczenie się z pracodawcą - potwierdzając wykonanie odpowiednimi wpisami na karcie obiegowej pobranej z </w:t>
      </w:r>
      <w:r w:rsidR="006C1FE1">
        <w:rPr>
          <w:rFonts w:ascii="Times New Roman" w:hAnsi="Times New Roman" w:cs="Times New Roman"/>
          <w:sz w:val="24"/>
          <w:szCs w:val="24"/>
        </w:rPr>
        <w:t>s</w:t>
      </w:r>
      <w:r w:rsidRPr="004851EF">
        <w:rPr>
          <w:rFonts w:ascii="Times New Roman" w:hAnsi="Times New Roman" w:cs="Times New Roman"/>
          <w:sz w:val="24"/>
          <w:szCs w:val="24"/>
        </w:rPr>
        <w:t xml:space="preserve">ekcji </w:t>
      </w:r>
      <w:r w:rsidR="006C1FE1">
        <w:rPr>
          <w:rFonts w:ascii="Times New Roman" w:hAnsi="Times New Roman" w:cs="Times New Roman"/>
          <w:sz w:val="24"/>
          <w:szCs w:val="24"/>
        </w:rPr>
        <w:t>k</w:t>
      </w:r>
      <w:r w:rsidRPr="004851EF">
        <w:rPr>
          <w:rFonts w:ascii="Times New Roman" w:hAnsi="Times New Roman" w:cs="Times New Roman"/>
          <w:sz w:val="24"/>
          <w:szCs w:val="24"/>
        </w:rPr>
        <w:t>adr;</w:t>
      </w:r>
    </w:p>
    <w:p w14:paraId="5B35DDE3" w14:textId="0D2001F6" w:rsidR="00C32249" w:rsidRPr="004851EF" w:rsidRDefault="00FD6570" w:rsidP="00CA1B02">
      <w:pPr>
        <w:pStyle w:val="Akapitzlist"/>
        <w:numPr>
          <w:ilvl w:val="0"/>
          <w:numId w:val="2"/>
        </w:numPr>
        <w:shd w:val="clear" w:color="auto" w:fill="FFFFFF"/>
        <w:tabs>
          <w:tab w:val="left" w:pos="360"/>
        </w:tabs>
        <w:spacing w:after="120" w:line="360" w:lineRule="auto"/>
        <w:ind w:left="426" w:right="5" w:hanging="426"/>
        <w:jc w:val="both"/>
        <w:rPr>
          <w:spacing w:val="-11"/>
          <w:sz w:val="24"/>
          <w:szCs w:val="24"/>
        </w:rPr>
      </w:pPr>
      <w:r w:rsidRPr="004851EF">
        <w:rPr>
          <w:sz w:val="24"/>
          <w:szCs w:val="24"/>
        </w:rPr>
        <w:t xml:space="preserve">Pracownik jest zobowiązany także do wykonywania innych obowiązków określonych                  </w:t>
      </w:r>
      <w:r w:rsidRPr="004851EF">
        <w:rPr>
          <w:spacing w:val="-5"/>
          <w:sz w:val="24"/>
          <w:szCs w:val="24"/>
        </w:rPr>
        <w:t xml:space="preserve">w przepisach wewnętrznych </w:t>
      </w:r>
      <w:r w:rsidR="006C1FE1">
        <w:rPr>
          <w:spacing w:val="-5"/>
          <w:sz w:val="24"/>
          <w:szCs w:val="24"/>
        </w:rPr>
        <w:t>u</w:t>
      </w:r>
      <w:r w:rsidR="00CC7E3F" w:rsidRPr="004851EF">
        <w:rPr>
          <w:spacing w:val="-5"/>
          <w:sz w:val="24"/>
          <w:szCs w:val="24"/>
        </w:rPr>
        <w:t>czelni</w:t>
      </w:r>
      <w:r w:rsidRPr="004851EF">
        <w:rPr>
          <w:spacing w:val="-5"/>
          <w:sz w:val="24"/>
          <w:szCs w:val="24"/>
        </w:rPr>
        <w:t>, w jego zakresie obowiązków</w:t>
      </w:r>
      <w:r w:rsidR="00231B70" w:rsidRPr="004851EF">
        <w:rPr>
          <w:spacing w:val="-5"/>
          <w:sz w:val="24"/>
          <w:szCs w:val="24"/>
        </w:rPr>
        <w:t>,</w:t>
      </w:r>
      <w:r w:rsidR="00C23CE9" w:rsidRPr="004851EF">
        <w:rPr>
          <w:spacing w:val="-5"/>
          <w:sz w:val="24"/>
          <w:szCs w:val="24"/>
        </w:rPr>
        <w:t xml:space="preserve"> a także</w:t>
      </w:r>
      <w:r w:rsidR="003F7C2E" w:rsidRPr="004851EF">
        <w:rPr>
          <w:spacing w:val="-5"/>
          <w:sz w:val="24"/>
          <w:szCs w:val="24"/>
        </w:rPr>
        <w:t xml:space="preserve"> </w:t>
      </w:r>
      <w:r w:rsidR="00231B70" w:rsidRPr="004851EF">
        <w:rPr>
          <w:spacing w:val="-5"/>
          <w:sz w:val="24"/>
          <w:szCs w:val="24"/>
        </w:rPr>
        <w:t xml:space="preserve">wynikających </w:t>
      </w:r>
      <w:r w:rsidR="007C7461" w:rsidRPr="004851EF">
        <w:rPr>
          <w:spacing w:val="-5"/>
          <w:sz w:val="24"/>
          <w:szCs w:val="24"/>
        </w:rPr>
        <w:t xml:space="preserve">                      </w:t>
      </w:r>
      <w:r w:rsidR="00231B70" w:rsidRPr="004851EF">
        <w:rPr>
          <w:spacing w:val="-5"/>
          <w:sz w:val="24"/>
          <w:szCs w:val="24"/>
        </w:rPr>
        <w:t xml:space="preserve">z </w:t>
      </w:r>
      <w:r w:rsidR="003F7C2E" w:rsidRPr="004851EF">
        <w:rPr>
          <w:sz w:val="24"/>
          <w:szCs w:val="24"/>
        </w:rPr>
        <w:t xml:space="preserve">poleceń </w:t>
      </w:r>
      <w:r w:rsidR="00231B70" w:rsidRPr="004851EF">
        <w:rPr>
          <w:sz w:val="24"/>
          <w:szCs w:val="24"/>
        </w:rPr>
        <w:t xml:space="preserve">wydawanych przez </w:t>
      </w:r>
      <w:r w:rsidR="003F7C2E" w:rsidRPr="004851EF">
        <w:rPr>
          <w:sz w:val="24"/>
          <w:szCs w:val="24"/>
        </w:rPr>
        <w:t>przełożonych</w:t>
      </w:r>
      <w:r w:rsidRPr="004851EF">
        <w:rPr>
          <w:spacing w:val="-5"/>
          <w:sz w:val="24"/>
          <w:szCs w:val="24"/>
        </w:rPr>
        <w:t>.</w:t>
      </w:r>
      <w:r w:rsidR="00791D7E" w:rsidRPr="004851EF">
        <w:rPr>
          <w:spacing w:val="-5"/>
          <w:sz w:val="24"/>
          <w:szCs w:val="24"/>
        </w:rPr>
        <w:t xml:space="preserve"> Pracodawca ma prawo ustalania zakresu obowiązków, zadań i czynności pracowników oraz ich egzekwowania.</w:t>
      </w:r>
    </w:p>
    <w:p w14:paraId="3C8E2787" w14:textId="77777777" w:rsidR="00C32249" w:rsidRPr="004851EF" w:rsidRDefault="00F14DD4" w:rsidP="00CA1B02">
      <w:pPr>
        <w:numPr>
          <w:ilvl w:val="0"/>
          <w:numId w:val="2"/>
        </w:numPr>
        <w:shd w:val="clear" w:color="auto" w:fill="FFFFFF"/>
        <w:tabs>
          <w:tab w:val="left" w:pos="360"/>
        </w:tabs>
        <w:spacing w:after="80" w:line="360" w:lineRule="auto"/>
        <w:ind w:left="357" w:right="6" w:hanging="357"/>
        <w:jc w:val="both"/>
        <w:rPr>
          <w:rFonts w:ascii="Times New Roman" w:hAnsi="Times New Roman" w:cs="Times New Roman"/>
          <w:sz w:val="24"/>
          <w:szCs w:val="24"/>
        </w:rPr>
      </w:pPr>
      <w:r w:rsidRPr="004851EF">
        <w:rPr>
          <w:rFonts w:ascii="Times New Roman" w:hAnsi="Times New Roman" w:cs="Times New Roman"/>
          <w:sz w:val="24"/>
          <w:szCs w:val="24"/>
        </w:rPr>
        <w:t>W szczególności d</w:t>
      </w:r>
      <w:r w:rsidR="00FD6570" w:rsidRPr="004851EF">
        <w:rPr>
          <w:rFonts w:ascii="Times New Roman" w:hAnsi="Times New Roman" w:cs="Times New Roman"/>
          <w:sz w:val="24"/>
          <w:szCs w:val="24"/>
        </w:rPr>
        <w:t>o podstawowych obowiązków</w:t>
      </w:r>
      <w:r w:rsidRPr="004851EF">
        <w:rPr>
          <w:rFonts w:ascii="Times New Roman" w:hAnsi="Times New Roman" w:cs="Times New Roman"/>
          <w:sz w:val="24"/>
          <w:szCs w:val="24"/>
        </w:rPr>
        <w:t xml:space="preserve"> pracownika będącego</w:t>
      </w:r>
      <w:r w:rsidR="00FD6570" w:rsidRPr="004851EF">
        <w:rPr>
          <w:rFonts w:ascii="Times New Roman" w:hAnsi="Times New Roman" w:cs="Times New Roman"/>
          <w:sz w:val="24"/>
          <w:szCs w:val="24"/>
        </w:rPr>
        <w:t xml:space="preserve"> nauczyciel</w:t>
      </w:r>
      <w:r w:rsidRPr="004851EF">
        <w:rPr>
          <w:rFonts w:ascii="Times New Roman" w:hAnsi="Times New Roman" w:cs="Times New Roman"/>
          <w:sz w:val="24"/>
          <w:szCs w:val="24"/>
        </w:rPr>
        <w:t>em</w:t>
      </w:r>
      <w:r w:rsidR="00FD6570" w:rsidRPr="004851EF">
        <w:rPr>
          <w:rFonts w:ascii="Times New Roman" w:hAnsi="Times New Roman" w:cs="Times New Roman"/>
          <w:sz w:val="24"/>
          <w:szCs w:val="24"/>
        </w:rPr>
        <w:t xml:space="preserve"> akademicki</w:t>
      </w:r>
      <w:r w:rsidRPr="004851EF">
        <w:rPr>
          <w:rFonts w:ascii="Times New Roman" w:hAnsi="Times New Roman" w:cs="Times New Roman"/>
          <w:sz w:val="24"/>
          <w:szCs w:val="24"/>
        </w:rPr>
        <w:t>m</w:t>
      </w:r>
      <w:r w:rsidR="00FD6570" w:rsidRPr="004851EF">
        <w:rPr>
          <w:rFonts w:ascii="Times New Roman" w:hAnsi="Times New Roman" w:cs="Times New Roman"/>
          <w:sz w:val="24"/>
          <w:szCs w:val="24"/>
        </w:rPr>
        <w:t xml:space="preserve"> zatrudnion</w:t>
      </w:r>
      <w:r w:rsidRPr="004851EF">
        <w:rPr>
          <w:rFonts w:ascii="Times New Roman" w:hAnsi="Times New Roman" w:cs="Times New Roman"/>
          <w:sz w:val="24"/>
          <w:szCs w:val="24"/>
        </w:rPr>
        <w:t>ym</w:t>
      </w:r>
      <w:r w:rsidR="00FD6570" w:rsidRPr="004851EF">
        <w:rPr>
          <w:rFonts w:ascii="Times New Roman" w:hAnsi="Times New Roman" w:cs="Times New Roman"/>
          <w:sz w:val="24"/>
          <w:szCs w:val="24"/>
        </w:rPr>
        <w:t xml:space="preserve"> w grupie pracowników:</w:t>
      </w:r>
    </w:p>
    <w:p w14:paraId="348F4C9F" w14:textId="77777777" w:rsidR="00C32249" w:rsidRPr="004851EF" w:rsidRDefault="00FD6570" w:rsidP="00DD7EC8">
      <w:pPr>
        <w:numPr>
          <w:ilvl w:val="0"/>
          <w:numId w:val="29"/>
        </w:numPr>
        <w:shd w:val="clear" w:color="auto" w:fill="FFFFFF"/>
        <w:spacing w:line="360" w:lineRule="auto"/>
        <w:ind w:left="714" w:hanging="357"/>
        <w:jc w:val="both"/>
        <w:rPr>
          <w:rFonts w:ascii="Times New Roman" w:eastAsia="Calibri" w:hAnsi="Times New Roman" w:cs="Times New Roman"/>
          <w:spacing w:val="-2"/>
          <w:sz w:val="24"/>
          <w:szCs w:val="24"/>
        </w:rPr>
      </w:pPr>
      <w:r w:rsidRPr="004851EF">
        <w:rPr>
          <w:rFonts w:ascii="Times New Roman" w:eastAsia="Calibri" w:hAnsi="Times New Roman" w:cs="Times New Roman"/>
          <w:spacing w:val="-2"/>
          <w:sz w:val="24"/>
          <w:szCs w:val="24"/>
        </w:rPr>
        <w:t>dydaktycznych – należy kształcenie i wychowywanie studentów</w:t>
      </w:r>
      <w:r w:rsidR="00F14DD4" w:rsidRPr="004851EF">
        <w:rPr>
          <w:rFonts w:ascii="Times New Roman" w:eastAsia="Calibri" w:hAnsi="Times New Roman" w:cs="Times New Roman"/>
          <w:spacing w:val="-2"/>
          <w:sz w:val="24"/>
          <w:szCs w:val="24"/>
        </w:rPr>
        <w:t>;</w:t>
      </w:r>
      <w:r w:rsidRPr="004851EF">
        <w:rPr>
          <w:rFonts w:ascii="Times New Roman" w:eastAsia="Calibri" w:hAnsi="Times New Roman" w:cs="Times New Roman"/>
          <w:spacing w:val="-2"/>
          <w:sz w:val="24"/>
          <w:szCs w:val="24"/>
        </w:rPr>
        <w:t xml:space="preserve">   </w:t>
      </w:r>
    </w:p>
    <w:p w14:paraId="23D378C5" w14:textId="77777777" w:rsidR="009624AD" w:rsidRPr="004851EF" w:rsidRDefault="00FD6570" w:rsidP="009624AD">
      <w:pPr>
        <w:numPr>
          <w:ilvl w:val="0"/>
          <w:numId w:val="29"/>
        </w:numPr>
        <w:shd w:val="clear" w:color="auto" w:fill="FFFFFF"/>
        <w:spacing w:after="80" w:line="360" w:lineRule="auto"/>
        <w:ind w:left="709"/>
        <w:jc w:val="both"/>
        <w:rPr>
          <w:rFonts w:ascii="Times New Roman" w:hAnsi="Times New Roman" w:cs="Times New Roman"/>
          <w:sz w:val="24"/>
          <w:szCs w:val="24"/>
        </w:rPr>
      </w:pPr>
      <w:r w:rsidRPr="004851EF">
        <w:rPr>
          <w:rFonts w:ascii="Times New Roman" w:eastAsia="Calibri" w:hAnsi="Times New Roman" w:cs="Times New Roman"/>
          <w:spacing w:val="-2"/>
          <w:sz w:val="24"/>
          <w:szCs w:val="24"/>
        </w:rPr>
        <w:t>badawczo-dydaktycznych – należy prowadzenie działalności naukowej,</w:t>
      </w:r>
      <w:r w:rsidRPr="004851EF">
        <w:rPr>
          <w:rFonts w:ascii="Times New Roman" w:hAnsi="Times New Roman" w:cs="Times New Roman"/>
          <w:spacing w:val="-9"/>
          <w:sz w:val="24"/>
          <w:szCs w:val="24"/>
        </w:rPr>
        <w:t xml:space="preserve"> kształcenie </w:t>
      </w:r>
      <w:r w:rsidR="000A0D4B" w:rsidRPr="004851EF">
        <w:rPr>
          <w:rFonts w:ascii="Times New Roman" w:hAnsi="Times New Roman" w:cs="Times New Roman"/>
          <w:spacing w:val="-9"/>
          <w:sz w:val="24"/>
          <w:szCs w:val="24"/>
        </w:rPr>
        <w:br/>
      </w:r>
      <w:r w:rsidRPr="004851EF">
        <w:rPr>
          <w:rFonts w:ascii="Times New Roman" w:hAnsi="Times New Roman" w:cs="Times New Roman"/>
          <w:spacing w:val="-2"/>
          <w:sz w:val="24"/>
          <w:szCs w:val="24"/>
        </w:rPr>
        <w:t>i wychowywanie studentów</w:t>
      </w:r>
      <w:r w:rsidR="00A75C84" w:rsidRPr="004851EF">
        <w:rPr>
          <w:rFonts w:ascii="Times New Roman" w:hAnsi="Times New Roman" w:cs="Times New Roman"/>
          <w:spacing w:val="-2"/>
          <w:sz w:val="24"/>
          <w:szCs w:val="24"/>
        </w:rPr>
        <w:t>.</w:t>
      </w:r>
    </w:p>
    <w:p w14:paraId="6922CB2B" w14:textId="77777777" w:rsidR="009624AD" w:rsidRPr="004851EF" w:rsidRDefault="003D136F" w:rsidP="009624AD">
      <w:pPr>
        <w:shd w:val="clear" w:color="auto" w:fill="FFFFFF"/>
        <w:spacing w:after="80" w:line="360" w:lineRule="auto"/>
        <w:jc w:val="center"/>
        <w:rPr>
          <w:rFonts w:ascii="Times New Roman" w:hAnsi="Times New Roman" w:cs="Times New Roman"/>
          <w:sz w:val="24"/>
          <w:szCs w:val="24"/>
        </w:rPr>
      </w:pPr>
      <w:r w:rsidRPr="004851EF">
        <w:rPr>
          <w:rFonts w:ascii="Times New Roman" w:hAnsi="Times New Roman" w:cs="Times New Roman"/>
          <w:b/>
          <w:sz w:val="24"/>
          <w:szCs w:val="24"/>
        </w:rPr>
        <w:t>ROZDZIAŁ III.</w:t>
      </w:r>
    </w:p>
    <w:p w14:paraId="36D54D8F" w14:textId="76D92B91" w:rsidR="003D136F" w:rsidRPr="004851EF" w:rsidRDefault="003D136F" w:rsidP="009624AD">
      <w:pPr>
        <w:shd w:val="clear" w:color="auto" w:fill="FFFFFF"/>
        <w:spacing w:after="80" w:line="360" w:lineRule="auto"/>
        <w:jc w:val="center"/>
        <w:rPr>
          <w:rFonts w:ascii="Times New Roman" w:hAnsi="Times New Roman" w:cs="Times New Roman"/>
          <w:sz w:val="24"/>
          <w:szCs w:val="24"/>
        </w:rPr>
      </w:pPr>
      <w:r w:rsidRPr="004851EF">
        <w:rPr>
          <w:rFonts w:ascii="Times New Roman" w:hAnsi="Times New Roman" w:cs="Times New Roman"/>
          <w:b/>
          <w:sz w:val="24"/>
          <w:szCs w:val="24"/>
        </w:rPr>
        <w:t>Porządek i organizacja pracy</w:t>
      </w:r>
    </w:p>
    <w:p w14:paraId="300D48CF" w14:textId="77777777" w:rsidR="0027076D" w:rsidRPr="004851EF" w:rsidRDefault="0027076D" w:rsidP="009624AD">
      <w:pPr>
        <w:widowControl/>
        <w:autoSpaceDE w:val="0"/>
        <w:autoSpaceDN w:val="0"/>
        <w:adjustRightInd w:val="0"/>
        <w:spacing w:before="24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 </w:t>
      </w:r>
      <w:r w:rsidR="00CA5A60" w:rsidRPr="004851EF">
        <w:rPr>
          <w:rFonts w:ascii="Times New Roman" w:hAnsi="Times New Roman" w:cs="Times New Roman"/>
          <w:b/>
          <w:sz w:val="24"/>
          <w:szCs w:val="24"/>
        </w:rPr>
        <w:t>9</w:t>
      </w:r>
    </w:p>
    <w:p w14:paraId="08AEE938" w14:textId="77777777" w:rsidR="0027076D" w:rsidRPr="004851EF" w:rsidRDefault="0027076D" w:rsidP="00992418">
      <w:pPr>
        <w:widowControl/>
        <w:autoSpaceDE w:val="0"/>
        <w:autoSpaceDN w:val="0"/>
        <w:adjustRightInd w:val="0"/>
        <w:spacing w:after="240" w:line="360" w:lineRule="auto"/>
        <w:jc w:val="center"/>
        <w:rPr>
          <w:rFonts w:ascii="Times New Roman" w:hAnsi="Times New Roman" w:cs="Times New Roman"/>
          <w:b/>
          <w:sz w:val="24"/>
          <w:szCs w:val="24"/>
        </w:rPr>
      </w:pPr>
      <w:r w:rsidRPr="004851EF">
        <w:rPr>
          <w:rFonts w:ascii="Times New Roman" w:hAnsi="Times New Roman" w:cs="Times New Roman"/>
          <w:b/>
          <w:bCs/>
          <w:spacing w:val="-3"/>
          <w:sz w:val="24"/>
          <w:szCs w:val="24"/>
        </w:rPr>
        <w:t>Funkcje kierownicze</w:t>
      </w:r>
    </w:p>
    <w:p w14:paraId="3935CFC7" w14:textId="574B088F" w:rsidR="00492963" w:rsidRPr="004851EF" w:rsidRDefault="00492963" w:rsidP="00DD7EC8">
      <w:pPr>
        <w:numPr>
          <w:ilvl w:val="3"/>
          <w:numId w:val="26"/>
        </w:numPr>
        <w:shd w:val="clear" w:color="auto" w:fill="FFFFFF"/>
        <w:spacing w:after="120" w:line="360" w:lineRule="auto"/>
        <w:ind w:left="425" w:hanging="425"/>
        <w:jc w:val="both"/>
        <w:rPr>
          <w:rFonts w:ascii="Times New Roman" w:hAnsi="Times New Roman" w:cs="Times New Roman"/>
          <w:spacing w:val="-1"/>
          <w:sz w:val="24"/>
          <w:szCs w:val="24"/>
        </w:rPr>
      </w:pPr>
      <w:r w:rsidRPr="004851EF">
        <w:rPr>
          <w:rFonts w:ascii="Times New Roman" w:hAnsi="Times New Roman" w:cs="Times New Roman"/>
          <w:spacing w:val="-1"/>
          <w:sz w:val="24"/>
          <w:szCs w:val="24"/>
        </w:rPr>
        <w:t xml:space="preserve">Przełożonym wszystkich pracowników </w:t>
      </w:r>
      <w:r w:rsidR="006C1FE1">
        <w:rPr>
          <w:rFonts w:ascii="Times New Roman" w:hAnsi="Times New Roman" w:cs="Times New Roman"/>
          <w:spacing w:val="-1"/>
          <w:sz w:val="24"/>
          <w:szCs w:val="24"/>
        </w:rPr>
        <w:t>u</w:t>
      </w:r>
      <w:r w:rsidRPr="004851EF">
        <w:rPr>
          <w:rFonts w:ascii="Times New Roman" w:hAnsi="Times New Roman" w:cs="Times New Roman"/>
          <w:spacing w:val="-1"/>
          <w:sz w:val="24"/>
          <w:szCs w:val="24"/>
        </w:rPr>
        <w:t xml:space="preserve">czelni jest </w:t>
      </w:r>
      <w:r w:rsidR="006C1FE1">
        <w:rPr>
          <w:rFonts w:ascii="Times New Roman" w:hAnsi="Times New Roman" w:cs="Times New Roman"/>
          <w:spacing w:val="-1"/>
          <w:sz w:val="24"/>
          <w:szCs w:val="24"/>
        </w:rPr>
        <w:t>r</w:t>
      </w:r>
      <w:r w:rsidRPr="004851EF">
        <w:rPr>
          <w:rFonts w:ascii="Times New Roman" w:hAnsi="Times New Roman" w:cs="Times New Roman"/>
          <w:spacing w:val="-1"/>
          <w:sz w:val="24"/>
          <w:szCs w:val="24"/>
        </w:rPr>
        <w:t>ektor.</w:t>
      </w:r>
    </w:p>
    <w:p w14:paraId="6070D53D" w14:textId="77777777" w:rsidR="00492963" w:rsidRPr="004851EF" w:rsidRDefault="00492963" w:rsidP="00DD7EC8">
      <w:pPr>
        <w:numPr>
          <w:ilvl w:val="3"/>
          <w:numId w:val="26"/>
        </w:numPr>
        <w:shd w:val="clear" w:color="auto" w:fill="FFFFFF"/>
        <w:spacing w:after="120" w:line="360" w:lineRule="auto"/>
        <w:ind w:left="425" w:hanging="425"/>
        <w:jc w:val="both"/>
        <w:rPr>
          <w:rFonts w:ascii="Times New Roman" w:hAnsi="Times New Roman" w:cs="Times New Roman"/>
          <w:spacing w:val="-1"/>
          <w:sz w:val="24"/>
          <w:szCs w:val="24"/>
        </w:rPr>
      </w:pPr>
      <w:r w:rsidRPr="004851EF">
        <w:rPr>
          <w:rFonts w:ascii="Times New Roman" w:hAnsi="Times New Roman" w:cs="Times New Roman"/>
          <w:spacing w:val="-1"/>
          <w:sz w:val="24"/>
          <w:szCs w:val="24"/>
        </w:rPr>
        <w:t xml:space="preserve">Rektor oraz osoby zajmujące stanowiska kierownicze organizują i nadzorują </w:t>
      </w:r>
      <w:r w:rsidRPr="004851EF">
        <w:rPr>
          <w:rFonts w:ascii="Times New Roman" w:hAnsi="Times New Roman" w:cs="Times New Roman"/>
          <w:spacing w:val="-1"/>
          <w:sz w:val="24"/>
          <w:szCs w:val="24"/>
        </w:rPr>
        <w:lastRenderedPageBreak/>
        <w:t>funkcjonowanie podległych jednostek organizacyjnych.</w:t>
      </w:r>
    </w:p>
    <w:p w14:paraId="04694D5E" w14:textId="144F9B11" w:rsidR="009624AD" w:rsidRPr="00AD3006" w:rsidRDefault="00492963" w:rsidP="00386D01">
      <w:pPr>
        <w:numPr>
          <w:ilvl w:val="3"/>
          <w:numId w:val="26"/>
        </w:numPr>
        <w:shd w:val="clear" w:color="auto" w:fill="FFFFFF"/>
        <w:spacing w:after="120" w:line="360" w:lineRule="auto"/>
        <w:ind w:left="425" w:hanging="425"/>
        <w:jc w:val="both"/>
        <w:rPr>
          <w:rFonts w:ascii="Times New Roman" w:hAnsi="Times New Roman" w:cs="Times New Roman"/>
          <w:b/>
          <w:sz w:val="24"/>
          <w:szCs w:val="24"/>
        </w:rPr>
      </w:pPr>
      <w:r w:rsidRPr="004851EF">
        <w:rPr>
          <w:rFonts w:ascii="Times New Roman" w:hAnsi="Times New Roman" w:cs="Times New Roman"/>
          <w:spacing w:val="-1"/>
          <w:sz w:val="24"/>
          <w:szCs w:val="24"/>
        </w:rPr>
        <w:t xml:space="preserve">Czynności z zakresu prawa pracy </w:t>
      </w:r>
      <w:r w:rsidR="00791D7E" w:rsidRPr="004851EF">
        <w:rPr>
          <w:rFonts w:ascii="Times New Roman" w:hAnsi="Times New Roman" w:cs="Times New Roman"/>
          <w:spacing w:val="-1"/>
          <w:sz w:val="24"/>
          <w:szCs w:val="24"/>
        </w:rPr>
        <w:t xml:space="preserve">w imieniu </w:t>
      </w:r>
      <w:r w:rsidR="00F7061B">
        <w:rPr>
          <w:rFonts w:ascii="Times New Roman" w:hAnsi="Times New Roman" w:cs="Times New Roman"/>
          <w:spacing w:val="-1"/>
          <w:sz w:val="24"/>
          <w:szCs w:val="24"/>
        </w:rPr>
        <w:t>u</w:t>
      </w:r>
      <w:r w:rsidR="00791D7E" w:rsidRPr="004851EF">
        <w:rPr>
          <w:rFonts w:ascii="Times New Roman" w:hAnsi="Times New Roman" w:cs="Times New Roman"/>
          <w:spacing w:val="-1"/>
          <w:sz w:val="24"/>
          <w:szCs w:val="24"/>
        </w:rPr>
        <w:t xml:space="preserve">czelni </w:t>
      </w:r>
      <w:r w:rsidRPr="004851EF">
        <w:rPr>
          <w:rFonts w:ascii="Times New Roman" w:hAnsi="Times New Roman" w:cs="Times New Roman"/>
          <w:spacing w:val="-1"/>
          <w:sz w:val="24"/>
          <w:szCs w:val="24"/>
        </w:rPr>
        <w:t xml:space="preserve">wykonuje </w:t>
      </w:r>
      <w:r w:rsidR="00F7061B">
        <w:rPr>
          <w:rFonts w:ascii="Times New Roman" w:hAnsi="Times New Roman" w:cs="Times New Roman"/>
          <w:spacing w:val="-1"/>
          <w:sz w:val="24"/>
          <w:szCs w:val="24"/>
        </w:rPr>
        <w:t>r</w:t>
      </w:r>
      <w:r w:rsidRPr="004851EF">
        <w:rPr>
          <w:rFonts w:ascii="Times New Roman" w:hAnsi="Times New Roman" w:cs="Times New Roman"/>
          <w:spacing w:val="-1"/>
          <w:sz w:val="24"/>
          <w:szCs w:val="24"/>
        </w:rPr>
        <w:t xml:space="preserve">ektor albo osoby działające na podstawie odrębnego upoważnienia </w:t>
      </w:r>
      <w:r w:rsidR="00F7061B">
        <w:rPr>
          <w:rFonts w:ascii="Times New Roman" w:hAnsi="Times New Roman" w:cs="Times New Roman"/>
          <w:spacing w:val="-1"/>
          <w:sz w:val="24"/>
          <w:szCs w:val="24"/>
        </w:rPr>
        <w:t>r</w:t>
      </w:r>
      <w:r w:rsidRPr="004851EF">
        <w:rPr>
          <w:rFonts w:ascii="Times New Roman" w:hAnsi="Times New Roman" w:cs="Times New Roman"/>
          <w:spacing w:val="-1"/>
          <w:sz w:val="24"/>
          <w:szCs w:val="24"/>
        </w:rPr>
        <w:t xml:space="preserve">ektora. </w:t>
      </w:r>
    </w:p>
    <w:p w14:paraId="2B3F3F01" w14:textId="77777777" w:rsidR="00204534" w:rsidRPr="004851EF" w:rsidRDefault="00204534" w:rsidP="00992418">
      <w:pPr>
        <w:widowControl/>
        <w:autoSpaceDE w:val="0"/>
        <w:autoSpaceDN w:val="0"/>
        <w:adjustRightInd w:val="0"/>
        <w:spacing w:before="24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 1</w:t>
      </w:r>
      <w:r w:rsidR="00CA5A60" w:rsidRPr="004851EF">
        <w:rPr>
          <w:rFonts w:ascii="Times New Roman" w:hAnsi="Times New Roman" w:cs="Times New Roman"/>
          <w:b/>
          <w:sz w:val="24"/>
          <w:szCs w:val="24"/>
        </w:rPr>
        <w:t>0</w:t>
      </w:r>
    </w:p>
    <w:p w14:paraId="3460CC80" w14:textId="1AA31734" w:rsidR="00204534" w:rsidRPr="004851EF" w:rsidRDefault="00204534" w:rsidP="00992418">
      <w:pPr>
        <w:widowControl/>
        <w:autoSpaceDE w:val="0"/>
        <w:autoSpaceDN w:val="0"/>
        <w:adjustRightInd w:val="0"/>
        <w:spacing w:after="240" w:line="360" w:lineRule="auto"/>
        <w:jc w:val="center"/>
        <w:rPr>
          <w:rFonts w:ascii="Times New Roman" w:hAnsi="Times New Roman" w:cs="Times New Roman"/>
          <w:b/>
          <w:sz w:val="24"/>
          <w:szCs w:val="24"/>
        </w:rPr>
      </w:pPr>
      <w:r w:rsidRPr="004851EF">
        <w:rPr>
          <w:rFonts w:ascii="Times New Roman" w:hAnsi="Times New Roman" w:cs="Times New Roman"/>
          <w:b/>
          <w:bCs/>
          <w:spacing w:val="-4"/>
          <w:sz w:val="24"/>
          <w:szCs w:val="24"/>
        </w:rPr>
        <w:t>Organizacja pracy</w:t>
      </w:r>
    </w:p>
    <w:p w14:paraId="00921AC1" w14:textId="77777777" w:rsidR="00CA5A60" w:rsidRPr="004851EF" w:rsidRDefault="00CA5A60" w:rsidP="00DD7EC8">
      <w:pPr>
        <w:numPr>
          <w:ilvl w:val="0"/>
          <w:numId w:val="5"/>
        </w:numPr>
        <w:shd w:val="clear" w:color="auto" w:fill="FFFFFF"/>
        <w:tabs>
          <w:tab w:val="left" w:pos="360"/>
        </w:tabs>
        <w:spacing w:after="120" w:line="360" w:lineRule="auto"/>
        <w:ind w:left="357" w:hanging="357"/>
        <w:jc w:val="both"/>
        <w:rPr>
          <w:rFonts w:ascii="Times New Roman" w:hAnsi="Times New Roman" w:cs="Times New Roman"/>
          <w:sz w:val="24"/>
          <w:szCs w:val="24"/>
        </w:rPr>
      </w:pPr>
      <w:r w:rsidRPr="004851EF">
        <w:rPr>
          <w:rFonts w:ascii="Times New Roman" w:hAnsi="Times New Roman" w:cs="Times New Roman"/>
          <w:spacing w:val="-1"/>
          <w:sz w:val="24"/>
          <w:szCs w:val="24"/>
        </w:rPr>
        <w:t xml:space="preserve">Organizacja pracy polega na ustaleniu zakresu działania jednostek </w:t>
      </w:r>
      <w:r w:rsidR="00CF288E" w:rsidRPr="004851EF">
        <w:rPr>
          <w:rFonts w:ascii="Times New Roman" w:hAnsi="Times New Roman" w:cs="Times New Roman"/>
          <w:spacing w:val="-1"/>
          <w:sz w:val="24"/>
          <w:szCs w:val="24"/>
        </w:rPr>
        <w:t>organizacyjnych, podziale zadań</w:t>
      </w:r>
      <w:r w:rsidRPr="004851EF">
        <w:rPr>
          <w:rFonts w:ascii="Times New Roman" w:hAnsi="Times New Roman" w:cs="Times New Roman"/>
          <w:spacing w:val="-1"/>
          <w:sz w:val="24"/>
          <w:szCs w:val="24"/>
        </w:rPr>
        <w:t xml:space="preserve"> oraz podziale tych czynności </w:t>
      </w:r>
      <w:r w:rsidRPr="004851EF">
        <w:rPr>
          <w:rFonts w:ascii="Times New Roman" w:hAnsi="Times New Roman" w:cs="Times New Roman"/>
          <w:sz w:val="24"/>
          <w:szCs w:val="24"/>
        </w:rPr>
        <w:t>pomiędzy pracowników danej jednostki.</w:t>
      </w:r>
    </w:p>
    <w:p w14:paraId="0018FFD6" w14:textId="2131ED82" w:rsidR="00CA5A60" w:rsidRPr="004851EF" w:rsidRDefault="00CA5A60" w:rsidP="00DD7EC8">
      <w:pPr>
        <w:numPr>
          <w:ilvl w:val="0"/>
          <w:numId w:val="5"/>
        </w:numPr>
        <w:shd w:val="clear" w:color="auto" w:fill="FFFFFF"/>
        <w:tabs>
          <w:tab w:val="left" w:pos="360"/>
        </w:tabs>
        <w:spacing w:after="120" w:line="360" w:lineRule="auto"/>
        <w:ind w:left="357" w:hanging="357"/>
        <w:jc w:val="both"/>
        <w:rPr>
          <w:rFonts w:ascii="Times New Roman" w:hAnsi="Times New Roman" w:cs="Times New Roman"/>
          <w:spacing w:val="-1"/>
          <w:sz w:val="24"/>
          <w:szCs w:val="24"/>
        </w:rPr>
      </w:pPr>
      <w:r w:rsidRPr="004851EF">
        <w:rPr>
          <w:rFonts w:ascii="Times New Roman" w:hAnsi="Times New Roman" w:cs="Times New Roman"/>
          <w:spacing w:val="-1"/>
          <w:sz w:val="24"/>
          <w:szCs w:val="24"/>
        </w:rPr>
        <w:t xml:space="preserve">Podległość kierownika jednostki organizacyjnej określa </w:t>
      </w:r>
      <w:r w:rsidR="00F7061B">
        <w:rPr>
          <w:rFonts w:ascii="Times New Roman" w:hAnsi="Times New Roman" w:cs="Times New Roman"/>
          <w:spacing w:val="-1"/>
          <w:sz w:val="24"/>
          <w:szCs w:val="24"/>
        </w:rPr>
        <w:t>r</w:t>
      </w:r>
      <w:r w:rsidRPr="004851EF">
        <w:rPr>
          <w:rFonts w:ascii="Times New Roman" w:hAnsi="Times New Roman" w:cs="Times New Roman"/>
          <w:spacing w:val="-1"/>
          <w:sz w:val="24"/>
          <w:szCs w:val="24"/>
        </w:rPr>
        <w:t xml:space="preserve">egulamin </w:t>
      </w:r>
      <w:r w:rsidR="00F7061B">
        <w:rPr>
          <w:rFonts w:ascii="Times New Roman" w:hAnsi="Times New Roman" w:cs="Times New Roman"/>
          <w:spacing w:val="-1"/>
          <w:sz w:val="24"/>
          <w:szCs w:val="24"/>
        </w:rPr>
        <w:t>o</w:t>
      </w:r>
      <w:r w:rsidRPr="004851EF">
        <w:rPr>
          <w:rFonts w:ascii="Times New Roman" w:hAnsi="Times New Roman" w:cs="Times New Roman"/>
          <w:spacing w:val="-1"/>
          <w:sz w:val="24"/>
          <w:szCs w:val="24"/>
        </w:rPr>
        <w:t>rganizacyjny.</w:t>
      </w:r>
    </w:p>
    <w:p w14:paraId="5A1B5E2D" w14:textId="77777777" w:rsidR="00CA5A60" w:rsidRPr="004851EF" w:rsidRDefault="00CA5A60" w:rsidP="00DD7EC8">
      <w:pPr>
        <w:numPr>
          <w:ilvl w:val="0"/>
          <w:numId w:val="5"/>
        </w:numPr>
        <w:shd w:val="clear" w:color="auto" w:fill="FFFFFF"/>
        <w:tabs>
          <w:tab w:val="left" w:pos="360"/>
        </w:tabs>
        <w:spacing w:after="120" w:line="360" w:lineRule="auto"/>
        <w:ind w:left="357" w:hanging="357"/>
        <w:jc w:val="both"/>
        <w:rPr>
          <w:rFonts w:ascii="Times New Roman" w:hAnsi="Times New Roman" w:cs="Times New Roman"/>
          <w:spacing w:val="-1"/>
          <w:sz w:val="24"/>
          <w:szCs w:val="24"/>
        </w:rPr>
      </w:pPr>
      <w:r w:rsidRPr="004851EF">
        <w:rPr>
          <w:rFonts w:ascii="Times New Roman" w:hAnsi="Times New Roman" w:cs="Times New Roman"/>
          <w:spacing w:val="-1"/>
          <w:sz w:val="24"/>
          <w:szCs w:val="24"/>
        </w:rPr>
        <w:t>Bezpośrednim przełożonym pracownika jest kierownik jednostki organizacyjnej, w której pracownik wykonuje pracę.</w:t>
      </w:r>
    </w:p>
    <w:p w14:paraId="66F8DAD8" w14:textId="470DED57" w:rsidR="00CA5A60" w:rsidRPr="004851EF" w:rsidRDefault="00CA5A60" w:rsidP="00DD7EC8">
      <w:pPr>
        <w:numPr>
          <w:ilvl w:val="0"/>
          <w:numId w:val="5"/>
        </w:numPr>
        <w:shd w:val="clear" w:color="auto" w:fill="FFFFFF"/>
        <w:tabs>
          <w:tab w:val="left" w:pos="360"/>
        </w:tabs>
        <w:spacing w:after="120" w:line="360" w:lineRule="auto"/>
        <w:ind w:left="357" w:hanging="357"/>
        <w:jc w:val="both"/>
        <w:rPr>
          <w:rFonts w:ascii="Times New Roman" w:hAnsi="Times New Roman" w:cs="Times New Roman"/>
          <w:spacing w:val="-1"/>
          <w:sz w:val="24"/>
          <w:szCs w:val="24"/>
        </w:rPr>
      </w:pPr>
      <w:r w:rsidRPr="004851EF">
        <w:rPr>
          <w:rFonts w:ascii="Times New Roman" w:hAnsi="Times New Roman" w:cs="Times New Roman"/>
          <w:spacing w:val="-1"/>
          <w:sz w:val="24"/>
          <w:szCs w:val="24"/>
        </w:rPr>
        <w:t xml:space="preserve">Pracownik wykonuje polecenia wydane przez bezpośredniego przełożonego. W razie wydania polecenia przez pracownika zarządzającego </w:t>
      </w:r>
      <w:r w:rsidR="00176713">
        <w:rPr>
          <w:rFonts w:ascii="Times New Roman" w:hAnsi="Times New Roman" w:cs="Times New Roman"/>
          <w:spacing w:val="-1"/>
          <w:sz w:val="24"/>
          <w:szCs w:val="24"/>
        </w:rPr>
        <w:t>u</w:t>
      </w:r>
      <w:r w:rsidRPr="004851EF">
        <w:rPr>
          <w:rFonts w:ascii="Times New Roman" w:hAnsi="Times New Roman" w:cs="Times New Roman"/>
          <w:spacing w:val="-1"/>
          <w:sz w:val="24"/>
          <w:szCs w:val="24"/>
        </w:rPr>
        <w:t>czelnią w imieniu pracodawcy, pracownik ma obowiązek je wykonać i zawiadomić swojego bezpośredniego przełożonego.</w:t>
      </w:r>
    </w:p>
    <w:p w14:paraId="73F072C6" w14:textId="77777777" w:rsidR="00CA5A60" w:rsidRPr="004851EF" w:rsidRDefault="00CA5A60" w:rsidP="00992418">
      <w:pPr>
        <w:widowControl/>
        <w:autoSpaceDE w:val="0"/>
        <w:autoSpaceDN w:val="0"/>
        <w:adjustRightInd w:val="0"/>
        <w:spacing w:before="24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 11</w:t>
      </w:r>
    </w:p>
    <w:p w14:paraId="6A6FFBC1" w14:textId="77777777" w:rsidR="00CA5A60" w:rsidRPr="004851EF" w:rsidRDefault="00CA5A60" w:rsidP="00992418">
      <w:pPr>
        <w:widowControl/>
        <w:autoSpaceDE w:val="0"/>
        <w:autoSpaceDN w:val="0"/>
        <w:adjustRightInd w:val="0"/>
        <w:spacing w:after="240" w:line="360" w:lineRule="auto"/>
        <w:jc w:val="center"/>
        <w:rPr>
          <w:rFonts w:ascii="Times New Roman" w:hAnsi="Times New Roman" w:cs="Times New Roman"/>
          <w:b/>
          <w:sz w:val="24"/>
          <w:szCs w:val="24"/>
        </w:rPr>
      </w:pPr>
      <w:r w:rsidRPr="004851EF">
        <w:rPr>
          <w:rFonts w:ascii="Times New Roman" w:hAnsi="Times New Roman" w:cs="Times New Roman"/>
          <w:b/>
          <w:bCs/>
          <w:spacing w:val="-3"/>
          <w:sz w:val="24"/>
          <w:szCs w:val="24"/>
        </w:rPr>
        <w:t>Zatrudnianie pracowników młodocianych</w:t>
      </w:r>
    </w:p>
    <w:p w14:paraId="651A159E" w14:textId="77777777" w:rsidR="00CA5A60" w:rsidRPr="004851EF" w:rsidRDefault="00CA5A60" w:rsidP="00992418">
      <w:pPr>
        <w:shd w:val="clear" w:color="auto" w:fill="FFFFFF"/>
        <w:tabs>
          <w:tab w:val="left" w:pos="0"/>
        </w:tabs>
        <w:spacing w:line="360" w:lineRule="auto"/>
        <w:jc w:val="both"/>
        <w:rPr>
          <w:rFonts w:ascii="Times New Roman" w:hAnsi="Times New Roman" w:cs="Times New Roman"/>
          <w:spacing w:val="-11"/>
          <w:sz w:val="24"/>
          <w:szCs w:val="24"/>
        </w:rPr>
      </w:pPr>
      <w:r w:rsidRPr="004851EF">
        <w:rPr>
          <w:rFonts w:ascii="Times New Roman" w:hAnsi="Times New Roman" w:cs="Times New Roman"/>
          <w:spacing w:val="-11"/>
          <w:sz w:val="24"/>
          <w:szCs w:val="24"/>
        </w:rPr>
        <w:t>Uczelnia nie zatrudnia pracowników młodocianych.</w:t>
      </w:r>
    </w:p>
    <w:p w14:paraId="34BC4DED" w14:textId="77777777" w:rsidR="003D136F" w:rsidRPr="004851EF" w:rsidRDefault="003D136F" w:rsidP="00992418">
      <w:pPr>
        <w:widowControl/>
        <w:autoSpaceDE w:val="0"/>
        <w:autoSpaceDN w:val="0"/>
        <w:adjustRightInd w:val="0"/>
        <w:spacing w:before="24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 </w:t>
      </w:r>
      <w:r w:rsidR="0027076D" w:rsidRPr="004851EF">
        <w:rPr>
          <w:rFonts w:ascii="Times New Roman" w:hAnsi="Times New Roman" w:cs="Times New Roman"/>
          <w:b/>
          <w:sz w:val="24"/>
          <w:szCs w:val="24"/>
        </w:rPr>
        <w:t>1</w:t>
      </w:r>
      <w:r w:rsidR="00CA5A60" w:rsidRPr="004851EF">
        <w:rPr>
          <w:rFonts w:ascii="Times New Roman" w:hAnsi="Times New Roman" w:cs="Times New Roman"/>
          <w:b/>
          <w:sz w:val="24"/>
          <w:szCs w:val="24"/>
        </w:rPr>
        <w:t>2</w:t>
      </w:r>
    </w:p>
    <w:p w14:paraId="37065CC8" w14:textId="7DBDE833" w:rsidR="003D136F" w:rsidRPr="004851EF" w:rsidRDefault="003D136F" w:rsidP="00992418">
      <w:pPr>
        <w:widowControl/>
        <w:autoSpaceDE w:val="0"/>
        <w:autoSpaceDN w:val="0"/>
        <w:adjustRightInd w:val="0"/>
        <w:spacing w:after="240" w:line="360" w:lineRule="auto"/>
        <w:jc w:val="center"/>
        <w:rPr>
          <w:rFonts w:ascii="Times New Roman" w:hAnsi="Times New Roman" w:cs="Times New Roman"/>
          <w:b/>
          <w:sz w:val="24"/>
          <w:szCs w:val="24"/>
        </w:rPr>
      </w:pPr>
      <w:r w:rsidRPr="004851EF">
        <w:rPr>
          <w:rFonts w:ascii="Times New Roman" w:hAnsi="Times New Roman" w:cs="Times New Roman"/>
          <w:b/>
          <w:bCs/>
          <w:spacing w:val="-3"/>
          <w:sz w:val="24"/>
          <w:szCs w:val="24"/>
        </w:rPr>
        <w:t>Nawiązanie i rozwiązanie stosunku pracy</w:t>
      </w:r>
    </w:p>
    <w:p w14:paraId="0A223CC7" w14:textId="77777777" w:rsidR="00C32249" w:rsidRPr="004851EF" w:rsidRDefault="00FD6570" w:rsidP="00DD7EC8">
      <w:pPr>
        <w:numPr>
          <w:ilvl w:val="0"/>
          <w:numId w:val="4"/>
        </w:numPr>
        <w:shd w:val="clear" w:color="auto" w:fill="FFFFFF"/>
        <w:tabs>
          <w:tab w:val="left" w:pos="360"/>
        </w:tabs>
        <w:spacing w:after="120" w:line="360" w:lineRule="auto"/>
        <w:ind w:left="360" w:right="5" w:hanging="360"/>
        <w:jc w:val="both"/>
        <w:rPr>
          <w:rFonts w:ascii="Times New Roman" w:hAnsi="Times New Roman" w:cs="Times New Roman"/>
          <w:spacing w:val="-11"/>
          <w:sz w:val="24"/>
          <w:szCs w:val="24"/>
        </w:rPr>
      </w:pPr>
      <w:r w:rsidRPr="004851EF">
        <w:rPr>
          <w:rFonts w:ascii="Times New Roman" w:hAnsi="Times New Roman" w:cs="Times New Roman"/>
          <w:spacing w:val="-1"/>
          <w:sz w:val="24"/>
          <w:szCs w:val="24"/>
        </w:rPr>
        <w:t xml:space="preserve">Nawiązanie stosunku pracy, bez względu na jego podstawę prawną, wymaga zgodnego </w:t>
      </w:r>
      <w:r w:rsidRPr="004851EF">
        <w:rPr>
          <w:rFonts w:ascii="Times New Roman" w:hAnsi="Times New Roman" w:cs="Times New Roman"/>
          <w:sz w:val="24"/>
          <w:szCs w:val="24"/>
        </w:rPr>
        <w:t>oświadczenia woli pracodawcy i pracownika.</w:t>
      </w:r>
    </w:p>
    <w:p w14:paraId="5E8242C8" w14:textId="6FBB9ECD" w:rsidR="00C32249" w:rsidRPr="004851EF" w:rsidRDefault="00FD6570" w:rsidP="00DD7EC8">
      <w:pPr>
        <w:numPr>
          <w:ilvl w:val="0"/>
          <w:numId w:val="4"/>
        </w:numPr>
        <w:shd w:val="clear" w:color="auto" w:fill="FFFFFF"/>
        <w:tabs>
          <w:tab w:val="left" w:pos="360"/>
        </w:tabs>
        <w:spacing w:after="120" w:line="360" w:lineRule="auto"/>
        <w:ind w:left="360" w:right="5" w:hanging="360"/>
        <w:jc w:val="both"/>
        <w:rPr>
          <w:rFonts w:ascii="Times New Roman" w:hAnsi="Times New Roman" w:cs="Times New Roman"/>
          <w:sz w:val="24"/>
          <w:szCs w:val="24"/>
        </w:rPr>
      </w:pPr>
      <w:r w:rsidRPr="004851EF">
        <w:rPr>
          <w:rFonts w:ascii="Times New Roman" w:hAnsi="Times New Roman" w:cs="Times New Roman"/>
          <w:spacing w:val="-11"/>
          <w:sz w:val="24"/>
          <w:szCs w:val="24"/>
        </w:rPr>
        <w:t xml:space="preserve">Przez nawiązanie stosunku pracy pracownik zobowiązuje się do wykonywania pracy określonego rodzaju na rzecz </w:t>
      </w:r>
      <w:r w:rsidR="00176713">
        <w:rPr>
          <w:rFonts w:ascii="Times New Roman" w:hAnsi="Times New Roman" w:cs="Times New Roman"/>
          <w:spacing w:val="-11"/>
          <w:sz w:val="24"/>
          <w:szCs w:val="24"/>
        </w:rPr>
        <w:t>u</w:t>
      </w:r>
      <w:r w:rsidR="00CC7E3F" w:rsidRPr="004851EF">
        <w:rPr>
          <w:rFonts w:ascii="Times New Roman" w:hAnsi="Times New Roman" w:cs="Times New Roman"/>
          <w:spacing w:val="-11"/>
          <w:sz w:val="24"/>
          <w:szCs w:val="24"/>
        </w:rPr>
        <w:t>czelni</w:t>
      </w:r>
      <w:r w:rsidRPr="004851EF">
        <w:rPr>
          <w:rFonts w:ascii="Times New Roman" w:hAnsi="Times New Roman" w:cs="Times New Roman"/>
          <w:spacing w:val="-11"/>
          <w:sz w:val="24"/>
          <w:szCs w:val="24"/>
        </w:rPr>
        <w:t xml:space="preserve"> </w:t>
      </w:r>
      <w:r w:rsidRPr="004851EF">
        <w:rPr>
          <w:rFonts w:ascii="Times New Roman" w:hAnsi="Times New Roman" w:cs="Times New Roman"/>
          <w:spacing w:val="-3"/>
          <w:sz w:val="24"/>
          <w:szCs w:val="24"/>
        </w:rPr>
        <w:t xml:space="preserve">w miejscu i czasie wyznaczonym przez przełożonego </w:t>
      </w:r>
      <w:r w:rsidR="00721DEA" w:rsidRPr="004851EF">
        <w:rPr>
          <w:rFonts w:ascii="Times New Roman" w:hAnsi="Times New Roman" w:cs="Times New Roman"/>
          <w:spacing w:val="-4"/>
          <w:sz w:val="24"/>
          <w:szCs w:val="24"/>
        </w:rPr>
        <w:t xml:space="preserve">oraz pod jego kierownictwem, </w:t>
      </w:r>
      <w:r w:rsidRPr="004851EF">
        <w:rPr>
          <w:rFonts w:ascii="Times New Roman" w:hAnsi="Times New Roman" w:cs="Times New Roman"/>
          <w:spacing w:val="-4"/>
          <w:sz w:val="24"/>
          <w:szCs w:val="24"/>
        </w:rPr>
        <w:t xml:space="preserve">a </w:t>
      </w:r>
      <w:r w:rsidR="00176713">
        <w:rPr>
          <w:rFonts w:ascii="Times New Roman" w:hAnsi="Times New Roman" w:cs="Times New Roman"/>
          <w:spacing w:val="-4"/>
          <w:sz w:val="24"/>
          <w:szCs w:val="24"/>
        </w:rPr>
        <w:t>u</w:t>
      </w:r>
      <w:r w:rsidR="00CC7E3F" w:rsidRPr="004851EF">
        <w:rPr>
          <w:rFonts w:ascii="Times New Roman" w:hAnsi="Times New Roman" w:cs="Times New Roman"/>
          <w:spacing w:val="-4"/>
          <w:sz w:val="24"/>
          <w:szCs w:val="24"/>
        </w:rPr>
        <w:t>czelni</w:t>
      </w:r>
      <w:r w:rsidRPr="004851EF">
        <w:rPr>
          <w:rFonts w:ascii="Times New Roman" w:hAnsi="Times New Roman" w:cs="Times New Roman"/>
          <w:spacing w:val="-4"/>
          <w:sz w:val="24"/>
          <w:szCs w:val="24"/>
        </w:rPr>
        <w:t>a – do zatrudnienia pracownika za wynagrodzeniem.</w:t>
      </w:r>
    </w:p>
    <w:p w14:paraId="747D776A" w14:textId="30F4E576" w:rsidR="00C32249" w:rsidRDefault="00FD6570" w:rsidP="00DD7EC8">
      <w:pPr>
        <w:widowControl/>
        <w:numPr>
          <w:ilvl w:val="0"/>
          <w:numId w:val="4"/>
        </w:numPr>
        <w:shd w:val="clear" w:color="auto" w:fill="FFFFFF"/>
        <w:tabs>
          <w:tab w:val="left" w:pos="360"/>
        </w:tabs>
        <w:spacing w:after="120" w:line="360" w:lineRule="auto"/>
        <w:ind w:left="360" w:right="5" w:hanging="360"/>
        <w:jc w:val="both"/>
        <w:rPr>
          <w:rFonts w:ascii="Times New Roman" w:hAnsi="Times New Roman" w:cs="Times New Roman"/>
          <w:spacing w:val="-11"/>
          <w:sz w:val="24"/>
          <w:szCs w:val="24"/>
        </w:rPr>
      </w:pPr>
      <w:r w:rsidRPr="004851EF">
        <w:rPr>
          <w:rFonts w:ascii="Times New Roman" w:hAnsi="Times New Roman" w:cs="Times New Roman"/>
          <w:spacing w:val="-11"/>
          <w:sz w:val="24"/>
          <w:szCs w:val="24"/>
        </w:rPr>
        <w:t>Umowę o pracę zawiera się i rozwiązuje na zasadach określonych w kodeksie pracy i innych przepisach prawa pracy,</w:t>
      </w:r>
      <w:r w:rsidR="00293F06" w:rsidRPr="004851EF">
        <w:rPr>
          <w:rFonts w:ascii="Times New Roman" w:hAnsi="Times New Roman" w:cs="Times New Roman"/>
          <w:spacing w:val="-11"/>
          <w:sz w:val="24"/>
          <w:szCs w:val="24"/>
        </w:rPr>
        <w:t xml:space="preserve"> </w:t>
      </w:r>
      <w:r w:rsidRPr="004851EF">
        <w:rPr>
          <w:rFonts w:ascii="Times New Roman" w:hAnsi="Times New Roman" w:cs="Times New Roman"/>
          <w:spacing w:val="-11"/>
          <w:sz w:val="24"/>
          <w:szCs w:val="24"/>
        </w:rPr>
        <w:t>a w przypadku nauczycieli ak</w:t>
      </w:r>
      <w:r w:rsidR="00E041C1" w:rsidRPr="004851EF">
        <w:rPr>
          <w:rFonts w:ascii="Times New Roman" w:hAnsi="Times New Roman" w:cs="Times New Roman"/>
          <w:spacing w:val="-11"/>
          <w:sz w:val="24"/>
          <w:szCs w:val="24"/>
        </w:rPr>
        <w:t>ademickich – także w ustawie – p</w:t>
      </w:r>
      <w:r w:rsidRPr="004851EF">
        <w:rPr>
          <w:rFonts w:ascii="Times New Roman" w:hAnsi="Times New Roman" w:cs="Times New Roman"/>
          <w:spacing w:val="-11"/>
          <w:sz w:val="24"/>
          <w:szCs w:val="24"/>
        </w:rPr>
        <w:t>rawo o szkolnictwie wyższym i nauce.</w:t>
      </w:r>
    </w:p>
    <w:p w14:paraId="2598F512" w14:textId="77777777" w:rsidR="00C602FB" w:rsidRDefault="00C602FB" w:rsidP="00C602FB">
      <w:pPr>
        <w:widowControl/>
        <w:shd w:val="clear" w:color="auto" w:fill="FFFFFF"/>
        <w:tabs>
          <w:tab w:val="left" w:pos="360"/>
        </w:tabs>
        <w:spacing w:after="120" w:line="360" w:lineRule="auto"/>
        <w:ind w:right="5"/>
        <w:jc w:val="both"/>
        <w:rPr>
          <w:rFonts w:ascii="Times New Roman" w:hAnsi="Times New Roman" w:cs="Times New Roman"/>
          <w:spacing w:val="-11"/>
          <w:sz w:val="24"/>
          <w:szCs w:val="24"/>
        </w:rPr>
      </w:pPr>
    </w:p>
    <w:p w14:paraId="7AE47B05" w14:textId="77777777" w:rsidR="00C602FB" w:rsidRPr="004851EF" w:rsidRDefault="00C602FB" w:rsidP="00C602FB">
      <w:pPr>
        <w:widowControl/>
        <w:shd w:val="clear" w:color="auto" w:fill="FFFFFF"/>
        <w:tabs>
          <w:tab w:val="left" w:pos="360"/>
        </w:tabs>
        <w:spacing w:after="120" w:line="360" w:lineRule="auto"/>
        <w:ind w:right="5"/>
        <w:jc w:val="both"/>
        <w:rPr>
          <w:rFonts w:ascii="Times New Roman" w:hAnsi="Times New Roman" w:cs="Times New Roman"/>
          <w:spacing w:val="-11"/>
          <w:sz w:val="24"/>
          <w:szCs w:val="24"/>
        </w:rPr>
      </w:pPr>
    </w:p>
    <w:p w14:paraId="0C5B13E6" w14:textId="3DDA99D2" w:rsidR="003D136F" w:rsidRPr="004851EF" w:rsidRDefault="003D136F" w:rsidP="00C602FB">
      <w:pPr>
        <w:widowControl/>
        <w:autoSpaceDE w:val="0"/>
        <w:autoSpaceDN w:val="0"/>
        <w:adjustRightInd w:val="0"/>
        <w:spacing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lastRenderedPageBreak/>
        <w:t>§ 1</w:t>
      </w:r>
      <w:r w:rsidR="00CA5A60" w:rsidRPr="004851EF">
        <w:rPr>
          <w:rFonts w:ascii="Times New Roman" w:hAnsi="Times New Roman" w:cs="Times New Roman"/>
          <w:b/>
          <w:sz w:val="24"/>
          <w:szCs w:val="24"/>
        </w:rPr>
        <w:t>3</w:t>
      </w:r>
    </w:p>
    <w:p w14:paraId="1D1711BC" w14:textId="3E13B0B7" w:rsidR="003D136F" w:rsidRPr="004851EF" w:rsidRDefault="003D136F" w:rsidP="00992418">
      <w:pPr>
        <w:widowControl/>
        <w:autoSpaceDE w:val="0"/>
        <w:autoSpaceDN w:val="0"/>
        <w:adjustRightInd w:val="0"/>
        <w:spacing w:after="24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Zasady dopuszczania pracowników do pracy</w:t>
      </w:r>
    </w:p>
    <w:p w14:paraId="19100F19" w14:textId="77777777" w:rsidR="0053678D" w:rsidRPr="004851EF" w:rsidRDefault="0053678D" w:rsidP="00DD7EC8">
      <w:pPr>
        <w:numPr>
          <w:ilvl w:val="0"/>
          <w:numId w:val="58"/>
        </w:numPr>
        <w:shd w:val="clear" w:color="auto" w:fill="FFFFFF"/>
        <w:tabs>
          <w:tab w:val="left" w:pos="426"/>
        </w:tabs>
        <w:spacing w:after="80" w:line="360" w:lineRule="auto"/>
        <w:ind w:left="426" w:right="5" w:hanging="426"/>
        <w:jc w:val="both"/>
        <w:rPr>
          <w:rFonts w:ascii="Times New Roman" w:hAnsi="Times New Roman" w:cs="Times New Roman"/>
          <w:spacing w:val="-1"/>
          <w:sz w:val="24"/>
          <w:szCs w:val="24"/>
        </w:rPr>
      </w:pPr>
      <w:r w:rsidRPr="004851EF">
        <w:rPr>
          <w:rFonts w:ascii="Times New Roman" w:hAnsi="Times New Roman" w:cs="Times New Roman"/>
          <w:spacing w:val="-1"/>
          <w:sz w:val="24"/>
          <w:szCs w:val="24"/>
        </w:rPr>
        <w:t>Przed dopuszczeniem do pracy nowo zatrudnionego pracownika pracodawca ma obowiązek:</w:t>
      </w:r>
    </w:p>
    <w:p w14:paraId="181FF598" w14:textId="77777777" w:rsidR="0053678D" w:rsidRPr="004851EF" w:rsidRDefault="0053678D" w:rsidP="00DD7EC8">
      <w:pPr>
        <w:numPr>
          <w:ilvl w:val="0"/>
          <w:numId w:val="57"/>
        </w:numPr>
        <w:shd w:val="clear" w:color="auto" w:fill="FFFFFF"/>
        <w:spacing w:line="360" w:lineRule="auto"/>
        <w:jc w:val="both"/>
        <w:rPr>
          <w:rFonts w:ascii="Times New Roman" w:eastAsia="Calibri" w:hAnsi="Times New Roman" w:cs="Times New Roman"/>
          <w:spacing w:val="-2"/>
          <w:sz w:val="24"/>
          <w:szCs w:val="24"/>
        </w:rPr>
      </w:pPr>
      <w:r w:rsidRPr="004851EF">
        <w:rPr>
          <w:rFonts w:ascii="Times New Roman" w:eastAsia="Calibri" w:hAnsi="Times New Roman" w:cs="Times New Roman"/>
          <w:spacing w:val="-2"/>
          <w:sz w:val="24"/>
          <w:szCs w:val="24"/>
        </w:rPr>
        <w:t>skierować go na wstępne badania lekarskie i uzyskać odpowiednie zaświadczenie lekarskie o zdolności do pracy na danym stanowisku,</w:t>
      </w:r>
    </w:p>
    <w:p w14:paraId="1D1D94F3" w14:textId="77777777" w:rsidR="0053678D" w:rsidRPr="004851EF" w:rsidRDefault="0053678D" w:rsidP="00DD7EC8">
      <w:pPr>
        <w:numPr>
          <w:ilvl w:val="0"/>
          <w:numId w:val="57"/>
        </w:numPr>
        <w:shd w:val="clear" w:color="auto" w:fill="FFFFFF"/>
        <w:spacing w:line="360" w:lineRule="auto"/>
        <w:jc w:val="both"/>
        <w:rPr>
          <w:rFonts w:ascii="Times New Roman" w:eastAsia="Calibri" w:hAnsi="Times New Roman" w:cs="Times New Roman"/>
          <w:spacing w:val="-2"/>
          <w:sz w:val="24"/>
          <w:szCs w:val="24"/>
        </w:rPr>
      </w:pPr>
      <w:r w:rsidRPr="004851EF">
        <w:rPr>
          <w:rFonts w:ascii="Times New Roman" w:eastAsia="Calibri" w:hAnsi="Times New Roman" w:cs="Times New Roman"/>
          <w:spacing w:val="-2"/>
          <w:sz w:val="24"/>
          <w:szCs w:val="24"/>
        </w:rPr>
        <w:t>doręczyć pracownikowi umowę o pracę spełniającą wymogi określone w przepisach kodeksu pracy,</w:t>
      </w:r>
    </w:p>
    <w:p w14:paraId="12E7E1C2" w14:textId="77777777" w:rsidR="0053678D" w:rsidRPr="004851EF" w:rsidRDefault="0053678D" w:rsidP="00DD7EC8">
      <w:pPr>
        <w:numPr>
          <w:ilvl w:val="0"/>
          <w:numId w:val="57"/>
        </w:numPr>
        <w:shd w:val="clear" w:color="auto" w:fill="FFFFFF"/>
        <w:spacing w:line="360" w:lineRule="auto"/>
        <w:jc w:val="both"/>
        <w:rPr>
          <w:rFonts w:ascii="Times New Roman" w:eastAsia="Calibri" w:hAnsi="Times New Roman" w:cs="Times New Roman"/>
          <w:spacing w:val="-2"/>
          <w:sz w:val="24"/>
          <w:szCs w:val="24"/>
        </w:rPr>
      </w:pPr>
      <w:r w:rsidRPr="004851EF">
        <w:rPr>
          <w:rFonts w:ascii="Times New Roman" w:eastAsia="Calibri" w:hAnsi="Times New Roman" w:cs="Times New Roman"/>
          <w:spacing w:val="-2"/>
          <w:sz w:val="24"/>
          <w:szCs w:val="24"/>
        </w:rPr>
        <w:t>zapoznać pracownika z zakresem obowiązków na powierzonym stanowisku pracy oraz z aktami prawa wewnętrznego obowiązującymi u pracodawcy,</w:t>
      </w:r>
    </w:p>
    <w:p w14:paraId="64CC7AC8" w14:textId="77777777" w:rsidR="0053678D" w:rsidRPr="004851EF" w:rsidRDefault="0053678D" w:rsidP="00DD7EC8">
      <w:pPr>
        <w:numPr>
          <w:ilvl w:val="0"/>
          <w:numId w:val="57"/>
        </w:numPr>
        <w:shd w:val="clear" w:color="auto" w:fill="FFFFFF"/>
        <w:spacing w:line="360" w:lineRule="auto"/>
        <w:jc w:val="both"/>
        <w:rPr>
          <w:rFonts w:ascii="Times New Roman" w:eastAsia="Calibri" w:hAnsi="Times New Roman" w:cs="Times New Roman"/>
          <w:spacing w:val="-2"/>
          <w:sz w:val="24"/>
          <w:szCs w:val="24"/>
        </w:rPr>
      </w:pPr>
      <w:r w:rsidRPr="004851EF">
        <w:rPr>
          <w:rFonts w:ascii="Times New Roman" w:eastAsia="Calibri" w:hAnsi="Times New Roman" w:cs="Times New Roman"/>
          <w:spacing w:val="-2"/>
          <w:sz w:val="24"/>
          <w:szCs w:val="24"/>
        </w:rPr>
        <w:t>poinformować pracownika o ryzyku zawodowym związanym z powierzoną pracą</w:t>
      </w:r>
      <w:r w:rsidR="007C7461" w:rsidRPr="004851EF">
        <w:rPr>
          <w:rFonts w:ascii="Times New Roman" w:eastAsia="Calibri" w:hAnsi="Times New Roman" w:cs="Times New Roman"/>
          <w:spacing w:val="-2"/>
          <w:sz w:val="24"/>
          <w:szCs w:val="24"/>
        </w:rPr>
        <w:t xml:space="preserve">                 </w:t>
      </w:r>
      <w:r w:rsidRPr="004851EF">
        <w:rPr>
          <w:rFonts w:ascii="Times New Roman" w:eastAsia="Calibri" w:hAnsi="Times New Roman" w:cs="Times New Roman"/>
          <w:spacing w:val="-2"/>
          <w:sz w:val="24"/>
          <w:szCs w:val="24"/>
        </w:rPr>
        <w:t xml:space="preserve"> i zasadach ochrony przed zagrożeniem,</w:t>
      </w:r>
    </w:p>
    <w:p w14:paraId="138F4A69" w14:textId="77777777" w:rsidR="0053678D" w:rsidRPr="004851EF" w:rsidRDefault="0053678D" w:rsidP="00DD7EC8">
      <w:pPr>
        <w:numPr>
          <w:ilvl w:val="0"/>
          <w:numId w:val="57"/>
        </w:numPr>
        <w:shd w:val="clear" w:color="auto" w:fill="FFFFFF"/>
        <w:spacing w:line="360" w:lineRule="auto"/>
        <w:jc w:val="both"/>
        <w:rPr>
          <w:rFonts w:ascii="Times New Roman" w:eastAsia="Calibri" w:hAnsi="Times New Roman" w:cs="Times New Roman"/>
          <w:spacing w:val="-2"/>
          <w:sz w:val="24"/>
          <w:szCs w:val="24"/>
        </w:rPr>
      </w:pPr>
      <w:r w:rsidRPr="004851EF">
        <w:rPr>
          <w:rFonts w:ascii="Times New Roman" w:eastAsia="Calibri" w:hAnsi="Times New Roman" w:cs="Times New Roman"/>
          <w:spacing w:val="-2"/>
          <w:sz w:val="24"/>
          <w:szCs w:val="24"/>
        </w:rPr>
        <w:t>przeszkolić pracownika w zakresie bezpieczeństwa i higieny pracy oraz ochrony przeciwpożarowej,</w:t>
      </w:r>
    </w:p>
    <w:p w14:paraId="7B266C5E" w14:textId="77777777" w:rsidR="0053678D" w:rsidRPr="004851EF" w:rsidRDefault="0053678D" w:rsidP="00DD7EC8">
      <w:pPr>
        <w:numPr>
          <w:ilvl w:val="0"/>
          <w:numId w:val="57"/>
        </w:numPr>
        <w:shd w:val="clear" w:color="auto" w:fill="FFFFFF"/>
        <w:spacing w:after="80" w:line="360" w:lineRule="auto"/>
        <w:jc w:val="both"/>
        <w:rPr>
          <w:rFonts w:ascii="Times New Roman" w:eastAsia="Calibri" w:hAnsi="Times New Roman" w:cs="Times New Roman"/>
          <w:spacing w:val="-2"/>
          <w:sz w:val="24"/>
          <w:szCs w:val="24"/>
        </w:rPr>
      </w:pPr>
      <w:r w:rsidRPr="004851EF">
        <w:rPr>
          <w:rFonts w:ascii="Times New Roman" w:eastAsia="Calibri" w:hAnsi="Times New Roman" w:cs="Times New Roman"/>
          <w:spacing w:val="-2"/>
          <w:sz w:val="24"/>
          <w:szCs w:val="24"/>
        </w:rPr>
        <w:t>zaopatrzyć pracownika w razie potrzeby w środki ochrony indywidualnej oraz w odzież i obuwie robocze.</w:t>
      </w:r>
    </w:p>
    <w:p w14:paraId="0C184445" w14:textId="77777777" w:rsidR="003D136F" w:rsidRPr="004851EF" w:rsidRDefault="003D136F" w:rsidP="00DD7EC8">
      <w:pPr>
        <w:numPr>
          <w:ilvl w:val="0"/>
          <w:numId w:val="58"/>
        </w:numPr>
        <w:shd w:val="clear" w:color="auto" w:fill="FFFFFF"/>
        <w:tabs>
          <w:tab w:val="left" w:pos="426"/>
        </w:tabs>
        <w:spacing w:after="120" w:line="360" w:lineRule="auto"/>
        <w:ind w:left="426" w:right="5" w:hanging="426"/>
        <w:jc w:val="both"/>
        <w:rPr>
          <w:rFonts w:ascii="Times New Roman" w:hAnsi="Times New Roman" w:cs="Times New Roman"/>
          <w:spacing w:val="-1"/>
          <w:sz w:val="24"/>
          <w:szCs w:val="24"/>
        </w:rPr>
      </w:pPr>
      <w:r w:rsidRPr="004851EF">
        <w:rPr>
          <w:rFonts w:ascii="Times New Roman" w:hAnsi="Times New Roman" w:cs="Times New Roman"/>
          <w:spacing w:val="-1"/>
          <w:sz w:val="24"/>
          <w:szCs w:val="24"/>
        </w:rPr>
        <w:t>Bezpośredni przełożony zapoznaje pracownika z</w:t>
      </w:r>
      <w:r w:rsidR="00204534" w:rsidRPr="004851EF">
        <w:rPr>
          <w:rFonts w:ascii="Times New Roman" w:hAnsi="Times New Roman" w:cs="Times New Roman"/>
          <w:spacing w:val="-1"/>
          <w:sz w:val="24"/>
          <w:szCs w:val="24"/>
        </w:rPr>
        <w:t xml:space="preserve"> </w:t>
      </w:r>
      <w:r w:rsidRPr="004851EF">
        <w:rPr>
          <w:rFonts w:ascii="Times New Roman" w:hAnsi="Times New Roman" w:cs="Times New Roman"/>
          <w:spacing w:val="-1"/>
          <w:sz w:val="24"/>
          <w:szCs w:val="24"/>
        </w:rPr>
        <w:t xml:space="preserve">zakresem </w:t>
      </w:r>
      <w:r w:rsidR="00204534" w:rsidRPr="004851EF">
        <w:rPr>
          <w:rFonts w:ascii="Times New Roman" w:hAnsi="Times New Roman" w:cs="Times New Roman"/>
          <w:spacing w:val="-1"/>
          <w:sz w:val="24"/>
          <w:szCs w:val="24"/>
        </w:rPr>
        <w:t>i</w:t>
      </w:r>
      <w:r w:rsidRPr="004851EF">
        <w:rPr>
          <w:rFonts w:ascii="Times New Roman" w:hAnsi="Times New Roman" w:cs="Times New Roman"/>
          <w:spacing w:val="-1"/>
          <w:sz w:val="24"/>
          <w:szCs w:val="24"/>
        </w:rPr>
        <w:t xml:space="preserve"> sposobem wykonywania obowiązków pracowniczych</w:t>
      </w:r>
      <w:r w:rsidR="00204534" w:rsidRPr="004851EF">
        <w:rPr>
          <w:rFonts w:ascii="Times New Roman" w:hAnsi="Times New Roman" w:cs="Times New Roman"/>
          <w:spacing w:val="-1"/>
          <w:sz w:val="24"/>
          <w:szCs w:val="24"/>
        </w:rPr>
        <w:t xml:space="preserve"> oraz </w:t>
      </w:r>
      <w:r w:rsidRPr="004851EF">
        <w:rPr>
          <w:rFonts w:ascii="Times New Roman" w:hAnsi="Times New Roman" w:cs="Times New Roman"/>
          <w:spacing w:val="-1"/>
          <w:sz w:val="24"/>
          <w:szCs w:val="24"/>
        </w:rPr>
        <w:t>miejscem wykonywania pracy.</w:t>
      </w:r>
    </w:p>
    <w:p w14:paraId="19FFB0C2" w14:textId="77777777" w:rsidR="003D136F" w:rsidRPr="004851EF" w:rsidRDefault="003D136F" w:rsidP="00992418">
      <w:pPr>
        <w:shd w:val="clear" w:color="auto" w:fill="FFFFFF"/>
        <w:tabs>
          <w:tab w:val="left" w:pos="360"/>
        </w:tabs>
        <w:spacing w:line="360" w:lineRule="auto"/>
        <w:ind w:left="360" w:hanging="360"/>
        <w:jc w:val="both"/>
        <w:rPr>
          <w:rFonts w:ascii="Times New Roman" w:hAnsi="Times New Roman" w:cs="Times New Roman"/>
          <w:sz w:val="24"/>
          <w:szCs w:val="24"/>
        </w:rPr>
      </w:pPr>
      <w:r w:rsidRPr="004851EF">
        <w:rPr>
          <w:rFonts w:ascii="Times New Roman" w:hAnsi="Times New Roman" w:cs="Times New Roman"/>
          <w:spacing w:val="-11"/>
          <w:sz w:val="24"/>
          <w:szCs w:val="24"/>
        </w:rPr>
        <w:t>3.</w:t>
      </w:r>
      <w:r w:rsidRPr="004851EF">
        <w:rPr>
          <w:rFonts w:ascii="Times New Roman" w:hAnsi="Times New Roman" w:cs="Times New Roman"/>
          <w:sz w:val="24"/>
          <w:szCs w:val="24"/>
        </w:rPr>
        <w:tab/>
        <w:t>W przypadku gdy praca przydzielona pracownikowi nie zapewnia pełnego wykorzystania</w:t>
      </w:r>
      <w:r w:rsidR="00204534" w:rsidRPr="004851EF">
        <w:rPr>
          <w:rFonts w:ascii="Times New Roman" w:hAnsi="Times New Roman" w:cs="Times New Roman"/>
          <w:sz w:val="24"/>
          <w:szCs w:val="24"/>
        </w:rPr>
        <w:t xml:space="preserve"> </w:t>
      </w:r>
      <w:r w:rsidRPr="004851EF">
        <w:rPr>
          <w:rFonts w:ascii="Times New Roman" w:hAnsi="Times New Roman" w:cs="Times New Roman"/>
          <w:spacing w:val="-4"/>
          <w:sz w:val="24"/>
          <w:szCs w:val="24"/>
        </w:rPr>
        <w:t xml:space="preserve">czasu pracy, bezpośredni przełożony może przydzielić pracownikowi również inną pracę, </w:t>
      </w:r>
      <w:r w:rsidR="0039153D" w:rsidRPr="004851EF">
        <w:rPr>
          <w:rFonts w:ascii="Times New Roman" w:hAnsi="Times New Roman" w:cs="Times New Roman"/>
          <w:spacing w:val="-4"/>
          <w:sz w:val="24"/>
          <w:szCs w:val="24"/>
        </w:rPr>
        <w:t xml:space="preserve">              </w:t>
      </w:r>
      <w:r w:rsidRPr="004851EF">
        <w:rPr>
          <w:rFonts w:ascii="Times New Roman" w:hAnsi="Times New Roman" w:cs="Times New Roman"/>
          <w:spacing w:val="-4"/>
          <w:sz w:val="24"/>
          <w:szCs w:val="24"/>
        </w:rPr>
        <w:t>do</w:t>
      </w:r>
      <w:r w:rsidR="00204534" w:rsidRPr="004851EF">
        <w:rPr>
          <w:rFonts w:ascii="Times New Roman" w:hAnsi="Times New Roman" w:cs="Times New Roman"/>
          <w:spacing w:val="-4"/>
          <w:sz w:val="24"/>
          <w:szCs w:val="24"/>
        </w:rPr>
        <w:t xml:space="preserve"> </w:t>
      </w:r>
      <w:r w:rsidRPr="004851EF">
        <w:rPr>
          <w:rFonts w:ascii="Times New Roman" w:hAnsi="Times New Roman" w:cs="Times New Roman"/>
          <w:sz w:val="24"/>
          <w:szCs w:val="24"/>
        </w:rPr>
        <w:t>której wykonywania pracownik posiada wymagane kwalifikacje.</w:t>
      </w:r>
    </w:p>
    <w:p w14:paraId="012CC3F8" w14:textId="77777777" w:rsidR="00BA7F94" w:rsidRPr="004851EF" w:rsidRDefault="00BA7F94" w:rsidP="00992418">
      <w:pPr>
        <w:widowControl/>
        <w:autoSpaceDE w:val="0"/>
        <w:autoSpaceDN w:val="0"/>
        <w:adjustRightInd w:val="0"/>
        <w:spacing w:before="24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 14</w:t>
      </w:r>
    </w:p>
    <w:p w14:paraId="2D66AB21" w14:textId="146F35F3" w:rsidR="00BA7F94" w:rsidRPr="004851EF" w:rsidRDefault="00BA7F94" w:rsidP="00992418">
      <w:pPr>
        <w:widowControl/>
        <w:autoSpaceDE w:val="0"/>
        <w:autoSpaceDN w:val="0"/>
        <w:adjustRightInd w:val="0"/>
        <w:spacing w:after="24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Podstawowe obowiązki pracownika związane z wykonywaniem pracy</w:t>
      </w:r>
    </w:p>
    <w:p w14:paraId="56BFE702" w14:textId="77777777" w:rsidR="00BA7F94" w:rsidRPr="004851EF" w:rsidRDefault="00BA7F94" w:rsidP="00DD7EC8">
      <w:pPr>
        <w:numPr>
          <w:ilvl w:val="0"/>
          <w:numId w:val="53"/>
        </w:numPr>
        <w:shd w:val="clear" w:color="auto" w:fill="FFFFFF"/>
        <w:tabs>
          <w:tab w:val="left" w:pos="426"/>
        </w:tabs>
        <w:spacing w:after="80" w:line="360" w:lineRule="auto"/>
        <w:ind w:left="284" w:right="6" w:hanging="284"/>
        <w:jc w:val="both"/>
        <w:rPr>
          <w:rFonts w:ascii="Times New Roman" w:hAnsi="Times New Roman" w:cs="Times New Roman"/>
          <w:sz w:val="24"/>
          <w:szCs w:val="24"/>
        </w:rPr>
      </w:pPr>
      <w:r w:rsidRPr="004851EF">
        <w:rPr>
          <w:rFonts w:ascii="Times New Roman" w:hAnsi="Times New Roman" w:cs="Times New Roman"/>
          <w:sz w:val="24"/>
          <w:szCs w:val="24"/>
        </w:rPr>
        <w:t>Do podstawowych obowiązków pracownika należy w szczególności:</w:t>
      </w:r>
    </w:p>
    <w:p w14:paraId="1B0E0ACA" w14:textId="77777777" w:rsidR="00BA7F94" w:rsidRPr="004851EF" w:rsidRDefault="00BA7F94" w:rsidP="00DD7EC8">
      <w:pPr>
        <w:numPr>
          <w:ilvl w:val="0"/>
          <w:numId w:val="54"/>
        </w:numPr>
        <w:shd w:val="clear" w:color="auto" w:fill="FFFFFF"/>
        <w:tabs>
          <w:tab w:val="left" w:pos="720"/>
        </w:tabs>
        <w:spacing w:line="360" w:lineRule="auto"/>
        <w:ind w:left="709" w:hanging="283"/>
        <w:jc w:val="both"/>
        <w:rPr>
          <w:rFonts w:ascii="Times New Roman" w:hAnsi="Times New Roman" w:cs="Times New Roman"/>
          <w:spacing w:val="-3"/>
          <w:sz w:val="24"/>
          <w:szCs w:val="24"/>
        </w:rPr>
      </w:pPr>
      <w:r w:rsidRPr="004851EF">
        <w:rPr>
          <w:rFonts w:ascii="Times New Roman" w:hAnsi="Times New Roman" w:cs="Times New Roman"/>
          <w:spacing w:val="-3"/>
          <w:sz w:val="24"/>
          <w:szCs w:val="24"/>
        </w:rPr>
        <w:t>pracownik jest zobowiązany stawić się do pracy w miejscu pracy lub innym miejscu wykonywania obowiązków wskazanym przez pracodawcę w takim czasie, aby w porze rozpoczęcia pracy znajdował się na stanowisku pracy w gotowości do jej wykonywania;</w:t>
      </w:r>
    </w:p>
    <w:p w14:paraId="04C09518" w14:textId="3AFF4FA4" w:rsidR="00BA7F94" w:rsidRPr="004851EF" w:rsidRDefault="00BA7F94" w:rsidP="00DD7EC8">
      <w:pPr>
        <w:numPr>
          <w:ilvl w:val="0"/>
          <w:numId w:val="54"/>
        </w:numPr>
        <w:shd w:val="clear" w:color="auto" w:fill="FFFFFF"/>
        <w:tabs>
          <w:tab w:val="left" w:pos="720"/>
        </w:tabs>
        <w:spacing w:line="360" w:lineRule="auto"/>
        <w:ind w:left="709" w:hanging="283"/>
        <w:jc w:val="both"/>
        <w:rPr>
          <w:rFonts w:ascii="Times New Roman" w:hAnsi="Times New Roman" w:cs="Times New Roman"/>
          <w:spacing w:val="-3"/>
          <w:sz w:val="24"/>
          <w:szCs w:val="24"/>
        </w:rPr>
      </w:pPr>
      <w:r w:rsidRPr="004851EF">
        <w:rPr>
          <w:rFonts w:ascii="Times New Roman" w:hAnsi="Times New Roman" w:cs="Times New Roman"/>
          <w:spacing w:val="-3"/>
          <w:sz w:val="24"/>
          <w:szCs w:val="24"/>
        </w:rPr>
        <w:t xml:space="preserve">przed opuszczeniem stanowiska pracy pracownik zobowiązany jest pozostawić je </w:t>
      </w:r>
      <w:r w:rsidR="007C7461" w:rsidRPr="004851EF">
        <w:rPr>
          <w:rFonts w:ascii="Times New Roman" w:hAnsi="Times New Roman" w:cs="Times New Roman"/>
          <w:spacing w:val="-3"/>
          <w:sz w:val="24"/>
          <w:szCs w:val="24"/>
        </w:rPr>
        <w:t xml:space="preserve">                   </w:t>
      </w:r>
      <w:r w:rsidRPr="004851EF">
        <w:rPr>
          <w:rFonts w:ascii="Times New Roman" w:hAnsi="Times New Roman" w:cs="Times New Roman"/>
          <w:spacing w:val="-3"/>
          <w:sz w:val="24"/>
          <w:szCs w:val="24"/>
        </w:rPr>
        <w:t xml:space="preserve">w należytym porządku, upewnić się, czy zostały wyłączone wszelkie urządzenia, które nie powinny działać bez nadzoru zarówno w czasie, jak i poza godzinami pracy, oraz czy dokumenty, pieczęcie, wartościowe wyposażenie itp. zostały odpowiednio zabezpieczone </w:t>
      </w:r>
      <w:r w:rsidRPr="004851EF">
        <w:rPr>
          <w:rFonts w:ascii="Times New Roman" w:hAnsi="Times New Roman" w:cs="Times New Roman"/>
          <w:spacing w:val="-3"/>
          <w:sz w:val="24"/>
          <w:szCs w:val="24"/>
        </w:rPr>
        <w:lastRenderedPageBreak/>
        <w:t>przed dostępem osób niepowołanych</w:t>
      </w:r>
      <w:r w:rsidRPr="004851EF">
        <w:rPr>
          <w:rFonts w:ascii="Times New Roman" w:hAnsi="Times New Roman" w:cs="Times New Roman"/>
          <w:spacing w:val="-2"/>
          <w:sz w:val="24"/>
          <w:szCs w:val="24"/>
        </w:rPr>
        <w:t xml:space="preserve"> </w:t>
      </w:r>
      <w:r w:rsidRPr="004851EF">
        <w:rPr>
          <w:rFonts w:ascii="Times New Roman" w:hAnsi="Times New Roman" w:cs="Times New Roman"/>
          <w:sz w:val="24"/>
          <w:szCs w:val="24"/>
        </w:rPr>
        <w:t>(</w:t>
      </w:r>
      <w:r w:rsidRPr="004851EF">
        <w:rPr>
          <w:rFonts w:ascii="Times New Roman" w:hAnsi="Times New Roman" w:cs="Times New Roman"/>
          <w:spacing w:val="-13"/>
          <w:sz w:val="24"/>
          <w:szCs w:val="24"/>
        </w:rPr>
        <w:t xml:space="preserve">sposób zabezpieczenia pomieszczeń po zakończeniu pracy ustala bezpośredni przełożony </w:t>
      </w:r>
      <w:r w:rsidRPr="004851EF">
        <w:rPr>
          <w:rFonts w:ascii="Times New Roman" w:hAnsi="Times New Roman" w:cs="Times New Roman"/>
          <w:spacing w:val="-2"/>
          <w:sz w:val="24"/>
          <w:szCs w:val="24"/>
        </w:rPr>
        <w:t xml:space="preserve">stosownie do warunków techniczno-organizacyjnych        </w:t>
      </w:r>
      <w:r w:rsidR="00391CE3" w:rsidRPr="004851EF">
        <w:rPr>
          <w:rFonts w:ascii="Times New Roman" w:hAnsi="Times New Roman" w:cs="Times New Roman"/>
          <w:spacing w:val="-2"/>
          <w:sz w:val="24"/>
          <w:szCs w:val="24"/>
        </w:rPr>
        <w:t xml:space="preserve">      i przepisów wewnętrznych u</w:t>
      </w:r>
      <w:r w:rsidRPr="004851EF">
        <w:rPr>
          <w:rFonts w:ascii="Times New Roman" w:hAnsi="Times New Roman" w:cs="Times New Roman"/>
          <w:spacing w:val="-2"/>
          <w:sz w:val="24"/>
          <w:szCs w:val="24"/>
        </w:rPr>
        <w:t>czelni);</w:t>
      </w:r>
    </w:p>
    <w:p w14:paraId="6B24658D" w14:textId="77777777" w:rsidR="00BA7F94" w:rsidRPr="004851EF" w:rsidRDefault="00BA7F94" w:rsidP="00DD7EC8">
      <w:pPr>
        <w:numPr>
          <w:ilvl w:val="0"/>
          <w:numId w:val="54"/>
        </w:numPr>
        <w:shd w:val="clear" w:color="auto" w:fill="FFFFFF"/>
        <w:tabs>
          <w:tab w:val="left" w:pos="720"/>
        </w:tabs>
        <w:spacing w:line="360" w:lineRule="auto"/>
        <w:ind w:left="709" w:hanging="283"/>
        <w:jc w:val="both"/>
        <w:rPr>
          <w:rFonts w:ascii="Times New Roman" w:hAnsi="Times New Roman" w:cs="Times New Roman"/>
          <w:spacing w:val="-3"/>
          <w:sz w:val="24"/>
          <w:szCs w:val="24"/>
        </w:rPr>
      </w:pPr>
      <w:r w:rsidRPr="004851EF">
        <w:rPr>
          <w:rFonts w:ascii="Times New Roman" w:hAnsi="Times New Roman" w:cs="Times New Roman"/>
          <w:spacing w:val="-3"/>
          <w:sz w:val="24"/>
          <w:szCs w:val="24"/>
        </w:rPr>
        <w:t>pracownik zobowiązany jest do dbania o mienie pracodawcy, w szczególności wyniesienie przez pracownika jakichkolwiek przedmiotów stanowiących mienie pracodawcy poza teren zakładu pracy wymaga uprzedniej zgody pracodawcy lub przełożonego;</w:t>
      </w:r>
    </w:p>
    <w:p w14:paraId="6E58B606" w14:textId="77777777" w:rsidR="00BA7F94" w:rsidRPr="004851EF" w:rsidRDefault="00BA7F94" w:rsidP="00DD7EC8">
      <w:pPr>
        <w:numPr>
          <w:ilvl w:val="0"/>
          <w:numId w:val="54"/>
        </w:numPr>
        <w:shd w:val="clear" w:color="auto" w:fill="FFFFFF"/>
        <w:tabs>
          <w:tab w:val="left" w:pos="720"/>
        </w:tabs>
        <w:spacing w:line="360" w:lineRule="auto"/>
        <w:ind w:left="709" w:hanging="283"/>
        <w:jc w:val="both"/>
        <w:rPr>
          <w:rFonts w:ascii="Times New Roman" w:hAnsi="Times New Roman" w:cs="Times New Roman"/>
          <w:spacing w:val="-3"/>
          <w:sz w:val="24"/>
          <w:szCs w:val="24"/>
        </w:rPr>
      </w:pPr>
      <w:r w:rsidRPr="004851EF">
        <w:rPr>
          <w:rFonts w:ascii="Times New Roman" w:hAnsi="Times New Roman" w:cs="Times New Roman"/>
          <w:spacing w:val="-3"/>
          <w:sz w:val="24"/>
          <w:szCs w:val="24"/>
        </w:rPr>
        <w:t>pracownik zobowiązany jest do znajomości i przestrzegania przepisów prawa dotyczących wykonywanych zadań, przepisów o ochronie danych osobowych, informacji niejawnych, bezpieczeństwie i higienie pracy oraz ochronie przeciwpożarowej;</w:t>
      </w:r>
    </w:p>
    <w:p w14:paraId="5C4C0248" w14:textId="667863CF" w:rsidR="00BA7F94" w:rsidRPr="004851EF" w:rsidRDefault="00BA7F94" w:rsidP="00DD7EC8">
      <w:pPr>
        <w:numPr>
          <w:ilvl w:val="0"/>
          <w:numId w:val="54"/>
        </w:numPr>
        <w:shd w:val="clear" w:color="auto" w:fill="FFFFFF"/>
        <w:tabs>
          <w:tab w:val="left" w:pos="720"/>
        </w:tabs>
        <w:spacing w:line="360" w:lineRule="auto"/>
        <w:ind w:left="709" w:hanging="283"/>
        <w:jc w:val="both"/>
        <w:rPr>
          <w:rFonts w:ascii="Times New Roman" w:hAnsi="Times New Roman" w:cs="Times New Roman"/>
          <w:spacing w:val="-3"/>
          <w:sz w:val="24"/>
          <w:szCs w:val="24"/>
        </w:rPr>
      </w:pPr>
      <w:r w:rsidRPr="004851EF">
        <w:rPr>
          <w:rFonts w:ascii="Times New Roman" w:hAnsi="Times New Roman" w:cs="Times New Roman"/>
          <w:spacing w:val="-3"/>
          <w:sz w:val="24"/>
          <w:szCs w:val="24"/>
        </w:rPr>
        <w:t xml:space="preserve">pracownik zobowiązany jest w swoim postępowaniu do kierowania się zasadami </w:t>
      </w:r>
      <w:r w:rsidRPr="004851EF">
        <w:rPr>
          <w:rFonts w:ascii="Times New Roman" w:hAnsi="Times New Roman" w:cs="Times New Roman"/>
          <w:i/>
          <w:spacing w:val="-3"/>
          <w:sz w:val="24"/>
          <w:szCs w:val="24"/>
        </w:rPr>
        <w:t>Kodeksu etyki pracownika</w:t>
      </w:r>
      <w:r w:rsidR="00391CE3" w:rsidRPr="004851EF">
        <w:rPr>
          <w:rFonts w:ascii="Times New Roman" w:hAnsi="Times New Roman" w:cs="Times New Roman"/>
          <w:spacing w:val="-3"/>
          <w:sz w:val="24"/>
          <w:szCs w:val="24"/>
        </w:rPr>
        <w:t xml:space="preserve"> obowiązującymi na u</w:t>
      </w:r>
      <w:r w:rsidRPr="004851EF">
        <w:rPr>
          <w:rFonts w:ascii="Times New Roman" w:hAnsi="Times New Roman" w:cs="Times New Roman"/>
          <w:spacing w:val="-3"/>
          <w:sz w:val="24"/>
          <w:szCs w:val="24"/>
        </w:rPr>
        <w:t>czelni oraz zachowania należytej godności</w:t>
      </w:r>
      <w:r w:rsidR="00D226B0" w:rsidRPr="004851EF">
        <w:rPr>
          <w:rFonts w:ascii="Times New Roman" w:hAnsi="Times New Roman" w:cs="Times New Roman"/>
          <w:spacing w:val="-3"/>
          <w:sz w:val="24"/>
          <w:szCs w:val="24"/>
        </w:rPr>
        <w:t xml:space="preserve">                            </w:t>
      </w:r>
      <w:r w:rsidRPr="004851EF">
        <w:rPr>
          <w:rFonts w:ascii="Times New Roman" w:hAnsi="Times New Roman" w:cs="Times New Roman"/>
          <w:spacing w:val="-3"/>
          <w:sz w:val="24"/>
          <w:szCs w:val="24"/>
        </w:rPr>
        <w:t xml:space="preserve"> i poszanowania nauczan</w:t>
      </w:r>
      <w:r w:rsidR="00391CE3" w:rsidRPr="004851EF">
        <w:rPr>
          <w:rFonts w:ascii="Times New Roman" w:hAnsi="Times New Roman" w:cs="Times New Roman"/>
          <w:spacing w:val="-3"/>
          <w:sz w:val="24"/>
          <w:szCs w:val="24"/>
        </w:rPr>
        <w:t>ia patrona u</w:t>
      </w:r>
      <w:r w:rsidRPr="004851EF">
        <w:rPr>
          <w:rFonts w:ascii="Times New Roman" w:hAnsi="Times New Roman" w:cs="Times New Roman"/>
          <w:spacing w:val="-3"/>
          <w:sz w:val="24"/>
          <w:szCs w:val="24"/>
        </w:rPr>
        <w:t>czelni Jana Pawła II;</w:t>
      </w:r>
    </w:p>
    <w:p w14:paraId="6B0078F8" w14:textId="77777777" w:rsidR="00BA7F94" w:rsidRPr="004851EF" w:rsidRDefault="00BA7F94" w:rsidP="00DD7EC8">
      <w:pPr>
        <w:numPr>
          <w:ilvl w:val="0"/>
          <w:numId w:val="53"/>
        </w:numPr>
        <w:shd w:val="clear" w:color="auto" w:fill="FFFFFF"/>
        <w:tabs>
          <w:tab w:val="left" w:pos="426"/>
        </w:tabs>
        <w:spacing w:before="120" w:after="120" w:line="360" w:lineRule="auto"/>
        <w:ind w:left="284" w:right="6" w:hanging="284"/>
        <w:jc w:val="both"/>
        <w:rPr>
          <w:rFonts w:ascii="Times New Roman" w:hAnsi="Times New Roman" w:cs="Times New Roman"/>
          <w:sz w:val="24"/>
          <w:szCs w:val="24"/>
        </w:rPr>
      </w:pPr>
      <w:r w:rsidRPr="004851EF">
        <w:rPr>
          <w:rFonts w:ascii="Times New Roman" w:hAnsi="Times New Roman" w:cs="Times New Roman"/>
          <w:sz w:val="24"/>
          <w:szCs w:val="24"/>
        </w:rPr>
        <w:t>W przypadku ustania stosunku pracy pracownik jest zobowiązany rozliczyć się z mienia powierzonego przez pracodawcę, a w szczególności z dokumentów, sprzętu, materiałów, urządzeń i środków pieniężnych - w sposób przyjęty u pracodawcy.</w:t>
      </w:r>
    </w:p>
    <w:p w14:paraId="43B21E9D" w14:textId="77777777" w:rsidR="00252729" w:rsidRPr="004851EF" w:rsidRDefault="00252729" w:rsidP="00252729">
      <w:pPr>
        <w:widowControl/>
        <w:autoSpaceDE w:val="0"/>
        <w:autoSpaceDN w:val="0"/>
        <w:adjustRightInd w:val="0"/>
        <w:spacing w:before="240" w:line="276" w:lineRule="auto"/>
        <w:jc w:val="center"/>
        <w:rPr>
          <w:rFonts w:ascii="Times New Roman" w:hAnsi="Times New Roman" w:cs="Times New Roman"/>
          <w:b/>
          <w:sz w:val="24"/>
          <w:szCs w:val="24"/>
        </w:rPr>
      </w:pPr>
      <w:r w:rsidRPr="004851EF">
        <w:rPr>
          <w:rFonts w:ascii="Times New Roman" w:hAnsi="Times New Roman" w:cs="Times New Roman"/>
          <w:b/>
          <w:sz w:val="24"/>
          <w:szCs w:val="24"/>
        </w:rPr>
        <w:t>§ 15</w:t>
      </w:r>
    </w:p>
    <w:p w14:paraId="234D3831" w14:textId="77777777" w:rsidR="00252729" w:rsidRPr="004851EF" w:rsidRDefault="00252729" w:rsidP="00252729">
      <w:pPr>
        <w:widowControl/>
        <w:autoSpaceDE w:val="0"/>
        <w:autoSpaceDN w:val="0"/>
        <w:adjustRightInd w:val="0"/>
        <w:spacing w:before="240" w:line="276" w:lineRule="auto"/>
        <w:jc w:val="center"/>
        <w:rPr>
          <w:rFonts w:ascii="Times New Roman" w:hAnsi="Times New Roman" w:cs="Times New Roman"/>
          <w:b/>
          <w:sz w:val="24"/>
          <w:szCs w:val="24"/>
        </w:rPr>
      </w:pPr>
      <w:r w:rsidRPr="004851EF">
        <w:rPr>
          <w:rFonts w:ascii="Times New Roman" w:hAnsi="Times New Roman" w:cs="Times New Roman"/>
          <w:b/>
          <w:sz w:val="24"/>
          <w:szCs w:val="24"/>
        </w:rPr>
        <w:t>Zasady zaliczania nauczycieli akademickich do grup stanowisk</w:t>
      </w:r>
    </w:p>
    <w:p w14:paraId="64716A65" w14:textId="77777777" w:rsidR="00252729" w:rsidRPr="004851EF" w:rsidRDefault="00252729" w:rsidP="000E5106">
      <w:pPr>
        <w:widowControl/>
        <w:autoSpaceDE w:val="0"/>
        <w:autoSpaceDN w:val="0"/>
        <w:adjustRightInd w:val="0"/>
        <w:spacing w:before="240" w:line="360" w:lineRule="auto"/>
        <w:jc w:val="both"/>
        <w:rPr>
          <w:rFonts w:ascii="Times New Roman" w:hAnsi="Times New Roman" w:cs="Times New Roman"/>
          <w:sz w:val="24"/>
          <w:szCs w:val="24"/>
        </w:rPr>
      </w:pPr>
      <w:r w:rsidRPr="004851EF">
        <w:rPr>
          <w:rFonts w:ascii="Times New Roman" w:hAnsi="Times New Roman" w:cs="Times New Roman"/>
          <w:sz w:val="24"/>
          <w:szCs w:val="24"/>
        </w:rPr>
        <w:t>Nauczyciele akademiccy zatrudniani są na stanowiskach dydaktycznych i badawczo-dydaktycznych. Kryterium zaliczenia do grupy badawczo-dydaktycznej jest spełnienie poniższych kryteriów:</w:t>
      </w:r>
    </w:p>
    <w:p w14:paraId="6E0B802D" w14:textId="3DEEF45E" w:rsidR="00252729" w:rsidRPr="004851EF" w:rsidRDefault="00252729" w:rsidP="00DD7EC8">
      <w:pPr>
        <w:pStyle w:val="Akapitzlist"/>
        <w:widowControl/>
        <w:numPr>
          <w:ilvl w:val="0"/>
          <w:numId w:val="98"/>
        </w:numPr>
        <w:autoSpaceDE w:val="0"/>
        <w:autoSpaceDN w:val="0"/>
        <w:adjustRightInd w:val="0"/>
        <w:spacing w:before="240" w:line="360" w:lineRule="auto"/>
        <w:jc w:val="both"/>
        <w:rPr>
          <w:b/>
          <w:sz w:val="24"/>
          <w:szCs w:val="24"/>
        </w:rPr>
      </w:pPr>
      <w:r w:rsidRPr="004851EF">
        <w:rPr>
          <w:sz w:val="24"/>
          <w:szCs w:val="24"/>
        </w:rPr>
        <w:t>Zaliczenie nauczyciela akademickiego zatrudnionego na stanowisku profesora do grupy pracowników badawczo-dydaktyczny</w:t>
      </w:r>
      <w:r w:rsidR="00B0708A" w:rsidRPr="004851EF">
        <w:rPr>
          <w:sz w:val="24"/>
          <w:szCs w:val="24"/>
        </w:rPr>
        <w:t>ch</w:t>
      </w:r>
      <w:r w:rsidRPr="004851EF">
        <w:rPr>
          <w:sz w:val="24"/>
          <w:szCs w:val="24"/>
        </w:rPr>
        <w:t xml:space="preserve"> z pensum 180 godz. może nastąpić przy spełnieniu następujących kryteriów:</w:t>
      </w:r>
    </w:p>
    <w:p w14:paraId="4A41363C" w14:textId="77777777" w:rsidR="00252729" w:rsidRPr="004851EF" w:rsidRDefault="00252729" w:rsidP="00DD7EC8">
      <w:pPr>
        <w:pStyle w:val="Akapitzlist"/>
        <w:widowControl/>
        <w:numPr>
          <w:ilvl w:val="0"/>
          <w:numId w:val="99"/>
        </w:numPr>
        <w:autoSpaceDE w:val="0"/>
        <w:autoSpaceDN w:val="0"/>
        <w:adjustRightInd w:val="0"/>
        <w:spacing w:before="240" w:line="360" w:lineRule="auto"/>
        <w:jc w:val="both"/>
        <w:rPr>
          <w:b/>
          <w:sz w:val="24"/>
          <w:szCs w:val="24"/>
        </w:rPr>
      </w:pPr>
      <w:r w:rsidRPr="004851EF">
        <w:rPr>
          <w:sz w:val="24"/>
          <w:szCs w:val="24"/>
        </w:rPr>
        <w:t>uzyskanie w poprzednim roku kalendarzowym minimum 200 punktów, w tym jednej publikacji w czasopiśmie z wykazu Ministra Edukacji i Nauki (minimum 70 punktów);</w:t>
      </w:r>
    </w:p>
    <w:p w14:paraId="42CA6740" w14:textId="77777777" w:rsidR="00252729" w:rsidRPr="004851EF" w:rsidRDefault="00252729" w:rsidP="00DD7EC8">
      <w:pPr>
        <w:pStyle w:val="Akapitzlist"/>
        <w:widowControl/>
        <w:numPr>
          <w:ilvl w:val="0"/>
          <w:numId w:val="99"/>
        </w:numPr>
        <w:autoSpaceDE w:val="0"/>
        <w:autoSpaceDN w:val="0"/>
        <w:adjustRightInd w:val="0"/>
        <w:spacing w:before="240" w:line="360" w:lineRule="auto"/>
        <w:jc w:val="both"/>
        <w:rPr>
          <w:b/>
          <w:sz w:val="24"/>
          <w:szCs w:val="24"/>
        </w:rPr>
      </w:pPr>
      <w:r w:rsidRPr="004851EF">
        <w:rPr>
          <w:sz w:val="24"/>
          <w:szCs w:val="24"/>
        </w:rPr>
        <w:t>dodatkowo dla nauczycieli kierunków: turystyka i rekreacja, pielęgniarstwo, zdrowie publiczne, fizjoterapia. dietetyka, ratownictwo medyczne, budownictwo, rolnictwo, informatyka, mechanika i budowa maszyn - jedna publikacja z Impact Factor.</w:t>
      </w:r>
    </w:p>
    <w:p w14:paraId="69E7D8B7" w14:textId="77777777" w:rsidR="00252729" w:rsidRPr="004851EF" w:rsidRDefault="00252729" w:rsidP="00DD7EC8">
      <w:pPr>
        <w:pStyle w:val="Akapitzlist"/>
        <w:widowControl/>
        <w:numPr>
          <w:ilvl w:val="0"/>
          <w:numId w:val="98"/>
        </w:numPr>
        <w:autoSpaceDE w:val="0"/>
        <w:autoSpaceDN w:val="0"/>
        <w:adjustRightInd w:val="0"/>
        <w:spacing w:before="240" w:line="360" w:lineRule="auto"/>
        <w:jc w:val="both"/>
        <w:rPr>
          <w:b/>
          <w:sz w:val="24"/>
          <w:szCs w:val="24"/>
        </w:rPr>
      </w:pPr>
      <w:r w:rsidRPr="004851EF">
        <w:rPr>
          <w:sz w:val="24"/>
          <w:szCs w:val="24"/>
        </w:rPr>
        <w:t>Zaliczenie nauczyciela akademickiego zatrudnionego na stanowisku adiunkta lub asystenta do grupy pracowników badawczo-dydaktycznych z pensum 240 godz. może nastąpić po uzyskaniu w poprzednim roku kalendarzowym minimum 150 punktów w czasopismach</w:t>
      </w:r>
      <w:r w:rsidRPr="004851EF">
        <w:rPr>
          <w:sz w:val="24"/>
          <w:szCs w:val="24"/>
        </w:rPr>
        <w:br/>
        <w:t xml:space="preserve"> z wykazu Ministra Edukacji i Nauki, w tym jednej publikacji o wartości 70 punktów. </w:t>
      </w:r>
    </w:p>
    <w:p w14:paraId="7E71D5D8" w14:textId="74123FD2" w:rsidR="00252729" w:rsidRPr="004851EF" w:rsidRDefault="00252729" w:rsidP="00DD7EC8">
      <w:pPr>
        <w:pStyle w:val="Akapitzlist"/>
        <w:widowControl/>
        <w:numPr>
          <w:ilvl w:val="0"/>
          <w:numId w:val="98"/>
        </w:numPr>
        <w:autoSpaceDE w:val="0"/>
        <w:autoSpaceDN w:val="0"/>
        <w:adjustRightInd w:val="0"/>
        <w:spacing w:before="240" w:line="360" w:lineRule="auto"/>
        <w:jc w:val="both"/>
        <w:rPr>
          <w:b/>
          <w:sz w:val="24"/>
          <w:szCs w:val="24"/>
        </w:rPr>
      </w:pPr>
      <w:r w:rsidRPr="004851EF">
        <w:rPr>
          <w:sz w:val="24"/>
          <w:szCs w:val="24"/>
        </w:rPr>
        <w:lastRenderedPageBreak/>
        <w:t xml:space="preserve">Zaliczenie nauczycieli akademickich do grupy pracowników badawczo-dydaktycznych następuje po złożeniu stosownych oświadczeń wymienionych w </w:t>
      </w:r>
      <w:r w:rsidR="00176713">
        <w:rPr>
          <w:sz w:val="24"/>
          <w:szCs w:val="24"/>
        </w:rPr>
        <w:t>u</w:t>
      </w:r>
      <w:r w:rsidRPr="004851EF">
        <w:rPr>
          <w:sz w:val="24"/>
          <w:szCs w:val="24"/>
        </w:rPr>
        <w:t xml:space="preserve">stawie Prawo o </w:t>
      </w:r>
      <w:r w:rsidR="00481569">
        <w:rPr>
          <w:sz w:val="24"/>
          <w:szCs w:val="24"/>
        </w:rPr>
        <w:t>s</w:t>
      </w:r>
      <w:r w:rsidRPr="004851EF">
        <w:rPr>
          <w:sz w:val="24"/>
          <w:szCs w:val="24"/>
        </w:rPr>
        <w:t xml:space="preserve">zkolnictwie </w:t>
      </w:r>
      <w:r w:rsidR="00481569">
        <w:rPr>
          <w:sz w:val="24"/>
          <w:szCs w:val="24"/>
        </w:rPr>
        <w:t>w</w:t>
      </w:r>
      <w:r w:rsidRPr="004851EF">
        <w:rPr>
          <w:sz w:val="24"/>
          <w:szCs w:val="24"/>
        </w:rPr>
        <w:t xml:space="preserve">yższym i </w:t>
      </w:r>
      <w:r w:rsidR="00481569">
        <w:rPr>
          <w:sz w:val="24"/>
          <w:szCs w:val="24"/>
        </w:rPr>
        <w:t>n</w:t>
      </w:r>
      <w:r w:rsidRPr="004851EF">
        <w:rPr>
          <w:sz w:val="24"/>
          <w:szCs w:val="24"/>
        </w:rPr>
        <w:t>auce na okres:</w:t>
      </w:r>
    </w:p>
    <w:p w14:paraId="7025B8DA" w14:textId="77777777" w:rsidR="00252729" w:rsidRPr="004851EF" w:rsidRDefault="00252729" w:rsidP="00DD7EC8">
      <w:pPr>
        <w:pStyle w:val="Akapitzlist"/>
        <w:widowControl/>
        <w:numPr>
          <w:ilvl w:val="0"/>
          <w:numId w:val="100"/>
        </w:numPr>
        <w:autoSpaceDE w:val="0"/>
        <w:autoSpaceDN w:val="0"/>
        <w:adjustRightInd w:val="0"/>
        <w:spacing w:before="240" w:line="360" w:lineRule="auto"/>
        <w:jc w:val="both"/>
        <w:rPr>
          <w:b/>
          <w:sz w:val="24"/>
          <w:szCs w:val="24"/>
        </w:rPr>
      </w:pPr>
      <w:r w:rsidRPr="004851EF">
        <w:rPr>
          <w:sz w:val="24"/>
          <w:szCs w:val="24"/>
        </w:rPr>
        <w:t xml:space="preserve">do zakończenia bieżącej ewaluacji w przypadku reprezentowania dyscyplin ewaluowanych; </w:t>
      </w:r>
    </w:p>
    <w:p w14:paraId="723166EC" w14:textId="77777777" w:rsidR="00252729" w:rsidRPr="004851EF" w:rsidRDefault="00252729" w:rsidP="00DD7EC8">
      <w:pPr>
        <w:pStyle w:val="Akapitzlist"/>
        <w:widowControl/>
        <w:numPr>
          <w:ilvl w:val="0"/>
          <w:numId w:val="100"/>
        </w:numPr>
        <w:autoSpaceDE w:val="0"/>
        <w:autoSpaceDN w:val="0"/>
        <w:adjustRightInd w:val="0"/>
        <w:spacing w:before="240" w:line="360" w:lineRule="auto"/>
        <w:jc w:val="both"/>
        <w:rPr>
          <w:b/>
          <w:sz w:val="24"/>
          <w:szCs w:val="24"/>
        </w:rPr>
      </w:pPr>
      <w:r w:rsidRPr="004851EF">
        <w:rPr>
          <w:sz w:val="24"/>
          <w:szCs w:val="24"/>
        </w:rPr>
        <w:t>jednego roku - w przypadku reprezentowania dyscyplin niepodlegających ewaluacji.</w:t>
      </w:r>
    </w:p>
    <w:p w14:paraId="6C4662F1" w14:textId="1908E81F" w:rsidR="00252729" w:rsidRPr="004851EF" w:rsidRDefault="00252729" w:rsidP="00DD7EC8">
      <w:pPr>
        <w:pStyle w:val="Akapitzlist"/>
        <w:widowControl/>
        <w:numPr>
          <w:ilvl w:val="0"/>
          <w:numId w:val="98"/>
        </w:numPr>
        <w:autoSpaceDE w:val="0"/>
        <w:autoSpaceDN w:val="0"/>
        <w:adjustRightInd w:val="0"/>
        <w:spacing w:before="240" w:line="360" w:lineRule="auto"/>
        <w:jc w:val="both"/>
        <w:rPr>
          <w:b/>
          <w:sz w:val="24"/>
          <w:szCs w:val="24"/>
        </w:rPr>
      </w:pPr>
      <w:r w:rsidRPr="004851EF">
        <w:rPr>
          <w:sz w:val="24"/>
          <w:szCs w:val="24"/>
        </w:rPr>
        <w:t>Warunkiem przedłużenia na kolejny okres zaliczenia nauczyciela akademickiego do grupy pracowników badawczo-dydaktycznych w przypadku reprezentowania dyscyplin niepodlegających ewaluacji jest uzyskanie 100 punktów w pr</w:t>
      </w:r>
      <w:r w:rsidR="003C14F7" w:rsidRPr="004851EF">
        <w:rPr>
          <w:sz w:val="24"/>
          <w:szCs w:val="24"/>
        </w:rPr>
        <w:t>zypadku profesora i profesora AB</w:t>
      </w:r>
      <w:r w:rsidRPr="004851EF">
        <w:rPr>
          <w:sz w:val="24"/>
          <w:szCs w:val="24"/>
        </w:rPr>
        <w:t xml:space="preserve">, a 80 punktów Ministra Edukacji i Nauki w przypadku adiunkta i asystenta, w tym minimum jednej publikacji 20 pkt wydanej poza </w:t>
      </w:r>
      <w:r w:rsidR="00481569">
        <w:rPr>
          <w:sz w:val="24"/>
          <w:szCs w:val="24"/>
        </w:rPr>
        <w:t>w</w:t>
      </w:r>
      <w:r w:rsidRPr="004851EF">
        <w:rPr>
          <w:sz w:val="24"/>
          <w:szCs w:val="24"/>
        </w:rPr>
        <w:t>ydawnictwem AB</w:t>
      </w:r>
      <w:r w:rsidR="003C14F7" w:rsidRPr="004851EF">
        <w:rPr>
          <w:sz w:val="24"/>
          <w:szCs w:val="24"/>
        </w:rPr>
        <w:t>.</w:t>
      </w:r>
      <w:r w:rsidRPr="004851EF">
        <w:rPr>
          <w:strike/>
          <w:sz w:val="24"/>
          <w:szCs w:val="24"/>
        </w:rPr>
        <w:t xml:space="preserve"> </w:t>
      </w:r>
    </w:p>
    <w:p w14:paraId="634EB774" w14:textId="77777777" w:rsidR="00252729" w:rsidRPr="004851EF" w:rsidRDefault="00252729" w:rsidP="00DD7EC8">
      <w:pPr>
        <w:pStyle w:val="Akapitzlist"/>
        <w:widowControl/>
        <w:numPr>
          <w:ilvl w:val="0"/>
          <w:numId w:val="98"/>
        </w:numPr>
        <w:autoSpaceDE w:val="0"/>
        <w:autoSpaceDN w:val="0"/>
        <w:adjustRightInd w:val="0"/>
        <w:spacing w:before="240" w:line="360" w:lineRule="auto"/>
        <w:jc w:val="both"/>
        <w:rPr>
          <w:b/>
          <w:sz w:val="24"/>
          <w:szCs w:val="24"/>
        </w:rPr>
      </w:pPr>
      <w:r w:rsidRPr="004851EF">
        <w:rPr>
          <w:sz w:val="24"/>
          <w:szCs w:val="24"/>
        </w:rPr>
        <w:t xml:space="preserve">Warunkiem przedłużenia na kolejny okres zaliczenia nauczyciela akademickiego do grupy pracowników badawczo-dydaktycznych w przypadku reprezentowania dyscyplin podlegających ewaluacji jest bieżąca ocena danego nauczyciela akademickiego                                  w odniesieniu do realizacji wymogów ewaluacyjnych. </w:t>
      </w:r>
    </w:p>
    <w:p w14:paraId="5DE0B960" w14:textId="5813F596" w:rsidR="00252729" w:rsidRPr="004851EF" w:rsidRDefault="00252729" w:rsidP="00DD7EC8">
      <w:pPr>
        <w:pStyle w:val="Akapitzlist"/>
        <w:widowControl/>
        <w:numPr>
          <w:ilvl w:val="0"/>
          <w:numId w:val="98"/>
        </w:numPr>
        <w:autoSpaceDE w:val="0"/>
        <w:autoSpaceDN w:val="0"/>
        <w:adjustRightInd w:val="0"/>
        <w:spacing w:before="240" w:line="360" w:lineRule="auto"/>
        <w:jc w:val="both"/>
        <w:rPr>
          <w:b/>
          <w:sz w:val="24"/>
          <w:szCs w:val="24"/>
        </w:rPr>
      </w:pPr>
      <w:r w:rsidRPr="004851EF">
        <w:rPr>
          <w:sz w:val="24"/>
          <w:szCs w:val="24"/>
        </w:rPr>
        <w:t xml:space="preserve">W przypadku uzyskania przez uczelnię kategorii naukowej B lub wyższej w danej dyscyplinie, nauczycielom akademickim w grupie badawczo-dydaktycznej reprezentujących tę dyscyplinę, przysługuje nagroda specjalna rektora w wysokości jednej stawki minimalnego wynagrodzenia zasadniczego dla profesora uczelni publicznej określonego w </w:t>
      </w:r>
      <w:r w:rsidR="00481569">
        <w:rPr>
          <w:sz w:val="24"/>
          <w:szCs w:val="24"/>
        </w:rPr>
        <w:t>r</w:t>
      </w:r>
      <w:r w:rsidRPr="004851EF">
        <w:rPr>
          <w:sz w:val="24"/>
          <w:szCs w:val="24"/>
        </w:rPr>
        <w:t xml:space="preserve">ozporządzeniu Ministra Edukacji i Nauki. Warunkiem wypłacenia nagrody jest zatrudnienie w uczelni przez cały okres podlegający ewaluacji. </w:t>
      </w:r>
    </w:p>
    <w:p w14:paraId="113488B8" w14:textId="1D996948" w:rsidR="00252729" w:rsidRPr="004851EF" w:rsidRDefault="00252729" w:rsidP="00DD7EC8">
      <w:pPr>
        <w:pStyle w:val="Akapitzlist"/>
        <w:widowControl/>
        <w:numPr>
          <w:ilvl w:val="0"/>
          <w:numId w:val="98"/>
        </w:numPr>
        <w:autoSpaceDE w:val="0"/>
        <w:autoSpaceDN w:val="0"/>
        <w:adjustRightInd w:val="0"/>
        <w:spacing w:before="240" w:line="360" w:lineRule="auto"/>
        <w:jc w:val="both"/>
        <w:rPr>
          <w:b/>
          <w:sz w:val="24"/>
          <w:szCs w:val="24"/>
        </w:rPr>
      </w:pPr>
      <w:r w:rsidRPr="004851EF">
        <w:rPr>
          <w:sz w:val="24"/>
          <w:szCs w:val="24"/>
        </w:rPr>
        <w:t>Wnioski o zatrudnienie na stanowiskach badawczo</w:t>
      </w:r>
      <w:r w:rsidR="003C14F7" w:rsidRPr="004851EF">
        <w:rPr>
          <w:sz w:val="24"/>
          <w:szCs w:val="24"/>
        </w:rPr>
        <w:t xml:space="preserve"> </w:t>
      </w:r>
      <w:r w:rsidRPr="004851EF">
        <w:rPr>
          <w:sz w:val="24"/>
          <w:szCs w:val="24"/>
        </w:rPr>
        <w:t>-</w:t>
      </w:r>
      <w:r w:rsidR="003C14F7" w:rsidRPr="004851EF">
        <w:rPr>
          <w:sz w:val="24"/>
          <w:szCs w:val="24"/>
        </w:rPr>
        <w:t xml:space="preserve"> </w:t>
      </w:r>
      <w:r w:rsidRPr="004851EF">
        <w:rPr>
          <w:sz w:val="24"/>
          <w:szCs w:val="24"/>
        </w:rPr>
        <w:t xml:space="preserve">dydaktycznych i wnioski o przedłużenie na kolejny okres zatrudnienia w grupie w/w stanowisk opiniuje komisja powołana przez rektora. </w:t>
      </w:r>
    </w:p>
    <w:p w14:paraId="0C77562C" w14:textId="59B38E25" w:rsidR="00F4602D" w:rsidRPr="00386D01" w:rsidRDefault="00252729" w:rsidP="00386D01">
      <w:pPr>
        <w:pStyle w:val="Akapitzlist"/>
        <w:widowControl/>
        <w:numPr>
          <w:ilvl w:val="0"/>
          <w:numId w:val="98"/>
        </w:numPr>
        <w:autoSpaceDE w:val="0"/>
        <w:autoSpaceDN w:val="0"/>
        <w:adjustRightInd w:val="0"/>
        <w:spacing w:before="240" w:line="360" w:lineRule="auto"/>
        <w:jc w:val="both"/>
        <w:rPr>
          <w:b/>
          <w:sz w:val="24"/>
          <w:szCs w:val="24"/>
        </w:rPr>
      </w:pPr>
      <w:r w:rsidRPr="004851EF">
        <w:rPr>
          <w:sz w:val="24"/>
          <w:szCs w:val="24"/>
        </w:rPr>
        <w:t>W przypadku zatrudnienia pracownika na stanowisku badawczo-dydaktycznym dopuszczalna liczba godzin ponadwymiarowych i/lub godzin związanych z realizacją projektów dydaktycznych wynosi maksymalnie 60 godzin. W uzasadnionych przypadkach może być zwiększona przez rektora, po zasięgnięciu opinii dziekana wydziału.</w:t>
      </w:r>
      <w:r w:rsidR="00BA41BC" w:rsidRPr="00386D01">
        <w:rPr>
          <w:b/>
          <w:sz w:val="24"/>
          <w:szCs w:val="24"/>
        </w:rPr>
        <w:tab/>
      </w:r>
    </w:p>
    <w:p w14:paraId="0C2DA2C1" w14:textId="71A97195" w:rsidR="00CA5A60" w:rsidRPr="004851EF" w:rsidRDefault="00CA5A60" w:rsidP="00386D01">
      <w:pPr>
        <w:widowControl/>
        <w:tabs>
          <w:tab w:val="left" w:pos="2415"/>
          <w:tab w:val="center" w:pos="4536"/>
        </w:tabs>
        <w:autoSpaceDE w:val="0"/>
        <w:autoSpaceDN w:val="0"/>
        <w:adjustRightInd w:val="0"/>
        <w:spacing w:before="24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 </w:t>
      </w:r>
      <w:r w:rsidR="00252729" w:rsidRPr="004851EF">
        <w:rPr>
          <w:rFonts w:ascii="Times New Roman" w:hAnsi="Times New Roman" w:cs="Times New Roman"/>
          <w:b/>
          <w:sz w:val="24"/>
          <w:szCs w:val="24"/>
        </w:rPr>
        <w:t>16</w:t>
      </w:r>
    </w:p>
    <w:p w14:paraId="1768CDDC" w14:textId="77777777" w:rsidR="00DA5192" w:rsidRPr="004851EF" w:rsidRDefault="00524744" w:rsidP="00DA5192">
      <w:pPr>
        <w:widowControl/>
        <w:autoSpaceDE w:val="0"/>
        <w:autoSpaceDN w:val="0"/>
        <w:adjustRightInd w:val="0"/>
        <w:spacing w:line="360" w:lineRule="auto"/>
        <w:jc w:val="center"/>
        <w:rPr>
          <w:rFonts w:ascii="Times New Roman" w:hAnsi="Times New Roman" w:cs="Times New Roman"/>
          <w:b/>
          <w:bCs/>
          <w:spacing w:val="-3"/>
          <w:sz w:val="24"/>
          <w:szCs w:val="24"/>
        </w:rPr>
      </w:pPr>
      <w:r w:rsidRPr="004851EF">
        <w:rPr>
          <w:rFonts w:ascii="Times New Roman" w:hAnsi="Times New Roman" w:cs="Times New Roman"/>
          <w:b/>
          <w:sz w:val="24"/>
          <w:szCs w:val="24"/>
        </w:rPr>
        <w:t>Podstawowe obowiązki pracownika związane z wykonywaniem pracy</w:t>
      </w:r>
      <w:r w:rsidRPr="004851EF">
        <w:rPr>
          <w:rFonts w:ascii="Times New Roman" w:hAnsi="Times New Roman" w:cs="Times New Roman"/>
          <w:b/>
          <w:bCs/>
          <w:spacing w:val="-3"/>
          <w:sz w:val="24"/>
          <w:szCs w:val="24"/>
        </w:rPr>
        <w:t xml:space="preserve"> </w:t>
      </w:r>
    </w:p>
    <w:p w14:paraId="4DC985E0" w14:textId="2AAE393B" w:rsidR="00CA5A60" w:rsidRPr="004851EF" w:rsidRDefault="00CA5A60" w:rsidP="00DA5192">
      <w:pPr>
        <w:widowControl/>
        <w:autoSpaceDE w:val="0"/>
        <w:autoSpaceDN w:val="0"/>
        <w:adjustRightInd w:val="0"/>
        <w:spacing w:line="360" w:lineRule="auto"/>
        <w:jc w:val="center"/>
        <w:rPr>
          <w:rFonts w:ascii="Times New Roman" w:hAnsi="Times New Roman" w:cs="Times New Roman"/>
          <w:b/>
          <w:bCs/>
          <w:spacing w:val="-3"/>
          <w:sz w:val="24"/>
          <w:szCs w:val="24"/>
        </w:rPr>
      </w:pPr>
      <w:r w:rsidRPr="004851EF">
        <w:rPr>
          <w:rFonts w:ascii="Times New Roman" w:hAnsi="Times New Roman" w:cs="Times New Roman"/>
          <w:b/>
          <w:bCs/>
          <w:spacing w:val="-3"/>
          <w:sz w:val="24"/>
          <w:szCs w:val="24"/>
        </w:rPr>
        <w:t>nauczyciela akademickiego</w:t>
      </w:r>
    </w:p>
    <w:p w14:paraId="18FADBF7" w14:textId="77777777" w:rsidR="00DA5192" w:rsidRPr="004851EF" w:rsidRDefault="00DA5192" w:rsidP="00DA5192">
      <w:pPr>
        <w:widowControl/>
        <w:autoSpaceDE w:val="0"/>
        <w:autoSpaceDN w:val="0"/>
        <w:adjustRightInd w:val="0"/>
        <w:spacing w:line="360" w:lineRule="auto"/>
        <w:jc w:val="center"/>
        <w:rPr>
          <w:rFonts w:ascii="Times New Roman" w:hAnsi="Times New Roman" w:cs="Times New Roman"/>
          <w:b/>
          <w:sz w:val="24"/>
          <w:szCs w:val="24"/>
        </w:rPr>
      </w:pPr>
    </w:p>
    <w:p w14:paraId="4721D251" w14:textId="77777777" w:rsidR="009F30A1" w:rsidRPr="004851EF" w:rsidRDefault="009F30A1" w:rsidP="00DD7EC8">
      <w:pPr>
        <w:numPr>
          <w:ilvl w:val="0"/>
          <w:numId w:val="32"/>
        </w:numPr>
        <w:shd w:val="clear" w:color="auto" w:fill="FFFFFF"/>
        <w:tabs>
          <w:tab w:val="left" w:pos="426"/>
        </w:tabs>
        <w:spacing w:after="120" w:line="360" w:lineRule="auto"/>
        <w:ind w:left="426" w:right="6" w:hanging="426"/>
        <w:jc w:val="both"/>
        <w:rPr>
          <w:rFonts w:ascii="Times New Roman" w:hAnsi="Times New Roman" w:cs="Times New Roman"/>
          <w:sz w:val="24"/>
          <w:szCs w:val="24"/>
        </w:rPr>
      </w:pPr>
      <w:bookmarkStart w:id="4" w:name="bookmark3"/>
      <w:bookmarkEnd w:id="4"/>
      <w:r w:rsidRPr="004851EF">
        <w:rPr>
          <w:rFonts w:ascii="Times New Roman" w:hAnsi="Times New Roman" w:cs="Times New Roman"/>
          <w:sz w:val="24"/>
          <w:szCs w:val="24"/>
        </w:rPr>
        <w:t xml:space="preserve">Do szczegółowych obowiązków nauczyciela akademickiego, zatrudnionego </w:t>
      </w:r>
      <w:r w:rsidRPr="004851EF">
        <w:rPr>
          <w:rFonts w:ascii="Times New Roman" w:hAnsi="Times New Roman" w:cs="Times New Roman"/>
          <w:b/>
          <w:sz w:val="24"/>
          <w:szCs w:val="24"/>
        </w:rPr>
        <w:t xml:space="preserve">w grupie </w:t>
      </w:r>
      <w:r w:rsidRPr="004851EF">
        <w:rPr>
          <w:rFonts w:ascii="Times New Roman" w:hAnsi="Times New Roman" w:cs="Times New Roman"/>
          <w:b/>
          <w:sz w:val="24"/>
          <w:szCs w:val="24"/>
        </w:rPr>
        <w:lastRenderedPageBreak/>
        <w:t>pracowników dydaktycznych</w:t>
      </w:r>
      <w:r w:rsidRPr="004851EF">
        <w:rPr>
          <w:rFonts w:ascii="Times New Roman" w:hAnsi="Times New Roman" w:cs="Times New Roman"/>
          <w:sz w:val="24"/>
          <w:szCs w:val="24"/>
        </w:rPr>
        <w:t xml:space="preserve">, należy kształcenie i wychowywanie studentów </w:t>
      </w:r>
      <w:r w:rsidR="007C7461" w:rsidRPr="004851EF">
        <w:rPr>
          <w:rFonts w:ascii="Times New Roman" w:hAnsi="Times New Roman" w:cs="Times New Roman"/>
          <w:sz w:val="24"/>
          <w:szCs w:val="24"/>
        </w:rPr>
        <w:t xml:space="preserve">                     </w:t>
      </w:r>
      <w:r w:rsidRPr="004851EF">
        <w:rPr>
          <w:rFonts w:ascii="Times New Roman" w:hAnsi="Times New Roman" w:cs="Times New Roman"/>
          <w:sz w:val="24"/>
          <w:szCs w:val="24"/>
        </w:rPr>
        <w:t>w szczególności poprzez:</w:t>
      </w:r>
    </w:p>
    <w:p w14:paraId="778E5580" w14:textId="10C171CF" w:rsidR="009F30A1" w:rsidRPr="004851EF" w:rsidRDefault="009F30A1" w:rsidP="00DD7EC8">
      <w:pPr>
        <w:numPr>
          <w:ilvl w:val="0"/>
          <w:numId w:val="30"/>
        </w:numPr>
        <w:shd w:val="clear" w:color="auto" w:fill="FFFFFF"/>
        <w:spacing w:line="360" w:lineRule="auto"/>
        <w:jc w:val="both"/>
        <w:rPr>
          <w:rFonts w:ascii="Times New Roman" w:eastAsia="Calibri" w:hAnsi="Times New Roman" w:cs="Times New Roman"/>
          <w:spacing w:val="-2"/>
          <w:sz w:val="24"/>
          <w:szCs w:val="24"/>
        </w:rPr>
      </w:pPr>
      <w:r w:rsidRPr="004851EF">
        <w:rPr>
          <w:rFonts w:ascii="Times New Roman" w:eastAsia="Calibri" w:hAnsi="Times New Roman" w:cs="Times New Roman"/>
          <w:spacing w:val="-2"/>
          <w:sz w:val="24"/>
          <w:szCs w:val="24"/>
        </w:rPr>
        <w:t xml:space="preserve">przygotowanie i prowadzenie zajęć dydaktycznych, w tym w języku obcym, zaliczanych do pensum dydaktycznego, o którym mowa w § </w:t>
      </w:r>
      <w:r w:rsidR="00FC69E6" w:rsidRPr="004851EF">
        <w:rPr>
          <w:rFonts w:ascii="Times New Roman" w:eastAsia="Calibri" w:hAnsi="Times New Roman" w:cs="Times New Roman"/>
          <w:spacing w:val="-2"/>
          <w:sz w:val="24"/>
          <w:szCs w:val="24"/>
        </w:rPr>
        <w:t>34</w:t>
      </w:r>
      <w:r w:rsidRPr="004851EF">
        <w:rPr>
          <w:rFonts w:ascii="Times New Roman" w:eastAsia="Calibri" w:hAnsi="Times New Roman" w:cs="Times New Roman"/>
          <w:spacing w:val="-2"/>
          <w:sz w:val="24"/>
          <w:szCs w:val="24"/>
        </w:rPr>
        <w:t>, określonych w programach studiów pierwszego i drugiego stopnia oraz jednolitych studiów magisterskich;</w:t>
      </w:r>
    </w:p>
    <w:p w14:paraId="2A72F4CE" w14:textId="77777777" w:rsidR="009F30A1" w:rsidRPr="004851EF" w:rsidRDefault="009F30A1" w:rsidP="00DD7EC8">
      <w:pPr>
        <w:numPr>
          <w:ilvl w:val="0"/>
          <w:numId w:val="30"/>
        </w:numPr>
        <w:shd w:val="clear" w:color="auto" w:fill="FFFFFF"/>
        <w:spacing w:after="120" w:line="360" w:lineRule="auto"/>
        <w:jc w:val="both"/>
        <w:rPr>
          <w:rFonts w:ascii="Times New Roman" w:eastAsia="Calibri" w:hAnsi="Times New Roman" w:cs="Times New Roman"/>
          <w:spacing w:val="-2"/>
          <w:sz w:val="24"/>
          <w:szCs w:val="24"/>
        </w:rPr>
      </w:pPr>
      <w:r w:rsidRPr="004851EF">
        <w:rPr>
          <w:rFonts w:ascii="Times New Roman" w:eastAsia="Calibri" w:hAnsi="Times New Roman" w:cs="Times New Roman"/>
          <w:spacing w:val="-2"/>
          <w:sz w:val="24"/>
          <w:szCs w:val="24"/>
        </w:rPr>
        <w:t>inne prace związane z procesem dydaktycznym, w tym:</w:t>
      </w:r>
    </w:p>
    <w:p w14:paraId="17264C7E" w14:textId="77777777" w:rsidR="009F30A1" w:rsidRPr="004851EF" w:rsidRDefault="009F30A1" w:rsidP="00DD7EC8">
      <w:pPr>
        <w:numPr>
          <w:ilvl w:val="0"/>
          <w:numId w:val="20"/>
        </w:numPr>
        <w:shd w:val="clear" w:color="auto" w:fill="FFFFFF"/>
        <w:tabs>
          <w:tab w:val="left" w:pos="1134"/>
        </w:tabs>
        <w:spacing w:line="360" w:lineRule="auto"/>
        <w:ind w:right="5" w:hanging="357"/>
        <w:contextualSpacing/>
        <w:jc w:val="both"/>
        <w:rPr>
          <w:rFonts w:ascii="Times New Roman" w:hAnsi="Times New Roman" w:cs="Times New Roman"/>
          <w:spacing w:val="-5"/>
          <w:sz w:val="24"/>
          <w:szCs w:val="24"/>
        </w:rPr>
      </w:pPr>
      <w:r w:rsidRPr="004851EF">
        <w:rPr>
          <w:rFonts w:ascii="Times New Roman" w:hAnsi="Times New Roman" w:cs="Times New Roman"/>
          <w:sz w:val="24"/>
          <w:szCs w:val="24"/>
        </w:rPr>
        <w:t xml:space="preserve">przeprowadzanie egzaminów, zaliczeń, kolokwiów bądź innych form weryfikacji </w:t>
      </w:r>
      <w:r w:rsidRPr="004851EF">
        <w:rPr>
          <w:rFonts w:ascii="Times New Roman" w:hAnsi="Times New Roman" w:cs="Times New Roman"/>
          <w:spacing w:val="-5"/>
          <w:sz w:val="24"/>
          <w:szCs w:val="24"/>
        </w:rPr>
        <w:t>efektów uczenia się, a także udział w egzaminach komisyjnych;</w:t>
      </w:r>
    </w:p>
    <w:p w14:paraId="33514674" w14:textId="77777777" w:rsidR="009F30A1" w:rsidRPr="004851EF" w:rsidRDefault="009F30A1" w:rsidP="00DD7EC8">
      <w:pPr>
        <w:numPr>
          <w:ilvl w:val="0"/>
          <w:numId w:val="20"/>
        </w:numPr>
        <w:shd w:val="clear" w:color="auto" w:fill="FFFFFF"/>
        <w:tabs>
          <w:tab w:val="left" w:pos="1134"/>
        </w:tabs>
        <w:spacing w:line="360" w:lineRule="auto"/>
        <w:ind w:hanging="357"/>
        <w:contextualSpacing/>
        <w:jc w:val="both"/>
        <w:rPr>
          <w:rFonts w:ascii="Times New Roman" w:hAnsi="Times New Roman" w:cs="Times New Roman"/>
          <w:sz w:val="24"/>
          <w:szCs w:val="24"/>
        </w:rPr>
      </w:pPr>
      <w:r w:rsidRPr="004851EF">
        <w:rPr>
          <w:rFonts w:ascii="Times New Roman" w:hAnsi="Times New Roman" w:cs="Times New Roman"/>
          <w:sz w:val="24"/>
          <w:szCs w:val="24"/>
        </w:rPr>
        <w:t>gromadzenie i przechowywanie dokumentacji potwierdzającej uzyskanie efektów uczenia się zgodnie z procedurą wskazaną w systemie zapewnienia jakości kształcenia;</w:t>
      </w:r>
    </w:p>
    <w:p w14:paraId="5008B152" w14:textId="77777777" w:rsidR="009F30A1" w:rsidRPr="004851EF" w:rsidRDefault="009F30A1" w:rsidP="00DD7EC8">
      <w:pPr>
        <w:numPr>
          <w:ilvl w:val="0"/>
          <w:numId w:val="20"/>
        </w:numPr>
        <w:shd w:val="clear" w:color="auto" w:fill="FFFFFF"/>
        <w:tabs>
          <w:tab w:val="left" w:pos="1134"/>
        </w:tabs>
        <w:spacing w:line="360" w:lineRule="auto"/>
        <w:ind w:right="5" w:hanging="357"/>
        <w:contextualSpacing/>
        <w:jc w:val="both"/>
        <w:rPr>
          <w:rFonts w:ascii="Times New Roman" w:hAnsi="Times New Roman" w:cs="Times New Roman"/>
          <w:sz w:val="24"/>
          <w:szCs w:val="24"/>
        </w:rPr>
      </w:pPr>
      <w:r w:rsidRPr="004851EF">
        <w:rPr>
          <w:rFonts w:ascii="Times New Roman" w:hAnsi="Times New Roman" w:cs="Times New Roman"/>
          <w:sz w:val="24"/>
          <w:szCs w:val="24"/>
        </w:rPr>
        <w:t>sprawowanie opieki promotorskiej nad przygotowywaniem przez studentów prac dyplomowych, w tym sprawdzenie pracy dyplomowej przed egzaminem dyplomowym z wykorzystaniem systemu antyplagiatowego;</w:t>
      </w:r>
    </w:p>
    <w:p w14:paraId="7887872E" w14:textId="77777777" w:rsidR="009F30A1" w:rsidRPr="004851EF" w:rsidRDefault="009F30A1" w:rsidP="00DD7EC8">
      <w:pPr>
        <w:numPr>
          <w:ilvl w:val="0"/>
          <w:numId w:val="20"/>
        </w:numPr>
        <w:shd w:val="clear" w:color="auto" w:fill="FFFFFF"/>
        <w:tabs>
          <w:tab w:val="left" w:pos="1134"/>
        </w:tabs>
        <w:spacing w:line="360" w:lineRule="auto"/>
        <w:ind w:right="5" w:hanging="357"/>
        <w:contextualSpacing/>
        <w:jc w:val="both"/>
        <w:rPr>
          <w:rFonts w:ascii="Times New Roman" w:hAnsi="Times New Roman" w:cs="Times New Roman"/>
          <w:spacing w:val="-5"/>
          <w:sz w:val="24"/>
          <w:szCs w:val="24"/>
        </w:rPr>
      </w:pPr>
      <w:r w:rsidRPr="004851EF">
        <w:rPr>
          <w:rFonts w:ascii="Times New Roman" w:hAnsi="Times New Roman" w:cs="Times New Roman"/>
          <w:sz w:val="24"/>
          <w:szCs w:val="24"/>
        </w:rPr>
        <w:t>recenzowanie prac dyplomowych oraz udział w komisjach przeprowadzających egzaminy dyplomowe;</w:t>
      </w:r>
    </w:p>
    <w:p w14:paraId="0259DB3D" w14:textId="77777777" w:rsidR="009F30A1" w:rsidRPr="004851EF" w:rsidRDefault="009F30A1" w:rsidP="00DD7EC8">
      <w:pPr>
        <w:numPr>
          <w:ilvl w:val="0"/>
          <w:numId w:val="20"/>
        </w:numPr>
        <w:shd w:val="clear" w:color="auto" w:fill="FFFFFF"/>
        <w:tabs>
          <w:tab w:val="left" w:pos="1134"/>
        </w:tabs>
        <w:spacing w:line="360" w:lineRule="auto"/>
        <w:ind w:hanging="357"/>
        <w:contextualSpacing/>
        <w:jc w:val="both"/>
        <w:rPr>
          <w:rFonts w:ascii="Times New Roman" w:hAnsi="Times New Roman" w:cs="Times New Roman"/>
          <w:sz w:val="24"/>
          <w:szCs w:val="24"/>
        </w:rPr>
      </w:pPr>
      <w:r w:rsidRPr="004851EF">
        <w:rPr>
          <w:rFonts w:ascii="Times New Roman" w:hAnsi="Times New Roman" w:cs="Times New Roman"/>
          <w:spacing w:val="-2"/>
          <w:sz w:val="24"/>
          <w:szCs w:val="24"/>
        </w:rPr>
        <w:t>przeprowadzanie konsultacji;</w:t>
      </w:r>
    </w:p>
    <w:p w14:paraId="4C3C5973" w14:textId="77777777" w:rsidR="009F30A1" w:rsidRPr="004851EF" w:rsidRDefault="009F30A1" w:rsidP="00DD7EC8">
      <w:pPr>
        <w:numPr>
          <w:ilvl w:val="0"/>
          <w:numId w:val="20"/>
        </w:numPr>
        <w:shd w:val="clear" w:color="auto" w:fill="FFFFFF"/>
        <w:tabs>
          <w:tab w:val="left" w:pos="1134"/>
        </w:tabs>
        <w:spacing w:line="360" w:lineRule="auto"/>
        <w:ind w:right="5" w:hanging="357"/>
        <w:contextualSpacing/>
        <w:jc w:val="both"/>
        <w:rPr>
          <w:rFonts w:ascii="Times New Roman" w:hAnsi="Times New Roman" w:cs="Times New Roman"/>
          <w:sz w:val="24"/>
          <w:szCs w:val="24"/>
        </w:rPr>
      </w:pPr>
      <w:r w:rsidRPr="004851EF">
        <w:rPr>
          <w:rFonts w:ascii="Times New Roman" w:hAnsi="Times New Roman" w:cs="Times New Roman"/>
          <w:sz w:val="24"/>
          <w:szCs w:val="24"/>
        </w:rPr>
        <w:t>kierowanie studenckimi praktykami zawodowymi lub sprawowanie opieki nad takimi praktykami;</w:t>
      </w:r>
    </w:p>
    <w:p w14:paraId="424063A7" w14:textId="77777777" w:rsidR="009F30A1" w:rsidRPr="004851EF" w:rsidRDefault="009F30A1" w:rsidP="00DD7EC8">
      <w:pPr>
        <w:numPr>
          <w:ilvl w:val="0"/>
          <w:numId w:val="20"/>
        </w:numPr>
        <w:shd w:val="clear" w:color="auto" w:fill="FFFFFF"/>
        <w:tabs>
          <w:tab w:val="left" w:pos="1134"/>
        </w:tabs>
        <w:spacing w:line="360" w:lineRule="auto"/>
        <w:ind w:hanging="357"/>
        <w:contextualSpacing/>
        <w:jc w:val="both"/>
        <w:rPr>
          <w:rFonts w:ascii="Times New Roman" w:hAnsi="Times New Roman" w:cs="Times New Roman"/>
          <w:sz w:val="24"/>
          <w:szCs w:val="24"/>
        </w:rPr>
      </w:pPr>
      <w:r w:rsidRPr="004851EF">
        <w:rPr>
          <w:rFonts w:ascii="Times New Roman" w:hAnsi="Times New Roman" w:cs="Times New Roman"/>
          <w:spacing w:val="-9"/>
          <w:sz w:val="24"/>
          <w:szCs w:val="24"/>
        </w:rPr>
        <w:t>opieka nad studentami studiującymi według indywidualnej organizacji studiów;</w:t>
      </w:r>
    </w:p>
    <w:p w14:paraId="3B3BC41A" w14:textId="77777777" w:rsidR="009F30A1" w:rsidRPr="004851EF" w:rsidRDefault="009F30A1" w:rsidP="00DD7EC8">
      <w:pPr>
        <w:numPr>
          <w:ilvl w:val="0"/>
          <w:numId w:val="20"/>
        </w:numPr>
        <w:shd w:val="clear" w:color="auto" w:fill="FFFFFF"/>
        <w:tabs>
          <w:tab w:val="left" w:pos="1134"/>
        </w:tabs>
        <w:spacing w:line="360" w:lineRule="auto"/>
        <w:ind w:hanging="357"/>
        <w:contextualSpacing/>
        <w:jc w:val="both"/>
        <w:rPr>
          <w:rFonts w:ascii="Times New Roman" w:hAnsi="Times New Roman" w:cs="Times New Roman"/>
          <w:sz w:val="24"/>
          <w:szCs w:val="24"/>
        </w:rPr>
      </w:pPr>
      <w:r w:rsidRPr="004851EF">
        <w:rPr>
          <w:rFonts w:ascii="Times New Roman" w:hAnsi="Times New Roman" w:cs="Times New Roman"/>
          <w:sz w:val="24"/>
          <w:szCs w:val="24"/>
        </w:rPr>
        <w:t>opieka nad kołami naukowymi;</w:t>
      </w:r>
    </w:p>
    <w:p w14:paraId="7EDEE964" w14:textId="77777777" w:rsidR="009F30A1" w:rsidRPr="004851EF" w:rsidRDefault="009F30A1" w:rsidP="00DD7EC8">
      <w:pPr>
        <w:numPr>
          <w:ilvl w:val="0"/>
          <w:numId w:val="20"/>
        </w:numPr>
        <w:shd w:val="clear" w:color="auto" w:fill="FFFFFF"/>
        <w:tabs>
          <w:tab w:val="left" w:pos="1134"/>
        </w:tabs>
        <w:spacing w:line="360" w:lineRule="auto"/>
        <w:ind w:hanging="357"/>
        <w:contextualSpacing/>
        <w:jc w:val="both"/>
        <w:rPr>
          <w:rFonts w:ascii="Times New Roman" w:hAnsi="Times New Roman" w:cs="Times New Roman"/>
          <w:sz w:val="24"/>
          <w:szCs w:val="24"/>
        </w:rPr>
      </w:pPr>
      <w:r w:rsidRPr="004851EF">
        <w:rPr>
          <w:rFonts w:ascii="Times New Roman" w:hAnsi="Times New Roman" w:cs="Times New Roman"/>
          <w:sz w:val="24"/>
          <w:szCs w:val="24"/>
        </w:rPr>
        <w:t>udział w hospitacji zajęć dydaktycznych;</w:t>
      </w:r>
    </w:p>
    <w:p w14:paraId="48AC9A43" w14:textId="77777777" w:rsidR="009F30A1" w:rsidRPr="004851EF" w:rsidRDefault="009F30A1" w:rsidP="00DD7EC8">
      <w:pPr>
        <w:numPr>
          <w:ilvl w:val="0"/>
          <w:numId w:val="20"/>
        </w:numPr>
        <w:shd w:val="clear" w:color="auto" w:fill="FFFFFF"/>
        <w:tabs>
          <w:tab w:val="left" w:pos="1134"/>
        </w:tabs>
        <w:spacing w:line="360" w:lineRule="auto"/>
        <w:ind w:hanging="357"/>
        <w:contextualSpacing/>
        <w:jc w:val="both"/>
        <w:rPr>
          <w:rFonts w:ascii="Times New Roman" w:hAnsi="Times New Roman" w:cs="Times New Roman"/>
          <w:sz w:val="24"/>
          <w:szCs w:val="24"/>
        </w:rPr>
      </w:pPr>
      <w:r w:rsidRPr="004851EF">
        <w:rPr>
          <w:rFonts w:ascii="Times New Roman" w:hAnsi="Times New Roman" w:cs="Times New Roman"/>
          <w:spacing w:val="-11"/>
          <w:sz w:val="24"/>
          <w:szCs w:val="24"/>
        </w:rPr>
        <w:t xml:space="preserve">przygotowanie studentów do udziału w konkursach, imprezach kulturalnych </w:t>
      </w:r>
      <w:r w:rsidRPr="004851EF">
        <w:rPr>
          <w:rFonts w:ascii="Times New Roman" w:hAnsi="Times New Roman" w:cs="Times New Roman"/>
          <w:sz w:val="24"/>
          <w:szCs w:val="24"/>
        </w:rPr>
        <w:t>i sportowych;</w:t>
      </w:r>
    </w:p>
    <w:p w14:paraId="20A6DCC6" w14:textId="77777777" w:rsidR="009F30A1" w:rsidRPr="004851EF" w:rsidRDefault="009F30A1" w:rsidP="00DD7EC8">
      <w:pPr>
        <w:numPr>
          <w:ilvl w:val="0"/>
          <w:numId w:val="20"/>
        </w:numPr>
        <w:shd w:val="clear" w:color="auto" w:fill="FFFFFF"/>
        <w:tabs>
          <w:tab w:val="left" w:pos="1134"/>
        </w:tabs>
        <w:spacing w:line="360" w:lineRule="auto"/>
        <w:ind w:hanging="357"/>
        <w:contextualSpacing/>
        <w:jc w:val="both"/>
        <w:rPr>
          <w:rFonts w:ascii="Times New Roman" w:hAnsi="Times New Roman" w:cs="Times New Roman"/>
          <w:sz w:val="24"/>
          <w:szCs w:val="24"/>
        </w:rPr>
      </w:pPr>
      <w:r w:rsidRPr="004851EF">
        <w:rPr>
          <w:rFonts w:ascii="Times New Roman" w:hAnsi="Times New Roman" w:cs="Times New Roman"/>
          <w:spacing w:val="-4"/>
          <w:sz w:val="24"/>
          <w:szCs w:val="24"/>
        </w:rPr>
        <w:t>przygotowanie kart przedmiotów;</w:t>
      </w:r>
    </w:p>
    <w:p w14:paraId="3C706901" w14:textId="77777777" w:rsidR="009F30A1" w:rsidRPr="004851EF" w:rsidRDefault="009F30A1" w:rsidP="00DD7EC8">
      <w:pPr>
        <w:numPr>
          <w:ilvl w:val="0"/>
          <w:numId w:val="20"/>
        </w:numPr>
        <w:shd w:val="clear" w:color="auto" w:fill="FFFFFF"/>
        <w:tabs>
          <w:tab w:val="left" w:pos="1134"/>
        </w:tabs>
        <w:spacing w:after="80" w:line="360" w:lineRule="auto"/>
        <w:ind w:hanging="357"/>
        <w:contextualSpacing/>
        <w:jc w:val="both"/>
        <w:rPr>
          <w:rFonts w:ascii="Times New Roman" w:hAnsi="Times New Roman" w:cs="Times New Roman"/>
          <w:sz w:val="24"/>
          <w:szCs w:val="24"/>
        </w:rPr>
      </w:pPr>
      <w:r w:rsidRPr="004851EF">
        <w:rPr>
          <w:rFonts w:ascii="Times New Roman" w:hAnsi="Times New Roman" w:cs="Times New Roman"/>
          <w:spacing w:val="-5"/>
          <w:sz w:val="24"/>
          <w:szCs w:val="24"/>
        </w:rPr>
        <w:t>opieka nad studentami podejmującymi studia w ramach wymiany międzynarodowej;</w:t>
      </w:r>
    </w:p>
    <w:p w14:paraId="3F79135F" w14:textId="77777777" w:rsidR="009F30A1" w:rsidRPr="004851EF" w:rsidRDefault="009F30A1" w:rsidP="00DD7EC8">
      <w:pPr>
        <w:numPr>
          <w:ilvl w:val="0"/>
          <w:numId w:val="30"/>
        </w:numPr>
        <w:shd w:val="clear" w:color="auto" w:fill="FFFFFF"/>
        <w:spacing w:after="120" w:line="360" w:lineRule="auto"/>
        <w:jc w:val="both"/>
        <w:rPr>
          <w:rFonts w:ascii="Times New Roman" w:eastAsia="Calibri" w:hAnsi="Times New Roman" w:cs="Times New Roman"/>
          <w:spacing w:val="-2"/>
          <w:sz w:val="24"/>
          <w:szCs w:val="24"/>
        </w:rPr>
      </w:pPr>
      <w:r w:rsidRPr="004851EF">
        <w:rPr>
          <w:rFonts w:ascii="Times New Roman" w:eastAsia="Calibri" w:hAnsi="Times New Roman" w:cs="Times New Roman"/>
          <w:spacing w:val="-2"/>
          <w:sz w:val="24"/>
          <w:szCs w:val="24"/>
        </w:rPr>
        <w:t>opracowywanie lub wdrażanie innowacyjnych metod kształcenia.</w:t>
      </w:r>
    </w:p>
    <w:p w14:paraId="22E8EC58" w14:textId="77777777" w:rsidR="009F30A1" w:rsidRPr="004851EF" w:rsidRDefault="009F30A1" w:rsidP="00DD7EC8">
      <w:pPr>
        <w:numPr>
          <w:ilvl w:val="0"/>
          <w:numId w:val="32"/>
        </w:numPr>
        <w:shd w:val="clear" w:color="auto" w:fill="FFFFFF"/>
        <w:tabs>
          <w:tab w:val="left" w:pos="426"/>
        </w:tabs>
        <w:spacing w:after="120" w:line="360" w:lineRule="auto"/>
        <w:ind w:left="426" w:right="6" w:hanging="426"/>
        <w:jc w:val="both"/>
        <w:rPr>
          <w:rFonts w:ascii="Times New Roman" w:hAnsi="Times New Roman" w:cs="Times New Roman"/>
          <w:sz w:val="24"/>
          <w:szCs w:val="24"/>
        </w:rPr>
      </w:pPr>
      <w:r w:rsidRPr="004851EF">
        <w:rPr>
          <w:rFonts w:ascii="Times New Roman" w:hAnsi="Times New Roman" w:cs="Times New Roman"/>
          <w:sz w:val="24"/>
          <w:szCs w:val="24"/>
        </w:rPr>
        <w:t xml:space="preserve">Do szczegółowych obowiązków nauczyciela akademickiego, zatrudnionego </w:t>
      </w:r>
      <w:r w:rsidRPr="004851EF">
        <w:rPr>
          <w:rFonts w:ascii="Times New Roman" w:hAnsi="Times New Roman" w:cs="Times New Roman"/>
          <w:b/>
          <w:sz w:val="24"/>
          <w:szCs w:val="24"/>
        </w:rPr>
        <w:t>w grupie pracowników badawczo - dydaktycznych</w:t>
      </w:r>
      <w:r w:rsidRPr="004851EF">
        <w:rPr>
          <w:rFonts w:ascii="Times New Roman" w:hAnsi="Times New Roman" w:cs="Times New Roman"/>
          <w:sz w:val="24"/>
          <w:szCs w:val="24"/>
        </w:rPr>
        <w:t xml:space="preserve"> oprócz obowiązków wskazanych w ust. 1 należy:</w:t>
      </w:r>
    </w:p>
    <w:p w14:paraId="5CBFB4B9" w14:textId="77777777" w:rsidR="009F30A1" w:rsidRPr="004851EF" w:rsidRDefault="009F30A1" w:rsidP="00DD7EC8">
      <w:pPr>
        <w:numPr>
          <w:ilvl w:val="0"/>
          <w:numId w:val="33"/>
        </w:numPr>
        <w:shd w:val="clear" w:color="auto" w:fill="FFFFFF"/>
        <w:spacing w:after="80" w:line="360" w:lineRule="auto"/>
        <w:jc w:val="both"/>
        <w:rPr>
          <w:rFonts w:ascii="Times New Roman" w:eastAsia="Calibri" w:hAnsi="Times New Roman" w:cs="Times New Roman"/>
          <w:spacing w:val="-2"/>
          <w:sz w:val="24"/>
          <w:szCs w:val="24"/>
        </w:rPr>
      </w:pPr>
      <w:r w:rsidRPr="004851EF">
        <w:rPr>
          <w:rFonts w:ascii="Times New Roman" w:eastAsia="Calibri" w:hAnsi="Times New Roman" w:cs="Times New Roman"/>
          <w:spacing w:val="-2"/>
          <w:sz w:val="24"/>
          <w:szCs w:val="24"/>
        </w:rPr>
        <w:t>prowadzenie działalności naukowej, obejmującej:</w:t>
      </w:r>
    </w:p>
    <w:p w14:paraId="4185055C" w14:textId="77777777" w:rsidR="009F30A1" w:rsidRPr="004851EF" w:rsidRDefault="009F30A1" w:rsidP="00DD7EC8">
      <w:pPr>
        <w:numPr>
          <w:ilvl w:val="0"/>
          <w:numId w:val="34"/>
        </w:numPr>
        <w:shd w:val="clear" w:color="auto" w:fill="FFFFFF"/>
        <w:tabs>
          <w:tab w:val="left" w:pos="1134"/>
        </w:tabs>
        <w:spacing w:line="360" w:lineRule="auto"/>
        <w:contextualSpacing/>
        <w:jc w:val="both"/>
        <w:rPr>
          <w:rFonts w:ascii="Times New Roman" w:hAnsi="Times New Roman" w:cs="Times New Roman"/>
          <w:spacing w:val="-11"/>
          <w:sz w:val="24"/>
          <w:szCs w:val="24"/>
        </w:rPr>
      </w:pPr>
      <w:r w:rsidRPr="004851EF">
        <w:rPr>
          <w:rFonts w:ascii="Times New Roman" w:hAnsi="Times New Roman" w:cs="Times New Roman"/>
          <w:spacing w:val="-11"/>
          <w:sz w:val="24"/>
          <w:szCs w:val="24"/>
        </w:rPr>
        <w:t>badania naukowe:</w:t>
      </w:r>
    </w:p>
    <w:p w14:paraId="272B6055" w14:textId="77777777" w:rsidR="009F30A1" w:rsidRPr="004851EF" w:rsidRDefault="009F30A1" w:rsidP="00DD7EC8">
      <w:pPr>
        <w:numPr>
          <w:ilvl w:val="1"/>
          <w:numId w:val="35"/>
        </w:numPr>
        <w:shd w:val="clear" w:color="auto" w:fill="FFFFFF"/>
        <w:tabs>
          <w:tab w:val="left" w:pos="1134"/>
        </w:tabs>
        <w:spacing w:before="10" w:line="360" w:lineRule="auto"/>
        <w:ind w:left="1434" w:right="11" w:hanging="357"/>
        <w:contextualSpacing/>
        <w:jc w:val="both"/>
        <w:rPr>
          <w:rFonts w:ascii="Times New Roman" w:hAnsi="Times New Roman" w:cs="Times New Roman"/>
          <w:sz w:val="24"/>
          <w:szCs w:val="24"/>
        </w:rPr>
      </w:pPr>
      <w:r w:rsidRPr="004851EF">
        <w:rPr>
          <w:rFonts w:ascii="Times New Roman" w:hAnsi="Times New Roman" w:cs="Times New Roman"/>
          <w:sz w:val="24"/>
          <w:szCs w:val="24"/>
        </w:rPr>
        <w:t xml:space="preserve">badania podstawowe rozumiane jako prace empiryczne lub teoretyczne mające </w:t>
      </w:r>
      <w:r w:rsidRPr="004851EF">
        <w:rPr>
          <w:rFonts w:ascii="Times New Roman" w:hAnsi="Times New Roman" w:cs="Times New Roman"/>
          <w:sz w:val="24"/>
          <w:szCs w:val="24"/>
        </w:rPr>
        <w:lastRenderedPageBreak/>
        <w:t>przede wszystkim na celu zdobywanie nowej wiedzy o podstawach zjawisk                      i obserwowalnych faktów bez nastawienia na bezpośrednie zastosowanie komercyjne;</w:t>
      </w:r>
    </w:p>
    <w:p w14:paraId="461B626A" w14:textId="77777777" w:rsidR="009F30A1" w:rsidRPr="004851EF" w:rsidRDefault="009F30A1" w:rsidP="00DD7EC8">
      <w:pPr>
        <w:numPr>
          <w:ilvl w:val="1"/>
          <w:numId w:val="35"/>
        </w:numPr>
        <w:shd w:val="clear" w:color="auto" w:fill="FFFFFF"/>
        <w:tabs>
          <w:tab w:val="left" w:pos="1134"/>
        </w:tabs>
        <w:spacing w:after="120" w:line="360" w:lineRule="auto"/>
        <w:ind w:left="1434" w:right="11" w:hanging="357"/>
        <w:contextualSpacing/>
        <w:jc w:val="both"/>
        <w:rPr>
          <w:rFonts w:ascii="Times New Roman" w:hAnsi="Times New Roman" w:cs="Times New Roman"/>
          <w:sz w:val="24"/>
          <w:szCs w:val="24"/>
        </w:rPr>
      </w:pPr>
      <w:r w:rsidRPr="004851EF">
        <w:rPr>
          <w:rFonts w:ascii="Times New Roman" w:hAnsi="Times New Roman" w:cs="Times New Roman"/>
          <w:sz w:val="24"/>
          <w:szCs w:val="24"/>
        </w:rPr>
        <w:t>badania aplikacyjne rozumiane jako prace mające na celu zdobycie nowej wiedzy oraz umiejętności, nastawione na opracowywanie nowych produktów, procesów lub usług lub wprowadzanie do nich znaczących ulepszeń;</w:t>
      </w:r>
    </w:p>
    <w:p w14:paraId="239B4591" w14:textId="3FD4EB17" w:rsidR="009F30A1" w:rsidRPr="004851EF" w:rsidRDefault="009F30A1" w:rsidP="00DD7EC8">
      <w:pPr>
        <w:numPr>
          <w:ilvl w:val="0"/>
          <w:numId w:val="34"/>
        </w:numPr>
        <w:shd w:val="clear" w:color="auto" w:fill="FFFFFF"/>
        <w:tabs>
          <w:tab w:val="left" w:pos="1134"/>
        </w:tabs>
        <w:spacing w:after="120" w:line="360" w:lineRule="auto"/>
        <w:contextualSpacing/>
        <w:jc w:val="both"/>
        <w:rPr>
          <w:rFonts w:ascii="Times New Roman" w:hAnsi="Times New Roman" w:cs="Times New Roman"/>
          <w:spacing w:val="-11"/>
          <w:sz w:val="24"/>
          <w:szCs w:val="24"/>
        </w:rPr>
      </w:pPr>
      <w:r w:rsidRPr="004851EF">
        <w:rPr>
          <w:rFonts w:ascii="Times New Roman" w:hAnsi="Times New Roman" w:cs="Times New Roman"/>
          <w:spacing w:val="-11"/>
          <w:sz w:val="24"/>
          <w:szCs w:val="24"/>
        </w:rPr>
        <w:t>wykonywanie prac rozwojowych, będących działalnością obejmującą nabywanie, łączenie, kształtowanie i wykorzystywanie dostępnej aktualnie wiedzy i umiejętności, w tym w zakresie narzędzi informatycznych lub oprogramowania, do planowania produkcji oraz projektowania i tworzenia zmienionych, ulepszonych lub nowych produktów, procesów lub usług, z wyłączeniem działalności obejmującej rutynowe i okresowe zmiany wprowadzane do nich, nawet jeżeli takie zmiany mają charakter ulepszeń,</w:t>
      </w:r>
    </w:p>
    <w:p w14:paraId="16C882FA" w14:textId="77777777" w:rsidR="009F30A1" w:rsidRPr="004851EF" w:rsidRDefault="009F30A1" w:rsidP="00DD7EC8">
      <w:pPr>
        <w:numPr>
          <w:ilvl w:val="0"/>
          <w:numId w:val="33"/>
        </w:numPr>
        <w:shd w:val="clear" w:color="auto" w:fill="FFFFFF"/>
        <w:spacing w:after="80" w:line="360" w:lineRule="auto"/>
        <w:jc w:val="both"/>
        <w:rPr>
          <w:rFonts w:ascii="Times New Roman" w:eastAsia="Calibri" w:hAnsi="Times New Roman" w:cs="Times New Roman"/>
          <w:spacing w:val="-2"/>
          <w:sz w:val="24"/>
          <w:szCs w:val="24"/>
        </w:rPr>
      </w:pPr>
      <w:r w:rsidRPr="004851EF">
        <w:rPr>
          <w:rFonts w:ascii="Times New Roman" w:eastAsia="Calibri" w:hAnsi="Times New Roman" w:cs="Times New Roman"/>
          <w:spacing w:val="-2"/>
          <w:sz w:val="24"/>
          <w:szCs w:val="24"/>
        </w:rPr>
        <w:t xml:space="preserve"> upowszechnianie wyników działalności naukowej, w szczególności w postaci:</w:t>
      </w:r>
    </w:p>
    <w:p w14:paraId="2555663F" w14:textId="77777777" w:rsidR="009F30A1" w:rsidRPr="004851EF" w:rsidRDefault="009F30A1" w:rsidP="00DD7EC8">
      <w:pPr>
        <w:numPr>
          <w:ilvl w:val="0"/>
          <w:numId w:val="36"/>
        </w:numPr>
        <w:shd w:val="clear" w:color="auto" w:fill="FFFFFF"/>
        <w:tabs>
          <w:tab w:val="left" w:pos="1134"/>
        </w:tabs>
        <w:spacing w:line="360" w:lineRule="auto"/>
        <w:contextualSpacing/>
        <w:jc w:val="both"/>
        <w:rPr>
          <w:rFonts w:ascii="Times New Roman" w:hAnsi="Times New Roman" w:cs="Times New Roman"/>
          <w:spacing w:val="-11"/>
          <w:sz w:val="24"/>
          <w:szCs w:val="24"/>
        </w:rPr>
      </w:pPr>
      <w:r w:rsidRPr="004851EF">
        <w:rPr>
          <w:rFonts w:ascii="Times New Roman" w:hAnsi="Times New Roman" w:cs="Times New Roman"/>
          <w:spacing w:val="-11"/>
          <w:sz w:val="24"/>
          <w:szCs w:val="24"/>
        </w:rPr>
        <w:t>artykułów naukowych opublikowanych w czasopismach naukowych i w recenzowanych materiałach z międzynarodowych konferencji naukowych, zamieszczonych w wykazie tych czasopism i materiałów sporządzonym przez ministra właściwego do spraw szkolnictwa wyższego i nauki;</w:t>
      </w:r>
    </w:p>
    <w:p w14:paraId="584045EB" w14:textId="77777777" w:rsidR="009F30A1" w:rsidRPr="004851EF" w:rsidRDefault="009F30A1" w:rsidP="00DD7EC8">
      <w:pPr>
        <w:numPr>
          <w:ilvl w:val="0"/>
          <w:numId w:val="36"/>
        </w:numPr>
        <w:shd w:val="clear" w:color="auto" w:fill="FFFFFF"/>
        <w:tabs>
          <w:tab w:val="left" w:pos="1134"/>
        </w:tabs>
        <w:spacing w:line="360" w:lineRule="auto"/>
        <w:contextualSpacing/>
        <w:jc w:val="both"/>
        <w:rPr>
          <w:rFonts w:ascii="Times New Roman" w:hAnsi="Times New Roman" w:cs="Times New Roman"/>
          <w:spacing w:val="-11"/>
          <w:sz w:val="24"/>
          <w:szCs w:val="24"/>
        </w:rPr>
      </w:pPr>
      <w:r w:rsidRPr="004851EF">
        <w:rPr>
          <w:rFonts w:ascii="Times New Roman" w:hAnsi="Times New Roman" w:cs="Times New Roman"/>
          <w:spacing w:val="-11"/>
          <w:sz w:val="24"/>
          <w:szCs w:val="24"/>
        </w:rPr>
        <w:t>monografii naukowych wydanych przez wydawnictwa zamieszczone w wykazie tych wydawnictw sporządzonym przez ministra właściwego do spraw szkolnictwa wyższego                   i nauki oraz redakcji naukowych takich monografii i rozdziałów w takich monografiach;</w:t>
      </w:r>
    </w:p>
    <w:p w14:paraId="34C729B4" w14:textId="77777777" w:rsidR="009F30A1" w:rsidRPr="004851EF" w:rsidRDefault="009F30A1" w:rsidP="00DD7EC8">
      <w:pPr>
        <w:numPr>
          <w:ilvl w:val="0"/>
          <w:numId w:val="36"/>
        </w:numPr>
        <w:shd w:val="clear" w:color="auto" w:fill="FFFFFF"/>
        <w:tabs>
          <w:tab w:val="left" w:pos="1134"/>
        </w:tabs>
        <w:spacing w:after="80" w:line="360" w:lineRule="auto"/>
        <w:contextualSpacing/>
        <w:jc w:val="both"/>
        <w:rPr>
          <w:rFonts w:ascii="Times New Roman" w:hAnsi="Times New Roman" w:cs="Times New Roman"/>
          <w:spacing w:val="-11"/>
          <w:sz w:val="24"/>
          <w:szCs w:val="24"/>
        </w:rPr>
      </w:pPr>
      <w:r w:rsidRPr="004851EF">
        <w:rPr>
          <w:rFonts w:ascii="Times New Roman" w:hAnsi="Times New Roman" w:cs="Times New Roman"/>
          <w:spacing w:val="-11"/>
          <w:sz w:val="24"/>
          <w:szCs w:val="24"/>
        </w:rPr>
        <w:t xml:space="preserve">przyznanych patentów na wynalazki, praw ochronnych na wzory użytkowe;      </w:t>
      </w:r>
    </w:p>
    <w:p w14:paraId="5797B65B" w14:textId="77777777" w:rsidR="009F30A1" w:rsidRPr="004851EF" w:rsidRDefault="009F30A1" w:rsidP="00DD7EC8">
      <w:pPr>
        <w:numPr>
          <w:ilvl w:val="0"/>
          <w:numId w:val="33"/>
        </w:numPr>
        <w:shd w:val="clear" w:color="auto" w:fill="FFFFFF"/>
        <w:spacing w:after="120" w:line="360" w:lineRule="auto"/>
        <w:jc w:val="both"/>
        <w:rPr>
          <w:rFonts w:ascii="Times New Roman" w:eastAsia="Calibri" w:hAnsi="Times New Roman" w:cs="Times New Roman"/>
          <w:spacing w:val="-2"/>
          <w:sz w:val="24"/>
          <w:szCs w:val="24"/>
        </w:rPr>
      </w:pPr>
      <w:r w:rsidRPr="004851EF">
        <w:rPr>
          <w:rFonts w:ascii="Times New Roman" w:eastAsia="Calibri" w:hAnsi="Times New Roman" w:cs="Times New Roman"/>
          <w:spacing w:val="-2"/>
          <w:sz w:val="24"/>
          <w:szCs w:val="24"/>
        </w:rPr>
        <w:t>pozyskiwanie lub realizacja projektów badawczych i badawczo-rozwojowych, finansowanych ze źródeł zewnętrznych, w tym z budżetu Unii Europejskiej, Narodowego Centrum Nauki, Narodowego Centrum Badań i Rozwoju lub Fundacji Nauki Polskiej;</w:t>
      </w:r>
    </w:p>
    <w:p w14:paraId="723BA456" w14:textId="71F892BB" w:rsidR="009F30A1" w:rsidRPr="004851EF" w:rsidRDefault="009F30A1" w:rsidP="00DD7EC8">
      <w:pPr>
        <w:numPr>
          <w:ilvl w:val="0"/>
          <w:numId w:val="33"/>
        </w:numPr>
        <w:shd w:val="clear" w:color="auto" w:fill="FFFFFF"/>
        <w:spacing w:after="120" w:line="360" w:lineRule="auto"/>
        <w:jc w:val="both"/>
        <w:rPr>
          <w:rFonts w:ascii="Times New Roman" w:eastAsia="Calibri" w:hAnsi="Times New Roman" w:cs="Times New Roman"/>
          <w:spacing w:val="-2"/>
          <w:sz w:val="24"/>
          <w:szCs w:val="24"/>
        </w:rPr>
      </w:pPr>
      <w:r w:rsidRPr="004851EF">
        <w:rPr>
          <w:rFonts w:ascii="Times New Roman" w:eastAsia="Calibri" w:hAnsi="Times New Roman" w:cs="Times New Roman"/>
          <w:spacing w:val="-2"/>
          <w:sz w:val="24"/>
          <w:szCs w:val="24"/>
        </w:rPr>
        <w:t xml:space="preserve">współpraca z </w:t>
      </w:r>
      <w:r w:rsidR="00203653">
        <w:rPr>
          <w:rFonts w:ascii="Times New Roman" w:eastAsia="Calibri" w:hAnsi="Times New Roman" w:cs="Times New Roman"/>
          <w:spacing w:val="-2"/>
          <w:sz w:val="24"/>
          <w:szCs w:val="24"/>
        </w:rPr>
        <w:t>u</w:t>
      </w:r>
      <w:r w:rsidRPr="004851EF">
        <w:rPr>
          <w:rFonts w:ascii="Times New Roman" w:eastAsia="Calibri" w:hAnsi="Times New Roman" w:cs="Times New Roman"/>
          <w:spacing w:val="-2"/>
          <w:sz w:val="24"/>
          <w:szCs w:val="24"/>
        </w:rPr>
        <w:t>czelnią w zakresie realizacji projektów, komercjalizacji wyników badań naukowych lub prac rozwojowych lub know-how związanego z tymi wynikami.</w:t>
      </w:r>
    </w:p>
    <w:p w14:paraId="751C6AEE" w14:textId="77777777" w:rsidR="00524744" w:rsidRPr="004851EF" w:rsidRDefault="00524744" w:rsidP="00DD7EC8">
      <w:pPr>
        <w:numPr>
          <w:ilvl w:val="0"/>
          <w:numId w:val="32"/>
        </w:numPr>
        <w:shd w:val="clear" w:color="auto" w:fill="FFFFFF"/>
        <w:tabs>
          <w:tab w:val="left" w:pos="426"/>
        </w:tabs>
        <w:spacing w:after="80" w:line="360" w:lineRule="auto"/>
        <w:ind w:left="426" w:right="6" w:hanging="426"/>
        <w:jc w:val="both"/>
        <w:rPr>
          <w:rFonts w:ascii="Times New Roman" w:hAnsi="Times New Roman" w:cs="Times New Roman"/>
          <w:sz w:val="24"/>
          <w:szCs w:val="24"/>
        </w:rPr>
      </w:pPr>
      <w:r w:rsidRPr="004851EF">
        <w:rPr>
          <w:rFonts w:ascii="Times New Roman" w:hAnsi="Times New Roman" w:cs="Times New Roman"/>
          <w:sz w:val="24"/>
          <w:szCs w:val="24"/>
        </w:rPr>
        <w:t>Do szczegółowych obowiązków nauczyciela akademickiego należą ponadto:</w:t>
      </w:r>
    </w:p>
    <w:p w14:paraId="5E3F17AF" w14:textId="77777777" w:rsidR="00524744" w:rsidRPr="004851EF" w:rsidRDefault="00524744" w:rsidP="00DD7EC8">
      <w:pPr>
        <w:numPr>
          <w:ilvl w:val="0"/>
          <w:numId w:val="3"/>
        </w:numPr>
        <w:shd w:val="clear" w:color="auto" w:fill="FFFFFF"/>
        <w:tabs>
          <w:tab w:val="left" w:pos="720"/>
        </w:tabs>
        <w:spacing w:line="360" w:lineRule="auto"/>
        <w:ind w:left="360"/>
        <w:jc w:val="both"/>
        <w:rPr>
          <w:rFonts w:ascii="Times New Roman" w:hAnsi="Times New Roman" w:cs="Times New Roman"/>
          <w:sz w:val="24"/>
          <w:szCs w:val="24"/>
        </w:rPr>
      </w:pPr>
      <w:r w:rsidRPr="004851EF">
        <w:rPr>
          <w:rFonts w:ascii="Times New Roman" w:hAnsi="Times New Roman" w:cs="Times New Roman"/>
          <w:spacing w:val="-3"/>
          <w:sz w:val="24"/>
          <w:szCs w:val="24"/>
        </w:rPr>
        <w:t>udział w pracach komisji przeprowadzających rekrutację na studia;</w:t>
      </w:r>
    </w:p>
    <w:p w14:paraId="357C6BB7" w14:textId="77777777" w:rsidR="00524744" w:rsidRPr="004851EF" w:rsidRDefault="00524744" w:rsidP="00DD7EC8">
      <w:pPr>
        <w:numPr>
          <w:ilvl w:val="0"/>
          <w:numId w:val="3"/>
        </w:numPr>
        <w:shd w:val="clear" w:color="auto" w:fill="FFFFFF"/>
        <w:tabs>
          <w:tab w:val="left" w:pos="720"/>
        </w:tabs>
        <w:spacing w:line="360" w:lineRule="auto"/>
        <w:ind w:left="360"/>
        <w:jc w:val="both"/>
        <w:rPr>
          <w:rFonts w:ascii="Times New Roman" w:hAnsi="Times New Roman" w:cs="Times New Roman"/>
          <w:sz w:val="24"/>
          <w:szCs w:val="24"/>
        </w:rPr>
      </w:pPr>
      <w:r w:rsidRPr="004851EF">
        <w:rPr>
          <w:rFonts w:ascii="Times New Roman" w:hAnsi="Times New Roman" w:cs="Times New Roman"/>
          <w:spacing w:val="-3"/>
          <w:sz w:val="24"/>
          <w:szCs w:val="24"/>
        </w:rPr>
        <w:t>udział w pracach komisji związanych z potwierdzaniem efektów uczenia się;</w:t>
      </w:r>
    </w:p>
    <w:p w14:paraId="013D2ED7" w14:textId="7AE961E1" w:rsidR="00524744" w:rsidRPr="004851EF" w:rsidRDefault="00524744" w:rsidP="00DD7EC8">
      <w:pPr>
        <w:numPr>
          <w:ilvl w:val="0"/>
          <w:numId w:val="3"/>
        </w:numPr>
        <w:shd w:val="clear" w:color="auto" w:fill="FFFFFF"/>
        <w:tabs>
          <w:tab w:val="left" w:pos="720"/>
        </w:tabs>
        <w:spacing w:line="360" w:lineRule="auto"/>
        <w:ind w:left="720" w:right="5" w:hanging="360"/>
        <w:jc w:val="both"/>
        <w:rPr>
          <w:rFonts w:ascii="Times New Roman" w:hAnsi="Times New Roman" w:cs="Times New Roman"/>
          <w:sz w:val="24"/>
          <w:szCs w:val="24"/>
        </w:rPr>
      </w:pPr>
      <w:r w:rsidRPr="004851EF">
        <w:rPr>
          <w:rFonts w:ascii="Times New Roman" w:hAnsi="Times New Roman" w:cs="Times New Roman"/>
          <w:sz w:val="24"/>
          <w:szCs w:val="24"/>
        </w:rPr>
        <w:t xml:space="preserve">udział w innych pracach i wdrażanych programach związanych z rozwojem poziomu </w:t>
      </w:r>
      <w:r w:rsidRPr="004851EF">
        <w:rPr>
          <w:rFonts w:ascii="Times New Roman" w:hAnsi="Times New Roman" w:cs="Times New Roman"/>
          <w:spacing w:val="-4"/>
          <w:sz w:val="24"/>
          <w:szCs w:val="24"/>
        </w:rPr>
        <w:t xml:space="preserve">badawczo-dydaktycznego </w:t>
      </w:r>
      <w:r w:rsidR="00203653">
        <w:rPr>
          <w:rFonts w:ascii="Times New Roman" w:hAnsi="Times New Roman" w:cs="Times New Roman"/>
          <w:spacing w:val="-4"/>
          <w:sz w:val="24"/>
          <w:szCs w:val="24"/>
        </w:rPr>
        <w:t>u</w:t>
      </w:r>
      <w:r w:rsidRPr="004851EF">
        <w:rPr>
          <w:rFonts w:ascii="Times New Roman" w:hAnsi="Times New Roman" w:cs="Times New Roman"/>
          <w:spacing w:val="-4"/>
          <w:sz w:val="24"/>
          <w:szCs w:val="24"/>
        </w:rPr>
        <w:t xml:space="preserve">czelni, zlecanych przez rektora, prorektorów lub dziekanów; </w:t>
      </w:r>
    </w:p>
    <w:p w14:paraId="233A9C0A" w14:textId="1616BFEC" w:rsidR="00524744" w:rsidRPr="004851EF" w:rsidRDefault="00524744" w:rsidP="00DD7EC8">
      <w:pPr>
        <w:numPr>
          <w:ilvl w:val="0"/>
          <w:numId w:val="3"/>
        </w:numPr>
        <w:shd w:val="clear" w:color="auto" w:fill="FFFFFF"/>
        <w:tabs>
          <w:tab w:val="left" w:pos="720"/>
        </w:tabs>
        <w:spacing w:line="360" w:lineRule="auto"/>
        <w:ind w:left="720" w:right="5" w:hanging="360"/>
        <w:jc w:val="both"/>
        <w:rPr>
          <w:rFonts w:ascii="Times New Roman" w:hAnsi="Times New Roman" w:cs="Times New Roman"/>
          <w:sz w:val="24"/>
          <w:szCs w:val="24"/>
        </w:rPr>
      </w:pPr>
      <w:r w:rsidRPr="004851EF">
        <w:rPr>
          <w:rFonts w:ascii="Times New Roman" w:hAnsi="Times New Roman" w:cs="Times New Roman"/>
          <w:spacing w:val="-1"/>
          <w:sz w:val="24"/>
          <w:szCs w:val="24"/>
        </w:rPr>
        <w:t xml:space="preserve">udział w pracach organizacyjnych na rzecz </w:t>
      </w:r>
      <w:r w:rsidR="00203653">
        <w:rPr>
          <w:rFonts w:ascii="Times New Roman" w:hAnsi="Times New Roman" w:cs="Times New Roman"/>
          <w:spacing w:val="-1"/>
          <w:sz w:val="24"/>
          <w:szCs w:val="24"/>
        </w:rPr>
        <w:t>u</w:t>
      </w:r>
      <w:r w:rsidRPr="004851EF">
        <w:rPr>
          <w:rFonts w:ascii="Times New Roman" w:hAnsi="Times New Roman" w:cs="Times New Roman"/>
          <w:spacing w:val="-1"/>
          <w:sz w:val="24"/>
          <w:szCs w:val="24"/>
        </w:rPr>
        <w:t xml:space="preserve">czelni związanych z procesem </w:t>
      </w:r>
      <w:r w:rsidRPr="004851EF">
        <w:rPr>
          <w:rFonts w:ascii="Times New Roman" w:hAnsi="Times New Roman" w:cs="Times New Roman"/>
          <w:sz w:val="24"/>
          <w:szCs w:val="24"/>
        </w:rPr>
        <w:t xml:space="preserve">dydaktycznym oraz działalnością naukową; </w:t>
      </w:r>
    </w:p>
    <w:p w14:paraId="61A356E6" w14:textId="72DF35E1" w:rsidR="00671678" w:rsidRPr="004851EF" w:rsidRDefault="00524744" w:rsidP="00386D01">
      <w:pPr>
        <w:numPr>
          <w:ilvl w:val="0"/>
          <w:numId w:val="3"/>
        </w:numPr>
        <w:shd w:val="clear" w:color="auto" w:fill="FFFFFF"/>
        <w:tabs>
          <w:tab w:val="left" w:pos="720"/>
        </w:tabs>
        <w:spacing w:line="360" w:lineRule="auto"/>
        <w:ind w:left="360"/>
        <w:jc w:val="both"/>
        <w:rPr>
          <w:rFonts w:ascii="Times New Roman" w:hAnsi="Times New Roman" w:cs="Times New Roman"/>
          <w:b/>
          <w:sz w:val="24"/>
          <w:szCs w:val="24"/>
        </w:rPr>
      </w:pPr>
      <w:r w:rsidRPr="004851EF">
        <w:rPr>
          <w:rFonts w:ascii="Times New Roman" w:hAnsi="Times New Roman" w:cs="Times New Roman"/>
          <w:spacing w:val="-4"/>
          <w:sz w:val="24"/>
          <w:szCs w:val="24"/>
        </w:rPr>
        <w:lastRenderedPageBreak/>
        <w:t>stałe podnoszenie kompetencji zawodowych.</w:t>
      </w:r>
    </w:p>
    <w:p w14:paraId="5EF8DB74" w14:textId="7F9A52D7" w:rsidR="00524744" w:rsidRPr="004851EF" w:rsidRDefault="00524744" w:rsidP="00992418">
      <w:pPr>
        <w:widowControl/>
        <w:autoSpaceDE w:val="0"/>
        <w:autoSpaceDN w:val="0"/>
        <w:adjustRightInd w:val="0"/>
        <w:spacing w:before="24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 </w:t>
      </w:r>
      <w:r w:rsidR="0006345E" w:rsidRPr="004851EF">
        <w:rPr>
          <w:rFonts w:ascii="Times New Roman" w:hAnsi="Times New Roman" w:cs="Times New Roman"/>
          <w:b/>
          <w:sz w:val="24"/>
          <w:szCs w:val="24"/>
        </w:rPr>
        <w:t>17</w:t>
      </w:r>
    </w:p>
    <w:p w14:paraId="0F33B7C5" w14:textId="77777777" w:rsidR="009624AD" w:rsidRPr="004851EF" w:rsidRDefault="00524744" w:rsidP="009624AD">
      <w:pPr>
        <w:widowControl/>
        <w:autoSpaceDE w:val="0"/>
        <w:autoSpaceDN w:val="0"/>
        <w:adjustRightInd w:val="0"/>
        <w:spacing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 xml:space="preserve">Podstawowe obowiązki pracownika </w:t>
      </w:r>
      <w:r w:rsidRPr="004851EF">
        <w:rPr>
          <w:rFonts w:ascii="Times New Roman" w:hAnsi="Times New Roman" w:cs="Times New Roman"/>
          <w:b/>
          <w:bCs/>
          <w:spacing w:val="-3"/>
          <w:sz w:val="24"/>
          <w:szCs w:val="24"/>
        </w:rPr>
        <w:t>niebędącego nauczycielem akademickim</w:t>
      </w:r>
      <w:r w:rsidRPr="004851EF">
        <w:rPr>
          <w:rFonts w:ascii="Times New Roman" w:hAnsi="Times New Roman" w:cs="Times New Roman"/>
          <w:b/>
          <w:sz w:val="24"/>
          <w:szCs w:val="24"/>
        </w:rPr>
        <w:t xml:space="preserve"> </w:t>
      </w:r>
    </w:p>
    <w:p w14:paraId="0C07D8A8" w14:textId="667F456C" w:rsidR="00524744" w:rsidRPr="004851EF" w:rsidRDefault="00524744" w:rsidP="009624AD">
      <w:pPr>
        <w:widowControl/>
        <w:autoSpaceDE w:val="0"/>
        <w:autoSpaceDN w:val="0"/>
        <w:adjustRightInd w:val="0"/>
        <w:spacing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związane z wykonywaniem pracy</w:t>
      </w:r>
    </w:p>
    <w:p w14:paraId="32C06168" w14:textId="77777777" w:rsidR="009624AD" w:rsidRPr="004851EF" w:rsidRDefault="009624AD" w:rsidP="009624AD">
      <w:pPr>
        <w:widowControl/>
        <w:autoSpaceDE w:val="0"/>
        <w:autoSpaceDN w:val="0"/>
        <w:adjustRightInd w:val="0"/>
        <w:jc w:val="center"/>
        <w:rPr>
          <w:rFonts w:ascii="Times New Roman" w:hAnsi="Times New Roman" w:cs="Times New Roman"/>
          <w:b/>
          <w:sz w:val="24"/>
          <w:szCs w:val="24"/>
        </w:rPr>
      </w:pPr>
    </w:p>
    <w:p w14:paraId="240F6938" w14:textId="77777777" w:rsidR="009F30A1" w:rsidRPr="004851EF" w:rsidRDefault="009F30A1" w:rsidP="00DD7EC8">
      <w:pPr>
        <w:numPr>
          <w:ilvl w:val="0"/>
          <w:numId w:val="92"/>
        </w:numPr>
        <w:shd w:val="clear" w:color="auto" w:fill="FFFFFF"/>
        <w:tabs>
          <w:tab w:val="left" w:pos="426"/>
        </w:tabs>
        <w:spacing w:after="120" w:line="360" w:lineRule="auto"/>
        <w:ind w:right="6"/>
        <w:jc w:val="both"/>
        <w:rPr>
          <w:rFonts w:ascii="Times New Roman" w:hAnsi="Times New Roman" w:cs="Times New Roman"/>
          <w:sz w:val="24"/>
          <w:szCs w:val="24"/>
        </w:rPr>
      </w:pPr>
      <w:r w:rsidRPr="004851EF">
        <w:rPr>
          <w:rFonts w:ascii="Times New Roman" w:hAnsi="Times New Roman" w:cs="Times New Roman"/>
          <w:sz w:val="24"/>
          <w:szCs w:val="24"/>
        </w:rPr>
        <w:t>Szczegółowy zakres obowiązków pracownika niebędącego nauczycielem akademickim określa kierownik jednostki organizacyjnej w porozumieniu z przełożonym nadzorującym jednostkę organizacyjną.</w:t>
      </w:r>
    </w:p>
    <w:p w14:paraId="7E44480E" w14:textId="77777777" w:rsidR="009F30A1" w:rsidRPr="004851EF" w:rsidRDefault="009F30A1" w:rsidP="00DD7EC8">
      <w:pPr>
        <w:numPr>
          <w:ilvl w:val="0"/>
          <w:numId w:val="92"/>
        </w:numPr>
        <w:shd w:val="clear" w:color="auto" w:fill="FFFFFF"/>
        <w:tabs>
          <w:tab w:val="left" w:pos="426"/>
        </w:tabs>
        <w:spacing w:after="80" w:line="360" w:lineRule="auto"/>
        <w:ind w:left="284" w:right="6" w:hanging="284"/>
        <w:jc w:val="both"/>
        <w:rPr>
          <w:rFonts w:ascii="Times New Roman" w:hAnsi="Times New Roman" w:cs="Times New Roman"/>
          <w:sz w:val="24"/>
          <w:szCs w:val="24"/>
        </w:rPr>
      </w:pPr>
      <w:r w:rsidRPr="004851EF">
        <w:rPr>
          <w:rFonts w:ascii="Times New Roman" w:hAnsi="Times New Roman" w:cs="Times New Roman"/>
          <w:sz w:val="24"/>
          <w:szCs w:val="24"/>
        </w:rPr>
        <w:t>Do podstawowych obowiązków pracownika należy w szczególności:</w:t>
      </w:r>
    </w:p>
    <w:p w14:paraId="1C8D4291" w14:textId="409FBC6C" w:rsidR="009F30A1" w:rsidRPr="004851EF" w:rsidRDefault="009F30A1" w:rsidP="00DD7EC8">
      <w:pPr>
        <w:numPr>
          <w:ilvl w:val="0"/>
          <w:numId w:val="93"/>
        </w:numPr>
        <w:shd w:val="clear" w:color="auto" w:fill="FFFFFF"/>
        <w:tabs>
          <w:tab w:val="left" w:pos="720"/>
        </w:tabs>
        <w:spacing w:line="360" w:lineRule="auto"/>
        <w:ind w:left="709" w:hanging="283"/>
        <w:jc w:val="both"/>
        <w:rPr>
          <w:rFonts w:ascii="Times New Roman" w:hAnsi="Times New Roman" w:cs="Times New Roman"/>
          <w:spacing w:val="-3"/>
          <w:sz w:val="24"/>
          <w:szCs w:val="24"/>
        </w:rPr>
      </w:pPr>
      <w:r w:rsidRPr="004851EF">
        <w:rPr>
          <w:rFonts w:ascii="Times New Roman" w:hAnsi="Times New Roman" w:cs="Times New Roman"/>
          <w:spacing w:val="-3"/>
          <w:sz w:val="24"/>
          <w:szCs w:val="24"/>
        </w:rPr>
        <w:t xml:space="preserve">stawienie się do pracy pracownik potwierdza złożeniem podpisu na liście obecności, zgodnie z postanowieniami niniejszego </w:t>
      </w:r>
      <w:r w:rsidR="00203653">
        <w:rPr>
          <w:rFonts w:ascii="Times New Roman" w:hAnsi="Times New Roman" w:cs="Times New Roman"/>
          <w:spacing w:val="-3"/>
          <w:sz w:val="24"/>
          <w:szCs w:val="24"/>
        </w:rPr>
        <w:t>r</w:t>
      </w:r>
      <w:r w:rsidRPr="004851EF">
        <w:rPr>
          <w:rFonts w:ascii="Times New Roman" w:hAnsi="Times New Roman" w:cs="Times New Roman"/>
          <w:spacing w:val="-3"/>
          <w:sz w:val="24"/>
          <w:szCs w:val="24"/>
        </w:rPr>
        <w:t>egulaminu;</w:t>
      </w:r>
    </w:p>
    <w:p w14:paraId="723F635A" w14:textId="4EDAA3DA" w:rsidR="009F30A1" w:rsidRPr="004851EF" w:rsidRDefault="009F30A1" w:rsidP="00DD7EC8">
      <w:pPr>
        <w:numPr>
          <w:ilvl w:val="0"/>
          <w:numId w:val="93"/>
        </w:numPr>
        <w:shd w:val="clear" w:color="auto" w:fill="FFFFFF"/>
        <w:tabs>
          <w:tab w:val="left" w:pos="720"/>
        </w:tabs>
        <w:spacing w:line="360" w:lineRule="auto"/>
        <w:ind w:left="709" w:hanging="283"/>
        <w:jc w:val="both"/>
        <w:rPr>
          <w:rFonts w:ascii="Times New Roman" w:hAnsi="Times New Roman" w:cs="Times New Roman"/>
          <w:spacing w:val="-3"/>
          <w:sz w:val="24"/>
          <w:szCs w:val="24"/>
        </w:rPr>
      </w:pPr>
      <w:r w:rsidRPr="004851EF">
        <w:rPr>
          <w:rFonts w:ascii="Times New Roman" w:hAnsi="Times New Roman" w:cs="Times New Roman"/>
          <w:spacing w:val="-3"/>
          <w:sz w:val="24"/>
          <w:szCs w:val="24"/>
        </w:rPr>
        <w:t xml:space="preserve">każdorazowy zamiar wyjścia poza teren zakładu pracy pracownik zgłasza przełożonemu, </w:t>
      </w:r>
      <w:r w:rsidR="00B353B1" w:rsidRPr="004851EF">
        <w:rPr>
          <w:rFonts w:ascii="Times New Roman" w:hAnsi="Times New Roman" w:cs="Times New Roman"/>
          <w:spacing w:val="-3"/>
          <w:sz w:val="24"/>
          <w:szCs w:val="24"/>
        </w:rPr>
        <w:t xml:space="preserve">uzyskując zgodę na karcie wniosku </w:t>
      </w:r>
      <w:r w:rsidRPr="004851EF">
        <w:rPr>
          <w:rFonts w:ascii="Times New Roman" w:hAnsi="Times New Roman" w:cs="Times New Roman"/>
          <w:spacing w:val="-3"/>
          <w:sz w:val="24"/>
          <w:szCs w:val="24"/>
        </w:rPr>
        <w:t xml:space="preserve">wyjść w celach prywatnych zgodnie z postanowieniami niniejszego </w:t>
      </w:r>
      <w:r w:rsidR="009B4238">
        <w:rPr>
          <w:rFonts w:ascii="Times New Roman" w:hAnsi="Times New Roman" w:cs="Times New Roman"/>
          <w:spacing w:val="-3"/>
          <w:sz w:val="24"/>
          <w:szCs w:val="24"/>
        </w:rPr>
        <w:t>r</w:t>
      </w:r>
      <w:r w:rsidRPr="004851EF">
        <w:rPr>
          <w:rFonts w:ascii="Times New Roman" w:hAnsi="Times New Roman" w:cs="Times New Roman"/>
          <w:spacing w:val="-3"/>
          <w:sz w:val="24"/>
          <w:szCs w:val="24"/>
        </w:rPr>
        <w:t>egulaminu;</w:t>
      </w:r>
    </w:p>
    <w:p w14:paraId="4000A5A5" w14:textId="2CF63948" w:rsidR="009F30A1" w:rsidRPr="004851EF" w:rsidRDefault="009F30A1" w:rsidP="00DD7EC8">
      <w:pPr>
        <w:widowControl/>
        <w:numPr>
          <w:ilvl w:val="0"/>
          <w:numId w:val="93"/>
        </w:numPr>
        <w:shd w:val="clear" w:color="auto" w:fill="FFFFFF"/>
        <w:tabs>
          <w:tab w:val="left" w:pos="720"/>
        </w:tabs>
        <w:spacing w:line="360" w:lineRule="auto"/>
        <w:ind w:left="709" w:hanging="283"/>
        <w:jc w:val="both"/>
        <w:rPr>
          <w:rFonts w:ascii="Times New Roman" w:hAnsi="Times New Roman" w:cs="Times New Roman"/>
          <w:spacing w:val="-3"/>
          <w:sz w:val="24"/>
          <w:szCs w:val="24"/>
        </w:rPr>
      </w:pPr>
      <w:r w:rsidRPr="004851EF">
        <w:rPr>
          <w:rFonts w:ascii="Times New Roman" w:hAnsi="Times New Roman" w:cs="Times New Roman"/>
          <w:spacing w:val="-3"/>
          <w:sz w:val="24"/>
          <w:szCs w:val="24"/>
        </w:rPr>
        <w:t xml:space="preserve">pracownik zobowiązany jest do przestrzegania ustalonego porządku i organizacji pracy - przebywanie przez pracownika na terenie zakładu pracy po godzinach pracy </w:t>
      </w:r>
      <w:r w:rsidR="0039153D" w:rsidRPr="004851EF">
        <w:rPr>
          <w:rFonts w:ascii="Times New Roman" w:hAnsi="Times New Roman" w:cs="Times New Roman"/>
          <w:spacing w:val="-3"/>
          <w:sz w:val="24"/>
          <w:szCs w:val="24"/>
        </w:rPr>
        <w:t>lub w dniu wolnym od pracy dopuszczalne jest jedynie za wyraźną zgodą bezpośredniego  przełożonego lub na jego polecenie</w:t>
      </w:r>
      <w:r w:rsidRPr="004851EF">
        <w:rPr>
          <w:rFonts w:ascii="Times New Roman" w:hAnsi="Times New Roman" w:cs="Times New Roman"/>
          <w:spacing w:val="-3"/>
          <w:sz w:val="24"/>
          <w:szCs w:val="24"/>
        </w:rPr>
        <w:t>;</w:t>
      </w:r>
    </w:p>
    <w:p w14:paraId="73DF6F20" w14:textId="7F5EED70" w:rsidR="00524744" w:rsidRPr="004851EF" w:rsidRDefault="00524744" w:rsidP="00992418">
      <w:pPr>
        <w:widowControl/>
        <w:autoSpaceDE w:val="0"/>
        <w:autoSpaceDN w:val="0"/>
        <w:adjustRightInd w:val="0"/>
        <w:spacing w:before="24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 </w:t>
      </w:r>
      <w:r w:rsidR="0006345E" w:rsidRPr="004851EF">
        <w:rPr>
          <w:rFonts w:ascii="Times New Roman" w:hAnsi="Times New Roman" w:cs="Times New Roman"/>
          <w:b/>
          <w:sz w:val="24"/>
          <w:szCs w:val="24"/>
        </w:rPr>
        <w:t>18</w:t>
      </w:r>
    </w:p>
    <w:p w14:paraId="5DB703B4" w14:textId="7D005026" w:rsidR="00524744" w:rsidRPr="004851EF" w:rsidRDefault="00524744" w:rsidP="00992418">
      <w:pPr>
        <w:widowControl/>
        <w:autoSpaceDE w:val="0"/>
        <w:autoSpaceDN w:val="0"/>
        <w:adjustRightInd w:val="0"/>
        <w:spacing w:after="240" w:line="360" w:lineRule="auto"/>
        <w:jc w:val="center"/>
        <w:rPr>
          <w:rFonts w:ascii="Times New Roman" w:hAnsi="Times New Roman" w:cs="Times New Roman"/>
          <w:b/>
          <w:sz w:val="24"/>
          <w:szCs w:val="24"/>
        </w:rPr>
      </w:pPr>
      <w:r w:rsidRPr="004851EF">
        <w:rPr>
          <w:rFonts w:ascii="Times New Roman" w:hAnsi="Times New Roman" w:cs="Times New Roman"/>
          <w:b/>
          <w:bCs/>
          <w:spacing w:val="-3"/>
          <w:sz w:val="24"/>
          <w:szCs w:val="24"/>
        </w:rPr>
        <w:t>Podstawowe obowiązki osób kierujących pracownikami</w:t>
      </w:r>
    </w:p>
    <w:p w14:paraId="5115EB94" w14:textId="77777777" w:rsidR="009F30A1" w:rsidRPr="004851EF" w:rsidRDefault="009F30A1" w:rsidP="00DD7EC8">
      <w:pPr>
        <w:numPr>
          <w:ilvl w:val="0"/>
          <w:numId w:val="55"/>
        </w:numPr>
        <w:shd w:val="clear" w:color="auto" w:fill="FFFFFF"/>
        <w:tabs>
          <w:tab w:val="left" w:pos="426"/>
        </w:tabs>
        <w:spacing w:after="120" w:line="360" w:lineRule="auto"/>
        <w:ind w:left="426" w:right="6" w:hanging="426"/>
        <w:jc w:val="both"/>
        <w:rPr>
          <w:rFonts w:ascii="Times New Roman" w:hAnsi="Times New Roman" w:cs="Times New Roman"/>
          <w:sz w:val="24"/>
          <w:szCs w:val="24"/>
        </w:rPr>
      </w:pPr>
      <w:r w:rsidRPr="004851EF">
        <w:rPr>
          <w:rFonts w:ascii="Times New Roman" w:hAnsi="Times New Roman" w:cs="Times New Roman"/>
          <w:sz w:val="24"/>
          <w:szCs w:val="24"/>
        </w:rPr>
        <w:t>Kierownik jednostki organizacyjnej jest przełożonym pracowników tej jednostki                                  i odpowiada za wykonanie zadań jednostki.</w:t>
      </w:r>
    </w:p>
    <w:p w14:paraId="50FB68C7" w14:textId="77777777" w:rsidR="009F30A1" w:rsidRPr="004851EF" w:rsidRDefault="009F30A1" w:rsidP="00DD7EC8">
      <w:pPr>
        <w:numPr>
          <w:ilvl w:val="0"/>
          <w:numId w:val="55"/>
        </w:numPr>
        <w:shd w:val="clear" w:color="auto" w:fill="FFFFFF"/>
        <w:tabs>
          <w:tab w:val="left" w:pos="426"/>
        </w:tabs>
        <w:spacing w:after="80" w:line="360" w:lineRule="auto"/>
        <w:ind w:left="426" w:right="6" w:hanging="426"/>
        <w:jc w:val="both"/>
        <w:rPr>
          <w:rFonts w:ascii="Times New Roman" w:hAnsi="Times New Roman" w:cs="Times New Roman"/>
          <w:sz w:val="24"/>
          <w:szCs w:val="24"/>
        </w:rPr>
      </w:pPr>
      <w:r w:rsidRPr="004851EF">
        <w:rPr>
          <w:rFonts w:ascii="Times New Roman" w:hAnsi="Times New Roman" w:cs="Times New Roman"/>
          <w:sz w:val="24"/>
          <w:szCs w:val="24"/>
        </w:rPr>
        <w:t>Do podstawowych obowiązków osób kierujących pracownikami należy w szczególności:</w:t>
      </w:r>
    </w:p>
    <w:p w14:paraId="57EF763B" w14:textId="77777777" w:rsidR="009F30A1" w:rsidRPr="004851EF" w:rsidRDefault="009F30A1" w:rsidP="009B4238">
      <w:pPr>
        <w:numPr>
          <w:ilvl w:val="0"/>
          <w:numId w:val="56"/>
        </w:numPr>
        <w:shd w:val="clear" w:color="auto" w:fill="FFFFFF"/>
        <w:tabs>
          <w:tab w:val="left" w:pos="851"/>
        </w:tabs>
        <w:spacing w:line="360" w:lineRule="auto"/>
        <w:ind w:left="851" w:hanging="425"/>
        <w:jc w:val="both"/>
        <w:rPr>
          <w:rFonts w:ascii="Times New Roman" w:hAnsi="Times New Roman" w:cs="Times New Roman"/>
          <w:spacing w:val="-3"/>
          <w:sz w:val="24"/>
          <w:szCs w:val="24"/>
        </w:rPr>
      </w:pPr>
      <w:r w:rsidRPr="004851EF">
        <w:rPr>
          <w:rFonts w:ascii="Times New Roman" w:hAnsi="Times New Roman" w:cs="Times New Roman"/>
          <w:spacing w:val="-3"/>
          <w:sz w:val="24"/>
          <w:szCs w:val="24"/>
        </w:rPr>
        <w:t>zapoznanie pracownika z zakresem jego obowiązków i odpowiedzialności oraz podstawowymi uprawnieniami,</w:t>
      </w:r>
    </w:p>
    <w:p w14:paraId="18978A68" w14:textId="77777777" w:rsidR="009F30A1" w:rsidRPr="004851EF" w:rsidRDefault="009F30A1" w:rsidP="009B4238">
      <w:pPr>
        <w:numPr>
          <w:ilvl w:val="0"/>
          <w:numId w:val="56"/>
        </w:numPr>
        <w:shd w:val="clear" w:color="auto" w:fill="FFFFFF"/>
        <w:tabs>
          <w:tab w:val="left" w:pos="851"/>
        </w:tabs>
        <w:spacing w:line="360" w:lineRule="auto"/>
        <w:ind w:left="851" w:hanging="425"/>
        <w:jc w:val="both"/>
        <w:rPr>
          <w:rFonts w:ascii="Times New Roman" w:hAnsi="Times New Roman" w:cs="Times New Roman"/>
          <w:spacing w:val="-3"/>
          <w:sz w:val="24"/>
          <w:szCs w:val="24"/>
        </w:rPr>
      </w:pPr>
      <w:r w:rsidRPr="004851EF">
        <w:rPr>
          <w:rFonts w:ascii="Times New Roman" w:hAnsi="Times New Roman" w:cs="Times New Roman"/>
          <w:spacing w:val="-3"/>
          <w:sz w:val="24"/>
          <w:szCs w:val="24"/>
        </w:rPr>
        <w:t>zapoznanie pracownika z zasadami zabezpieczania</w:t>
      </w:r>
      <w:r w:rsidR="003148DE" w:rsidRPr="004851EF">
        <w:rPr>
          <w:rFonts w:ascii="Times New Roman" w:hAnsi="Times New Roman" w:cs="Times New Roman"/>
          <w:spacing w:val="-3"/>
          <w:sz w:val="24"/>
          <w:szCs w:val="24"/>
        </w:rPr>
        <w:t xml:space="preserve"> stanowiska pracy i</w:t>
      </w:r>
      <w:r w:rsidRPr="004851EF">
        <w:rPr>
          <w:rFonts w:ascii="Times New Roman" w:hAnsi="Times New Roman" w:cs="Times New Roman"/>
          <w:spacing w:val="-3"/>
          <w:sz w:val="24"/>
          <w:szCs w:val="24"/>
        </w:rPr>
        <w:t xml:space="preserve"> mienia pracodawcy</w:t>
      </w:r>
      <w:r w:rsidRPr="004851EF">
        <w:rPr>
          <w:rFonts w:ascii="Times New Roman" w:hAnsi="Times New Roman" w:cs="Times New Roman"/>
          <w:sz w:val="24"/>
          <w:szCs w:val="24"/>
        </w:rPr>
        <w:t>,</w:t>
      </w:r>
    </w:p>
    <w:p w14:paraId="08A56A83" w14:textId="77777777" w:rsidR="009F30A1" w:rsidRPr="004851EF" w:rsidRDefault="009F30A1" w:rsidP="009B4238">
      <w:pPr>
        <w:numPr>
          <w:ilvl w:val="0"/>
          <w:numId w:val="56"/>
        </w:numPr>
        <w:shd w:val="clear" w:color="auto" w:fill="FFFFFF"/>
        <w:tabs>
          <w:tab w:val="left" w:pos="851"/>
        </w:tabs>
        <w:spacing w:line="360" w:lineRule="auto"/>
        <w:ind w:left="851" w:hanging="425"/>
        <w:jc w:val="both"/>
        <w:rPr>
          <w:rFonts w:ascii="Times New Roman" w:hAnsi="Times New Roman" w:cs="Times New Roman"/>
          <w:spacing w:val="-3"/>
          <w:sz w:val="24"/>
          <w:szCs w:val="24"/>
        </w:rPr>
      </w:pPr>
      <w:r w:rsidRPr="004851EF">
        <w:rPr>
          <w:rFonts w:ascii="Times New Roman" w:hAnsi="Times New Roman" w:cs="Times New Roman"/>
          <w:sz w:val="24"/>
          <w:szCs w:val="24"/>
        </w:rPr>
        <w:t>kontrolowanie właściwego wykorzystania, zabezpieczenia i rozliczenia mienia powierzonego jednostce,</w:t>
      </w:r>
    </w:p>
    <w:p w14:paraId="4CF3D5F1" w14:textId="77777777" w:rsidR="009F30A1" w:rsidRPr="004851EF" w:rsidRDefault="009F30A1" w:rsidP="009B4238">
      <w:pPr>
        <w:numPr>
          <w:ilvl w:val="0"/>
          <w:numId w:val="56"/>
        </w:numPr>
        <w:shd w:val="clear" w:color="auto" w:fill="FFFFFF"/>
        <w:tabs>
          <w:tab w:val="left" w:pos="851"/>
        </w:tabs>
        <w:spacing w:line="360" w:lineRule="auto"/>
        <w:ind w:left="851" w:hanging="425"/>
        <w:jc w:val="both"/>
        <w:rPr>
          <w:rFonts w:ascii="Times New Roman" w:hAnsi="Times New Roman" w:cs="Times New Roman"/>
          <w:spacing w:val="-3"/>
          <w:sz w:val="24"/>
          <w:szCs w:val="24"/>
        </w:rPr>
      </w:pPr>
      <w:r w:rsidRPr="004851EF">
        <w:rPr>
          <w:rFonts w:ascii="Times New Roman" w:hAnsi="Times New Roman" w:cs="Times New Roman"/>
          <w:spacing w:val="-3"/>
          <w:sz w:val="24"/>
          <w:szCs w:val="24"/>
        </w:rPr>
        <w:t>przydzielanie pracy, określanie sposobu jej wykonywania,</w:t>
      </w:r>
      <w:r w:rsidRPr="004851EF">
        <w:rPr>
          <w:rFonts w:ascii="Times New Roman" w:hAnsi="Times New Roman" w:cs="Times New Roman"/>
          <w:sz w:val="24"/>
          <w:szCs w:val="24"/>
        </w:rPr>
        <w:t xml:space="preserve"> kontrolowanie i usprawnianie pracy podległych pracowników,</w:t>
      </w:r>
    </w:p>
    <w:p w14:paraId="41635ACA" w14:textId="77777777" w:rsidR="009F30A1" w:rsidRPr="004851EF" w:rsidRDefault="009F30A1" w:rsidP="009B4238">
      <w:pPr>
        <w:numPr>
          <w:ilvl w:val="0"/>
          <w:numId w:val="56"/>
        </w:numPr>
        <w:shd w:val="clear" w:color="auto" w:fill="FFFFFF"/>
        <w:tabs>
          <w:tab w:val="left" w:pos="851"/>
        </w:tabs>
        <w:spacing w:line="360" w:lineRule="auto"/>
        <w:ind w:left="851" w:hanging="425"/>
        <w:jc w:val="both"/>
        <w:rPr>
          <w:rFonts w:ascii="Times New Roman" w:hAnsi="Times New Roman" w:cs="Times New Roman"/>
          <w:spacing w:val="-3"/>
          <w:sz w:val="24"/>
          <w:szCs w:val="24"/>
        </w:rPr>
      </w:pPr>
      <w:r w:rsidRPr="004851EF">
        <w:rPr>
          <w:rFonts w:ascii="Times New Roman" w:hAnsi="Times New Roman" w:cs="Times New Roman"/>
          <w:spacing w:val="-3"/>
          <w:sz w:val="24"/>
          <w:szCs w:val="24"/>
        </w:rPr>
        <w:lastRenderedPageBreak/>
        <w:t>informowanie pracownika o obowiązujących u pracodawcy procedurach i zasadach dotyczących pracy na danym stanowisku,</w:t>
      </w:r>
    </w:p>
    <w:p w14:paraId="1B9EC1DD" w14:textId="77777777" w:rsidR="009F30A1" w:rsidRPr="004851EF" w:rsidRDefault="009F30A1" w:rsidP="009B4238">
      <w:pPr>
        <w:numPr>
          <w:ilvl w:val="0"/>
          <w:numId w:val="56"/>
        </w:numPr>
        <w:shd w:val="clear" w:color="auto" w:fill="FFFFFF"/>
        <w:tabs>
          <w:tab w:val="left" w:pos="851"/>
        </w:tabs>
        <w:spacing w:line="360" w:lineRule="auto"/>
        <w:ind w:left="851" w:hanging="425"/>
        <w:jc w:val="both"/>
        <w:rPr>
          <w:rFonts w:ascii="Times New Roman" w:hAnsi="Times New Roman" w:cs="Times New Roman"/>
          <w:spacing w:val="-3"/>
          <w:sz w:val="24"/>
          <w:szCs w:val="24"/>
        </w:rPr>
      </w:pPr>
      <w:r w:rsidRPr="004851EF">
        <w:rPr>
          <w:rFonts w:ascii="Times New Roman" w:hAnsi="Times New Roman" w:cs="Times New Roman"/>
          <w:spacing w:val="-3"/>
          <w:sz w:val="24"/>
          <w:szCs w:val="24"/>
        </w:rPr>
        <w:t>zapewnienie bezpiecznych i higienicznych warunków pracy,</w:t>
      </w:r>
    </w:p>
    <w:p w14:paraId="348003E4" w14:textId="77777777" w:rsidR="009F30A1" w:rsidRPr="004851EF" w:rsidRDefault="009F30A1" w:rsidP="009B4238">
      <w:pPr>
        <w:numPr>
          <w:ilvl w:val="0"/>
          <w:numId w:val="56"/>
        </w:numPr>
        <w:shd w:val="clear" w:color="auto" w:fill="FFFFFF"/>
        <w:tabs>
          <w:tab w:val="left" w:pos="851"/>
        </w:tabs>
        <w:spacing w:line="360" w:lineRule="auto"/>
        <w:ind w:left="851" w:hanging="425"/>
        <w:jc w:val="both"/>
        <w:rPr>
          <w:rFonts w:ascii="Times New Roman" w:hAnsi="Times New Roman" w:cs="Times New Roman"/>
          <w:spacing w:val="-3"/>
          <w:sz w:val="24"/>
          <w:szCs w:val="24"/>
        </w:rPr>
      </w:pPr>
      <w:r w:rsidRPr="004851EF">
        <w:rPr>
          <w:rFonts w:ascii="Times New Roman" w:hAnsi="Times New Roman" w:cs="Times New Roman"/>
          <w:spacing w:val="-3"/>
          <w:sz w:val="24"/>
          <w:szCs w:val="24"/>
        </w:rPr>
        <w:t>zapewnienie przydzielenia potrzebnych narzędzi, materiałów i sprzętu do pracy, należnej odzieży roboczej i ochronnej oraz środków ochrony osobistej,</w:t>
      </w:r>
    </w:p>
    <w:p w14:paraId="2E221C0B" w14:textId="77777777" w:rsidR="009F30A1" w:rsidRPr="004851EF" w:rsidRDefault="003148DE" w:rsidP="009B4238">
      <w:pPr>
        <w:numPr>
          <w:ilvl w:val="0"/>
          <w:numId w:val="56"/>
        </w:numPr>
        <w:shd w:val="clear" w:color="auto" w:fill="FFFFFF"/>
        <w:tabs>
          <w:tab w:val="left" w:pos="851"/>
        </w:tabs>
        <w:spacing w:line="360" w:lineRule="auto"/>
        <w:ind w:left="851" w:hanging="425"/>
        <w:jc w:val="both"/>
        <w:rPr>
          <w:rFonts w:ascii="Times New Roman" w:hAnsi="Times New Roman" w:cs="Times New Roman"/>
          <w:spacing w:val="-3"/>
          <w:sz w:val="24"/>
          <w:szCs w:val="24"/>
        </w:rPr>
      </w:pPr>
      <w:r w:rsidRPr="004851EF">
        <w:rPr>
          <w:rFonts w:ascii="Times New Roman" w:hAnsi="Times New Roman" w:cs="Times New Roman"/>
          <w:spacing w:val="-3"/>
          <w:sz w:val="24"/>
          <w:szCs w:val="24"/>
        </w:rPr>
        <w:t>p</w:t>
      </w:r>
      <w:r w:rsidR="009F30A1" w:rsidRPr="004851EF">
        <w:rPr>
          <w:rFonts w:ascii="Times New Roman" w:hAnsi="Times New Roman" w:cs="Times New Roman"/>
          <w:spacing w:val="-3"/>
          <w:sz w:val="24"/>
          <w:szCs w:val="24"/>
        </w:rPr>
        <w:t>lanowanie, kontrolowanie i rozliczanie czasu pracy, w tym w szczególności utrzymanie ciągłości pracy jednostki organizacyjnej i organizacja zastępstw,</w:t>
      </w:r>
    </w:p>
    <w:p w14:paraId="6D9AA025" w14:textId="77777777" w:rsidR="009F30A1" w:rsidRPr="004851EF" w:rsidRDefault="009F30A1" w:rsidP="009B4238">
      <w:pPr>
        <w:numPr>
          <w:ilvl w:val="0"/>
          <w:numId w:val="56"/>
        </w:numPr>
        <w:shd w:val="clear" w:color="auto" w:fill="FFFFFF"/>
        <w:tabs>
          <w:tab w:val="left" w:pos="851"/>
        </w:tabs>
        <w:spacing w:line="360" w:lineRule="auto"/>
        <w:ind w:left="851" w:hanging="425"/>
        <w:jc w:val="both"/>
        <w:rPr>
          <w:rFonts w:ascii="Times New Roman" w:hAnsi="Times New Roman" w:cs="Times New Roman"/>
          <w:spacing w:val="-3"/>
          <w:sz w:val="24"/>
          <w:szCs w:val="24"/>
        </w:rPr>
      </w:pPr>
      <w:r w:rsidRPr="004851EF">
        <w:rPr>
          <w:rFonts w:ascii="Times New Roman" w:hAnsi="Times New Roman" w:cs="Times New Roman"/>
          <w:spacing w:val="-3"/>
          <w:sz w:val="24"/>
          <w:szCs w:val="24"/>
        </w:rPr>
        <w:t>ocenianie kwalifikacji i wyników pracy pracownika zgodnie z zasadami przyjętymi u pracodawcy,</w:t>
      </w:r>
    </w:p>
    <w:p w14:paraId="5FFE9696" w14:textId="77777777" w:rsidR="009F30A1" w:rsidRPr="004851EF" w:rsidRDefault="009F30A1" w:rsidP="009B4238">
      <w:pPr>
        <w:numPr>
          <w:ilvl w:val="0"/>
          <w:numId w:val="56"/>
        </w:numPr>
        <w:shd w:val="clear" w:color="auto" w:fill="FFFFFF"/>
        <w:tabs>
          <w:tab w:val="left" w:pos="851"/>
        </w:tabs>
        <w:spacing w:line="360" w:lineRule="auto"/>
        <w:ind w:left="851" w:hanging="425"/>
        <w:jc w:val="both"/>
        <w:rPr>
          <w:rFonts w:ascii="Times New Roman" w:hAnsi="Times New Roman" w:cs="Times New Roman"/>
          <w:spacing w:val="-3"/>
          <w:sz w:val="24"/>
          <w:szCs w:val="24"/>
        </w:rPr>
      </w:pPr>
      <w:r w:rsidRPr="004851EF">
        <w:rPr>
          <w:rFonts w:ascii="Times New Roman" w:hAnsi="Times New Roman" w:cs="Times New Roman"/>
          <w:spacing w:val="-3"/>
          <w:sz w:val="24"/>
          <w:szCs w:val="24"/>
        </w:rPr>
        <w:t>kontrolowanie przestrzegania porządku i dyscypliny pracy,</w:t>
      </w:r>
    </w:p>
    <w:p w14:paraId="44E3EF1B" w14:textId="77777777" w:rsidR="009F30A1" w:rsidRPr="004851EF" w:rsidRDefault="009F30A1" w:rsidP="009B4238">
      <w:pPr>
        <w:numPr>
          <w:ilvl w:val="0"/>
          <w:numId w:val="56"/>
        </w:numPr>
        <w:shd w:val="clear" w:color="auto" w:fill="FFFFFF"/>
        <w:tabs>
          <w:tab w:val="left" w:pos="851"/>
        </w:tabs>
        <w:spacing w:line="360" w:lineRule="auto"/>
        <w:ind w:left="851" w:hanging="425"/>
        <w:jc w:val="both"/>
        <w:rPr>
          <w:rFonts w:ascii="Times New Roman" w:hAnsi="Times New Roman" w:cs="Times New Roman"/>
          <w:spacing w:val="-3"/>
          <w:sz w:val="24"/>
          <w:szCs w:val="24"/>
        </w:rPr>
      </w:pPr>
      <w:r w:rsidRPr="004851EF">
        <w:rPr>
          <w:rFonts w:ascii="Times New Roman" w:hAnsi="Times New Roman" w:cs="Times New Roman"/>
          <w:spacing w:val="-3"/>
          <w:sz w:val="24"/>
          <w:szCs w:val="24"/>
        </w:rPr>
        <w:t>niedopuszczenie pracownika do pracy lub odsunięcie go od pracy w sytuacjach, gdy istnieje ryzyko, że pracownik nie może wykonywać swoich obowiązków w szczególności z powodu: stanu nietrzeźwości lub innego stanu psychofizycznego uniemożliwiającego pracownikowi normalne wykonywanie pracy, niewykonania przez pracownika w przepisanym terminie wymaganych badań lekarskich, stwierdzonej orzeczeniem lekarskim niemożliwości dalszego wykonywania pracy na danym stanowisku,</w:t>
      </w:r>
    </w:p>
    <w:p w14:paraId="7758A6E3" w14:textId="77777777" w:rsidR="009F30A1" w:rsidRPr="004851EF" w:rsidRDefault="009F30A1" w:rsidP="009B4238">
      <w:pPr>
        <w:numPr>
          <w:ilvl w:val="0"/>
          <w:numId w:val="56"/>
        </w:numPr>
        <w:shd w:val="clear" w:color="auto" w:fill="FFFFFF"/>
        <w:tabs>
          <w:tab w:val="left" w:pos="851"/>
        </w:tabs>
        <w:spacing w:line="360" w:lineRule="auto"/>
        <w:ind w:left="851" w:hanging="425"/>
        <w:jc w:val="both"/>
        <w:rPr>
          <w:rFonts w:ascii="Times New Roman" w:hAnsi="Times New Roman" w:cs="Times New Roman"/>
          <w:spacing w:val="-3"/>
          <w:sz w:val="24"/>
          <w:szCs w:val="24"/>
        </w:rPr>
      </w:pPr>
      <w:r w:rsidRPr="004851EF">
        <w:rPr>
          <w:rFonts w:ascii="Times New Roman" w:hAnsi="Times New Roman" w:cs="Times New Roman"/>
          <w:spacing w:val="-3"/>
          <w:sz w:val="24"/>
          <w:szCs w:val="24"/>
        </w:rPr>
        <w:t>kontrolowanie przestrzegania w miejscu pracy zasad współżycia społecznego oraz reagowanie na wszelkie nieprawidłowości w tym zakresie,</w:t>
      </w:r>
    </w:p>
    <w:p w14:paraId="1F0748A1" w14:textId="77777777" w:rsidR="009F30A1" w:rsidRPr="004851EF" w:rsidRDefault="009F30A1" w:rsidP="009B4238">
      <w:pPr>
        <w:numPr>
          <w:ilvl w:val="0"/>
          <w:numId w:val="56"/>
        </w:numPr>
        <w:shd w:val="clear" w:color="auto" w:fill="FFFFFF"/>
        <w:tabs>
          <w:tab w:val="left" w:pos="851"/>
        </w:tabs>
        <w:spacing w:line="360" w:lineRule="auto"/>
        <w:ind w:left="851" w:hanging="425"/>
        <w:jc w:val="both"/>
        <w:rPr>
          <w:rFonts w:ascii="Times New Roman" w:hAnsi="Times New Roman" w:cs="Times New Roman"/>
          <w:spacing w:val="-3"/>
          <w:sz w:val="24"/>
          <w:szCs w:val="24"/>
        </w:rPr>
      </w:pPr>
      <w:r w:rsidRPr="004851EF">
        <w:rPr>
          <w:rFonts w:ascii="Times New Roman" w:hAnsi="Times New Roman" w:cs="Times New Roman"/>
          <w:spacing w:val="-3"/>
          <w:sz w:val="24"/>
          <w:szCs w:val="24"/>
        </w:rPr>
        <w:t>informowanie pracodawcy o wszelkich nieprawidłowościach w procesie pracy,</w:t>
      </w:r>
    </w:p>
    <w:p w14:paraId="757A0D32" w14:textId="77777777" w:rsidR="009F30A1" w:rsidRPr="004851EF" w:rsidRDefault="009F30A1" w:rsidP="009B4238">
      <w:pPr>
        <w:numPr>
          <w:ilvl w:val="0"/>
          <w:numId w:val="56"/>
        </w:numPr>
        <w:shd w:val="clear" w:color="auto" w:fill="FFFFFF"/>
        <w:tabs>
          <w:tab w:val="left" w:pos="851"/>
        </w:tabs>
        <w:spacing w:line="360" w:lineRule="auto"/>
        <w:ind w:left="851" w:hanging="425"/>
        <w:jc w:val="both"/>
        <w:rPr>
          <w:rFonts w:ascii="Times New Roman" w:hAnsi="Times New Roman" w:cs="Times New Roman"/>
          <w:spacing w:val="-3"/>
          <w:sz w:val="24"/>
          <w:szCs w:val="24"/>
        </w:rPr>
      </w:pPr>
      <w:r w:rsidRPr="004851EF">
        <w:rPr>
          <w:rFonts w:ascii="Times New Roman" w:hAnsi="Times New Roman" w:cs="Times New Roman"/>
          <w:spacing w:val="-3"/>
          <w:sz w:val="24"/>
          <w:szCs w:val="24"/>
        </w:rPr>
        <w:t xml:space="preserve">przyjmowanie od pracowników skarg i wniosków związanych ze stosunkiem pracy oraz </w:t>
      </w:r>
      <w:r w:rsidRPr="004851EF">
        <w:rPr>
          <w:rFonts w:ascii="Times New Roman" w:hAnsi="Times New Roman" w:cs="Times New Roman"/>
          <w:spacing w:val="-1"/>
          <w:sz w:val="24"/>
          <w:szCs w:val="24"/>
        </w:rPr>
        <w:t>składanie wniosków w indywidualnych sprawach pracowników jednostki</w:t>
      </w:r>
      <w:r w:rsidRPr="004851EF">
        <w:rPr>
          <w:rFonts w:ascii="Times New Roman" w:hAnsi="Times New Roman" w:cs="Times New Roman"/>
          <w:spacing w:val="-3"/>
          <w:sz w:val="24"/>
          <w:szCs w:val="24"/>
        </w:rPr>
        <w:t>.</w:t>
      </w:r>
    </w:p>
    <w:p w14:paraId="665926A8" w14:textId="4948E420" w:rsidR="009C09CE" w:rsidRPr="004851EF" w:rsidRDefault="009C09CE" w:rsidP="00992418">
      <w:pPr>
        <w:widowControl/>
        <w:autoSpaceDE w:val="0"/>
        <w:autoSpaceDN w:val="0"/>
        <w:adjustRightInd w:val="0"/>
        <w:spacing w:before="24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 </w:t>
      </w:r>
      <w:r w:rsidR="0006345E" w:rsidRPr="004851EF">
        <w:rPr>
          <w:rFonts w:ascii="Times New Roman" w:hAnsi="Times New Roman" w:cs="Times New Roman"/>
          <w:b/>
          <w:sz w:val="24"/>
          <w:szCs w:val="24"/>
        </w:rPr>
        <w:t>19</w:t>
      </w:r>
    </w:p>
    <w:p w14:paraId="052CDFAA" w14:textId="77777777" w:rsidR="009C09CE" w:rsidRPr="004851EF" w:rsidRDefault="008D7E66" w:rsidP="00992418">
      <w:pPr>
        <w:widowControl/>
        <w:autoSpaceDE w:val="0"/>
        <w:autoSpaceDN w:val="0"/>
        <w:adjustRightInd w:val="0"/>
        <w:spacing w:after="24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Rażące naruszenie dyscypliny pracy</w:t>
      </w:r>
    </w:p>
    <w:p w14:paraId="258D2E10" w14:textId="77777777" w:rsidR="009C09CE" w:rsidRPr="004851EF" w:rsidRDefault="009C09CE" w:rsidP="00DD7EC8">
      <w:pPr>
        <w:numPr>
          <w:ilvl w:val="0"/>
          <w:numId w:val="59"/>
        </w:numPr>
        <w:shd w:val="clear" w:color="auto" w:fill="FFFFFF"/>
        <w:tabs>
          <w:tab w:val="left" w:pos="426"/>
        </w:tabs>
        <w:spacing w:after="80" w:line="360" w:lineRule="auto"/>
        <w:ind w:left="426" w:right="6" w:hanging="426"/>
        <w:jc w:val="both"/>
        <w:rPr>
          <w:rFonts w:ascii="Times New Roman" w:hAnsi="Times New Roman" w:cs="Times New Roman"/>
          <w:sz w:val="24"/>
          <w:szCs w:val="24"/>
        </w:rPr>
      </w:pPr>
      <w:r w:rsidRPr="004851EF">
        <w:rPr>
          <w:rFonts w:ascii="Times New Roman" w:hAnsi="Times New Roman" w:cs="Times New Roman"/>
          <w:sz w:val="24"/>
          <w:szCs w:val="24"/>
        </w:rPr>
        <w:t>Rażącymi naruszeniami ustalonego porządku i dyscypliny pracy są w szczególności:</w:t>
      </w:r>
    </w:p>
    <w:p w14:paraId="342CE338" w14:textId="77777777" w:rsidR="009C09CE" w:rsidRPr="004851EF" w:rsidRDefault="009C09CE" w:rsidP="00DD7EC8">
      <w:pPr>
        <w:numPr>
          <w:ilvl w:val="0"/>
          <w:numId w:val="60"/>
        </w:numPr>
        <w:shd w:val="clear" w:color="auto" w:fill="FFFFFF"/>
        <w:tabs>
          <w:tab w:val="left" w:pos="851"/>
        </w:tabs>
        <w:spacing w:line="360" w:lineRule="auto"/>
        <w:ind w:left="851" w:hanging="425"/>
        <w:jc w:val="both"/>
        <w:rPr>
          <w:rFonts w:ascii="Times New Roman" w:hAnsi="Times New Roman" w:cs="Times New Roman"/>
          <w:spacing w:val="-3"/>
          <w:sz w:val="24"/>
          <w:szCs w:val="24"/>
        </w:rPr>
      </w:pPr>
      <w:r w:rsidRPr="004851EF">
        <w:rPr>
          <w:rFonts w:ascii="Times New Roman" w:hAnsi="Times New Roman" w:cs="Times New Roman"/>
          <w:spacing w:val="-3"/>
          <w:sz w:val="24"/>
          <w:szCs w:val="24"/>
        </w:rPr>
        <w:t>złe lub niedbałe wykonywanie pracy,</w:t>
      </w:r>
    </w:p>
    <w:p w14:paraId="3915B928" w14:textId="77777777" w:rsidR="009C09CE" w:rsidRPr="004851EF" w:rsidRDefault="009C09CE" w:rsidP="00DD7EC8">
      <w:pPr>
        <w:numPr>
          <w:ilvl w:val="0"/>
          <w:numId w:val="60"/>
        </w:numPr>
        <w:shd w:val="clear" w:color="auto" w:fill="FFFFFF"/>
        <w:tabs>
          <w:tab w:val="left" w:pos="851"/>
        </w:tabs>
        <w:spacing w:line="360" w:lineRule="auto"/>
        <w:ind w:left="851" w:hanging="425"/>
        <w:jc w:val="both"/>
        <w:rPr>
          <w:rFonts w:ascii="Times New Roman" w:hAnsi="Times New Roman" w:cs="Times New Roman"/>
          <w:spacing w:val="-3"/>
          <w:sz w:val="24"/>
          <w:szCs w:val="24"/>
        </w:rPr>
      </w:pPr>
      <w:r w:rsidRPr="004851EF">
        <w:rPr>
          <w:rFonts w:ascii="Times New Roman" w:hAnsi="Times New Roman" w:cs="Times New Roman"/>
          <w:spacing w:val="-3"/>
          <w:sz w:val="24"/>
          <w:szCs w:val="24"/>
        </w:rPr>
        <w:t>brak należytej dbałości o mienie pracodawcy mogący prowadzić do jego utraty lub uszkodzenia,</w:t>
      </w:r>
    </w:p>
    <w:p w14:paraId="116CF6E5" w14:textId="77777777" w:rsidR="009C09CE" w:rsidRPr="004851EF" w:rsidRDefault="009C09CE" w:rsidP="00DD7EC8">
      <w:pPr>
        <w:numPr>
          <w:ilvl w:val="0"/>
          <w:numId w:val="60"/>
        </w:numPr>
        <w:shd w:val="clear" w:color="auto" w:fill="FFFFFF"/>
        <w:tabs>
          <w:tab w:val="left" w:pos="851"/>
        </w:tabs>
        <w:spacing w:line="360" w:lineRule="auto"/>
        <w:ind w:left="851" w:hanging="425"/>
        <w:jc w:val="both"/>
        <w:rPr>
          <w:rFonts w:ascii="Times New Roman" w:hAnsi="Times New Roman" w:cs="Times New Roman"/>
          <w:spacing w:val="-3"/>
          <w:sz w:val="24"/>
          <w:szCs w:val="24"/>
        </w:rPr>
      </w:pPr>
      <w:r w:rsidRPr="004851EF">
        <w:rPr>
          <w:rFonts w:ascii="Times New Roman" w:hAnsi="Times New Roman" w:cs="Times New Roman"/>
          <w:spacing w:val="-3"/>
          <w:sz w:val="24"/>
          <w:szCs w:val="24"/>
        </w:rPr>
        <w:t>wykorzystywanie mienia pracodawcy do celów niezwiązanych z pracą,</w:t>
      </w:r>
    </w:p>
    <w:p w14:paraId="1C486DFC" w14:textId="77777777" w:rsidR="009C09CE" w:rsidRPr="004851EF" w:rsidRDefault="009C09CE" w:rsidP="00DD7EC8">
      <w:pPr>
        <w:numPr>
          <w:ilvl w:val="0"/>
          <w:numId w:val="60"/>
        </w:numPr>
        <w:shd w:val="clear" w:color="auto" w:fill="FFFFFF"/>
        <w:tabs>
          <w:tab w:val="left" w:pos="851"/>
        </w:tabs>
        <w:spacing w:line="360" w:lineRule="auto"/>
        <w:ind w:left="851" w:hanging="425"/>
        <w:jc w:val="both"/>
        <w:rPr>
          <w:rFonts w:ascii="Times New Roman" w:hAnsi="Times New Roman" w:cs="Times New Roman"/>
          <w:spacing w:val="-3"/>
          <w:sz w:val="24"/>
          <w:szCs w:val="24"/>
        </w:rPr>
      </w:pPr>
      <w:r w:rsidRPr="004851EF">
        <w:rPr>
          <w:rFonts w:ascii="Times New Roman" w:hAnsi="Times New Roman" w:cs="Times New Roman"/>
          <w:spacing w:val="-3"/>
          <w:sz w:val="24"/>
          <w:szCs w:val="24"/>
        </w:rPr>
        <w:t>niestawienie się do pracy bez usprawiedliwienia, spóźnianie się do pracy lub samowolne jej opuszczenie,</w:t>
      </w:r>
    </w:p>
    <w:p w14:paraId="21B01844" w14:textId="77777777" w:rsidR="009C09CE" w:rsidRPr="004851EF" w:rsidRDefault="009C09CE" w:rsidP="00DD7EC8">
      <w:pPr>
        <w:numPr>
          <w:ilvl w:val="0"/>
          <w:numId w:val="60"/>
        </w:numPr>
        <w:shd w:val="clear" w:color="auto" w:fill="FFFFFF"/>
        <w:tabs>
          <w:tab w:val="left" w:pos="851"/>
        </w:tabs>
        <w:spacing w:line="360" w:lineRule="auto"/>
        <w:ind w:left="851" w:hanging="425"/>
        <w:jc w:val="both"/>
        <w:rPr>
          <w:rFonts w:ascii="Times New Roman" w:hAnsi="Times New Roman" w:cs="Times New Roman"/>
          <w:spacing w:val="-3"/>
          <w:sz w:val="24"/>
          <w:szCs w:val="24"/>
        </w:rPr>
      </w:pPr>
      <w:r w:rsidRPr="004851EF">
        <w:rPr>
          <w:rFonts w:ascii="Times New Roman" w:hAnsi="Times New Roman" w:cs="Times New Roman"/>
          <w:spacing w:val="-3"/>
          <w:sz w:val="24"/>
          <w:szCs w:val="24"/>
        </w:rPr>
        <w:t>nieprzestrzeganie obowiązku trzeźwości w czasie lub miejscu pracy,</w:t>
      </w:r>
    </w:p>
    <w:p w14:paraId="7B9FB99F" w14:textId="77777777" w:rsidR="009C09CE" w:rsidRPr="004851EF" w:rsidRDefault="009C09CE" w:rsidP="00DD7EC8">
      <w:pPr>
        <w:numPr>
          <w:ilvl w:val="0"/>
          <w:numId w:val="60"/>
        </w:numPr>
        <w:shd w:val="clear" w:color="auto" w:fill="FFFFFF"/>
        <w:tabs>
          <w:tab w:val="left" w:pos="851"/>
        </w:tabs>
        <w:spacing w:line="360" w:lineRule="auto"/>
        <w:ind w:left="851" w:hanging="425"/>
        <w:jc w:val="both"/>
        <w:rPr>
          <w:rFonts w:ascii="Times New Roman" w:hAnsi="Times New Roman" w:cs="Times New Roman"/>
          <w:spacing w:val="-3"/>
          <w:sz w:val="24"/>
          <w:szCs w:val="24"/>
        </w:rPr>
      </w:pPr>
      <w:r w:rsidRPr="004851EF">
        <w:rPr>
          <w:rFonts w:ascii="Times New Roman" w:hAnsi="Times New Roman" w:cs="Times New Roman"/>
          <w:spacing w:val="-3"/>
          <w:sz w:val="24"/>
          <w:szCs w:val="24"/>
        </w:rPr>
        <w:lastRenderedPageBreak/>
        <w:t>używanie w czasie lub miejscu pracy środków odurzających lub stawienie się do pracy w stanie odurzenia spowodowanego zażywaniem takich środków,</w:t>
      </w:r>
    </w:p>
    <w:p w14:paraId="39A10F8F" w14:textId="77777777" w:rsidR="009C09CE" w:rsidRPr="004851EF" w:rsidRDefault="009C09CE" w:rsidP="00DD7EC8">
      <w:pPr>
        <w:numPr>
          <w:ilvl w:val="0"/>
          <w:numId w:val="60"/>
        </w:numPr>
        <w:shd w:val="clear" w:color="auto" w:fill="FFFFFF"/>
        <w:tabs>
          <w:tab w:val="left" w:pos="851"/>
        </w:tabs>
        <w:spacing w:line="360" w:lineRule="auto"/>
        <w:ind w:left="851" w:hanging="425"/>
        <w:jc w:val="both"/>
        <w:rPr>
          <w:rFonts w:ascii="Times New Roman" w:hAnsi="Times New Roman" w:cs="Times New Roman"/>
          <w:spacing w:val="-3"/>
          <w:sz w:val="24"/>
          <w:szCs w:val="24"/>
        </w:rPr>
      </w:pPr>
      <w:r w:rsidRPr="004851EF">
        <w:rPr>
          <w:rFonts w:ascii="Times New Roman" w:hAnsi="Times New Roman" w:cs="Times New Roman"/>
          <w:spacing w:val="-3"/>
          <w:sz w:val="24"/>
          <w:szCs w:val="24"/>
        </w:rPr>
        <w:t>nieprzestrzeganie przepisów i zasad bezpieczeństwa i higieny pracy lub ochrony przeciwpożarowej,</w:t>
      </w:r>
    </w:p>
    <w:p w14:paraId="72DEB218" w14:textId="77777777" w:rsidR="009C09CE" w:rsidRPr="004851EF" w:rsidRDefault="009C09CE" w:rsidP="00DD7EC8">
      <w:pPr>
        <w:numPr>
          <w:ilvl w:val="0"/>
          <w:numId w:val="60"/>
        </w:numPr>
        <w:shd w:val="clear" w:color="auto" w:fill="FFFFFF"/>
        <w:tabs>
          <w:tab w:val="left" w:pos="851"/>
        </w:tabs>
        <w:spacing w:line="360" w:lineRule="auto"/>
        <w:ind w:left="851" w:hanging="425"/>
        <w:jc w:val="both"/>
        <w:rPr>
          <w:rFonts w:ascii="Times New Roman" w:hAnsi="Times New Roman" w:cs="Times New Roman"/>
          <w:spacing w:val="-3"/>
          <w:sz w:val="24"/>
          <w:szCs w:val="24"/>
        </w:rPr>
      </w:pPr>
      <w:r w:rsidRPr="004851EF">
        <w:rPr>
          <w:rFonts w:ascii="Times New Roman" w:hAnsi="Times New Roman" w:cs="Times New Roman"/>
          <w:spacing w:val="-3"/>
          <w:sz w:val="24"/>
          <w:szCs w:val="24"/>
        </w:rPr>
        <w:t xml:space="preserve">naruszenie zasad ochrony </w:t>
      </w:r>
      <w:r w:rsidR="008D7E66" w:rsidRPr="004851EF">
        <w:rPr>
          <w:rFonts w:ascii="Times New Roman" w:hAnsi="Times New Roman" w:cs="Times New Roman"/>
          <w:spacing w:val="-3"/>
          <w:sz w:val="24"/>
          <w:szCs w:val="24"/>
        </w:rPr>
        <w:t xml:space="preserve">danych poufnych lub </w:t>
      </w:r>
      <w:r w:rsidRPr="004851EF">
        <w:rPr>
          <w:rFonts w:ascii="Times New Roman" w:hAnsi="Times New Roman" w:cs="Times New Roman"/>
          <w:spacing w:val="-3"/>
          <w:sz w:val="24"/>
          <w:szCs w:val="24"/>
        </w:rPr>
        <w:t>tajemnicy przedsiębiorstwa pracodawcy,</w:t>
      </w:r>
    </w:p>
    <w:p w14:paraId="6463380E" w14:textId="77777777" w:rsidR="009C09CE" w:rsidRPr="004851EF" w:rsidRDefault="009C09CE" w:rsidP="00DD7EC8">
      <w:pPr>
        <w:numPr>
          <w:ilvl w:val="0"/>
          <w:numId w:val="60"/>
        </w:numPr>
        <w:shd w:val="clear" w:color="auto" w:fill="FFFFFF"/>
        <w:tabs>
          <w:tab w:val="left" w:pos="851"/>
        </w:tabs>
        <w:spacing w:line="360" w:lineRule="auto"/>
        <w:ind w:left="851" w:hanging="425"/>
        <w:jc w:val="both"/>
        <w:rPr>
          <w:rFonts w:ascii="Times New Roman" w:hAnsi="Times New Roman" w:cs="Times New Roman"/>
          <w:spacing w:val="-3"/>
          <w:sz w:val="24"/>
          <w:szCs w:val="24"/>
        </w:rPr>
      </w:pPr>
      <w:r w:rsidRPr="004851EF">
        <w:rPr>
          <w:rFonts w:ascii="Times New Roman" w:hAnsi="Times New Roman" w:cs="Times New Roman"/>
          <w:spacing w:val="-3"/>
          <w:sz w:val="24"/>
          <w:szCs w:val="24"/>
        </w:rPr>
        <w:t>prowadzenie działalności konkurencyjnej w stosunku do działalności pracodawcy,</w:t>
      </w:r>
    </w:p>
    <w:p w14:paraId="4D6A5C4F" w14:textId="77777777" w:rsidR="009C09CE" w:rsidRPr="004851EF" w:rsidRDefault="009C09CE" w:rsidP="00DD7EC8">
      <w:pPr>
        <w:numPr>
          <w:ilvl w:val="0"/>
          <w:numId w:val="60"/>
        </w:numPr>
        <w:shd w:val="clear" w:color="auto" w:fill="FFFFFF"/>
        <w:tabs>
          <w:tab w:val="left" w:pos="851"/>
        </w:tabs>
        <w:spacing w:line="360" w:lineRule="auto"/>
        <w:ind w:left="851" w:hanging="425"/>
        <w:jc w:val="both"/>
        <w:rPr>
          <w:rFonts w:ascii="Times New Roman" w:hAnsi="Times New Roman" w:cs="Times New Roman"/>
          <w:spacing w:val="-3"/>
          <w:sz w:val="24"/>
          <w:szCs w:val="24"/>
        </w:rPr>
      </w:pPr>
      <w:r w:rsidRPr="004851EF">
        <w:rPr>
          <w:rFonts w:ascii="Times New Roman" w:hAnsi="Times New Roman" w:cs="Times New Roman"/>
          <w:spacing w:val="-3"/>
          <w:sz w:val="24"/>
          <w:szCs w:val="24"/>
        </w:rPr>
        <w:t>niewykonanie zgodnych z przepisami poleceń przełożonych,</w:t>
      </w:r>
    </w:p>
    <w:p w14:paraId="046419C5" w14:textId="77777777" w:rsidR="009C09CE" w:rsidRPr="004851EF" w:rsidRDefault="009C09CE" w:rsidP="00DD7EC8">
      <w:pPr>
        <w:numPr>
          <w:ilvl w:val="0"/>
          <w:numId w:val="60"/>
        </w:numPr>
        <w:shd w:val="clear" w:color="auto" w:fill="FFFFFF"/>
        <w:tabs>
          <w:tab w:val="left" w:pos="851"/>
        </w:tabs>
        <w:spacing w:line="360" w:lineRule="auto"/>
        <w:ind w:left="851" w:hanging="425"/>
        <w:jc w:val="both"/>
        <w:rPr>
          <w:rFonts w:ascii="Times New Roman" w:hAnsi="Times New Roman" w:cs="Times New Roman"/>
          <w:spacing w:val="-3"/>
          <w:sz w:val="24"/>
          <w:szCs w:val="24"/>
        </w:rPr>
      </w:pPr>
      <w:r w:rsidRPr="004851EF">
        <w:rPr>
          <w:rFonts w:ascii="Times New Roman" w:hAnsi="Times New Roman" w:cs="Times New Roman"/>
          <w:spacing w:val="-3"/>
          <w:sz w:val="24"/>
          <w:szCs w:val="24"/>
        </w:rPr>
        <w:t>zakłócanie porządku i spokoju w miejscu pracy,</w:t>
      </w:r>
    </w:p>
    <w:p w14:paraId="0F3D5098" w14:textId="77777777" w:rsidR="009C09CE" w:rsidRPr="004851EF" w:rsidRDefault="009C09CE" w:rsidP="00DD7EC8">
      <w:pPr>
        <w:numPr>
          <w:ilvl w:val="0"/>
          <w:numId w:val="60"/>
        </w:numPr>
        <w:shd w:val="clear" w:color="auto" w:fill="FFFFFF"/>
        <w:tabs>
          <w:tab w:val="left" w:pos="851"/>
        </w:tabs>
        <w:spacing w:after="80" w:line="360" w:lineRule="auto"/>
        <w:ind w:left="851" w:hanging="425"/>
        <w:jc w:val="both"/>
        <w:rPr>
          <w:rFonts w:ascii="Times New Roman" w:hAnsi="Times New Roman" w:cs="Times New Roman"/>
          <w:spacing w:val="-3"/>
          <w:sz w:val="24"/>
          <w:szCs w:val="24"/>
        </w:rPr>
      </w:pPr>
      <w:r w:rsidRPr="004851EF">
        <w:rPr>
          <w:rFonts w:ascii="Times New Roman" w:hAnsi="Times New Roman" w:cs="Times New Roman"/>
          <w:spacing w:val="-3"/>
          <w:sz w:val="24"/>
          <w:szCs w:val="24"/>
        </w:rPr>
        <w:t>uporczywe naruszanie zasad współżycia społecznego w miejscu pracy.</w:t>
      </w:r>
    </w:p>
    <w:p w14:paraId="3E498945" w14:textId="752FC3E9" w:rsidR="009C09CE" w:rsidRPr="004851EF" w:rsidRDefault="009C09CE" w:rsidP="00DD7EC8">
      <w:pPr>
        <w:numPr>
          <w:ilvl w:val="0"/>
          <w:numId w:val="59"/>
        </w:numPr>
        <w:shd w:val="clear" w:color="auto" w:fill="FFFFFF"/>
        <w:tabs>
          <w:tab w:val="left" w:pos="426"/>
        </w:tabs>
        <w:spacing w:after="80" w:line="360" w:lineRule="auto"/>
        <w:ind w:left="426" w:right="6" w:hanging="426"/>
        <w:jc w:val="both"/>
        <w:rPr>
          <w:rFonts w:ascii="Times New Roman" w:hAnsi="Times New Roman" w:cs="Times New Roman"/>
          <w:sz w:val="24"/>
          <w:szCs w:val="24"/>
        </w:rPr>
      </w:pPr>
      <w:r w:rsidRPr="004851EF">
        <w:rPr>
          <w:rFonts w:ascii="Times New Roman" w:hAnsi="Times New Roman" w:cs="Times New Roman"/>
          <w:sz w:val="24"/>
          <w:szCs w:val="24"/>
        </w:rPr>
        <w:t xml:space="preserve">Naruszenia, o których mowa w </w:t>
      </w:r>
      <w:bookmarkStart w:id="5" w:name="WKP_AL_872"/>
      <w:r w:rsidRPr="004851EF">
        <w:rPr>
          <w:rFonts w:ascii="Times New Roman" w:hAnsi="Times New Roman" w:cs="Times New Roman"/>
          <w:sz w:val="24"/>
          <w:szCs w:val="24"/>
        </w:rPr>
        <w:t>ust. 1</w:t>
      </w:r>
      <w:bookmarkEnd w:id="5"/>
      <w:r w:rsidRPr="004851EF">
        <w:rPr>
          <w:rFonts w:ascii="Times New Roman" w:hAnsi="Times New Roman" w:cs="Times New Roman"/>
          <w:sz w:val="24"/>
          <w:szCs w:val="24"/>
        </w:rPr>
        <w:t>, mogą</w:t>
      </w:r>
      <w:r w:rsidR="00E20A33" w:rsidRPr="004851EF">
        <w:rPr>
          <w:rFonts w:ascii="Times New Roman" w:hAnsi="Times New Roman" w:cs="Times New Roman"/>
          <w:sz w:val="24"/>
          <w:szCs w:val="24"/>
        </w:rPr>
        <w:t xml:space="preserve"> stanowić przyczynę rozwiązania</w:t>
      </w:r>
      <w:r w:rsidR="007C7461" w:rsidRPr="004851EF">
        <w:rPr>
          <w:rFonts w:ascii="Times New Roman" w:hAnsi="Times New Roman" w:cs="Times New Roman"/>
          <w:sz w:val="24"/>
          <w:szCs w:val="24"/>
        </w:rPr>
        <w:t xml:space="preserve"> </w:t>
      </w:r>
      <w:r w:rsidRPr="004851EF">
        <w:rPr>
          <w:rFonts w:ascii="Times New Roman" w:hAnsi="Times New Roman" w:cs="Times New Roman"/>
          <w:sz w:val="24"/>
          <w:szCs w:val="24"/>
        </w:rPr>
        <w:t>z pracownikiem umowy o pracę, a w przypadkach rażących mogą zostać uznane za ciężkie naruszenie podstawowych obowiązków pracowniczych, upoważniające do rozwiązania z pracownikiem umowy o pracę bez wypowiedzenia.</w:t>
      </w:r>
    </w:p>
    <w:p w14:paraId="262402CC" w14:textId="77777777" w:rsidR="008807A7" w:rsidRPr="004851EF" w:rsidRDefault="008807A7" w:rsidP="00992418">
      <w:pPr>
        <w:widowControl/>
        <w:autoSpaceDE w:val="0"/>
        <w:autoSpaceDN w:val="0"/>
        <w:adjustRightInd w:val="0"/>
        <w:spacing w:before="48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ROZDZIAŁ IV.</w:t>
      </w:r>
    </w:p>
    <w:p w14:paraId="4E8C00B5" w14:textId="77777777" w:rsidR="008807A7" w:rsidRPr="004851EF" w:rsidRDefault="008807A7" w:rsidP="00992418">
      <w:pPr>
        <w:widowControl/>
        <w:autoSpaceDE w:val="0"/>
        <w:autoSpaceDN w:val="0"/>
        <w:adjustRightInd w:val="0"/>
        <w:spacing w:line="360" w:lineRule="auto"/>
        <w:jc w:val="center"/>
        <w:rPr>
          <w:rFonts w:ascii="Times New Roman" w:hAnsi="Times New Roman" w:cs="Times New Roman"/>
          <w:sz w:val="24"/>
          <w:szCs w:val="24"/>
        </w:rPr>
      </w:pPr>
      <w:r w:rsidRPr="004851EF">
        <w:rPr>
          <w:rFonts w:ascii="Times New Roman" w:hAnsi="Times New Roman" w:cs="Times New Roman"/>
          <w:b/>
          <w:sz w:val="24"/>
          <w:szCs w:val="24"/>
        </w:rPr>
        <w:t>Systemy, rozkłady i wymiar czasu pracy</w:t>
      </w:r>
    </w:p>
    <w:p w14:paraId="6C040D39" w14:textId="696B9957" w:rsidR="008807A7" w:rsidRPr="004851EF" w:rsidRDefault="008807A7" w:rsidP="00992418">
      <w:pPr>
        <w:widowControl/>
        <w:autoSpaceDE w:val="0"/>
        <w:autoSpaceDN w:val="0"/>
        <w:adjustRightInd w:val="0"/>
        <w:spacing w:before="240" w:line="360" w:lineRule="auto"/>
        <w:jc w:val="center"/>
        <w:rPr>
          <w:rFonts w:ascii="Times New Roman" w:hAnsi="Times New Roman" w:cs="Times New Roman"/>
          <w:b/>
          <w:sz w:val="24"/>
          <w:szCs w:val="24"/>
        </w:rPr>
      </w:pPr>
      <w:bookmarkStart w:id="6" w:name="WKP_AL_874"/>
      <w:r w:rsidRPr="004851EF">
        <w:rPr>
          <w:rFonts w:ascii="Times New Roman" w:hAnsi="Times New Roman" w:cs="Times New Roman"/>
          <w:b/>
          <w:sz w:val="24"/>
          <w:szCs w:val="24"/>
        </w:rPr>
        <w:t>§ </w:t>
      </w:r>
      <w:bookmarkEnd w:id="6"/>
      <w:r w:rsidR="0006345E" w:rsidRPr="004851EF">
        <w:rPr>
          <w:rFonts w:ascii="Times New Roman" w:hAnsi="Times New Roman" w:cs="Times New Roman"/>
          <w:b/>
          <w:sz w:val="24"/>
          <w:szCs w:val="24"/>
        </w:rPr>
        <w:t>20</w:t>
      </w:r>
    </w:p>
    <w:p w14:paraId="727C2C01" w14:textId="77777777" w:rsidR="008807A7" w:rsidRPr="004851EF" w:rsidRDefault="008807A7" w:rsidP="00992418">
      <w:pPr>
        <w:widowControl/>
        <w:autoSpaceDE w:val="0"/>
        <w:autoSpaceDN w:val="0"/>
        <w:adjustRightInd w:val="0"/>
        <w:spacing w:after="240" w:line="360" w:lineRule="auto"/>
        <w:jc w:val="center"/>
        <w:rPr>
          <w:rFonts w:ascii="Times New Roman" w:hAnsi="Times New Roman" w:cs="Times New Roman"/>
          <w:sz w:val="24"/>
          <w:szCs w:val="24"/>
        </w:rPr>
      </w:pPr>
      <w:r w:rsidRPr="004851EF">
        <w:rPr>
          <w:rFonts w:ascii="Times New Roman" w:hAnsi="Times New Roman" w:cs="Times New Roman"/>
          <w:b/>
          <w:sz w:val="24"/>
          <w:szCs w:val="24"/>
        </w:rPr>
        <w:t>Okresy zaliczane do czasu pracy</w:t>
      </w:r>
    </w:p>
    <w:p w14:paraId="20B11C93" w14:textId="77777777" w:rsidR="00C32249" w:rsidRPr="004851EF" w:rsidRDefault="00FD6570" w:rsidP="00DD7EC8">
      <w:pPr>
        <w:numPr>
          <w:ilvl w:val="0"/>
          <w:numId w:val="6"/>
        </w:numPr>
        <w:shd w:val="clear" w:color="auto" w:fill="FFFFFF"/>
        <w:tabs>
          <w:tab w:val="left" w:pos="360"/>
        </w:tabs>
        <w:spacing w:after="120" w:line="360" w:lineRule="auto"/>
        <w:ind w:left="360" w:right="5" w:hanging="360"/>
        <w:jc w:val="both"/>
        <w:rPr>
          <w:rFonts w:ascii="Times New Roman" w:hAnsi="Times New Roman" w:cs="Times New Roman"/>
          <w:spacing w:val="-11"/>
          <w:sz w:val="24"/>
          <w:szCs w:val="24"/>
        </w:rPr>
      </w:pPr>
      <w:r w:rsidRPr="004851EF">
        <w:rPr>
          <w:rFonts w:ascii="Times New Roman" w:hAnsi="Times New Roman" w:cs="Times New Roman"/>
          <w:sz w:val="24"/>
          <w:szCs w:val="24"/>
        </w:rPr>
        <w:t>Czasem pracy jest czas, w którym pracownik pozostaje w dyspozycji pracodawcy                           w zakładzie pracy lub w miejscu wyznaczonym przez bezpośredniego przełożonego do wykonywania pracy.</w:t>
      </w:r>
    </w:p>
    <w:p w14:paraId="45A1F0C5" w14:textId="77777777" w:rsidR="00C32249" w:rsidRPr="004851EF" w:rsidRDefault="00FD6570" w:rsidP="00DD7EC8">
      <w:pPr>
        <w:numPr>
          <w:ilvl w:val="0"/>
          <w:numId w:val="6"/>
        </w:numPr>
        <w:shd w:val="clear" w:color="auto" w:fill="FFFFFF"/>
        <w:tabs>
          <w:tab w:val="left" w:pos="360"/>
        </w:tabs>
        <w:spacing w:after="120" w:line="360" w:lineRule="auto"/>
        <w:jc w:val="both"/>
        <w:rPr>
          <w:rFonts w:ascii="Times New Roman" w:hAnsi="Times New Roman" w:cs="Times New Roman"/>
          <w:spacing w:val="-11"/>
          <w:sz w:val="24"/>
          <w:szCs w:val="24"/>
        </w:rPr>
      </w:pPr>
      <w:r w:rsidRPr="004851EF">
        <w:rPr>
          <w:rFonts w:ascii="Times New Roman" w:hAnsi="Times New Roman" w:cs="Times New Roman"/>
          <w:spacing w:val="-4"/>
          <w:sz w:val="24"/>
          <w:szCs w:val="24"/>
        </w:rPr>
        <w:t>Czas pracy powinien w pełni być wykorzystany na pracę zawodową.</w:t>
      </w:r>
    </w:p>
    <w:p w14:paraId="709E8656" w14:textId="77777777" w:rsidR="00C32249" w:rsidRPr="004851EF" w:rsidRDefault="00FD6570" w:rsidP="00DD7EC8">
      <w:pPr>
        <w:numPr>
          <w:ilvl w:val="0"/>
          <w:numId w:val="6"/>
        </w:numPr>
        <w:shd w:val="clear" w:color="auto" w:fill="FFFFFF"/>
        <w:tabs>
          <w:tab w:val="left" w:pos="360"/>
        </w:tabs>
        <w:spacing w:after="120" w:line="360" w:lineRule="auto"/>
        <w:ind w:left="360" w:right="10" w:hanging="360"/>
        <w:jc w:val="both"/>
        <w:rPr>
          <w:rFonts w:ascii="Times New Roman" w:hAnsi="Times New Roman" w:cs="Times New Roman"/>
          <w:spacing w:val="-11"/>
          <w:sz w:val="24"/>
          <w:szCs w:val="24"/>
        </w:rPr>
      </w:pPr>
      <w:r w:rsidRPr="004851EF">
        <w:rPr>
          <w:rFonts w:ascii="Times New Roman" w:hAnsi="Times New Roman" w:cs="Times New Roman"/>
          <w:sz w:val="24"/>
          <w:szCs w:val="24"/>
        </w:rPr>
        <w:t xml:space="preserve">Pracownik powinien stawić się do pracy z takim wyprzedzeniem, aby o godzinie </w:t>
      </w:r>
      <w:r w:rsidRPr="004851EF">
        <w:rPr>
          <w:rFonts w:ascii="Times New Roman" w:hAnsi="Times New Roman" w:cs="Times New Roman"/>
          <w:spacing w:val="-4"/>
          <w:sz w:val="24"/>
          <w:szCs w:val="24"/>
        </w:rPr>
        <w:t>wyznaczonej jako godzina rozpoczęcia pracy znajdował się na stanowisku pracy.</w:t>
      </w:r>
    </w:p>
    <w:p w14:paraId="0C948A1B" w14:textId="77777777" w:rsidR="00C32249" w:rsidRPr="004851EF" w:rsidRDefault="00FD6570" w:rsidP="00DD7EC8">
      <w:pPr>
        <w:numPr>
          <w:ilvl w:val="0"/>
          <w:numId w:val="6"/>
        </w:numPr>
        <w:shd w:val="clear" w:color="auto" w:fill="FFFFFF"/>
        <w:tabs>
          <w:tab w:val="left" w:pos="360"/>
        </w:tabs>
        <w:spacing w:after="120" w:line="360" w:lineRule="auto"/>
        <w:ind w:left="360" w:right="10" w:hanging="360"/>
        <w:jc w:val="both"/>
        <w:rPr>
          <w:rFonts w:ascii="Times New Roman" w:hAnsi="Times New Roman" w:cs="Times New Roman"/>
          <w:spacing w:val="-11"/>
          <w:sz w:val="24"/>
          <w:szCs w:val="24"/>
        </w:rPr>
      </w:pPr>
      <w:r w:rsidRPr="004851EF">
        <w:rPr>
          <w:rFonts w:ascii="Times New Roman" w:hAnsi="Times New Roman" w:cs="Times New Roman"/>
          <w:spacing w:val="-3"/>
          <w:sz w:val="24"/>
          <w:szCs w:val="24"/>
        </w:rPr>
        <w:t xml:space="preserve">Rozpoczęcie lub zakończenie pracy poza ustalonymi godzinami pracy nie jest zaliczane do </w:t>
      </w:r>
      <w:r w:rsidRPr="004851EF">
        <w:rPr>
          <w:rFonts w:ascii="Times New Roman" w:hAnsi="Times New Roman" w:cs="Times New Roman"/>
          <w:sz w:val="24"/>
          <w:szCs w:val="24"/>
        </w:rPr>
        <w:t>czasu pracy, z zastrzeżeniem ust. 5.</w:t>
      </w:r>
    </w:p>
    <w:p w14:paraId="3982E0D6" w14:textId="77777777" w:rsidR="00C32249" w:rsidRPr="004851EF" w:rsidRDefault="00FD6570" w:rsidP="00DD7EC8">
      <w:pPr>
        <w:numPr>
          <w:ilvl w:val="0"/>
          <w:numId w:val="6"/>
        </w:numPr>
        <w:shd w:val="clear" w:color="auto" w:fill="FFFFFF"/>
        <w:tabs>
          <w:tab w:val="left" w:pos="360"/>
        </w:tabs>
        <w:spacing w:after="120" w:line="360" w:lineRule="auto"/>
        <w:ind w:left="360" w:hanging="360"/>
        <w:jc w:val="both"/>
        <w:rPr>
          <w:rFonts w:ascii="Times New Roman" w:hAnsi="Times New Roman" w:cs="Times New Roman"/>
          <w:spacing w:val="-11"/>
          <w:sz w:val="24"/>
          <w:szCs w:val="24"/>
        </w:rPr>
      </w:pPr>
      <w:r w:rsidRPr="004851EF">
        <w:rPr>
          <w:rFonts w:ascii="Times New Roman" w:hAnsi="Times New Roman" w:cs="Times New Roman"/>
          <w:spacing w:val="-6"/>
          <w:sz w:val="24"/>
          <w:szCs w:val="24"/>
        </w:rPr>
        <w:t xml:space="preserve">Wcześniejsze rozpoczęcie oraz późniejsze zakończenie pracy, związane z pracą w godzinach </w:t>
      </w:r>
      <w:r w:rsidRPr="004851EF">
        <w:rPr>
          <w:rFonts w:ascii="Times New Roman" w:hAnsi="Times New Roman" w:cs="Times New Roman"/>
          <w:spacing w:val="-3"/>
          <w:sz w:val="24"/>
          <w:szCs w:val="24"/>
        </w:rPr>
        <w:t xml:space="preserve">nadliczbowych lub odpracowaniem zwolnień od pracy w celu załatwienia spraw osobistych, </w:t>
      </w:r>
      <w:r w:rsidRPr="004851EF">
        <w:rPr>
          <w:rFonts w:ascii="Times New Roman" w:hAnsi="Times New Roman" w:cs="Times New Roman"/>
          <w:spacing w:val="-5"/>
          <w:sz w:val="24"/>
          <w:szCs w:val="24"/>
        </w:rPr>
        <w:t>dopuszczalne jest wyłącznie za zgodą lub na polecenie przełożonego.</w:t>
      </w:r>
    </w:p>
    <w:p w14:paraId="0D95FA5A" w14:textId="17A1F6DE" w:rsidR="0006345E" w:rsidRPr="004851EF" w:rsidRDefault="0006345E" w:rsidP="0022702B">
      <w:pPr>
        <w:pStyle w:val="Akapitzlist"/>
        <w:numPr>
          <w:ilvl w:val="0"/>
          <w:numId w:val="6"/>
        </w:numPr>
        <w:shd w:val="clear" w:color="auto" w:fill="FFFFFF"/>
        <w:spacing w:after="120" w:line="360" w:lineRule="auto"/>
        <w:ind w:left="284" w:hanging="284"/>
        <w:jc w:val="both"/>
        <w:rPr>
          <w:spacing w:val="-11"/>
          <w:sz w:val="24"/>
          <w:szCs w:val="24"/>
        </w:rPr>
      </w:pPr>
      <w:r w:rsidRPr="004851EF">
        <w:rPr>
          <w:sz w:val="24"/>
          <w:szCs w:val="24"/>
        </w:rPr>
        <w:t xml:space="preserve">Pracownicy </w:t>
      </w:r>
      <w:r w:rsidRPr="004851EF">
        <w:rPr>
          <w:spacing w:val="-3"/>
          <w:sz w:val="24"/>
          <w:szCs w:val="24"/>
        </w:rPr>
        <w:t xml:space="preserve">niebędący nauczycielami akademickimi mają obowiązek </w:t>
      </w:r>
      <w:r w:rsidRPr="004851EF">
        <w:rPr>
          <w:sz w:val="24"/>
          <w:szCs w:val="24"/>
        </w:rPr>
        <w:t>potwierdzać swoje</w:t>
      </w:r>
      <w:r w:rsidR="0022702B">
        <w:rPr>
          <w:sz w:val="24"/>
          <w:szCs w:val="24"/>
        </w:rPr>
        <w:t xml:space="preserve"> </w:t>
      </w:r>
      <w:r w:rsidRPr="004851EF">
        <w:rPr>
          <w:sz w:val="24"/>
          <w:szCs w:val="24"/>
        </w:rPr>
        <w:t xml:space="preserve">przybycie do pracy w każdym dniu pracy poprzez złożenie własnoręcznego podpisu na liście </w:t>
      </w:r>
      <w:r w:rsidRPr="004851EF">
        <w:rPr>
          <w:sz w:val="24"/>
          <w:szCs w:val="24"/>
        </w:rPr>
        <w:lastRenderedPageBreak/>
        <w:t xml:space="preserve">obecności </w:t>
      </w:r>
      <w:r w:rsidR="0055465F" w:rsidRPr="004851EF">
        <w:rPr>
          <w:sz w:val="24"/>
          <w:szCs w:val="24"/>
        </w:rPr>
        <w:t xml:space="preserve">znajdującej się w miejscu wyznaczonym przez </w:t>
      </w:r>
      <w:r w:rsidR="0022702B">
        <w:rPr>
          <w:sz w:val="24"/>
          <w:szCs w:val="24"/>
        </w:rPr>
        <w:t>s</w:t>
      </w:r>
      <w:r w:rsidR="0055465F" w:rsidRPr="004851EF">
        <w:rPr>
          <w:sz w:val="24"/>
          <w:szCs w:val="24"/>
        </w:rPr>
        <w:t xml:space="preserve">ekcję </w:t>
      </w:r>
      <w:r w:rsidR="0022702B">
        <w:rPr>
          <w:sz w:val="24"/>
          <w:szCs w:val="24"/>
        </w:rPr>
        <w:t>k</w:t>
      </w:r>
      <w:r w:rsidR="0055465F" w:rsidRPr="004851EF">
        <w:rPr>
          <w:sz w:val="24"/>
          <w:szCs w:val="24"/>
        </w:rPr>
        <w:t xml:space="preserve">adr </w:t>
      </w:r>
      <w:r w:rsidRPr="004851EF">
        <w:rPr>
          <w:sz w:val="24"/>
          <w:szCs w:val="24"/>
        </w:rPr>
        <w:t>bądź poprzez rejestrację czasu pracy na el</w:t>
      </w:r>
      <w:r w:rsidR="0055465F" w:rsidRPr="004851EF">
        <w:rPr>
          <w:sz w:val="24"/>
          <w:szCs w:val="24"/>
        </w:rPr>
        <w:t>ektronicznej karcie czasu pracy</w:t>
      </w:r>
      <w:r w:rsidRPr="004851EF">
        <w:rPr>
          <w:sz w:val="24"/>
          <w:szCs w:val="24"/>
        </w:rPr>
        <w:t xml:space="preserve"> - obowiązek, o którym mowa nie dotyczy nauczycieli akademickich.</w:t>
      </w:r>
    </w:p>
    <w:p w14:paraId="0ABAD8DA" w14:textId="3A4C2E88" w:rsidR="000B2174" w:rsidRPr="004851EF" w:rsidRDefault="00FD6570" w:rsidP="00DD7EC8">
      <w:pPr>
        <w:numPr>
          <w:ilvl w:val="0"/>
          <w:numId w:val="6"/>
        </w:numPr>
        <w:shd w:val="clear" w:color="auto" w:fill="FFFFFF"/>
        <w:tabs>
          <w:tab w:val="left" w:pos="360"/>
        </w:tabs>
        <w:spacing w:after="120" w:line="360" w:lineRule="auto"/>
        <w:ind w:left="360" w:hanging="360"/>
        <w:jc w:val="both"/>
        <w:rPr>
          <w:rFonts w:ascii="Times New Roman" w:hAnsi="Times New Roman" w:cs="Times New Roman"/>
          <w:spacing w:val="-11"/>
          <w:sz w:val="24"/>
          <w:szCs w:val="24"/>
        </w:rPr>
      </w:pPr>
      <w:r w:rsidRPr="004851EF">
        <w:rPr>
          <w:rFonts w:ascii="Times New Roman" w:hAnsi="Times New Roman" w:cs="Times New Roman"/>
          <w:spacing w:val="-1"/>
          <w:sz w:val="24"/>
          <w:szCs w:val="24"/>
        </w:rPr>
        <w:t xml:space="preserve">Pracownik </w:t>
      </w:r>
      <w:r w:rsidR="00953D86">
        <w:rPr>
          <w:rFonts w:ascii="Times New Roman" w:hAnsi="Times New Roman" w:cs="Times New Roman"/>
          <w:spacing w:val="-1"/>
          <w:sz w:val="24"/>
          <w:szCs w:val="24"/>
        </w:rPr>
        <w:t>u</w:t>
      </w:r>
      <w:r w:rsidR="00CC7E3F" w:rsidRPr="004851EF">
        <w:rPr>
          <w:rFonts w:ascii="Times New Roman" w:hAnsi="Times New Roman" w:cs="Times New Roman"/>
          <w:spacing w:val="-1"/>
          <w:sz w:val="24"/>
          <w:szCs w:val="24"/>
        </w:rPr>
        <w:t>czelni</w:t>
      </w:r>
      <w:r w:rsidRPr="004851EF">
        <w:rPr>
          <w:rFonts w:ascii="Times New Roman" w:hAnsi="Times New Roman" w:cs="Times New Roman"/>
          <w:spacing w:val="-1"/>
          <w:sz w:val="24"/>
          <w:szCs w:val="24"/>
        </w:rPr>
        <w:t xml:space="preserve"> z uzasadnionych przyczyn może uzy</w:t>
      </w:r>
      <w:r w:rsidR="000912C7" w:rsidRPr="004851EF">
        <w:rPr>
          <w:rFonts w:ascii="Times New Roman" w:hAnsi="Times New Roman" w:cs="Times New Roman"/>
          <w:spacing w:val="-1"/>
          <w:sz w:val="24"/>
          <w:szCs w:val="24"/>
        </w:rPr>
        <w:t xml:space="preserve">skać indywidualne pozwolenie na </w:t>
      </w:r>
      <w:r w:rsidRPr="004851EF">
        <w:rPr>
          <w:rFonts w:ascii="Times New Roman" w:hAnsi="Times New Roman" w:cs="Times New Roman"/>
          <w:spacing w:val="-1"/>
          <w:sz w:val="24"/>
          <w:szCs w:val="24"/>
        </w:rPr>
        <w:t xml:space="preserve">zmianę godzin rozpoczęcia i zakończenia pracy, przy zachowaniu </w:t>
      </w:r>
      <w:r w:rsidR="00685DAB" w:rsidRPr="004851EF">
        <w:rPr>
          <w:rFonts w:ascii="Times New Roman" w:hAnsi="Times New Roman" w:cs="Times New Roman"/>
          <w:spacing w:val="-1"/>
          <w:sz w:val="24"/>
          <w:szCs w:val="24"/>
        </w:rPr>
        <w:t xml:space="preserve">norm </w:t>
      </w:r>
      <w:r w:rsidRPr="004851EF">
        <w:rPr>
          <w:rFonts w:ascii="Times New Roman" w:hAnsi="Times New Roman" w:cs="Times New Roman"/>
          <w:spacing w:val="-1"/>
          <w:sz w:val="24"/>
          <w:szCs w:val="24"/>
        </w:rPr>
        <w:t xml:space="preserve">obowiązującego czasu </w:t>
      </w:r>
      <w:r w:rsidRPr="004851EF">
        <w:rPr>
          <w:rFonts w:ascii="Times New Roman" w:hAnsi="Times New Roman" w:cs="Times New Roman"/>
          <w:sz w:val="24"/>
          <w:szCs w:val="24"/>
        </w:rPr>
        <w:t>pracy.</w:t>
      </w:r>
      <w:r w:rsidR="00695B74" w:rsidRPr="004851EF">
        <w:rPr>
          <w:rFonts w:ascii="Times New Roman" w:hAnsi="Times New Roman" w:cs="Times New Roman"/>
          <w:sz w:val="24"/>
          <w:szCs w:val="24"/>
        </w:rPr>
        <w:t xml:space="preserve"> </w:t>
      </w:r>
      <w:r w:rsidRPr="004851EF">
        <w:rPr>
          <w:rFonts w:ascii="Times New Roman" w:hAnsi="Times New Roman" w:cs="Times New Roman"/>
          <w:spacing w:val="-2"/>
          <w:sz w:val="24"/>
          <w:szCs w:val="24"/>
        </w:rPr>
        <w:t xml:space="preserve">Pozwolenia udziela </w:t>
      </w:r>
      <w:r w:rsidR="00953D86">
        <w:rPr>
          <w:rFonts w:ascii="Times New Roman" w:hAnsi="Times New Roman" w:cs="Times New Roman"/>
          <w:spacing w:val="-2"/>
          <w:sz w:val="24"/>
          <w:szCs w:val="24"/>
        </w:rPr>
        <w:t>r</w:t>
      </w:r>
      <w:r w:rsidR="00695B74" w:rsidRPr="004851EF">
        <w:rPr>
          <w:rFonts w:ascii="Times New Roman" w:hAnsi="Times New Roman" w:cs="Times New Roman"/>
          <w:spacing w:val="-2"/>
          <w:sz w:val="24"/>
          <w:szCs w:val="24"/>
        </w:rPr>
        <w:t xml:space="preserve">ektor lub osoba upoważniona przez </w:t>
      </w:r>
      <w:r w:rsidR="00953D86">
        <w:rPr>
          <w:rFonts w:ascii="Times New Roman" w:hAnsi="Times New Roman" w:cs="Times New Roman"/>
          <w:spacing w:val="-2"/>
          <w:sz w:val="24"/>
          <w:szCs w:val="24"/>
        </w:rPr>
        <w:t>r</w:t>
      </w:r>
      <w:r w:rsidR="00695B74" w:rsidRPr="004851EF">
        <w:rPr>
          <w:rFonts w:ascii="Times New Roman" w:hAnsi="Times New Roman" w:cs="Times New Roman"/>
          <w:spacing w:val="-2"/>
          <w:sz w:val="24"/>
          <w:szCs w:val="24"/>
        </w:rPr>
        <w:t>ektora</w:t>
      </w:r>
      <w:r w:rsidRPr="004851EF">
        <w:rPr>
          <w:rFonts w:ascii="Times New Roman" w:hAnsi="Times New Roman" w:cs="Times New Roman"/>
          <w:spacing w:val="-2"/>
          <w:sz w:val="24"/>
          <w:szCs w:val="24"/>
        </w:rPr>
        <w:t xml:space="preserve"> na wniosek pracownika za</w:t>
      </w:r>
      <w:r w:rsidR="00695B74" w:rsidRPr="004851EF">
        <w:rPr>
          <w:rFonts w:ascii="Times New Roman" w:hAnsi="Times New Roman" w:cs="Times New Roman"/>
          <w:spacing w:val="-2"/>
          <w:sz w:val="24"/>
          <w:szCs w:val="24"/>
        </w:rPr>
        <w:t xml:space="preserve">opiniowany przez bezpośredniego </w:t>
      </w:r>
      <w:r w:rsidRPr="004851EF">
        <w:rPr>
          <w:rFonts w:ascii="Times New Roman" w:hAnsi="Times New Roman" w:cs="Times New Roman"/>
          <w:spacing w:val="-1"/>
          <w:sz w:val="24"/>
          <w:szCs w:val="24"/>
        </w:rPr>
        <w:t xml:space="preserve">przełożonego – zgodnie z obowiązującymi przepisami </w:t>
      </w:r>
      <w:r w:rsidR="00685DAB" w:rsidRPr="004851EF">
        <w:rPr>
          <w:rFonts w:ascii="Times New Roman" w:hAnsi="Times New Roman" w:cs="Times New Roman"/>
          <w:sz w:val="24"/>
          <w:szCs w:val="24"/>
        </w:rPr>
        <w:t>prawa</w:t>
      </w:r>
      <w:r w:rsidRPr="004851EF">
        <w:rPr>
          <w:rFonts w:ascii="Times New Roman" w:hAnsi="Times New Roman" w:cs="Times New Roman"/>
          <w:sz w:val="24"/>
          <w:szCs w:val="24"/>
        </w:rPr>
        <w:t xml:space="preserve"> pracy. Pozwolenia udziela się na czas określony.</w:t>
      </w:r>
    </w:p>
    <w:p w14:paraId="3AB06DF4" w14:textId="6BBF7EC4" w:rsidR="00C32249" w:rsidRPr="004851EF" w:rsidRDefault="00FD6570" w:rsidP="00DD7EC8">
      <w:pPr>
        <w:widowControl/>
        <w:numPr>
          <w:ilvl w:val="0"/>
          <w:numId w:val="6"/>
        </w:numPr>
        <w:shd w:val="clear" w:color="auto" w:fill="FFFFFF"/>
        <w:tabs>
          <w:tab w:val="left" w:pos="360"/>
        </w:tabs>
        <w:spacing w:after="120" w:line="360" w:lineRule="auto"/>
        <w:ind w:left="397" w:hanging="397"/>
        <w:jc w:val="both"/>
        <w:rPr>
          <w:rFonts w:ascii="Times New Roman" w:hAnsi="Times New Roman" w:cs="Times New Roman"/>
          <w:spacing w:val="-2"/>
          <w:sz w:val="24"/>
          <w:szCs w:val="24"/>
        </w:rPr>
      </w:pPr>
      <w:r w:rsidRPr="004851EF">
        <w:rPr>
          <w:rFonts w:ascii="Times New Roman" w:hAnsi="Times New Roman" w:cs="Times New Roman"/>
          <w:sz w:val="24"/>
          <w:szCs w:val="24"/>
        </w:rPr>
        <w:t xml:space="preserve">Dniem wolnym od pracy z tytułu rozkładu czasu pracy w przeciętnie pięciodniowym tygodniu pracy </w:t>
      </w:r>
      <w:r w:rsidRPr="004851EF">
        <w:rPr>
          <w:rFonts w:ascii="Times New Roman" w:hAnsi="Times New Roman" w:cs="Times New Roman"/>
          <w:spacing w:val="-2"/>
          <w:sz w:val="24"/>
          <w:szCs w:val="24"/>
        </w:rPr>
        <w:t xml:space="preserve">dla pracowników niebędących nauczycielami akademickimi jest sobota. Dni </w:t>
      </w:r>
      <w:r w:rsidRPr="004851EF">
        <w:rPr>
          <w:rFonts w:ascii="Times New Roman" w:hAnsi="Times New Roman" w:cs="Times New Roman"/>
          <w:sz w:val="24"/>
          <w:szCs w:val="24"/>
        </w:rPr>
        <w:t xml:space="preserve">wolne z tytułu przeciętnie pięciodniowego tygodnia pracy dla pracowników obsługi                        i </w:t>
      </w:r>
      <w:r w:rsidRPr="004851EF">
        <w:rPr>
          <w:rFonts w:ascii="Times New Roman" w:hAnsi="Times New Roman" w:cs="Times New Roman"/>
          <w:spacing w:val="-2"/>
          <w:sz w:val="24"/>
          <w:szCs w:val="24"/>
        </w:rPr>
        <w:t>zatrudnionych przy pilnowaniu mienia wynikają z harmonogramu czasu pracy.</w:t>
      </w:r>
    </w:p>
    <w:p w14:paraId="1D76FA0B" w14:textId="7E8E6324" w:rsidR="00685DAB" w:rsidRPr="004851EF" w:rsidRDefault="00685DAB" w:rsidP="00992418">
      <w:pPr>
        <w:widowControl/>
        <w:autoSpaceDE w:val="0"/>
        <w:autoSpaceDN w:val="0"/>
        <w:adjustRightInd w:val="0"/>
        <w:spacing w:before="240" w:line="360" w:lineRule="auto"/>
        <w:jc w:val="center"/>
        <w:rPr>
          <w:rFonts w:ascii="Times New Roman" w:hAnsi="Times New Roman" w:cs="Times New Roman"/>
          <w:b/>
          <w:sz w:val="24"/>
          <w:szCs w:val="24"/>
        </w:rPr>
      </w:pPr>
      <w:bookmarkStart w:id="7" w:name="WKP_AL_877"/>
      <w:r w:rsidRPr="004851EF">
        <w:rPr>
          <w:rFonts w:ascii="Times New Roman" w:hAnsi="Times New Roman" w:cs="Times New Roman"/>
          <w:b/>
          <w:sz w:val="24"/>
          <w:szCs w:val="24"/>
        </w:rPr>
        <w:t>§ </w:t>
      </w:r>
      <w:bookmarkEnd w:id="7"/>
      <w:r w:rsidR="00E1798C" w:rsidRPr="004851EF">
        <w:rPr>
          <w:rFonts w:ascii="Times New Roman" w:hAnsi="Times New Roman" w:cs="Times New Roman"/>
          <w:b/>
          <w:sz w:val="24"/>
          <w:szCs w:val="24"/>
        </w:rPr>
        <w:t>21</w:t>
      </w:r>
    </w:p>
    <w:p w14:paraId="786327A6" w14:textId="77777777" w:rsidR="00685DAB" w:rsidRPr="004851EF" w:rsidRDefault="00F3096D" w:rsidP="00992418">
      <w:pPr>
        <w:widowControl/>
        <w:autoSpaceDE w:val="0"/>
        <w:autoSpaceDN w:val="0"/>
        <w:adjustRightInd w:val="0"/>
        <w:spacing w:after="240" w:line="360" w:lineRule="auto"/>
        <w:jc w:val="center"/>
        <w:rPr>
          <w:rFonts w:ascii="Times New Roman" w:hAnsi="Times New Roman" w:cs="Times New Roman"/>
          <w:sz w:val="24"/>
          <w:szCs w:val="24"/>
        </w:rPr>
      </w:pPr>
      <w:r w:rsidRPr="004851EF">
        <w:rPr>
          <w:rFonts w:ascii="Times New Roman" w:hAnsi="Times New Roman" w:cs="Times New Roman"/>
          <w:b/>
          <w:sz w:val="24"/>
          <w:szCs w:val="24"/>
        </w:rPr>
        <w:t>Norma czasu pracy</w:t>
      </w:r>
    </w:p>
    <w:p w14:paraId="0EF4F93A" w14:textId="77777777" w:rsidR="00C32249" w:rsidRPr="004851EF" w:rsidRDefault="00FD6570" w:rsidP="00DD7EC8">
      <w:pPr>
        <w:numPr>
          <w:ilvl w:val="0"/>
          <w:numId w:val="16"/>
        </w:numPr>
        <w:shd w:val="clear" w:color="auto" w:fill="FFFFFF"/>
        <w:tabs>
          <w:tab w:val="left" w:pos="426"/>
        </w:tabs>
        <w:spacing w:after="120" w:line="360" w:lineRule="auto"/>
        <w:ind w:left="426" w:hanging="426"/>
        <w:jc w:val="both"/>
        <w:rPr>
          <w:rFonts w:ascii="Times New Roman" w:hAnsi="Times New Roman" w:cs="Times New Roman"/>
          <w:sz w:val="24"/>
          <w:szCs w:val="24"/>
        </w:rPr>
      </w:pPr>
      <w:r w:rsidRPr="004851EF">
        <w:rPr>
          <w:rFonts w:ascii="Times New Roman" w:hAnsi="Times New Roman" w:cs="Times New Roman"/>
          <w:sz w:val="24"/>
          <w:szCs w:val="24"/>
        </w:rPr>
        <w:t xml:space="preserve">Czas pracy </w:t>
      </w:r>
      <w:r w:rsidR="00EE706F" w:rsidRPr="004851EF">
        <w:rPr>
          <w:rFonts w:ascii="Times New Roman" w:hAnsi="Times New Roman" w:cs="Times New Roman"/>
          <w:sz w:val="24"/>
          <w:szCs w:val="24"/>
        </w:rPr>
        <w:t>pracowników administracyjnych</w:t>
      </w:r>
      <w:r w:rsidRPr="004851EF">
        <w:rPr>
          <w:rFonts w:ascii="Times New Roman" w:hAnsi="Times New Roman" w:cs="Times New Roman"/>
          <w:sz w:val="24"/>
          <w:szCs w:val="24"/>
        </w:rPr>
        <w:t xml:space="preserve"> nie może przekraczać 8 godzin dziennie </w:t>
      </w:r>
      <w:r w:rsidR="00685DAB" w:rsidRPr="004851EF">
        <w:rPr>
          <w:rFonts w:ascii="Times New Roman" w:hAnsi="Times New Roman" w:cs="Times New Roman"/>
          <w:sz w:val="24"/>
          <w:szCs w:val="24"/>
        </w:rPr>
        <w:t xml:space="preserve">                 </w:t>
      </w:r>
      <w:r w:rsidRPr="004851EF">
        <w:rPr>
          <w:rFonts w:ascii="Times New Roman" w:hAnsi="Times New Roman" w:cs="Times New Roman"/>
          <w:sz w:val="24"/>
          <w:szCs w:val="24"/>
        </w:rPr>
        <w:t>i wynosi średnio 40 godzin tygodniowo</w:t>
      </w:r>
      <w:r w:rsidR="001E36CE" w:rsidRPr="004851EF">
        <w:rPr>
          <w:rFonts w:ascii="Times New Roman" w:hAnsi="Times New Roman" w:cs="Times New Roman"/>
          <w:sz w:val="24"/>
          <w:szCs w:val="24"/>
        </w:rPr>
        <w:t xml:space="preserve"> w przeciętnie pięciodniowym tygodniu pracy</w:t>
      </w:r>
      <w:r w:rsidRPr="004851EF">
        <w:rPr>
          <w:rFonts w:ascii="Times New Roman" w:hAnsi="Times New Roman" w:cs="Times New Roman"/>
          <w:sz w:val="24"/>
          <w:szCs w:val="24"/>
        </w:rPr>
        <w:t>.</w:t>
      </w:r>
      <w:r w:rsidR="008B24B3" w:rsidRPr="004851EF">
        <w:rPr>
          <w:rFonts w:ascii="Times New Roman" w:hAnsi="Times New Roman" w:cs="Times New Roman"/>
          <w:sz w:val="24"/>
          <w:szCs w:val="24"/>
        </w:rPr>
        <w:t xml:space="preserve"> </w:t>
      </w:r>
    </w:p>
    <w:p w14:paraId="6709EB87" w14:textId="77777777" w:rsidR="00C32249" w:rsidRPr="004851EF" w:rsidRDefault="00FD6570" w:rsidP="00DD7EC8">
      <w:pPr>
        <w:numPr>
          <w:ilvl w:val="0"/>
          <w:numId w:val="16"/>
        </w:numPr>
        <w:shd w:val="clear" w:color="auto" w:fill="FFFFFF"/>
        <w:tabs>
          <w:tab w:val="left" w:pos="426"/>
        </w:tabs>
        <w:spacing w:after="120" w:line="360" w:lineRule="auto"/>
        <w:ind w:left="426" w:hanging="426"/>
        <w:jc w:val="both"/>
        <w:rPr>
          <w:rFonts w:ascii="Times New Roman" w:hAnsi="Times New Roman" w:cs="Times New Roman"/>
          <w:spacing w:val="-7"/>
          <w:sz w:val="24"/>
          <w:szCs w:val="24"/>
        </w:rPr>
      </w:pPr>
      <w:r w:rsidRPr="004851EF">
        <w:rPr>
          <w:rFonts w:ascii="Times New Roman" w:hAnsi="Times New Roman" w:cs="Times New Roman"/>
          <w:sz w:val="24"/>
          <w:szCs w:val="24"/>
        </w:rPr>
        <w:t xml:space="preserve">Czas pracy osób niepełnosprawnych w stopniu znacznym lub umiarkowanym nie może </w:t>
      </w:r>
      <w:r w:rsidRPr="004851EF">
        <w:rPr>
          <w:rFonts w:ascii="Times New Roman" w:hAnsi="Times New Roman" w:cs="Times New Roman"/>
          <w:spacing w:val="-1"/>
          <w:sz w:val="24"/>
          <w:szCs w:val="24"/>
        </w:rPr>
        <w:t xml:space="preserve">przekroczyć 7 godzin na dobę i 35 godzin tygodniowo – okres rozliczeniowy wynosi jeden </w:t>
      </w:r>
      <w:r w:rsidRPr="004851EF">
        <w:rPr>
          <w:rFonts w:ascii="Times New Roman" w:hAnsi="Times New Roman" w:cs="Times New Roman"/>
          <w:sz w:val="24"/>
          <w:szCs w:val="24"/>
        </w:rPr>
        <w:t>miesiąc.</w:t>
      </w:r>
    </w:p>
    <w:p w14:paraId="029D827F" w14:textId="41A2369E" w:rsidR="0012075F" w:rsidRPr="004851EF" w:rsidRDefault="0012075F" w:rsidP="00DD7EC8">
      <w:pPr>
        <w:numPr>
          <w:ilvl w:val="0"/>
          <w:numId w:val="16"/>
        </w:numPr>
        <w:shd w:val="clear" w:color="auto" w:fill="FFFFFF"/>
        <w:tabs>
          <w:tab w:val="left" w:pos="426"/>
        </w:tabs>
        <w:spacing w:after="120" w:line="360" w:lineRule="auto"/>
        <w:ind w:left="426" w:hanging="426"/>
        <w:jc w:val="both"/>
        <w:rPr>
          <w:rFonts w:ascii="Times New Roman" w:hAnsi="Times New Roman" w:cs="Times New Roman"/>
          <w:spacing w:val="-7"/>
          <w:sz w:val="24"/>
          <w:szCs w:val="24"/>
        </w:rPr>
      </w:pPr>
      <w:r w:rsidRPr="004851EF">
        <w:rPr>
          <w:rFonts w:ascii="Times New Roman" w:hAnsi="Times New Roman" w:cs="Times New Roman"/>
          <w:bCs/>
          <w:sz w:val="24"/>
          <w:szCs w:val="24"/>
        </w:rPr>
        <w:t>Czas pracy i okresy rozliczeniowe dotyczące</w:t>
      </w:r>
      <w:r w:rsidR="001E36CE" w:rsidRPr="004851EF">
        <w:rPr>
          <w:rFonts w:ascii="Times New Roman" w:hAnsi="Times New Roman" w:cs="Times New Roman"/>
          <w:bCs/>
          <w:sz w:val="24"/>
          <w:szCs w:val="24"/>
        </w:rPr>
        <w:t xml:space="preserve"> </w:t>
      </w:r>
      <w:r w:rsidRPr="004851EF">
        <w:rPr>
          <w:rFonts w:ascii="Times New Roman" w:hAnsi="Times New Roman" w:cs="Times New Roman"/>
          <w:bCs/>
          <w:sz w:val="24"/>
          <w:szCs w:val="24"/>
        </w:rPr>
        <w:t>nauczycieli akademickich regulują odrębne postanowienia niniejszego regulaminu.</w:t>
      </w:r>
    </w:p>
    <w:p w14:paraId="6FA3FD8D" w14:textId="77777777" w:rsidR="00C32249" w:rsidRPr="004851EF" w:rsidRDefault="00FD6570" w:rsidP="00DD7EC8">
      <w:pPr>
        <w:numPr>
          <w:ilvl w:val="0"/>
          <w:numId w:val="16"/>
        </w:numPr>
        <w:shd w:val="clear" w:color="auto" w:fill="FFFFFF"/>
        <w:tabs>
          <w:tab w:val="left" w:pos="426"/>
        </w:tabs>
        <w:spacing w:after="120" w:line="360" w:lineRule="auto"/>
        <w:ind w:left="426" w:hanging="426"/>
        <w:jc w:val="both"/>
        <w:rPr>
          <w:rFonts w:ascii="Times New Roman" w:hAnsi="Times New Roman" w:cs="Times New Roman"/>
          <w:spacing w:val="-7"/>
          <w:sz w:val="24"/>
          <w:szCs w:val="24"/>
        </w:rPr>
      </w:pPr>
      <w:r w:rsidRPr="004851EF">
        <w:rPr>
          <w:rFonts w:ascii="Times New Roman" w:hAnsi="Times New Roman" w:cs="Times New Roman"/>
          <w:sz w:val="24"/>
          <w:szCs w:val="24"/>
        </w:rPr>
        <w:t>Czas pracy kierowców, ewidencjonowanie tego czasu i jego rozliczanie regulują odrębne przepisy.</w:t>
      </w:r>
    </w:p>
    <w:p w14:paraId="01430C01" w14:textId="77777777" w:rsidR="00C32249" w:rsidRPr="004851EF" w:rsidRDefault="00DC003E" w:rsidP="00DD7EC8">
      <w:pPr>
        <w:numPr>
          <w:ilvl w:val="0"/>
          <w:numId w:val="16"/>
        </w:numPr>
        <w:shd w:val="clear" w:color="auto" w:fill="FFFFFF"/>
        <w:tabs>
          <w:tab w:val="left" w:pos="426"/>
        </w:tabs>
        <w:spacing w:after="120" w:line="360" w:lineRule="auto"/>
        <w:ind w:left="426" w:hanging="426"/>
        <w:jc w:val="both"/>
        <w:rPr>
          <w:rFonts w:ascii="Times New Roman" w:hAnsi="Times New Roman" w:cs="Times New Roman"/>
          <w:spacing w:val="-7"/>
          <w:sz w:val="24"/>
          <w:szCs w:val="24"/>
        </w:rPr>
      </w:pPr>
      <w:r w:rsidRPr="004851EF">
        <w:rPr>
          <w:rFonts w:ascii="Times New Roman" w:hAnsi="Times New Roman" w:cs="Times New Roman"/>
          <w:spacing w:val="-9"/>
          <w:sz w:val="24"/>
          <w:szCs w:val="24"/>
        </w:rPr>
        <w:t xml:space="preserve">Czas pracy radcy prawnego </w:t>
      </w:r>
      <w:r w:rsidR="00FD6570" w:rsidRPr="004851EF">
        <w:rPr>
          <w:rFonts w:ascii="Times New Roman" w:hAnsi="Times New Roman" w:cs="Times New Roman"/>
          <w:spacing w:val="-9"/>
          <w:sz w:val="24"/>
          <w:szCs w:val="24"/>
        </w:rPr>
        <w:t xml:space="preserve">ustalony jest zgodnie z przepisami ustawy o radcach prawnych. </w:t>
      </w:r>
    </w:p>
    <w:p w14:paraId="04303DA3" w14:textId="7729A7FD" w:rsidR="00C32249" w:rsidRPr="00C602FB" w:rsidRDefault="00473717" w:rsidP="00DD7EC8">
      <w:pPr>
        <w:numPr>
          <w:ilvl w:val="0"/>
          <w:numId w:val="16"/>
        </w:numPr>
        <w:shd w:val="clear" w:color="auto" w:fill="FFFFFF"/>
        <w:tabs>
          <w:tab w:val="left" w:pos="426"/>
        </w:tabs>
        <w:spacing w:after="120" w:line="360" w:lineRule="auto"/>
        <w:ind w:left="426" w:hanging="426"/>
        <w:jc w:val="both"/>
        <w:rPr>
          <w:rFonts w:ascii="Times New Roman" w:hAnsi="Times New Roman" w:cs="Times New Roman"/>
          <w:spacing w:val="-7"/>
          <w:sz w:val="24"/>
          <w:szCs w:val="24"/>
        </w:rPr>
      </w:pPr>
      <w:r w:rsidRPr="004851EF">
        <w:rPr>
          <w:rFonts w:ascii="Times New Roman" w:hAnsi="Times New Roman" w:cs="Times New Roman"/>
          <w:spacing w:val="-2"/>
          <w:sz w:val="24"/>
          <w:szCs w:val="24"/>
        </w:rPr>
        <w:t xml:space="preserve">Rektor lub osoba upoważniona przez </w:t>
      </w:r>
      <w:r w:rsidR="002D0398">
        <w:rPr>
          <w:rFonts w:ascii="Times New Roman" w:hAnsi="Times New Roman" w:cs="Times New Roman"/>
          <w:spacing w:val="-2"/>
          <w:sz w:val="24"/>
          <w:szCs w:val="24"/>
        </w:rPr>
        <w:t>r</w:t>
      </w:r>
      <w:r w:rsidRPr="004851EF">
        <w:rPr>
          <w:rFonts w:ascii="Times New Roman" w:hAnsi="Times New Roman" w:cs="Times New Roman"/>
          <w:spacing w:val="-2"/>
          <w:sz w:val="24"/>
          <w:szCs w:val="24"/>
        </w:rPr>
        <w:t xml:space="preserve">ektora </w:t>
      </w:r>
      <w:r w:rsidR="00FD6570" w:rsidRPr="004851EF">
        <w:rPr>
          <w:rFonts w:ascii="Times New Roman" w:hAnsi="Times New Roman" w:cs="Times New Roman"/>
          <w:spacing w:val="-3"/>
          <w:sz w:val="24"/>
          <w:szCs w:val="24"/>
        </w:rPr>
        <w:t xml:space="preserve">na wniosek dziekanów lub kierowników jednostek ogólnouczelnianych, może ustalić inne </w:t>
      </w:r>
      <w:r w:rsidR="00FD6570" w:rsidRPr="004851EF">
        <w:rPr>
          <w:rFonts w:ascii="Times New Roman" w:hAnsi="Times New Roman" w:cs="Times New Roman"/>
          <w:sz w:val="24"/>
          <w:szCs w:val="24"/>
        </w:rPr>
        <w:t xml:space="preserve">godziny rozpoczynania i kończenia pracy pracowników niebędących nauczycielami akademickimi, wynikające ze specyfiki organizacji pracy danej jednostki organizacyjnej, </w:t>
      </w:r>
      <w:r w:rsidR="00FD6570" w:rsidRPr="004851EF">
        <w:rPr>
          <w:rFonts w:ascii="Times New Roman" w:hAnsi="Times New Roman" w:cs="Times New Roman"/>
          <w:spacing w:val="-5"/>
          <w:sz w:val="24"/>
          <w:szCs w:val="24"/>
        </w:rPr>
        <w:t xml:space="preserve">z zachowaniem przepisów o czasie pracy określonych w </w:t>
      </w:r>
      <w:r w:rsidR="00685DAB" w:rsidRPr="004851EF">
        <w:rPr>
          <w:rFonts w:ascii="Times New Roman" w:hAnsi="Times New Roman" w:cs="Times New Roman"/>
          <w:spacing w:val="-5"/>
          <w:sz w:val="24"/>
          <w:szCs w:val="24"/>
        </w:rPr>
        <w:t>K</w:t>
      </w:r>
      <w:r w:rsidR="00FD6570" w:rsidRPr="004851EF">
        <w:rPr>
          <w:rFonts w:ascii="Times New Roman" w:hAnsi="Times New Roman" w:cs="Times New Roman"/>
          <w:spacing w:val="-5"/>
          <w:sz w:val="24"/>
          <w:szCs w:val="24"/>
        </w:rPr>
        <w:t xml:space="preserve">odeksie </w:t>
      </w:r>
      <w:r w:rsidR="002D0398">
        <w:rPr>
          <w:rFonts w:ascii="Times New Roman" w:hAnsi="Times New Roman" w:cs="Times New Roman"/>
          <w:spacing w:val="-5"/>
          <w:sz w:val="24"/>
          <w:szCs w:val="24"/>
        </w:rPr>
        <w:t>P</w:t>
      </w:r>
      <w:r w:rsidR="00FD6570" w:rsidRPr="004851EF">
        <w:rPr>
          <w:rFonts w:ascii="Times New Roman" w:hAnsi="Times New Roman" w:cs="Times New Roman"/>
          <w:spacing w:val="-5"/>
          <w:sz w:val="24"/>
          <w:szCs w:val="24"/>
        </w:rPr>
        <w:t>racy.</w:t>
      </w:r>
    </w:p>
    <w:p w14:paraId="00606E0C" w14:textId="77777777" w:rsidR="00C602FB" w:rsidRPr="004851EF" w:rsidRDefault="00C602FB" w:rsidP="00C602FB">
      <w:pPr>
        <w:shd w:val="clear" w:color="auto" w:fill="FFFFFF"/>
        <w:tabs>
          <w:tab w:val="left" w:pos="426"/>
        </w:tabs>
        <w:spacing w:after="120" w:line="360" w:lineRule="auto"/>
        <w:jc w:val="both"/>
        <w:rPr>
          <w:rFonts w:ascii="Times New Roman" w:hAnsi="Times New Roman" w:cs="Times New Roman"/>
          <w:spacing w:val="-7"/>
          <w:sz w:val="24"/>
          <w:szCs w:val="24"/>
        </w:rPr>
      </w:pPr>
    </w:p>
    <w:p w14:paraId="49B93D54" w14:textId="03C6FD6E" w:rsidR="001E36CE" w:rsidRPr="004851EF" w:rsidRDefault="001E36CE" w:rsidP="00992418">
      <w:pPr>
        <w:widowControl/>
        <w:autoSpaceDE w:val="0"/>
        <w:autoSpaceDN w:val="0"/>
        <w:adjustRightInd w:val="0"/>
        <w:spacing w:before="24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lastRenderedPageBreak/>
        <w:t>§ </w:t>
      </w:r>
      <w:r w:rsidR="00E1798C" w:rsidRPr="004851EF">
        <w:rPr>
          <w:rFonts w:ascii="Times New Roman" w:hAnsi="Times New Roman" w:cs="Times New Roman"/>
          <w:b/>
          <w:sz w:val="24"/>
          <w:szCs w:val="24"/>
        </w:rPr>
        <w:t>22</w:t>
      </w:r>
    </w:p>
    <w:p w14:paraId="62729DCE" w14:textId="77777777" w:rsidR="001E36CE" w:rsidRPr="004851EF" w:rsidRDefault="001E36CE" w:rsidP="00992418">
      <w:pPr>
        <w:widowControl/>
        <w:autoSpaceDE w:val="0"/>
        <w:autoSpaceDN w:val="0"/>
        <w:adjustRightInd w:val="0"/>
        <w:spacing w:after="240" w:line="360" w:lineRule="auto"/>
        <w:jc w:val="center"/>
        <w:rPr>
          <w:rFonts w:ascii="Times New Roman" w:hAnsi="Times New Roman" w:cs="Times New Roman"/>
          <w:sz w:val="24"/>
          <w:szCs w:val="24"/>
        </w:rPr>
      </w:pPr>
      <w:r w:rsidRPr="004851EF">
        <w:rPr>
          <w:rFonts w:ascii="Times New Roman" w:hAnsi="Times New Roman" w:cs="Times New Roman"/>
          <w:b/>
          <w:sz w:val="24"/>
          <w:szCs w:val="24"/>
        </w:rPr>
        <w:t>Definicje pojęć</w:t>
      </w:r>
    </w:p>
    <w:p w14:paraId="621CE411" w14:textId="77777777" w:rsidR="00F3096D" w:rsidRPr="004851EF" w:rsidRDefault="00F3096D" w:rsidP="00992418">
      <w:pPr>
        <w:shd w:val="clear" w:color="auto" w:fill="FFFFFF"/>
        <w:spacing w:after="80" w:line="360" w:lineRule="auto"/>
        <w:jc w:val="both"/>
        <w:rPr>
          <w:rFonts w:ascii="Times New Roman" w:hAnsi="Times New Roman" w:cs="Times New Roman"/>
          <w:sz w:val="24"/>
          <w:szCs w:val="24"/>
        </w:rPr>
      </w:pPr>
      <w:r w:rsidRPr="004851EF">
        <w:rPr>
          <w:rFonts w:ascii="Times New Roman" w:hAnsi="Times New Roman" w:cs="Times New Roman"/>
          <w:sz w:val="24"/>
          <w:szCs w:val="24"/>
        </w:rPr>
        <w:t>Do celów rozliczania czasu pracy pracownika definiuje się następujące pojęcia:</w:t>
      </w:r>
    </w:p>
    <w:p w14:paraId="0966402A" w14:textId="77777777" w:rsidR="00F3096D" w:rsidRPr="004851EF" w:rsidRDefault="00F3096D" w:rsidP="00DD7EC8">
      <w:pPr>
        <w:numPr>
          <w:ilvl w:val="0"/>
          <w:numId w:val="63"/>
        </w:numPr>
        <w:shd w:val="clear" w:color="auto" w:fill="FFFFFF"/>
        <w:tabs>
          <w:tab w:val="left" w:pos="709"/>
        </w:tabs>
        <w:spacing w:line="360" w:lineRule="auto"/>
        <w:ind w:left="709" w:hanging="283"/>
        <w:jc w:val="both"/>
        <w:rPr>
          <w:rFonts w:ascii="Times New Roman" w:hAnsi="Times New Roman" w:cs="Times New Roman"/>
          <w:spacing w:val="-3"/>
          <w:sz w:val="24"/>
          <w:szCs w:val="24"/>
        </w:rPr>
      </w:pPr>
      <w:r w:rsidRPr="004851EF">
        <w:rPr>
          <w:rFonts w:ascii="Times New Roman" w:hAnsi="Times New Roman" w:cs="Times New Roman"/>
          <w:spacing w:val="-3"/>
          <w:sz w:val="24"/>
          <w:szCs w:val="24"/>
        </w:rPr>
        <w:t>Doba – 24 kolejne godziny, poczynając od godziny, w której pracownik rozpoczyna pracę zgodnie z obowiązującym go rozkładem czasu pracy;</w:t>
      </w:r>
    </w:p>
    <w:p w14:paraId="31CF06A4" w14:textId="0E4F0BC2" w:rsidR="00613602" w:rsidRPr="004851EF" w:rsidRDefault="00F3096D" w:rsidP="00DA5192">
      <w:pPr>
        <w:numPr>
          <w:ilvl w:val="0"/>
          <w:numId w:val="63"/>
        </w:numPr>
        <w:shd w:val="clear" w:color="auto" w:fill="FFFFFF"/>
        <w:tabs>
          <w:tab w:val="left" w:pos="709"/>
        </w:tabs>
        <w:spacing w:line="360" w:lineRule="auto"/>
        <w:ind w:left="709" w:hanging="283"/>
        <w:jc w:val="both"/>
        <w:rPr>
          <w:rFonts w:ascii="Times New Roman" w:hAnsi="Times New Roman" w:cs="Times New Roman"/>
          <w:spacing w:val="-3"/>
          <w:sz w:val="24"/>
          <w:szCs w:val="24"/>
        </w:rPr>
      </w:pPr>
      <w:r w:rsidRPr="004851EF">
        <w:rPr>
          <w:rFonts w:ascii="Times New Roman" w:hAnsi="Times New Roman" w:cs="Times New Roman"/>
          <w:spacing w:val="-3"/>
          <w:sz w:val="24"/>
          <w:szCs w:val="24"/>
        </w:rPr>
        <w:t>Tydzień – 7 kolejnych dni kalendarzowych, poczynając od pierwszego dnia okresu rozliczeniowego.</w:t>
      </w:r>
    </w:p>
    <w:p w14:paraId="5F76F90C" w14:textId="6C4CF724" w:rsidR="00685DAB" w:rsidRPr="004851EF" w:rsidRDefault="00685DAB" w:rsidP="009624AD">
      <w:pPr>
        <w:widowControl/>
        <w:autoSpaceDE w:val="0"/>
        <w:autoSpaceDN w:val="0"/>
        <w:adjustRightInd w:val="0"/>
        <w:spacing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 </w:t>
      </w:r>
      <w:r w:rsidR="00E1798C" w:rsidRPr="004851EF">
        <w:rPr>
          <w:rFonts w:ascii="Times New Roman" w:hAnsi="Times New Roman" w:cs="Times New Roman"/>
          <w:b/>
          <w:sz w:val="24"/>
          <w:szCs w:val="24"/>
        </w:rPr>
        <w:t>23</w:t>
      </w:r>
    </w:p>
    <w:p w14:paraId="723D2E4D" w14:textId="77777777" w:rsidR="00F3096D" w:rsidRPr="004851EF" w:rsidRDefault="00F3096D" w:rsidP="009624AD">
      <w:pPr>
        <w:widowControl/>
        <w:autoSpaceDE w:val="0"/>
        <w:autoSpaceDN w:val="0"/>
        <w:adjustRightInd w:val="0"/>
        <w:spacing w:after="24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Systemy czasu pracy</w:t>
      </w:r>
    </w:p>
    <w:p w14:paraId="30264439" w14:textId="315F4090" w:rsidR="00C32249" w:rsidRPr="004851EF" w:rsidRDefault="00FD6570" w:rsidP="006C4AAE">
      <w:pPr>
        <w:numPr>
          <w:ilvl w:val="0"/>
          <w:numId w:val="64"/>
        </w:numPr>
        <w:shd w:val="clear" w:color="auto" w:fill="FFFFFF"/>
        <w:tabs>
          <w:tab w:val="left" w:pos="426"/>
        </w:tabs>
        <w:spacing w:before="240" w:after="120" w:line="360" w:lineRule="auto"/>
        <w:ind w:left="284" w:hanging="284"/>
        <w:jc w:val="both"/>
        <w:rPr>
          <w:rFonts w:ascii="Times New Roman" w:hAnsi="Times New Roman" w:cs="Times New Roman"/>
          <w:sz w:val="24"/>
          <w:szCs w:val="24"/>
        </w:rPr>
      </w:pPr>
      <w:r w:rsidRPr="004851EF">
        <w:rPr>
          <w:rFonts w:ascii="Times New Roman" w:hAnsi="Times New Roman" w:cs="Times New Roman"/>
          <w:sz w:val="24"/>
          <w:szCs w:val="24"/>
        </w:rPr>
        <w:t>Systemy i rozkł</w:t>
      </w:r>
      <w:r w:rsidR="007A0242" w:rsidRPr="004851EF">
        <w:rPr>
          <w:rFonts w:ascii="Times New Roman" w:hAnsi="Times New Roman" w:cs="Times New Roman"/>
          <w:sz w:val="24"/>
          <w:szCs w:val="24"/>
        </w:rPr>
        <w:t>ady czasu pracy pracowników nie</w:t>
      </w:r>
      <w:r w:rsidRPr="004851EF">
        <w:rPr>
          <w:rFonts w:ascii="Times New Roman" w:hAnsi="Times New Roman" w:cs="Times New Roman"/>
          <w:sz w:val="24"/>
          <w:szCs w:val="24"/>
        </w:rPr>
        <w:t>będących nauczycielami akademickimi:</w:t>
      </w:r>
    </w:p>
    <w:p w14:paraId="4714091C" w14:textId="7B17A3D4" w:rsidR="00C32249" w:rsidRPr="004851EF" w:rsidRDefault="003E2E33" w:rsidP="006C4AAE">
      <w:pPr>
        <w:numPr>
          <w:ilvl w:val="0"/>
          <w:numId w:val="65"/>
        </w:numPr>
        <w:shd w:val="clear" w:color="auto" w:fill="FFFFFF"/>
        <w:tabs>
          <w:tab w:val="left" w:pos="709"/>
        </w:tabs>
        <w:spacing w:line="360" w:lineRule="auto"/>
        <w:ind w:left="709" w:hanging="283"/>
        <w:jc w:val="both"/>
        <w:rPr>
          <w:rFonts w:ascii="Times New Roman" w:hAnsi="Times New Roman" w:cs="Times New Roman"/>
          <w:spacing w:val="-3"/>
          <w:sz w:val="24"/>
          <w:szCs w:val="24"/>
        </w:rPr>
      </w:pPr>
      <w:r w:rsidRPr="004851EF">
        <w:rPr>
          <w:rFonts w:ascii="Times New Roman" w:hAnsi="Times New Roman" w:cs="Times New Roman"/>
          <w:spacing w:val="-3"/>
          <w:sz w:val="24"/>
          <w:szCs w:val="24"/>
        </w:rPr>
        <w:t xml:space="preserve"> </w:t>
      </w:r>
      <w:r w:rsidR="00A30F45" w:rsidRPr="004851EF">
        <w:rPr>
          <w:rFonts w:ascii="Times New Roman" w:hAnsi="Times New Roman" w:cs="Times New Roman"/>
          <w:spacing w:val="-3"/>
          <w:sz w:val="24"/>
          <w:szCs w:val="24"/>
        </w:rPr>
        <w:t>pracownicy administracyjni</w:t>
      </w:r>
      <w:r w:rsidRPr="004851EF">
        <w:rPr>
          <w:rFonts w:ascii="Times New Roman" w:hAnsi="Times New Roman" w:cs="Times New Roman"/>
          <w:spacing w:val="-3"/>
          <w:sz w:val="24"/>
          <w:szCs w:val="24"/>
        </w:rPr>
        <w:t>:</w:t>
      </w:r>
      <w:r w:rsidR="003156F7" w:rsidRPr="004851EF">
        <w:rPr>
          <w:rFonts w:ascii="Times New Roman" w:hAnsi="Times New Roman" w:cs="Times New Roman"/>
          <w:spacing w:val="-3"/>
          <w:sz w:val="24"/>
          <w:szCs w:val="24"/>
        </w:rPr>
        <w:t xml:space="preserve"> </w:t>
      </w:r>
    </w:p>
    <w:p w14:paraId="66AE5F2C" w14:textId="0EB9B207" w:rsidR="00C32249" w:rsidRPr="00386D01" w:rsidRDefault="00050BA3" w:rsidP="006C4AAE">
      <w:pPr>
        <w:pStyle w:val="Akapitzlist"/>
        <w:numPr>
          <w:ilvl w:val="0"/>
          <w:numId w:val="107"/>
        </w:numPr>
        <w:shd w:val="clear" w:color="auto" w:fill="FFFFFF"/>
        <w:tabs>
          <w:tab w:val="left" w:pos="851"/>
        </w:tabs>
        <w:spacing w:after="120" w:line="360" w:lineRule="auto"/>
        <w:ind w:left="1276"/>
        <w:jc w:val="both"/>
        <w:rPr>
          <w:sz w:val="24"/>
          <w:szCs w:val="24"/>
        </w:rPr>
      </w:pPr>
      <w:r w:rsidRPr="004851EF">
        <w:rPr>
          <w:rFonts w:eastAsia="Calibri"/>
          <w:sz w:val="24"/>
          <w:szCs w:val="24"/>
        </w:rPr>
        <w:t xml:space="preserve">podstawowy system czasu pracy </w:t>
      </w:r>
      <w:r w:rsidR="00FD6570" w:rsidRPr="004851EF">
        <w:rPr>
          <w:rFonts w:eastAsia="Calibri"/>
          <w:spacing w:val="-5"/>
          <w:sz w:val="24"/>
          <w:szCs w:val="24"/>
        </w:rPr>
        <w:t>w godzinach od 7</w:t>
      </w:r>
      <w:r w:rsidR="00FD6570" w:rsidRPr="004851EF">
        <w:rPr>
          <w:rFonts w:eastAsia="Calibri"/>
          <w:spacing w:val="-5"/>
          <w:sz w:val="24"/>
          <w:szCs w:val="24"/>
          <w:vertAlign w:val="superscript"/>
        </w:rPr>
        <w:t>30</w:t>
      </w:r>
      <w:r w:rsidR="00FD6570" w:rsidRPr="004851EF">
        <w:rPr>
          <w:rFonts w:eastAsia="Calibri"/>
          <w:spacing w:val="-5"/>
          <w:sz w:val="24"/>
          <w:szCs w:val="24"/>
        </w:rPr>
        <w:t xml:space="preserve"> do 15</w:t>
      </w:r>
      <w:r w:rsidR="00FD6570" w:rsidRPr="004851EF">
        <w:rPr>
          <w:rFonts w:eastAsia="Calibri"/>
          <w:spacing w:val="-5"/>
          <w:sz w:val="24"/>
          <w:szCs w:val="24"/>
          <w:vertAlign w:val="superscript"/>
        </w:rPr>
        <w:t>30</w:t>
      </w:r>
      <w:r w:rsidR="00600472" w:rsidRPr="004851EF">
        <w:rPr>
          <w:rFonts w:eastAsia="Calibri"/>
          <w:spacing w:val="-5"/>
          <w:sz w:val="24"/>
          <w:szCs w:val="24"/>
        </w:rPr>
        <w:t xml:space="preserve"> - pra</w:t>
      </w:r>
      <w:r w:rsidR="00E20A33" w:rsidRPr="004851EF">
        <w:rPr>
          <w:rFonts w:eastAsia="Calibri"/>
          <w:spacing w:val="-5"/>
          <w:sz w:val="24"/>
          <w:szCs w:val="24"/>
        </w:rPr>
        <w:t xml:space="preserve">ca przeciętnie </w:t>
      </w:r>
      <w:r w:rsidR="00600472" w:rsidRPr="004851EF">
        <w:rPr>
          <w:rFonts w:eastAsia="Calibri"/>
          <w:spacing w:val="-5"/>
          <w:sz w:val="24"/>
          <w:szCs w:val="24"/>
        </w:rPr>
        <w:t xml:space="preserve">w </w:t>
      </w:r>
      <w:r w:rsidRPr="004851EF">
        <w:rPr>
          <w:rFonts w:eastAsia="Calibri"/>
          <w:spacing w:val="-5"/>
          <w:sz w:val="24"/>
          <w:szCs w:val="24"/>
        </w:rPr>
        <w:t>pięciodniowym tygodniu pracy</w:t>
      </w:r>
      <w:r w:rsidR="00600472" w:rsidRPr="004851EF">
        <w:rPr>
          <w:spacing w:val="-2"/>
          <w:sz w:val="24"/>
          <w:szCs w:val="24"/>
        </w:rPr>
        <w:t>, okres rozliczeniowy wynosi 3 m-ce.</w:t>
      </w:r>
    </w:p>
    <w:p w14:paraId="47FB5F29" w14:textId="141E8C20" w:rsidR="00891831" w:rsidRDefault="00891831" w:rsidP="00386D01">
      <w:pPr>
        <w:pStyle w:val="Akapitzlist"/>
        <w:numPr>
          <w:ilvl w:val="0"/>
          <w:numId w:val="65"/>
        </w:numPr>
        <w:tabs>
          <w:tab w:val="left" w:pos="851"/>
        </w:tabs>
        <w:spacing w:after="120" w:line="360" w:lineRule="auto"/>
        <w:ind w:left="567" w:hanging="141"/>
        <w:jc w:val="both"/>
        <w:rPr>
          <w:sz w:val="24"/>
          <w:szCs w:val="24"/>
        </w:rPr>
      </w:pPr>
      <w:r>
        <w:rPr>
          <w:sz w:val="24"/>
          <w:szCs w:val="24"/>
        </w:rPr>
        <w:t>pracownicy biblioteki</w:t>
      </w:r>
      <w:r w:rsidR="002D0398">
        <w:rPr>
          <w:sz w:val="24"/>
          <w:szCs w:val="24"/>
        </w:rPr>
        <w:t>:</w:t>
      </w:r>
    </w:p>
    <w:p w14:paraId="6EDF7C66" w14:textId="254A08F8" w:rsidR="00891831" w:rsidRPr="00386D01" w:rsidRDefault="00891831" w:rsidP="00386D01">
      <w:pPr>
        <w:pStyle w:val="Akapitzlist"/>
        <w:numPr>
          <w:ilvl w:val="0"/>
          <w:numId w:val="107"/>
        </w:numPr>
        <w:tabs>
          <w:tab w:val="left" w:pos="851"/>
        </w:tabs>
        <w:spacing w:after="120" w:line="360" w:lineRule="auto"/>
        <w:ind w:left="1276"/>
        <w:jc w:val="both"/>
        <w:rPr>
          <w:sz w:val="24"/>
          <w:szCs w:val="24"/>
        </w:rPr>
      </w:pPr>
      <w:r w:rsidRPr="004851EF">
        <w:rPr>
          <w:rFonts w:eastAsia="Calibri"/>
          <w:sz w:val="24"/>
          <w:szCs w:val="24"/>
        </w:rPr>
        <w:t xml:space="preserve">podstawowy system czasu pracy </w:t>
      </w:r>
      <w:r w:rsidRPr="004851EF">
        <w:rPr>
          <w:rFonts w:eastAsia="Calibri"/>
          <w:spacing w:val="-5"/>
          <w:sz w:val="24"/>
          <w:szCs w:val="24"/>
        </w:rPr>
        <w:t>w godzinach od 7</w:t>
      </w:r>
      <w:r w:rsidRPr="004851EF">
        <w:rPr>
          <w:rFonts w:eastAsia="Calibri"/>
          <w:spacing w:val="-5"/>
          <w:sz w:val="24"/>
          <w:szCs w:val="24"/>
          <w:vertAlign w:val="superscript"/>
        </w:rPr>
        <w:t>30</w:t>
      </w:r>
      <w:r w:rsidRPr="004851EF">
        <w:rPr>
          <w:rFonts w:eastAsia="Calibri"/>
          <w:spacing w:val="-5"/>
          <w:sz w:val="24"/>
          <w:szCs w:val="24"/>
        </w:rPr>
        <w:t xml:space="preserve"> do 15</w:t>
      </w:r>
      <w:r w:rsidRPr="004851EF">
        <w:rPr>
          <w:rFonts w:eastAsia="Calibri"/>
          <w:spacing w:val="-5"/>
          <w:sz w:val="24"/>
          <w:szCs w:val="24"/>
          <w:vertAlign w:val="superscript"/>
        </w:rPr>
        <w:t>30</w:t>
      </w:r>
      <w:r w:rsidRPr="004851EF">
        <w:rPr>
          <w:rFonts w:eastAsia="Calibri"/>
          <w:spacing w:val="-5"/>
          <w:sz w:val="24"/>
          <w:szCs w:val="24"/>
        </w:rPr>
        <w:t xml:space="preserve"> </w:t>
      </w:r>
      <w:r>
        <w:rPr>
          <w:rFonts w:eastAsia="Calibri"/>
          <w:spacing w:val="-5"/>
          <w:sz w:val="24"/>
          <w:szCs w:val="24"/>
        </w:rPr>
        <w:t xml:space="preserve"> </w:t>
      </w:r>
      <w:r w:rsidRPr="004851EF">
        <w:rPr>
          <w:rFonts w:eastAsia="Calibri"/>
          <w:spacing w:val="-5"/>
          <w:sz w:val="24"/>
          <w:szCs w:val="24"/>
        </w:rPr>
        <w:t>- praca przeciętnie w pięciodniowym tygodniu pracy</w:t>
      </w:r>
      <w:r w:rsidR="00AD3006">
        <w:rPr>
          <w:spacing w:val="-2"/>
          <w:sz w:val="24"/>
          <w:szCs w:val="24"/>
        </w:rPr>
        <w:t xml:space="preserve">, </w:t>
      </w:r>
      <w:r w:rsidRPr="004851EF">
        <w:rPr>
          <w:spacing w:val="-2"/>
          <w:sz w:val="24"/>
          <w:szCs w:val="24"/>
        </w:rPr>
        <w:t>okres rozliczeniowy wynosi 3 m-ce.</w:t>
      </w:r>
    </w:p>
    <w:p w14:paraId="7850E810" w14:textId="099B4CFE" w:rsidR="00891831" w:rsidRPr="00386D01" w:rsidRDefault="00891831" w:rsidP="00386D01">
      <w:pPr>
        <w:pStyle w:val="Akapitzlist"/>
        <w:numPr>
          <w:ilvl w:val="0"/>
          <w:numId w:val="107"/>
        </w:numPr>
        <w:tabs>
          <w:tab w:val="left" w:pos="851"/>
        </w:tabs>
        <w:spacing w:after="120" w:line="360" w:lineRule="auto"/>
        <w:ind w:left="1276"/>
        <w:jc w:val="both"/>
        <w:rPr>
          <w:sz w:val="24"/>
          <w:szCs w:val="24"/>
        </w:rPr>
      </w:pPr>
      <w:r>
        <w:rPr>
          <w:sz w:val="24"/>
          <w:szCs w:val="24"/>
        </w:rPr>
        <w:t>s</w:t>
      </w:r>
      <w:r w:rsidRPr="004851EF">
        <w:rPr>
          <w:sz w:val="24"/>
          <w:szCs w:val="24"/>
        </w:rPr>
        <w:t>zczegółowe rozkłady czasu pracy dla pracowników biblioteki ustala dyrektor biblioteki</w:t>
      </w:r>
      <w:r>
        <w:rPr>
          <w:sz w:val="24"/>
          <w:szCs w:val="24"/>
        </w:rPr>
        <w:t xml:space="preserve"> </w:t>
      </w:r>
      <w:r w:rsidRPr="004851EF">
        <w:rPr>
          <w:sz w:val="24"/>
          <w:szCs w:val="24"/>
        </w:rPr>
        <w:t>i podaje do informacji pracowników co najmniej 7 dni przed ich wejściem w życie</w:t>
      </w:r>
      <w:r w:rsidR="00335911">
        <w:rPr>
          <w:sz w:val="24"/>
          <w:szCs w:val="24"/>
        </w:rPr>
        <w:t>.</w:t>
      </w:r>
    </w:p>
    <w:p w14:paraId="2DC2AA60" w14:textId="33889C80" w:rsidR="003E2E33" w:rsidRPr="004851EF" w:rsidRDefault="003E2E33" w:rsidP="00386D01">
      <w:pPr>
        <w:pStyle w:val="Akapitzlist"/>
        <w:numPr>
          <w:ilvl w:val="0"/>
          <w:numId w:val="65"/>
        </w:numPr>
        <w:tabs>
          <w:tab w:val="left" w:pos="851"/>
        </w:tabs>
        <w:spacing w:before="240" w:after="120" w:line="360" w:lineRule="auto"/>
        <w:ind w:left="851" w:hanging="425"/>
        <w:jc w:val="both"/>
        <w:rPr>
          <w:sz w:val="24"/>
          <w:szCs w:val="24"/>
        </w:rPr>
      </w:pPr>
      <w:r w:rsidRPr="004851EF">
        <w:rPr>
          <w:spacing w:val="-3"/>
          <w:sz w:val="24"/>
          <w:szCs w:val="24"/>
        </w:rPr>
        <w:t>p</w:t>
      </w:r>
      <w:r w:rsidR="00FD6570" w:rsidRPr="004851EF">
        <w:rPr>
          <w:spacing w:val="-3"/>
          <w:sz w:val="24"/>
          <w:szCs w:val="24"/>
        </w:rPr>
        <w:t>racownicy</w:t>
      </w:r>
      <w:r w:rsidR="003547E1" w:rsidRPr="004851EF">
        <w:rPr>
          <w:spacing w:val="-3"/>
          <w:sz w:val="24"/>
          <w:szCs w:val="24"/>
        </w:rPr>
        <w:t xml:space="preserve"> zatrudnieni na stanowiskach:</w:t>
      </w:r>
      <w:r w:rsidRPr="004851EF">
        <w:rPr>
          <w:spacing w:val="-3"/>
          <w:sz w:val="24"/>
          <w:szCs w:val="24"/>
        </w:rPr>
        <w:t xml:space="preserve"> </w:t>
      </w:r>
      <w:r w:rsidR="003547E1" w:rsidRPr="004851EF">
        <w:rPr>
          <w:spacing w:val="-3"/>
          <w:sz w:val="24"/>
          <w:szCs w:val="24"/>
        </w:rPr>
        <w:t>portier-dozorca,</w:t>
      </w:r>
      <w:r w:rsidRPr="004851EF">
        <w:rPr>
          <w:spacing w:val="-3"/>
          <w:sz w:val="24"/>
          <w:szCs w:val="24"/>
        </w:rPr>
        <w:t xml:space="preserve"> </w:t>
      </w:r>
      <w:r w:rsidR="003547E1" w:rsidRPr="004851EF">
        <w:rPr>
          <w:spacing w:val="-3"/>
          <w:sz w:val="24"/>
          <w:szCs w:val="24"/>
        </w:rPr>
        <w:t>konserwator</w:t>
      </w:r>
      <w:r w:rsidRPr="004851EF">
        <w:rPr>
          <w:spacing w:val="-3"/>
          <w:sz w:val="24"/>
          <w:szCs w:val="24"/>
        </w:rPr>
        <w:t xml:space="preserve">, </w:t>
      </w:r>
      <w:r w:rsidR="001D200D" w:rsidRPr="004851EF">
        <w:rPr>
          <w:spacing w:val="-3"/>
          <w:sz w:val="24"/>
          <w:szCs w:val="24"/>
        </w:rPr>
        <w:t xml:space="preserve">pracownik gospodarczy, </w:t>
      </w:r>
      <w:r w:rsidR="00975FE8" w:rsidRPr="004851EF">
        <w:rPr>
          <w:spacing w:val="-3"/>
          <w:sz w:val="24"/>
          <w:szCs w:val="24"/>
        </w:rPr>
        <w:t>technik symulacji medycznej</w:t>
      </w:r>
      <w:r w:rsidR="001B116F">
        <w:rPr>
          <w:spacing w:val="-3"/>
          <w:sz w:val="24"/>
          <w:szCs w:val="24"/>
        </w:rPr>
        <w:t xml:space="preserve">, </w:t>
      </w:r>
      <w:r w:rsidR="001B116F" w:rsidRPr="00386D01">
        <w:rPr>
          <w:spacing w:val="-3"/>
          <w:sz w:val="24"/>
          <w:szCs w:val="24"/>
        </w:rPr>
        <w:t>laborant, specjalista lub starszy specjalista w zakresie prac związanych z badaniami</w:t>
      </w:r>
      <w:r w:rsidR="001342DF">
        <w:rPr>
          <w:spacing w:val="-3"/>
          <w:sz w:val="24"/>
          <w:szCs w:val="24"/>
        </w:rPr>
        <w:t>:</w:t>
      </w:r>
    </w:p>
    <w:p w14:paraId="4A85F952" w14:textId="6B82A672" w:rsidR="00C32249" w:rsidRPr="004851EF" w:rsidRDefault="00FD6570" w:rsidP="006C4AAE">
      <w:pPr>
        <w:pStyle w:val="Akapitzlist"/>
        <w:numPr>
          <w:ilvl w:val="0"/>
          <w:numId w:val="107"/>
        </w:numPr>
        <w:shd w:val="clear" w:color="auto" w:fill="FFFFFF"/>
        <w:tabs>
          <w:tab w:val="left" w:pos="709"/>
        </w:tabs>
        <w:spacing w:before="240" w:after="80" w:line="360" w:lineRule="auto"/>
        <w:jc w:val="both"/>
        <w:rPr>
          <w:spacing w:val="-3"/>
          <w:sz w:val="24"/>
          <w:szCs w:val="24"/>
        </w:rPr>
      </w:pPr>
      <w:r w:rsidRPr="004851EF">
        <w:rPr>
          <w:rFonts w:eastAsia="Calibri"/>
          <w:sz w:val="24"/>
          <w:szCs w:val="24"/>
        </w:rPr>
        <w:t>s</w:t>
      </w:r>
      <w:r w:rsidRPr="004851EF">
        <w:rPr>
          <w:rFonts w:eastAsia="Calibri"/>
          <w:spacing w:val="-2"/>
          <w:sz w:val="24"/>
          <w:szCs w:val="24"/>
        </w:rPr>
        <w:t>ystem r</w:t>
      </w:r>
      <w:r w:rsidRPr="004851EF">
        <w:rPr>
          <w:spacing w:val="-2"/>
          <w:sz w:val="24"/>
          <w:szCs w:val="24"/>
        </w:rPr>
        <w:t>ównoważnych norm czasu pracy</w:t>
      </w:r>
      <w:r w:rsidR="006766B2" w:rsidRPr="004851EF">
        <w:rPr>
          <w:spacing w:val="-2"/>
          <w:sz w:val="24"/>
          <w:szCs w:val="24"/>
        </w:rPr>
        <w:t xml:space="preserve"> przy ruchomy</w:t>
      </w:r>
      <w:r w:rsidR="001D200D" w:rsidRPr="004851EF">
        <w:rPr>
          <w:spacing w:val="-2"/>
          <w:sz w:val="24"/>
          <w:szCs w:val="24"/>
        </w:rPr>
        <w:t>m</w:t>
      </w:r>
      <w:r w:rsidR="006766B2" w:rsidRPr="004851EF">
        <w:rPr>
          <w:spacing w:val="-2"/>
          <w:sz w:val="24"/>
          <w:szCs w:val="24"/>
        </w:rPr>
        <w:t xml:space="preserve"> rozkładzie czasie pracy</w:t>
      </w:r>
      <w:r w:rsidR="00DD7BBD" w:rsidRPr="004851EF">
        <w:rPr>
          <w:spacing w:val="-2"/>
          <w:sz w:val="24"/>
          <w:szCs w:val="24"/>
        </w:rPr>
        <w:t xml:space="preserve"> w przeciętnie pięciodniowym tygodniu pracy</w:t>
      </w:r>
      <w:r w:rsidR="003547E1" w:rsidRPr="004851EF">
        <w:rPr>
          <w:spacing w:val="-2"/>
          <w:sz w:val="24"/>
          <w:szCs w:val="24"/>
        </w:rPr>
        <w:t>;</w:t>
      </w:r>
    </w:p>
    <w:p w14:paraId="3F204FD4" w14:textId="2CC14016" w:rsidR="001D200D" w:rsidRPr="004851EF" w:rsidRDefault="00FD6570" w:rsidP="006C4AAE">
      <w:pPr>
        <w:numPr>
          <w:ilvl w:val="0"/>
          <w:numId w:val="66"/>
        </w:numPr>
        <w:shd w:val="clear" w:color="auto" w:fill="FFFFFF"/>
        <w:tabs>
          <w:tab w:val="left" w:pos="1418"/>
        </w:tabs>
        <w:spacing w:after="80" w:line="360" w:lineRule="auto"/>
        <w:ind w:left="1418" w:right="34" w:hanging="425"/>
        <w:contextualSpacing/>
        <w:jc w:val="both"/>
        <w:rPr>
          <w:rFonts w:ascii="Times New Roman" w:hAnsi="Times New Roman" w:cs="Times New Roman"/>
          <w:spacing w:val="-2"/>
          <w:sz w:val="24"/>
          <w:szCs w:val="24"/>
        </w:rPr>
      </w:pPr>
      <w:r w:rsidRPr="004851EF">
        <w:rPr>
          <w:rFonts w:ascii="Times New Roman" w:hAnsi="Times New Roman" w:cs="Times New Roman"/>
          <w:spacing w:val="-11"/>
          <w:sz w:val="24"/>
          <w:szCs w:val="24"/>
        </w:rPr>
        <w:t xml:space="preserve">pracownicy gospodarczy </w:t>
      </w:r>
      <w:r w:rsidR="003A11EC" w:rsidRPr="004851EF">
        <w:rPr>
          <w:rFonts w:ascii="Times New Roman" w:hAnsi="Times New Roman" w:cs="Times New Roman"/>
          <w:spacing w:val="-11"/>
          <w:sz w:val="24"/>
          <w:szCs w:val="24"/>
        </w:rPr>
        <w:t>zatrudnieni przy utrzymaniu czystości pomieszczeń</w:t>
      </w:r>
      <w:r w:rsidR="007A0242" w:rsidRPr="004851EF">
        <w:rPr>
          <w:rFonts w:ascii="Times New Roman" w:hAnsi="Times New Roman" w:cs="Times New Roman"/>
          <w:spacing w:val="-11"/>
          <w:sz w:val="24"/>
          <w:szCs w:val="24"/>
        </w:rPr>
        <w:t>, konserwatorz</w:t>
      </w:r>
      <w:r w:rsidR="00975FE8" w:rsidRPr="004851EF">
        <w:rPr>
          <w:rFonts w:ascii="Times New Roman" w:hAnsi="Times New Roman" w:cs="Times New Roman"/>
          <w:spacing w:val="-11"/>
          <w:sz w:val="24"/>
          <w:szCs w:val="24"/>
        </w:rPr>
        <w:t>y, technik symulacji medycznej</w:t>
      </w:r>
      <w:r w:rsidR="001342DF">
        <w:rPr>
          <w:rFonts w:ascii="Times New Roman" w:hAnsi="Times New Roman" w:cs="Times New Roman"/>
          <w:spacing w:val="-11"/>
          <w:sz w:val="24"/>
          <w:szCs w:val="24"/>
        </w:rPr>
        <w:t>;</w:t>
      </w:r>
    </w:p>
    <w:p w14:paraId="10BA8C91" w14:textId="55A33FA5" w:rsidR="00C32249" w:rsidRPr="004851EF" w:rsidRDefault="00FD6570" w:rsidP="006C4AAE">
      <w:pPr>
        <w:pStyle w:val="Akapitzlist"/>
        <w:numPr>
          <w:ilvl w:val="0"/>
          <w:numId w:val="107"/>
        </w:numPr>
        <w:shd w:val="clear" w:color="auto" w:fill="FFFFFF"/>
        <w:tabs>
          <w:tab w:val="left" w:pos="1134"/>
        </w:tabs>
        <w:spacing w:after="80" w:line="360" w:lineRule="auto"/>
        <w:ind w:right="34"/>
        <w:jc w:val="both"/>
        <w:rPr>
          <w:spacing w:val="-2"/>
          <w:sz w:val="24"/>
          <w:szCs w:val="24"/>
        </w:rPr>
      </w:pPr>
      <w:r w:rsidRPr="004851EF">
        <w:rPr>
          <w:spacing w:val="-2"/>
          <w:sz w:val="24"/>
          <w:szCs w:val="24"/>
        </w:rPr>
        <w:t>czas pracy m</w:t>
      </w:r>
      <w:r w:rsidR="00A30F45" w:rsidRPr="004851EF">
        <w:rPr>
          <w:spacing w:val="-2"/>
          <w:sz w:val="24"/>
          <w:szCs w:val="24"/>
        </w:rPr>
        <w:t xml:space="preserve">oże być przedłużany </w:t>
      </w:r>
      <w:r w:rsidRPr="004851EF">
        <w:rPr>
          <w:spacing w:val="-2"/>
          <w:sz w:val="24"/>
          <w:szCs w:val="24"/>
        </w:rPr>
        <w:t>do 12 godzin dziennie w jednomiesięcznym okr</w:t>
      </w:r>
      <w:r w:rsidR="00A30F45" w:rsidRPr="004851EF">
        <w:rPr>
          <w:spacing w:val="-2"/>
          <w:sz w:val="24"/>
          <w:szCs w:val="24"/>
        </w:rPr>
        <w:t xml:space="preserve">esie rozliczeniowym, a w </w:t>
      </w:r>
      <w:r w:rsidRPr="004851EF">
        <w:rPr>
          <w:spacing w:val="-2"/>
          <w:sz w:val="24"/>
          <w:szCs w:val="24"/>
        </w:rPr>
        <w:t>szczególnie uzasadnionych przypadkach okres rozlic</w:t>
      </w:r>
      <w:r w:rsidR="001F0E6A" w:rsidRPr="004851EF">
        <w:rPr>
          <w:spacing w:val="-2"/>
          <w:sz w:val="24"/>
          <w:szCs w:val="24"/>
        </w:rPr>
        <w:t>zeniowy może być przedłużony do</w:t>
      </w:r>
      <w:r w:rsidRPr="004851EF">
        <w:rPr>
          <w:spacing w:val="-2"/>
          <w:sz w:val="24"/>
          <w:szCs w:val="24"/>
        </w:rPr>
        <w:t xml:space="preserve"> 3 miesięcy;                                     </w:t>
      </w:r>
    </w:p>
    <w:p w14:paraId="667E09A3" w14:textId="77777777" w:rsidR="00597811" w:rsidRPr="004851EF" w:rsidRDefault="00FD6570" w:rsidP="006C4AAE">
      <w:pPr>
        <w:pStyle w:val="Akapitzlist"/>
        <w:numPr>
          <w:ilvl w:val="0"/>
          <w:numId w:val="66"/>
        </w:numPr>
        <w:shd w:val="clear" w:color="auto" w:fill="FFFFFF"/>
        <w:tabs>
          <w:tab w:val="left" w:pos="1418"/>
        </w:tabs>
        <w:spacing w:after="80" w:line="360" w:lineRule="auto"/>
        <w:ind w:left="1560" w:right="34" w:hanging="567"/>
        <w:jc w:val="both"/>
        <w:rPr>
          <w:spacing w:val="-11"/>
          <w:sz w:val="24"/>
          <w:szCs w:val="24"/>
        </w:rPr>
      </w:pPr>
      <w:r w:rsidRPr="004851EF">
        <w:rPr>
          <w:spacing w:val="-11"/>
          <w:sz w:val="24"/>
          <w:szCs w:val="24"/>
        </w:rPr>
        <w:t>pracownicy gospodarczy zatrudnieni przy pracach polegających na dozorze urządzeń</w:t>
      </w:r>
    </w:p>
    <w:p w14:paraId="5FAF5EFB" w14:textId="0C44AEC0" w:rsidR="00C32249" w:rsidRPr="004851EF" w:rsidRDefault="001F0E6A" w:rsidP="006C4AAE">
      <w:pPr>
        <w:pStyle w:val="Akapitzlist"/>
        <w:numPr>
          <w:ilvl w:val="0"/>
          <w:numId w:val="107"/>
        </w:numPr>
        <w:shd w:val="clear" w:color="auto" w:fill="FFFFFF"/>
        <w:tabs>
          <w:tab w:val="left" w:pos="1418"/>
        </w:tabs>
        <w:spacing w:after="80" w:line="360" w:lineRule="auto"/>
        <w:ind w:right="34"/>
        <w:jc w:val="both"/>
        <w:rPr>
          <w:spacing w:val="-11"/>
          <w:sz w:val="24"/>
          <w:szCs w:val="24"/>
        </w:rPr>
      </w:pPr>
      <w:r w:rsidRPr="004851EF">
        <w:rPr>
          <w:spacing w:val="-11"/>
          <w:sz w:val="24"/>
          <w:szCs w:val="24"/>
        </w:rPr>
        <w:t>dobowy wymiar czasu pracy może</w:t>
      </w:r>
      <w:r w:rsidR="00600472" w:rsidRPr="004851EF">
        <w:rPr>
          <w:spacing w:val="-11"/>
          <w:sz w:val="24"/>
          <w:szCs w:val="24"/>
        </w:rPr>
        <w:t xml:space="preserve"> </w:t>
      </w:r>
      <w:r w:rsidR="00FD6570" w:rsidRPr="004851EF">
        <w:rPr>
          <w:spacing w:val="-11"/>
          <w:sz w:val="24"/>
          <w:szCs w:val="24"/>
        </w:rPr>
        <w:t xml:space="preserve">być przedłużony do 16 godzin w okresie </w:t>
      </w:r>
      <w:r w:rsidR="00FD6570" w:rsidRPr="004851EF">
        <w:rPr>
          <w:spacing w:val="-11"/>
          <w:sz w:val="24"/>
          <w:szCs w:val="24"/>
        </w:rPr>
        <w:lastRenderedPageBreak/>
        <w:t xml:space="preserve">rozliczeniowym 1 miesiąca;                                    </w:t>
      </w:r>
    </w:p>
    <w:p w14:paraId="76A7FDE5" w14:textId="609B4691" w:rsidR="004D5B02" w:rsidRPr="004851EF" w:rsidRDefault="00FD6570" w:rsidP="006C4AAE">
      <w:pPr>
        <w:numPr>
          <w:ilvl w:val="0"/>
          <w:numId w:val="66"/>
        </w:numPr>
        <w:shd w:val="clear" w:color="auto" w:fill="FFFFFF"/>
        <w:tabs>
          <w:tab w:val="left" w:pos="1418"/>
        </w:tabs>
        <w:spacing w:after="80" w:line="360" w:lineRule="auto"/>
        <w:ind w:left="1418" w:right="34" w:hanging="425"/>
        <w:contextualSpacing/>
        <w:jc w:val="both"/>
        <w:rPr>
          <w:rFonts w:ascii="Times New Roman" w:hAnsi="Times New Roman" w:cs="Times New Roman"/>
          <w:spacing w:val="-11"/>
          <w:sz w:val="24"/>
          <w:szCs w:val="24"/>
        </w:rPr>
      </w:pPr>
      <w:r w:rsidRPr="004851EF">
        <w:rPr>
          <w:rFonts w:ascii="Times New Roman" w:hAnsi="Times New Roman" w:cs="Times New Roman"/>
          <w:spacing w:val="-11"/>
          <w:sz w:val="24"/>
          <w:szCs w:val="24"/>
        </w:rPr>
        <w:t>pracownicy gospodarczy zatrudnieni przy pilnowaniu, dozorcy/portierzy</w:t>
      </w:r>
      <w:r w:rsidR="001342DF">
        <w:rPr>
          <w:rFonts w:ascii="Times New Roman" w:hAnsi="Times New Roman" w:cs="Times New Roman"/>
          <w:spacing w:val="-11"/>
          <w:sz w:val="24"/>
          <w:szCs w:val="24"/>
        </w:rPr>
        <w:t>:</w:t>
      </w:r>
    </w:p>
    <w:p w14:paraId="65DBA7E3" w14:textId="1F2C7115" w:rsidR="00C32249" w:rsidRPr="004851EF" w:rsidRDefault="00FD6570" w:rsidP="006C4AAE">
      <w:pPr>
        <w:pStyle w:val="Akapitzlist"/>
        <w:numPr>
          <w:ilvl w:val="0"/>
          <w:numId w:val="107"/>
        </w:numPr>
        <w:shd w:val="clear" w:color="auto" w:fill="FFFFFF"/>
        <w:tabs>
          <w:tab w:val="left" w:pos="1418"/>
        </w:tabs>
        <w:spacing w:after="80" w:line="360" w:lineRule="auto"/>
        <w:ind w:right="34"/>
        <w:jc w:val="both"/>
        <w:rPr>
          <w:spacing w:val="-11"/>
          <w:sz w:val="24"/>
          <w:szCs w:val="24"/>
        </w:rPr>
      </w:pPr>
      <w:r w:rsidRPr="004851EF">
        <w:rPr>
          <w:spacing w:val="-11"/>
          <w:sz w:val="24"/>
          <w:szCs w:val="24"/>
        </w:rPr>
        <w:t xml:space="preserve">dopuszczalne przedłużenie dobowego wymiaru czasu pracy do 24 godzin w okresie rozliczeniowym nieprzekraczającym 1 miesiąca, </w:t>
      </w:r>
      <w:r w:rsidR="00602614" w:rsidRPr="004851EF">
        <w:rPr>
          <w:spacing w:val="-11"/>
          <w:sz w:val="24"/>
          <w:szCs w:val="24"/>
        </w:rPr>
        <w:t>a w szczególnie uzasadnionych przypadkach okres rozliczeniowy może być przedłużony do 3 miesięcy</w:t>
      </w:r>
      <w:r w:rsidR="001342DF">
        <w:rPr>
          <w:spacing w:val="-11"/>
          <w:sz w:val="24"/>
          <w:szCs w:val="24"/>
        </w:rPr>
        <w:t xml:space="preserve">. </w:t>
      </w:r>
      <w:r w:rsidRPr="004851EF">
        <w:rPr>
          <w:spacing w:val="-11"/>
          <w:sz w:val="24"/>
          <w:szCs w:val="24"/>
        </w:rPr>
        <w:t xml:space="preserve">   </w:t>
      </w:r>
    </w:p>
    <w:p w14:paraId="76D4361D" w14:textId="25196C5A" w:rsidR="004D5B02" w:rsidRPr="004851EF" w:rsidRDefault="004D5B02" w:rsidP="006C4AAE">
      <w:pPr>
        <w:pStyle w:val="Akapitzlist"/>
        <w:shd w:val="clear" w:color="auto" w:fill="FFFFFF"/>
        <w:tabs>
          <w:tab w:val="left" w:pos="426"/>
        </w:tabs>
        <w:spacing w:before="240" w:after="120" w:line="360" w:lineRule="auto"/>
        <w:ind w:left="284" w:hanging="284"/>
        <w:jc w:val="both"/>
        <w:rPr>
          <w:sz w:val="24"/>
          <w:szCs w:val="24"/>
        </w:rPr>
      </w:pPr>
      <w:r w:rsidRPr="004851EF">
        <w:rPr>
          <w:sz w:val="24"/>
          <w:szCs w:val="24"/>
        </w:rPr>
        <w:t xml:space="preserve">2. </w:t>
      </w:r>
      <w:r w:rsidR="00FD6570" w:rsidRPr="004851EF">
        <w:rPr>
          <w:sz w:val="24"/>
          <w:szCs w:val="24"/>
        </w:rPr>
        <w:t>Harmonogram pracy dla pracowników</w:t>
      </w:r>
      <w:r w:rsidR="00D01FB0" w:rsidRPr="004851EF">
        <w:rPr>
          <w:sz w:val="24"/>
          <w:szCs w:val="24"/>
        </w:rPr>
        <w:t xml:space="preserve"> wymienionych w ust.1 pkt 2,</w:t>
      </w:r>
      <w:r w:rsidR="001E36CE" w:rsidRPr="004851EF">
        <w:rPr>
          <w:sz w:val="24"/>
          <w:szCs w:val="24"/>
        </w:rPr>
        <w:t xml:space="preserve"> sporządzany na okres jednego</w:t>
      </w:r>
      <w:r w:rsidR="00FD6570" w:rsidRPr="004851EF">
        <w:rPr>
          <w:sz w:val="24"/>
          <w:szCs w:val="24"/>
        </w:rPr>
        <w:t xml:space="preserve"> miesiąca, bezpośredni przełożony przekazuje do wiadomości pracownika nie później niż na 7 dni przed rozpoczęciem kolejnego miesiąca pracy.</w:t>
      </w:r>
    </w:p>
    <w:p w14:paraId="20B8FF75" w14:textId="696DC013" w:rsidR="004D5B02" w:rsidRPr="004851EF" w:rsidRDefault="004D5B02" w:rsidP="006C4AAE">
      <w:pPr>
        <w:pStyle w:val="Akapitzlist"/>
        <w:shd w:val="clear" w:color="auto" w:fill="FFFFFF"/>
        <w:tabs>
          <w:tab w:val="left" w:pos="426"/>
        </w:tabs>
        <w:spacing w:before="240" w:after="120" w:line="360" w:lineRule="auto"/>
        <w:ind w:left="426" w:hanging="426"/>
        <w:jc w:val="both"/>
        <w:rPr>
          <w:sz w:val="24"/>
          <w:szCs w:val="24"/>
        </w:rPr>
      </w:pPr>
      <w:r w:rsidRPr="004851EF">
        <w:rPr>
          <w:sz w:val="24"/>
          <w:szCs w:val="24"/>
        </w:rPr>
        <w:t xml:space="preserve">3.  </w:t>
      </w:r>
      <w:r w:rsidR="00FD6570" w:rsidRPr="004851EF">
        <w:rPr>
          <w:sz w:val="24"/>
          <w:szCs w:val="24"/>
        </w:rPr>
        <w:t>Za prawidłowe sporządzenie harmonogramów odpowiedzialni są bezpośredni przełożeni.</w:t>
      </w:r>
    </w:p>
    <w:p w14:paraId="7749DABF" w14:textId="529C300A" w:rsidR="000138F2" w:rsidRPr="004851EF" w:rsidRDefault="004D5B02" w:rsidP="006C4AAE">
      <w:pPr>
        <w:pStyle w:val="Akapitzlist"/>
        <w:shd w:val="clear" w:color="auto" w:fill="FFFFFF"/>
        <w:tabs>
          <w:tab w:val="left" w:pos="426"/>
        </w:tabs>
        <w:spacing w:before="240" w:after="120" w:line="360" w:lineRule="auto"/>
        <w:ind w:left="426" w:hanging="426"/>
        <w:jc w:val="both"/>
        <w:rPr>
          <w:sz w:val="24"/>
          <w:szCs w:val="24"/>
        </w:rPr>
      </w:pPr>
      <w:r w:rsidRPr="004851EF">
        <w:rPr>
          <w:sz w:val="24"/>
          <w:szCs w:val="24"/>
        </w:rPr>
        <w:t xml:space="preserve">4. </w:t>
      </w:r>
      <w:r w:rsidR="000138F2" w:rsidRPr="004851EF">
        <w:rPr>
          <w:sz w:val="24"/>
          <w:szCs w:val="24"/>
        </w:rPr>
        <w:t>W trakcie trwania okresu rozliczeniowego pracodawca może wprowadzać zmiany</w:t>
      </w:r>
      <w:r w:rsidR="0049336A" w:rsidRPr="004851EF">
        <w:rPr>
          <w:sz w:val="24"/>
          <w:szCs w:val="24"/>
        </w:rPr>
        <w:t xml:space="preserve">                            </w:t>
      </w:r>
      <w:r w:rsidR="000138F2" w:rsidRPr="004851EF">
        <w:rPr>
          <w:sz w:val="24"/>
          <w:szCs w:val="24"/>
        </w:rPr>
        <w:t xml:space="preserve"> w harmonogramie w następujących przypadkach:</w:t>
      </w:r>
    </w:p>
    <w:p w14:paraId="6759BDE1" w14:textId="77777777" w:rsidR="000138F2" w:rsidRPr="004851EF" w:rsidRDefault="000138F2" w:rsidP="006C4AAE">
      <w:pPr>
        <w:numPr>
          <w:ilvl w:val="0"/>
          <w:numId w:val="69"/>
        </w:numPr>
        <w:shd w:val="clear" w:color="auto" w:fill="FFFFFF"/>
        <w:tabs>
          <w:tab w:val="left" w:pos="709"/>
        </w:tabs>
        <w:spacing w:line="360" w:lineRule="auto"/>
        <w:ind w:left="709" w:hanging="283"/>
        <w:jc w:val="both"/>
        <w:rPr>
          <w:rFonts w:ascii="Times New Roman" w:hAnsi="Times New Roman" w:cs="Times New Roman"/>
          <w:spacing w:val="-3"/>
          <w:sz w:val="24"/>
          <w:szCs w:val="24"/>
        </w:rPr>
      </w:pPr>
      <w:r w:rsidRPr="004851EF">
        <w:rPr>
          <w:rFonts w:ascii="Times New Roman" w:hAnsi="Times New Roman" w:cs="Times New Roman"/>
          <w:spacing w:val="-3"/>
          <w:sz w:val="24"/>
          <w:szCs w:val="24"/>
        </w:rPr>
        <w:t>w czasie urlopu lub innej absencji pracownika,</w:t>
      </w:r>
    </w:p>
    <w:p w14:paraId="78D66189" w14:textId="77777777" w:rsidR="000138F2" w:rsidRPr="004851EF" w:rsidRDefault="000138F2" w:rsidP="006C4AAE">
      <w:pPr>
        <w:numPr>
          <w:ilvl w:val="0"/>
          <w:numId w:val="69"/>
        </w:numPr>
        <w:shd w:val="clear" w:color="auto" w:fill="FFFFFF"/>
        <w:tabs>
          <w:tab w:val="left" w:pos="709"/>
        </w:tabs>
        <w:spacing w:line="360" w:lineRule="auto"/>
        <w:ind w:left="709" w:hanging="283"/>
        <w:jc w:val="both"/>
        <w:rPr>
          <w:rFonts w:ascii="Times New Roman" w:hAnsi="Times New Roman" w:cs="Times New Roman"/>
          <w:spacing w:val="-3"/>
          <w:sz w:val="24"/>
          <w:szCs w:val="24"/>
        </w:rPr>
      </w:pPr>
      <w:r w:rsidRPr="004851EF">
        <w:rPr>
          <w:rFonts w:ascii="Times New Roman" w:hAnsi="Times New Roman" w:cs="Times New Roman"/>
          <w:spacing w:val="-3"/>
          <w:sz w:val="24"/>
          <w:szCs w:val="24"/>
        </w:rPr>
        <w:t>w przypadku awarii urządzeń,</w:t>
      </w:r>
    </w:p>
    <w:p w14:paraId="5368CE30" w14:textId="77777777" w:rsidR="000138F2" w:rsidRPr="004851EF" w:rsidRDefault="000138F2" w:rsidP="006C4AAE">
      <w:pPr>
        <w:numPr>
          <w:ilvl w:val="0"/>
          <w:numId w:val="69"/>
        </w:numPr>
        <w:shd w:val="clear" w:color="auto" w:fill="FFFFFF"/>
        <w:tabs>
          <w:tab w:val="left" w:pos="709"/>
        </w:tabs>
        <w:spacing w:line="360" w:lineRule="auto"/>
        <w:ind w:left="709" w:hanging="283"/>
        <w:jc w:val="both"/>
        <w:rPr>
          <w:rFonts w:ascii="Times New Roman" w:hAnsi="Times New Roman" w:cs="Times New Roman"/>
          <w:spacing w:val="-3"/>
          <w:sz w:val="24"/>
          <w:szCs w:val="24"/>
        </w:rPr>
      </w:pPr>
      <w:r w:rsidRPr="004851EF">
        <w:rPr>
          <w:rFonts w:ascii="Times New Roman" w:hAnsi="Times New Roman" w:cs="Times New Roman"/>
          <w:spacing w:val="-3"/>
          <w:sz w:val="24"/>
          <w:szCs w:val="24"/>
        </w:rPr>
        <w:t>w przypadku innych nieprzewidzianych okoliczności,</w:t>
      </w:r>
    </w:p>
    <w:p w14:paraId="0DD014C5" w14:textId="77777777" w:rsidR="004D5B02" w:rsidRPr="004851EF" w:rsidRDefault="000138F2" w:rsidP="006C4AAE">
      <w:pPr>
        <w:numPr>
          <w:ilvl w:val="0"/>
          <w:numId w:val="69"/>
        </w:numPr>
        <w:shd w:val="clear" w:color="auto" w:fill="FFFFFF"/>
        <w:tabs>
          <w:tab w:val="left" w:pos="709"/>
        </w:tabs>
        <w:spacing w:after="80" w:line="360" w:lineRule="auto"/>
        <w:ind w:left="709" w:hanging="283"/>
        <w:jc w:val="both"/>
        <w:rPr>
          <w:rFonts w:ascii="Times New Roman" w:hAnsi="Times New Roman" w:cs="Times New Roman"/>
          <w:spacing w:val="-3"/>
          <w:sz w:val="24"/>
          <w:szCs w:val="24"/>
        </w:rPr>
      </w:pPr>
      <w:r w:rsidRPr="004851EF">
        <w:rPr>
          <w:rFonts w:ascii="Times New Roman" w:hAnsi="Times New Roman" w:cs="Times New Roman"/>
          <w:spacing w:val="-3"/>
          <w:sz w:val="24"/>
          <w:szCs w:val="24"/>
        </w:rPr>
        <w:t>na uzasadniony wniosek pracownika.</w:t>
      </w:r>
    </w:p>
    <w:p w14:paraId="7B24A9AB" w14:textId="54AB4E84" w:rsidR="00C32249" w:rsidRPr="004851EF" w:rsidRDefault="0006249F" w:rsidP="00386D01">
      <w:pPr>
        <w:pStyle w:val="Akapitzlist"/>
        <w:spacing w:before="240" w:after="80" w:line="360" w:lineRule="auto"/>
        <w:ind w:left="284" w:hanging="284"/>
        <w:jc w:val="both"/>
        <w:rPr>
          <w:spacing w:val="-3"/>
          <w:sz w:val="24"/>
          <w:szCs w:val="24"/>
        </w:rPr>
      </w:pPr>
      <w:r w:rsidRPr="004851EF">
        <w:rPr>
          <w:sz w:val="24"/>
          <w:szCs w:val="24"/>
        </w:rPr>
        <w:t>5.</w:t>
      </w:r>
      <w:r w:rsidR="004203BC" w:rsidRPr="004851EF">
        <w:rPr>
          <w:sz w:val="24"/>
          <w:szCs w:val="24"/>
        </w:rPr>
        <w:t xml:space="preserve"> </w:t>
      </w:r>
      <w:r w:rsidR="00FD6570" w:rsidRPr="004851EF">
        <w:rPr>
          <w:sz w:val="24"/>
          <w:szCs w:val="24"/>
        </w:rPr>
        <w:t>Pracodawca może w indywidualnych przypadkach wprowadzić inne sy</w:t>
      </w:r>
      <w:r w:rsidR="004203BC" w:rsidRPr="004851EF">
        <w:rPr>
          <w:sz w:val="24"/>
          <w:szCs w:val="24"/>
        </w:rPr>
        <w:t xml:space="preserve">stemy czasu pracy  </w:t>
      </w:r>
      <w:r w:rsidR="00D01FB0" w:rsidRPr="004851EF">
        <w:rPr>
          <w:sz w:val="24"/>
          <w:szCs w:val="24"/>
        </w:rPr>
        <w:t>przewidziane K</w:t>
      </w:r>
      <w:r w:rsidR="00FD6570" w:rsidRPr="004851EF">
        <w:rPr>
          <w:sz w:val="24"/>
          <w:szCs w:val="24"/>
        </w:rPr>
        <w:t xml:space="preserve">odeksem </w:t>
      </w:r>
      <w:r w:rsidR="001342DF">
        <w:rPr>
          <w:sz w:val="24"/>
          <w:szCs w:val="24"/>
        </w:rPr>
        <w:t>P</w:t>
      </w:r>
      <w:r w:rsidR="00FD6570" w:rsidRPr="004851EF">
        <w:rPr>
          <w:sz w:val="24"/>
          <w:szCs w:val="24"/>
        </w:rPr>
        <w:t>racy.</w:t>
      </w:r>
    </w:p>
    <w:p w14:paraId="63B703E3" w14:textId="77777777" w:rsidR="005675B2" w:rsidRPr="005675B2" w:rsidRDefault="005675B2" w:rsidP="00386D01">
      <w:pPr>
        <w:widowControl/>
        <w:autoSpaceDE w:val="0"/>
        <w:autoSpaceDN w:val="0"/>
        <w:adjustRightInd w:val="0"/>
        <w:spacing w:before="240" w:line="276" w:lineRule="auto"/>
        <w:jc w:val="center"/>
        <w:rPr>
          <w:rFonts w:ascii="Times New Roman" w:hAnsi="Times New Roman" w:cs="Times New Roman"/>
          <w:b/>
          <w:sz w:val="24"/>
          <w:szCs w:val="24"/>
        </w:rPr>
      </w:pPr>
      <w:r w:rsidRPr="00386D01">
        <w:rPr>
          <w:rFonts w:ascii="Times New Roman" w:hAnsi="Times New Roman" w:cs="Times New Roman"/>
          <w:b/>
          <w:sz w:val="24"/>
          <w:szCs w:val="24"/>
        </w:rPr>
        <w:t>§ 24</w:t>
      </w:r>
    </w:p>
    <w:p w14:paraId="66E104FF" w14:textId="0E07FE64" w:rsidR="005675B2" w:rsidRPr="00386D01" w:rsidRDefault="005675B2" w:rsidP="00386D01">
      <w:pPr>
        <w:widowControl/>
        <w:autoSpaceDE w:val="0"/>
        <w:autoSpaceDN w:val="0"/>
        <w:adjustRightInd w:val="0"/>
        <w:spacing w:before="240" w:line="276" w:lineRule="auto"/>
        <w:jc w:val="center"/>
        <w:rPr>
          <w:b/>
          <w:sz w:val="24"/>
          <w:szCs w:val="24"/>
        </w:rPr>
      </w:pPr>
      <w:r w:rsidRPr="00386D01">
        <w:rPr>
          <w:rFonts w:ascii="Times New Roman" w:hAnsi="Times New Roman" w:cs="Times New Roman"/>
          <w:b/>
          <w:sz w:val="24"/>
          <w:szCs w:val="24"/>
        </w:rPr>
        <w:t>Praca zdalna</w:t>
      </w:r>
    </w:p>
    <w:p w14:paraId="08D4ACF6" w14:textId="6F08BAA4" w:rsidR="005675B2" w:rsidRDefault="005675B2" w:rsidP="00386D01">
      <w:pPr>
        <w:pStyle w:val="NormalnyWeb"/>
        <w:numPr>
          <w:ilvl w:val="0"/>
          <w:numId w:val="113"/>
        </w:numPr>
        <w:spacing w:line="360" w:lineRule="auto"/>
        <w:ind w:left="284"/>
      </w:pPr>
      <w:r>
        <w:t>W zakładzie pracy dopuszcza się wykonywanie pracy zdalne</w:t>
      </w:r>
      <w:r w:rsidR="00A35BD9">
        <w:t>j.</w:t>
      </w:r>
    </w:p>
    <w:p w14:paraId="533B5260" w14:textId="2D069545" w:rsidR="005675B2" w:rsidRPr="005675B2" w:rsidRDefault="005675B2" w:rsidP="00386D01">
      <w:pPr>
        <w:pStyle w:val="NormalnyWeb"/>
        <w:numPr>
          <w:ilvl w:val="0"/>
          <w:numId w:val="113"/>
        </w:numPr>
        <w:spacing w:line="360" w:lineRule="auto"/>
        <w:ind w:left="284"/>
      </w:pPr>
      <w:r>
        <w:t>Szczegółowe zasady wykonywania pracy zdalnej określa odrębny regulamin.</w:t>
      </w:r>
    </w:p>
    <w:p w14:paraId="7B10C19F" w14:textId="1A8E2928" w:rsidR="000138F2" w:rsidRPr="004851EF" w:rsidRDefault="000138F2" w:rsidP="00992418">
      <w:pPr>
        <w:widowControl/>
        <w:autoSpaceDE w:val="0"/>
        <w:autoSpaceDN w:val="0"/>
        <w:adjustRightInd w:val="0"/>
        <w:spacing w:before="36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 </w:t>
      </w:r>
      <w:r w:rsidR="00E1798C" w:rsidRPr="004851EF">
        <w:rPr>
          <w:rFonts w:ascii="Times New Roman" w:hAnsi="Times New Roman" w:cs="Times New Roman"/>
          <w:b/>
          <w:sz w:val="24"/>
          <w:szCs w:val="24"/>
        </w:rPr>
        <w:t>25</w:t>
      </w:r>
    </w:p>
    <w:p w14:paraId="4CE0DD2F" w14:textId="77777777" w:rsidR="000138F2" w:rsidRPr="004851EF" w:rsidRDefault="000138F2" w:rsidP="00992418">
      <w:pPr>
        <w:widowControl/>
        <w:autoSpaceDE w:val="0"/>
        <w:autoSpaceDN w:val="0"/>
        <w:adjustRightInd w:val="0"/>
        <w:spacing w:after="240" w:line="360" w:lineRule="auto"/>
        <w:jc w:val="center"/>
        <w:rPr>
          <w:rFonts w:ascii="Times New Roman" w:hAnsi="Times New Roman" w:cs="Times New Roman"/>
          <w:sz w:val="24"/>
          <w:szCs w:val="24"/>
        </w:rPr>
      </w:pPr>
      <w:r w:rsidRPr="004851EF">
        <w:rPr>
          <w:rFonts w:ascii="Times New Roman" w:hAnsi="Times New Roman" w:cs="Times New Roman"/>
          <w:b/>
          <w:sz w:val="24"/>
          <w:szCs w:val="24"/>
        </w:rPr>
        <w:t>Praca w porze nocnej</w:t>
      </w:r>
    </w:p>
    <w:p w14:paraId="6992279E" w14:textId="77777777" w:rsidR="000138F2" w:rsidRPr="004851EF" w:rsidRDefault="000138F2" w:rsidP="00DD7EC8">
      <w:pPr>
        <w:numPr>
          <w:ilvl w:val="0"/>
          <w:numId w:val="68"/>
        </w:numPr>
        <w:shd w:val="clear" w:color="auto" w:fill="FFFFFF"/>
        <w:tabs>
          <w:tab w:val="left" w:pos="426"/>
        </w:tabs>
        <w:spacing w:after="120" w:line="360" w:lineRule="auto"/>
        <w:ind w:left="284" w:hanging="284"/>
        <w:jc w:val="both"/>
        <w:rPr>
          <w:rFonts w:ascii="Times New Roman" w:hAnsi="Times New Roman" w:cs="Times New Roman"/>
          <w:sz w:val="24"/>
          <w:szCs w:val="24"/>
        </w:rPr>
      </w:pPr>
      <w:r w:rsidRPr="004851EF">
        <w:rPr>
          <w:rFonts w:ascii="Times New Roman" w:hAnsi="Times New Roman" w:cs="Times New Roman"/>
          <w:sz w:val="24"/>
          <w:szCs w:val="24"/>
        </w:rPr>
        <w:t xml:space="preserve">Pora nocna obejmuje 8 godzin od </w:t>
      </w:r>
      <w:r w:rsidR="003B409C" w:rsidRPr="004851EF">
        <w:rPr>
          <w:rFonts w:ascii="Times New Roman" w:hAnsi="Times New Roman" w:cs="Times New Roman"/>
          <w:sz w:val="24"/>
          <w:szCs w:val="24"/>
        </w:rPr>
        <w:t xml:space="preserve">godziny </w:t>
      </w:r>
      <w:r w:rsidRPr="004851EF">
        <w:rPr>
          <w:rFonts w:ascii="Times New Roman" w:hAnsi="Times New Roman" w:cs="Times New Roman"/>
          <w:sz w:val="24"/>
          <w:szCs w:val="24"/>
        </w:rPr>
        <w:t xml:space="preserve">22:00 do </w:t>
      </w:r>
      <w:r w:rsidR="003B409C" w:rsidRPr="004851EF">
        <w:rPr>
          <w:rFonts w:ascii="Times New Roman" w:hAnsi="Times New Roman" w:cs="Times New Roman"/>
          <w:sz w:val="24"/>
          <w:szCs w:val="24"/>
        </w:rPr>
        <w:t xml:space="preserve">godziny </w:t>
      </w:r>
      <w:r w:rsidRPr="004851EF">
        <w:rPr>
          <w:rFonts w:ascii="Times New Roman" w:hAnsi="Times New Roman" w:cs="Times New Roman"/>
          <w:sz w:val="24"/>
          <w:szCs w:val="24"/>
        </w:rPr>
        <w:t xml:space="preserve">6:00. </w:t>
      </w:r>
    </w:p>
    <w:p w14:paraId="60FB7BE1" w14:textId="77777777" w:rsidR="009624AD" w:rsidRDefault="000138F2" w:rsidP="009624AD">
      <w:pPr>
        <w:widowControl/>
        <w:numPr>
          <w:ilvl w:val="0"/>
          <w:numId w:val="68"/>
        </w:numPr>
        <w:shd w:val="clear" w:color="auto" w:fill="FFFFFF"/>
        <w:tabs>
          <w:tab w:val="left" w:pos="426"/>
        </w:tabs>
        <w:spacing w:after="120" w:line="360" w:lineRule="auto"/>
        <w:ind w:left="284" w:hanging="284"/>
        <w:jc w:val="both"/>
        <w:rPr>
          <w:rFonts w:ascii="Times New Roman" w:hAnsi="Times New Roman" w:cs="Times New Roman"/>
          <w:sz w:val="24"/>
          <w:szCs w:val="24"/>
        </w:rPr>
      </w:pPr>
      <w:r w:rsidRPr="004851EF">
        <w:rPr>
          <w:rFonts w:ascii="Times New Roman" w:hAnsi="Times New Roman" w:cs="Times New Roman"/>
          <w:sz w:val="24"/>
          <w:szCs w:val="24"/>
        </w:rPr>
        <w:t>Za pracę w porze nocnej pracownicy otrzymują dodatkowe wynagrodzenie określone w odrębnych przepisach.</w:t>
      </w:r>
    </w:p>
    <w:p w14:paraId="279E88BE" w14:textId="77777777" w:rsidR="00C602FB" w:rsidRDefault="00C602FB" w:rsidP="00C602FB">
      <w:pPr>
        <w:widowControl/>
        <w:shd w:val="clear" w:color="auto" w:fill="FFFFFF"/>
        <w:tabs>
          <w:tab w:val="left" w:pos="426"/>
        </w:tabs>
        <w:spacing w:after="120" w:line="360" w:lineRule="auto"/>
        <w:jc w:val="both"/>
        <w:rPr>
          <w:rFonts w:ascii="Times New Roman" w:hAnsi="Times New Roman" w:cs="Times New Roman"/>
          <w:sz w:val="24"/>
          <w:szCs w:val="24"/>
        </w:rPr>
      </w:pPr>
    </w:p>
    <w:p w14:paraId="35A4F365" w14:textId="77777777" w:rsidR="00C602FB" w:rsidRPr="004851EF" w:rsidRDefault="00C602FB" w:rsidP="00C602FB">
      <w:pPr>
        <w:widowControl/>
        <w:shd w:val="clear" w:color="auto" w:fill="FFFFFF"/>
        <w:tabs>
          <w:tab w:val="left" w:pos="426"/>
        </w:tabs>
        <w:spacing w:after="120" w:line="360" w:lineRule="auto"/>
        <w:jc w:val="both"/>
        <w:rPr>
          <w:rFonts w:ascii="Times New Roman" w:hAnsi="Times New Roman" w:cs="Times New Roman"/>
          <w:sz w:val="24"/>
          <w:szCs w:val="24"/>
        </w:rPr>
      </w:pPr>
    </w:p>
    <w:p w14:paraId="54BAA023" w14:textId="2ACC4C31" w:rsidR="003D1F8A" w:rsidRPr="004851EF" w:rsidRDefault="003D1F8A" w:rsidP="009624AD">
      <w:pPr>
        <w:widowControl/>
        <w:shd w:val="clear" w:color="auto" w:fill="FFFFFF"/>
        <w:tabs>
          <w:tab w:val="left" w:pos="426"/>
        </w:tabs>
        <w:spacing w:after="120" w:line="360" w:lineRule="auto"/>
        <w:jc w:val="center"/>
        <w:rPr>
          <w:rFonts w:ascii="Times New Roman" w:hAnsi="Times New Roman" w:cs="Times New Roman"/>
          <w:sz w:val="24"/>
          <w:szCs w:val="24"/>
        </w:rPr>
      </w:pPr>
      <w:r w:rsidRPr="004851EF">
        <w:rPr>
          <w:rFonts w:ascii="Times New Roman" w:hAnsi="Times New Roman" w:cs="Times New Roman"/>
          <w:b/>
          <w:sz w:val="24"/>
          <w:szCs w:val="24"/>
        </w:rPr>
        <w:lastRenderedPageBreak/>
        <w:t>§ </w:t>
      </w:r>
      <w:r w:rsidR="00E1798C" w:rsidRPr="004851EF">
        <w:rPr>
          <w:rFonts w:ascii="Times New Roman" w:hAnsi="Times New Roman" w:cs="Times New Roman"/>
          <w:b/>
          <w:sz w:val="24"/>
          <w:szCs w:val="24"/>
        </w:rPr>
        <w:t>26</w:t>
      </w:r>
    </w:p>
    <w:p w14:paraId="169E45BE" w14:textId="77777777" w:rsidR="003D1F8A" w:rsidRPr="004851EF" w:rsidRDefault="004C6581" w:rsidP="00992418">
      <w:pPr>
        <w:widowControl/>
        <w:autoSpaceDE w:val="0"/>
        <w:autoSpaceDN w:val="0"/>
        <w:adjustRightInd w:val="0"/>
        <w:spacing w:after="24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 xml:space="preserve">Praca w </w:t>
      </w:r>
      <w:r w:rsidR="000138F2" w:rsidRPr="004851EF">
        <w:rPr>
          <w:rFonts w:ascii="Times New Roman" w:hAnsi="Times New Roman" w:cs="Times New Roman"/>
          <w:b/>
          <w:sz w:val="24"/>
          <w:szCs w:val="24"/>
        </w:rPr>
        <w:t>dni wolne od pracy</w:t>
      </w:r>
    </w:p>
    <w:p w14:paraId="50E65A7F" w14:textId="1021F074" w:rsidR="000138F2" w:rsidRPr="004851EF" w:rsidRDefault="000138F2" w:rsidP="00DD7EC8">
      <w:pPr>
        <w:numPr>
          <w:ilvl w:val="0"/>
          <w:numId w:val="70"/>
        </w:numPr>
        <w:shd w:val="clear" w:color="auto" w:fill="FFFFFF"/>
        <w:tabs>
          <w:tab w:val="left" w:pos="426"/>
        </w:tabs>
        <w:spacing w:after="120" w:line="360" w:lineRule="auto"/>
        <w:ind w:left="284" w:hanging="284"/>
        <w:jc w:val="both"/>
        <w:rPr>
          <w:rFonts w:ascii="Times New Roman" w:hAnsi="Times New Roman" w:cs="Times New Roman"/>
          <w:sz w:val="24"/>
          <w:szCs w:val="24"/>
        </w:rPr>
      </w:pPr>
      <w:r w:rsidRPr="004851EF">
        <w:rPr>
          <w:rFonts w:ascii="Times New Roman" w:hAnsi="Times New Roman" w:cs="Times New Roman"/>
          <w:sz w:val="24"/>
          <w:szCs w:val="24"/>
        </w:rPr>
        <w:t xml:space="preserve">Przez pracę w niedzielę lub święto rozumie się pracę wykonywaną pomiędzy godziną </w:t>
      </w:r>
      <w:r w:rsidR="0049336A" w:rsidRPr="004851EF">
        <w:rPr>
          <w:rFonts w:ascii="Times New Roman" w:hAnsi="Times New Roman" w:cs="Times New Roman"/>
          <w:sz w:val="24"/>
          <w:szCs w:val="24"/>
        </w:rPr>
        <w:t xml:space="preserve">                 </w:t>
      </w:r>
      <w:r w:rsidRPr="004851EF">
        <w:rPr>
          <w:rFonts w:ascii="Times New Roman" w:hAnsi="Times New Roman" w:cs="Times New Roman"/>
          <w:sz w:val="24"/>
          <w:szCs w:val="24"/>
        </w:rPr>
        <w:t>7:00 w tym dniu, a godziną 7:00 dnia następnego.</w:t>
      </w:r>
    </w:p>
    <w:p w14:paraId="302A9720" w14:textId="77777777" w:rsidR="00C32249" w:rsidRPr="004851EF" w:rsidRDefault="00FD6570" w:rsidP="00DD7EC8">
      <w:pPr>
        <w:numPr>
          <w:ilvl w:val="0"/>
          <w:numId w:val="70"/>
        </w:numPr>
        <w:shd w:val="clear" w:color="auto" w:fill="FFFFFF"/>
        <w:tabs>
          <w:tab w:val="left" w:pos="426"/>
        </w:tabs>
        <w:spacing w:after="120" w:line="360" w:lineRule="auto"/>
        <w:ind w:left="284" w:hanging="284"/>
        <w:jc w:val="both"/>
        <w:rPr>
          <w:rFonts w:ascii="Times New Roman" w:hAnsi="Times New Roman" w:cs="Times New Roman"/>
          <w:sz w:val="24"/>
          <w:szCs w:val="24"/>
        </w:rPr>
      </w:pPr>
      <w:r w:rsidRPr="004851EF">
        <w:rPr>
          <w:rFonts w:ascii="Times New Roman" w:hAnsi="Times New Roman" w:cs="Times New Roman"/>
          <w:sz w:val="24"/>
          <w:szCs w:val="24"/>
        </w:rPr>
        <w:t>W jednostkach organizacyjnych, w których praca odbywa się również w niedziele, pracownik powinien korzystać co najmniej raz na 4 tygodnie z niedzieli wolnej od pracy.</w:t>
      </w:r>
    </w:p>
    <w:p w14:paraId="6CF46A0F" w14:textId="77777777" w:rsidR="00C32249" w:rsidRPr="004851EF" w:rsidRDefault="00FD6570" w:rsidP="00DD7EC8">
      <w:pPr>
        <w:numPr>
          <w:ilvl w:val="0"/>
          <w:numId w:val="70"/>
        </w:numPr>
        <w:shd w:val="clear" w:color="auto" w:fill="FFFFFF"/>
        <w:tabs>
          <w:tab w:val="left" w:pos="426"/>
        </w:tabs>
        <w:spacing w:after="120" w:line="360" w:lineRule="auto"/>
        <w:ind w:left="284" w:hanging="284"/>
        <w:jc w:val="both"/>
        <w:rPr>
          <w:rFonts w:ascii="Times New Roman" w:hAnsi="Times New Roman" w:cs="Times New Roman"/>
          <w:sz w:val="24"/>
          <w:szCs w:val="24"/>
        </w:rPr>
      </w:pPr>
      <w:r w:rsidRPr="004851EF">
        <w:rPr>
          <w:rFonts w:ascii="Times New Roman" w:hAnsi="Times New Roman" w:cs="Times New Roman"/>
          <w:sz w:val="24"/>
          <w:szCs w:val="24"/>
        </w:rPr>
        <w:t>Pracownikowi zatrudnionemu w niedzielę pracodawca jest zobowiązany zapewnić inny d</w:t>
      </w:r>
      <w:r w:rsidR="00BF786C" w:rsidRPr="004851EF">
        <w:rPr>
          <w:rFonts w:ascii="Times New Roman" w:hAnsi="Times New Roman" w:cs="Times New Roman"/>
          <w:sz w:val="24"/>
          <w:szCs w:val="24"/>
        </w:rPr>
        <w:t>zień wolny od pracy w okresie 6</w:t>
      </w:r>
      <w:r w:rsidRPr="004851EF">
        <w:rPr>
          <w:rFonts w:ascii="Times New Roman" w:hAnsi="Times New Roman" w:cs="Times New Roman"/>
          <w:sz w:val="24"/>
          <w:szCs w:val="24"/>
        </w:rPr>
        <w:t xml:space="preserve"> dni przed lub po takiej niedzieli, a gdy nie jest to możliwe ‒ do końca okresu rozliczeniowego. W przypadku gdy pracownik świadczy pracę w święto, powinien otrzymać inny dzień wolny od pracy do końca danego okresu rozliczeniowego.</w:t>
      </w:r>
    </w:p>
    <w:p w14:paraId="7795AD91" w14:textId="77777777" w:rsidR="00C32249" w:rsidRPr="004851EF" w:rsidRDefault="00FD6570" w:rsidP="00DD7EC8">
      <w:pPr>
        <w:numPr>
          <w:ilvl w:val="0"/>
          <w:numId w:val="70"/>
        </w:numPr>
        <w:shd w:val="clear" w:color="auto" w:fill="FFFFFF"/>
        <w:tabs>
          <w:tab w:val="left" w:pos="426"/>
        </w:tabs>
        <w:spacing w:after="120" w:line="360" w:lineRule="auto"/>
        <w:ind w:left="284" w:hanging="284"/>
        <w:jc w:val="both"/>
        <w:rPr>
          <w:rFonts w:ascii="Times New Roman" w:hAnsi="Times New Roman" w:cs="Times New Roman"/>
          <w:sz w:val="24"/>
          <w:szCs w:val="24"/>
        </w:rPr>
      </w:pPr>
      <w:r w:rsidRPr="004851EF">
        <w:rPr>
          <w:rFonts w:ascii="Times New Roman" w:hAnsi="Times New Roman" w:cs="Times New Roman"/>
          <w:sz w:val="24"/>
          <w:szCs w:val="24"/>
        </w:rPr>
        <w:t>Za pracę w dzień wolny od pracy wynikający z co do zasady pięciodniowego tygodnia pracy należy udzielić pracownikowi innego dnia wolnego od pracy do końca danego okresu rozliczeniowego w uzgodnieniu z pracownikiem.</w:t>
      </w:r>
    </w:p>
    <w:p w14:paraId="44309813" w14:textId="455935C6" w:rsidR="006D6F17" w:rsidRPr="004851EF" w:rsidRDefault="006D6F17" w:rsidP="00992418">
      <w:pPr>
        <w:widowControl/>
        <w:autoSpaceDE w:val="0"/>
        <w:autoSpaceDN w:val="0"/>
        <w:adjustRightInd w:val="0"/>
        <w:spacing w:before="36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 </w:t>
      </w:r>
      <w:r w:rsidR="00E1798C" w:rsidRPr="004851EF">
        <w:rPr>
          <w:rFonts w:ascii="Times New Roman" w:hAnsi="Times New Roman" w:cs="Times New Roman"/>
          <w:b/>
          <w:sz w:val="24"/>
          <w:szCs w:val="24"/>
        </w:rPr>
        <w:t>27</w:t>
      </w:r>
    </w:p>
    <w:p w14:paraId="1746E93F" w14:textId="77777777" w:rsidR="006D6F17" w:rsidRPr="004851EF" w:rsidRDefault="006D6F17" w:rsidP="00992418">
      <w:pPr>
        <w:widowControl/>
        <w:autoSpaceDE w:val="0"/>
        <w:autoSpaceDN w:val="0"/>
        <w:adjustRightInd w:val="0"/>
        <w:spacing w:after="240" w:line="360" w:lineRule="auto"/>
        <w:jc w:val="center"/>
        <w:rPr>
          <w:rFonts w:ascii="Times New Roman" w:hAnsi="Times New Roman" w:cs="Times New Roman"/>
          <w:sz w:val="24"/>
          <w:szCs w:val="24"/>
        </w:rPr>
      </w:pPr>
      <w:r w:rsidRPr="004851EF">
        <w:rPr>
          <w:rFonts w:ascii="Times New Roman" w:hAnsi="Times New Roman" w:cs="Times New Roman"/>
          <w:b/>
          <w:sz w:val="24"/>
          <w:szCs w:val="24"/>
        </w:rPr>
        <w:t>Przerwy w pracy</w:t>
      </w:r>
    </w:p>
    <w:p w14:paraId="544011B7" w14:textId="77777777" w:rsidR="00126C8E" w:rsidRPr="004851EF" w:rsidRDefault="00FD6570" w:rsidP="00DD7EC8">
      <w:pPr>
        <w:numPr>
          <w:ilvl w:val="0"/>
          <w:numId w:val="7"/>
        </w:numPr>
        <w:shd w:val="clear" w:color="auto" w:fill="FFFFFF"/>
        <w:tabs>
          <w:tab w:val="left" w:pos="360"/>
        </w:tabs>
        <w:spacing w:after="120" w:line="360" w:lineRule="auto"/>
        <w:ind w:left="357" w:hanging="357"/>
        <w:jc w:val="both"/>
        <w:rPr>
          <w:rFonts w:ascii="Times New Roman" w:hAnsi="Times New Roman" w:cs="Times New Roman"/>
          <w:spacing w:val="-11"/>
          <w:sz w:val="24"/>
          <w:szCs w:val="24"/>
        </w:rPr>
      </w:pPr>
      <w:r w:rsidRPr="004851EF">
        <w:rPr>
          <w:rFonts w:ascii="Times New Roman" w:hAnsi="Times New Roman" w:cs="Times New Roman"/>
          <w:sz w:val="24"/>
          <w:szCs w:val="24"/>
        </w:rPr>
        <w:t>Pracownikom, których czas pracy wynosi</w:t>
      </w:r>
      <w:r w:rsidR="00126C8E" w:rsidRPr="004851EF">
        <w:rPr>
          <w:rFonts w:ascii="Times New Roman" w:hAnsi="Times New Roman" w:cs="Times New Roman"/>
          <w:sz w:val="24"/>
          <w:szCs w:val="24"/>
        </w:rPr>
        <w:t>:</w:t>
      </w:r>
    </w:p>
    <w:p w14:paraId="24DF8E18" w14:textId="6D15CF51" w:rsidR="00126C8E" w:rsidRPr="004851EF" w:rsidRDefault="00FD6570" w:rsidP="00DD7EC8">
      <w:pPr>
        <w:pStyle w:val="Akapitzlist"/>
        <w:numPr>
          <w:ilvl w:val="0"/>
          <w:numId w:val="102"/>
        </w:numPr>
        <w:shd w:val="clear" w:color="auto" w:fill="FFFFFF"/>
        <w:tabs>
          <w:tab w:val="left" w:pos="360"/>
        </w:tabs>
        <w:spacing w:after="120" w:line="360" w:lineRule="auto"/>
        <w:ind w:left="709"/>
        <w:jc w:val="both"/>
        <w:rPr>
          <w:spacing w:val="-2"/>
          <w:sz w:val="24"/>
          <w:szCs w:val="24"/>
        </w:rPr>
      </w:pPr>
      <w:r w:rsidRPr="004851EF">
        <w:rPr>
          <w:sz w:val="24"/>
          <w:szCs w:val="24"/>
        </w:rPr>
        <w:t>co najmniej</w:t>
      </w:r>
      <w:r w:rsidR="00126C8E" w:rsidRPr="004851EF">
        <w:rPr>
          <w:sz w:val="24"/>
          <w:szCs w:val="24"/>
        </w:rPr>
        <w:t xml:space="preserve"> </w:t>
      </w:r>
      <w:r w:rsidRPr="004851EF">
        <w:rPr>
          <w:sz w:val="24"/>
          <w:szCs w:val="24"/>
        </w:rPr>
        <w:t>6 godzin, przysługuje prawo</w:t>
      </w:r>
      <w:r w:rsidR="00126C8E" w:rsidRPr="004851EF">
        <w:rPr>
          <w:sz w:val="24"/>
          <w:szCs w:val="24"/>
        </w:rPr>
        <w:t xml:space="preserve"> </w:t>
      </w:r>
      <w:r w:rsidRPr="004851EF">
        <w:rPr>
          <w:sz w:val="24"/>
          <w:szCs w:val="24"/>
        </w:rPr>
        <w:t>do 15-</w:t>
      </w:r>
      <w:r w:rsidR="00126C8E" w:rsidRPr="004851EF">
        <w:rPr>
          <w:spacing w:val="-2"/>
          <w:sz w:val="24"/>
          <w:szCs w:val="24"/>
        </w:rPr>
        <w:t>minutowej przerwy w pracy;</w:t>
      </w:r>
    </w:p>
    <w:p w14:paraId="4E3F7757" w14:textId="7823D5C9" w:rsidR="00126C8E" w:rsidRPr="004851EF" w:rsidRDefault="00126C8E" w:rsidP="00DD7EC8">
      <w:pPr>
        <w:pStyle w:val="Akapitzlist"/>
        <w:numPr>
          <w:ilvl w:val="0"/>
          <w:numId w:val="102"/>
        </w:numPr>
        <w:shd w:val="clear" w:color="auto" w:fill="FFFFFF"/>
        <w:tabs>
          <w:tab w:val="left" w:pos="360"/>
        </w:tabs>
        <w:spacing w:after="120" w:line="360" w:lineRule="auto"/>
        <w:ind w:left="709"/>
        <w:jc w:val="both"/>
        <w:rPr>
          <w:spacing w:val="-2"/>
          <w:sz w:val="24"/>
          <w:szCs w:val="24"/>
        </w:rPr>
      </w:pPr>
      <w:r w:rsidRPr="004851EF">
        <w:rPr>
          <w:spacing w:val="-2"/>
          <w:sz w:val="24"/>
          <w:szCs w:val="24"/>
        </w:rPr>
        <w:t>jest dłuższy niż 9 godzin, pracownik ma prawo do dodatkowej przerwy w pracy trwającej co najmniej 15 minut</w:t>
      </w:r>
      <w:r w:rsidR="003C635F">
        <w:rPr>
          <w:spacing w:val="-2"/>
          <w:sz w:val="24"/>
          <w:szCs w:val="24"/>
        </w:rPr>
        <w:t>;</w:t>
      </w:r>
    </w:p>
    <w:p w14:paraId="091B7398" w14:textId="11CD6746" w:rsidR="00126C8E" w:rsidRPr="004851EF" w:rsidRDefault="00126C8E" w:rsidP="00DD7EC8">
      <w:pPr>
        <w:pStyle w:val="Akapitzlist"/>
        <w:numPr>
          <w:ilvl w:val="0"/>
          <w:numId w:val="102"/>
        </w:numPr>
        <w:shd w:val="clear" w:color="auto" w:fill="FFFFFF"/>
        <w:tabs>
          <w:tab w:val="left" w:pos="360"/>
        </w:tabs>
        <w:spacing w:after="120" w:line="360" w:lineRule="auto"/>
        <w:ind w:left="709"/>
        <w:jc w:val="both"/>
        <w:rPr>
          <w:spacing w:val="-2"/>
          <w:sz w:val="24"/>
          <w:szCs w:val="24"/>
        </w:rPr>
      </w:pPr>
      <w:r w:rsidRPr="004851EF">
        <w:rPr>
          <w:spacing w:val="-2"/>
          <w:sz w:val="24"/>
          <w:szCs w:val="24"/>
        </w:rPr>
        <w:t>jest dłuższy niż 16 godzin – pracownik ma prawo do kolejnej przerwy w pracy trwającej co najmniej 15 minut</w:t>
      </w:r>
      <w:r w:rsidR="003C635F">
        <w:rPr>
          <w:spacing w:val="-2"/>
          <w:sz w:val="24"/>
          <w:szCs w:val="24"/>
        </w:rPr>
        <w:t>.</w:t>
      </w:r>
    </w:p>
    <w:p w14:paraId="166ECF49" w14:textId="23DA03AB" w:rsidR="00C32249" w:rsidRPr="004851EF" w:rsidRDefault="00FD6570" w:rsidP="00DD7EC8">
      <w:pPr>
        <w:pStyle w:val="Akapitzlist"/>
        <w:numPr>
          <w:ilvl w:val="0"/>
          <w:numId w:val="7"/>
        </w:numPr>
        <w:shd w:val="clear" w:color="auto" w:fill="FFFFFF"/>
        <w:tabs>
          <w:tab w:val="left" w:pos="360"/>
        </w:tabs>
        <w:spacing w:after="120" w:line="360" w:lineRule="auto"/>
        <w:jc w:val="both"/>
        <w:rPr>
          <w:spacing w:val="-11"/>
          <w:sz w:val="24"/>
          <w:szCs w:val="24"/>
        </w:rPr>
      </w:pPr>
      <w:r w:rsidRPr="004851EF">
        <w:rPr>
          <w:spacing w:val="-2"/>
          <w:sz w:val="24"/>
          <w:szCs w:val="24"/>
        </w:rPr>
        <w:t>Czas przerwy ustala kierownik komórki organizacyjnej.</w:t>
      </w:r>
    </w:p>
    <w:p w14:paraId="3412DC3E" w14:textId="77777777" w:rsidR="00C32249" w:rsidRPr="004851EF" w:rsidRDefault="00FD6570" w:rsidP="00DD7EC8">
      <w:pPr>
        <w:numPr>
          <w:ilvl w:val="0"/>
          <w:numId w:val="7"/>
        </w:numPr>
        <w:shd w:val="clear" w:color="auto" w:fill="FFFFFF"/>
        <w:tabs>
          <w:tab w:val="left" w:pos="360"/>
        </w:tabs>
        <w:spacing w:after="120" w:line="360" w:lineRule="auto"/>
        <w:ind w:left="357" w:right="5" w:hanging="357"/>
        <w:jc w:val="both"/>
        <w:rPr>
          <w:rFonts w:ascii="Times New Roman" w:hAnsi="Times New Roman" w:cs="Times New Roman"/>
          <w:spacing w:val="-11"/>
          <w:sz w:val="24"/>
          <w:szCs w:val="24"/>
        </w:rPr>
      </w:pPr>
      <w:r w:rsidRPr="004851EF">
        <w:rPr>
          <w:rFonts w:ascii="Times New Roman" w:hAnsi="Times New Roman" w:cs="Times New Roman"/>
          <w:spacing w:val="-2"/>
          <w:sz w:val="24"/>
          <w:szCs w:val="24"/>
        </w:rPr>
        <w:t xml:space="preserve">Pracownicy niepełnosprawni w stopniu znacznym i umiarkowanym mają prawo dodatkowo </w:t>
      </w:r>
      <w:r w:rsidR="00415CE0" w:rsidRPr="004851EF">
        <w:rPr>
          <w:rFonts w:ascii="Times New Roman" w:hAnsi="Times New Roman" w:cs="Times New Roman"/>
          <w:spacing w:val="-3"/>
          <w:sz w:val="24"/>
          <w:szCs w:val="24"/>
        </w:rPr>
        <w:t>do</w:t>
      </w:r>
      <w:r w:rsidRPr="004851EF">
        <w:rPr>
          <w:rFonts w:ascii="Times New Roman" w:hAnsi="Times New Roman" w:cs="Times New Roman"/>
          <w:spacing w:val="-3"/>
          <w:sz w:val="24"/>
          <w:szCs w:val="24"/>
        </w:rPr>
        <w:t xml:space="preserve"> 15-minutowej przerwy przeznaczonej na gimnastykę lub wypoczynek.</w:t>
      </w:r>
    </w:p>
    <w:p w14:paraId="5297FD41" w14:textId="77777777" w:rsidR="006D6F17" w:rsidRPr="004851EF" w:rsidRDefault="006D6F17" w:rsidP="00DD7EC8">
      <w:pPr>
        <w:numPr>
          <w:ilvl w:val="0"/>
          <w:numId w:val="7"/>
        </w:numPr>
        <w:shd w:val="clear" w:color="auto" w:fill="FFFFFF"/>
        <w:tabs>
          <w:tab w:val="left" w:pos="360"/>
        </w:tabs>
        <w:spacing w:after="120" w:line="360" w:lineRule="auto"/>
        <w:ind w:left="357" w:right="5" w:hanging="357"/>
        <w:jc w:val="both"/>
        <w:rPr>
          <w:rFonts w:ascii="Times New Roman" w:hAnsi="Times New Roman" w:cs="Times New Roman"/>
          <w:spacing w:val="-2"/>
          <w:sz w:val="24"/>
          <w:szCs w:val="24"/>
        </w:rPr>
      </w:pPr>
      <w:r w:rsidRPr="004851EF">
        <w:rPr>
          <w:rFonts w:ascii="Times New Roman" w:hAnsi="Times New Roman" w:cs="Times New Roman"/>
          <w:spacing w:val="-2"/>
          <w:sz w:val="24"/>
          <w:szCs w:val="24"/>
        </w:rPr>
        <w:t>Pracownicy zatrudnieni na stanowiskach związanych z obsługą monitorów ekranowych mają prawo do 5-minutowych przerw po każdej pełnej godzinie pracy przy monitorze. Przerw tych nie można łączyć.</w:t>
      </w:r>
    </w:p>
    <w:p w14:paraId="471603B5" w14:textId="61D0F454" w:rsidR="00126C8E" w:rsidRPr="004851EF" w:rsidRDefault="006D6F17" w:rsidP="006C4AAE">
      <w:pPr>
        <w:numPr>
          <w:ilvl w:val="0"/>
          <w:numId w:val="7"/>
        </w:numPr>
        <w:shd w:val="clear" w:color="auto" w:fill="FFFFFF"/>
        <w:tabs>
          <w:tab w:val="left" w:pos="360"/>
        </w:tabs>
        <w:spacing w:after="120" w:line="360" w:lineRule="auto"/>
        <w:ind w:left="357" w:right="5" w:hanging="357"/>
        <w:jc w:val="both"/>
        <w:rPr>
          <w:rFonts w:ascii="Times New Roman" w:hAnsi="Times New Roman" w:cs="Times New Roman"/>
          <w:spacing w:val="-2"/>
          <w:sz w:val="24"/>
          <w:szCs w:val="24"/>
        </w:rPr>
      </w:pPr>
      <w:r w:rsidRPr="004851EF">
        <w:rPr>
          <w:rFonts w:ascii="Times New Roman" w:hAnsi="Times New Roman" w:cs="Times New Roman"/>
          <w:spacing w:val="-2"/>
          <w:sz w:val="24"/>
          <w:szCs w:val="24"/>
        </w:rPr>
        <w:t xml:space="preserve">Pracownica, która powróciła do pracy po urlopie macierzyńskim i nadal karmi dziecko piersią, ma prawo do dwóch półgodzinnych przerw w pracy. Pracownica, która karmi więcej </w:t>
      </w:r>
      <w:r w:rsidRPr="004851EF">
        <w:rPr>
          <w:rFonts w:ascii="Times New Roman" w:hAnsi="Times New Roman" w:cs="Times New Roman"/>
          <w:spacing w:val="-2"/>
          <w:sz w:val="24"/>
          <w:szCs w:val="24"/>
        </w:rPr>
        <w:lastRenderedPageBreak/>
        <w:t>niż jedno dziecko, ma prawo do dwóch przerw po 45 minut. Przerwy te można łączyć. Pracodawca ma prawo zażądać od pracownicy zaświadczenia od lekarza potwierdzającego fakt karmienia dziecka piersią, nie częściej jednak niż raz na 3 miesiące.</w:t>
      </w:r>
    </w:p>
    <w:p w14:paraId="218D94C7" w14:textId="77777777" w:rsidR="005C3A8B" w:rsidRPr="004851EF" w:rsidRDefault="006D6F17" w:rsidP="00DD7EC8">
      <w:pPr>
        <w:numPr>
          <w:ilvl w:val="0"/>
          <w:numId w:val="7"/>
        </w:numPr>
        <w:shd w:val="clear" w:color="auto" w:fill="FFFFFF"/>
        <w:tabs>
          <w:tab w:val="left" w:pos="360"/>
        </w:tabs>
        <w:spacing w:after="120" w:line="360" w:lineRule="auto"/>
        <w:ind w:left="357" w:right="5" w:hanging="357"/>
        <w:jc w:val="both"/>
        <w:rPr>
          <w:rFonts w:ascii="Times New Roman" w:hAnsi="Times New Roman" w:cs="Times New Roman"/>
          <w:spacing w:val="-2"/>
          <w:sz w:val="24"/>
          <w:szCs w:val="24"/>
        </w:rPr>
      </w:pPr>
      <w:r w:rsidRPr="004851EF">
        <w:rPr>
          <w:rFonts w:ascii="Times New Roman" w:hAnsi="Times New Roman" w:cs="Times New Roman"/>
          <w:spacing w:val="-2"/>
          <w:sz w:val="24"/>
          <w:szCs w:val="24"/>
        </w:rPr>
        <w:t>Powyższe okresy przerw są wliczane do czasu pracy pracowników.</w:t>
      </w:r>
    </w:p>
    <w:p w14:paraId="4F9151B6" w14:textId="77777777" w:rsidR="00184184" w:rsidRPr="004851EF" w:rsidRDefault="005C3A8B" w:rsidP="00DD7EC8">
      <w:pPr>
        <w:numPr>
          <w:ilvl w:val="0"/>
          <w:numId w:val="7"/>
        </w:numPr>
        <w:shd w:val="clear" w:color="auto" w:fill="FFFFFF"/>
        <w:tabs>
          <w:tab w:val="left" w:pos="360"/>
        </w:tabs>
        <w:spacing w:after="120" w:line="360" w:lineRule="auto"/>
        <w:ind w:left="357" w:right="5" w:hanging="357"/>
        <w:jc w:val="both"/>
        <w:rPr>
          <w:rFonts w:ascii="Times New Roman" w:hAnsi="Times New Roman" w:cs="Times New Roman"/>
          <w:spacing w:val="-2"/>
          <w:sz w:val="24"/>
          <w:szCs w:val="24"/>
        </w:rPr>
      </w:pPr>
      <w:r w:rsidRPr="004851EF">
        <w:rPr>
          <w:rFonts w:ascii="Times New Roman" w:hAnsi="Times New Roman" w:cs="Times New Roman"/>
          <w:spacing w:val="-2"/>
          <w:sz w:val="24"/>
          <w:szCs w:val="24"/>
        </w:rPr>
        <w:t>Pracownikowi przysługuje w każdej dobie prawo do co najmniej 11 godzin nieprzerwanego odpoczynku.</w:t>
      </w:r>
    </w:p>
    <w:p w14:paraId="14F88E88" w14:textId="77777777" w:rsidR="00C32249" w:rsidRPr="004851EF" w:rsidRDefault="00184184" w:rsidP="00DD7EC8">
      <w:pPr>
        <w:numPr>
          <w:ilvl w:val="0"/>
          <w:numId w:val="7"/>
        </w:numPr>
        <w:shd w:val="clear" w:color="auto" w:fill="FFFFFF"/>
        <w:tabs>
          <w:tab w:val="left" w:pos="360"/>
        </w:tabs>
        <w:spacing w:after="120" w:line="360" w:lineRule="auto"/>
        <w:ind w:left="357" w:right="5" w:hanging="357"/>
        <w:jc w:val="both"/>
        <w:rPr>
          <w:rFonts w:ascii="Times New Roman" w:hAnsi="Times New Roman" w:cs="Times New Roman"/>
          <w:spacing w:val="-2"/>
          <w:sz w:val="24"/>
          <w:szCs w:val="24"/>
        </w:rPr>
      </w:pPr>
      <w:r w:rsidRPr="004851EF">
        <w:rPr>
          <w:rFonts w:ascii="Times New Roman" w:hAnsi="Times New Roman" w:cs="Times New Roman"/>
          <w:spacing w:val="-2"/>
          <w:sz w:val="24"/>
          <w:szCs w:val="24"/>
        </w:rPr>
        <w:t>Pracownikowi przysługuje w każdym tygodniu prawo do co najmniej 35 godzin    nieprzerwanego odpoczynku, obejmującego co najmniej 11 godzin nieprzerwanego   odpoczynku dobowego. Odpoczynek co do zasady powinien przypadać w niedzielę.</w:t>
      </w:r>
    </w:p>
    <w:p w14:paraId="1E80C1F6" w14:textId="230AAACD" w:rsidR="00415CE0" w:rsidRPr="004851EF" w:rsidRDefault="00415CE0" w:rsidP="00992418">
      <w:pPr>
        <w:widowControl/>
        <w:autoSpaceDE w:val="0"/>
        <w:autoSpaceDN w:val="0"/>
        <w:adjustRightInd w:val="0"/>
        <w:spacing w:before="360" w:line="360" w:lineRule="auto"/>
        <w:jc w:val="center"/>
        <w:rPr>
          <w:rFonts w:ascii="Times New Roman" w:hAnsi="Times New Roman" w:cs="Times New Roman"/>
          <w:b/>
          <w:sz w:val="24"/>
          <w:szCs w:val="24"/>
        </w:rPr>
      </w:pPr>
      <w:bookmarkStart w:id="8" w:name="WKP_AL_880"/>
      <w:r w:rsidRPr="004851EF">
        <w:rPr>
          <w:rFonts w:ascii="Times New Roman" w:hAnsi="Times New Roman" w:cs="Times New Roman"/>
          <w:b/>
          <w:sz w:val="24"/>
          <w:szCs w:val="24"/>
        </w:rPr>
        <w:t>§ </w:t>
      </w:r>
      <w:bookmarkEnd w:id="8"/>
      <w:r w:rsidR="00E1798C" w:rsidRPr="004851EF">
        <w:rPr>
          <w:rFonts w:ascii="Times New Roman" w:hAnsi="Times New Roman" w:cs="Times New Roman"/>
          <w:b/>
          <w:sz w:val="24"/>
          <w:szCs w:val="24"/>
        </w:rPr>
        <w:t>28</w:t>
      </w:r>
    </w:p>
    <w:p w14:paraId="4C9DC9F1" w14:textId="77777777" w:rsidR="00415CE0" w:rsidRPr="004851EF" w:rsidRDefault="00415CE0" w:rsidP="00992418">
      <w:pPr>
        <w:widowControl/>
        <w:autoSpaceDE w:val="0"/>
        <w:autoSpaceDN w:val="0"/>
        <w:adjustRightInd w:val="0"/>
        <w:spacing w:after="240" w:line="360" w:lineRule="auto"/>
        <w:jc w:val="center"/>
        <w:rPr>
          <w:rFonts w:ascii="Times New Roman" w:hAnsi="Times New Roman" w:cs="Times New Roman"/>
          <w:sz w:val="24"/>
          <w:szCs w:val="24"/>
        </w:rPr>
      </w:pPr>
      <w:r w:rsidRPr="004851EF">
        <w:rPr>
          <w:rFonts w:ascii="Times New Roman" w:hAnsi="Times New Roman" w:cs="Times New Roman"/>
          <w:b/>
          <w:sz w:val="24"/>
          <w:szCs w:val="24"/>
        </w:rPr>
        <w:t>Praca w godzinach nadliczbowych</w:t>
      </w:r>
    </w:p>
    <w:p w14:paraId="5C58F8A4" w14:textId="6B474540" w:rsidR="00C32249" w:rsidRPr="004851EF" w:rsidRDefault="00FD6570" w:rsidP="00DD7EC8">
      <w:pPr>
        <w:numPr>
          <w:ilvl w:val="0"/>
          <w:numId w:val="71"/>
        </w:numPr>
        <w:shd w:val="clear" w:color="auto" w:fill="FFFFFF"/>
        <w:tabs>
          <w:tab w:val="left" w:pos="284"/>
        </w:tabs>
        <w:spacing w:after="120" w:line="360" w:lineRule="auto"/>
        <w:ind w:left="284" w:right="5" w:hanging="284"/>
        <w:jc w:val="both"/>
        <w:rPr>
          <w:rFonts w:ascii="Times New Roman" w:hAnsi="Times New Roman" w:cs="Times New Roman"/>
          <w:spacing w:val="-2"/>
          <w:sz w:val="24"/>
          <w:szCs w:val="24"/>
        </w:rPr>
      </w:pPr>
      <w:r w:rsidRPr="004851EF">
        <w:rPr>
          <w:rFonts w:ascii="Times New Roman" w:hAnsi="Times New Roman" w:cs="Times New Roman"/>
          <w:spacing w:val="-2"/>
          <w:sz w:val="24"/>
          <w:szCs w:val="24"/>
        </w:rPr>
        <w:t xml:space="preserve">Pracą w godzinach nadliczbowych jest </w:t>
      </w:r>
      <w:r w:rsidR="000C6EC4" w:rsidRPr="004851EF">
        <w:rPr>
          <w:rFonts w:ascii="Times New Roman" w:hAnsi="Times New Roman" w:cs="Times New Roman"/>
          <w:spacing w:val="-2"/>
          <w:sz w:val="24"/>
          <w:szCs w:val="24"/>
        </w:rPr>
        <w:t xml:space="preserve">praca </w:t>
      </w:r>
      <w:r w:rsidRPr="004851EF">
        <w:rPr>
          <w:rFonts w:ascii="Times New Roman" w:hAnsi="Times New Roman" w:cs="Times New Roman"/>
          <w:spacing w:val="-2"/>
          <w:sz w:val="24"/>
          <w:szCs w:val="24"/>
        </w:rPr>
        <w:t>ponad obowiązujące pracownika normy czasu pracy, także ponad przedłużony dobowy wymiar czasu pracy wynikający z obowiązującego pracownika systemu i rozkładu czasu pracy.</w:t>
      </w:r>
    </w:p>
    <w:p w14:paraId="5C47A077" w14:textId="77777777" w:rsidR="00C32249" w:rsidRPr="004851EF" w:rsidRDefault="00FD6570" w:rsidP="00DD7EC8">
      <w:pPr>
        <w:numPr>
          <w:ilvl w:val="0"/>
          <w:numId w:val="71"/>
        </w:numPr>
        <w:shd w:val="clear" w:color="auto" w:fill="FFFFFF"/>
        <w:tabs>
          <w:tab w:val="left" w:pos="284"/>
        </w:tabs>
        <w:spacing w:after="120" w:line="360" w:lineRule="auto"/>
        <w:ind w:left="284" w:right="5" w:hanging="284"/>
        <w:jc w:val="both"/>
        <w:rPr>
          <w:rFonts w:ascii="Times New Roman" w:hAnsi="Times New Roman" w:cs="Times New Roman"/>
          <w:spacing w:val="-2"/>
          <w:sz w:val="24"/>
          <w:szCs w:val="24"/>
        </w:rPr>
      </w:pPr>
      <w:r w:rsidRPr="004851EF">
        <w:rPr>
          <w:rFonts w:ascii="Times New Roman" w:hAnsi="Times New Roman" w:cs="Times New Roman"/>
          <w:spacing w:val="-2"/>
          <w:sz w:val="24"/>
          <w:szCs w:val="24"/>
        </w:rPr>
        <w:t>W umowie z pracownikiem zatrudnionym w niepełnym wymiarze czasu pracy, strony określają dopuszczalną liczbę godzin pracy ustalając indywidualne umowy o pracę.</w:t>
      </w:r>
    </w:p>
    <w:p w14:paraId="42E3DCDB" w14:textId="77777777" w:rsidR="00AD5A38" w:rsidRPr="004851EF" w:rsidRDefault="00AD5A38" w:rsidP="00DD7EC8">
      <w:pPr>
        <w:numPr>
          <w:ilvl w:val="0"/>
          <w:numId w:val="71"/>
        </w:numPr>
        <w:shd w:val="clear" w:color="auto" w:fill="FFFFFF"/>
        <w:tabs>
          <w:tab w:val="left" w:pos="284"/>
        </w:tabs>
        <w:spacing w:after="80" w:line="360" w:lineRule="auto"/>
        <w:ind w:left="284" w:right="5" w:hanging="284"/>
        <w:jc w:val="both"/>
        <w:rPr>
          <w:rFonts w:ascii="Times New Roman" w:hAnsi="Times New Roman" w:cs="Times New Roman"/>
          <w:spacing w:val="-2"/>
          <w:sz w:val="24"/>
          <w:szCs w:val="24"/>
        </w:rPr>
      </w:pPr>
      <w:r w:rsidRPr="004851EF">
        <w:rPr>
          <w:rFonts w:ascii="Times New Roman" w:hAnsi="Times New Roman" w:cs="Times New Roman"/>
          <w:spacing w:val="-2"/>
          <w:sz w:val="24"/>
          <w:szCs w:val="24"/>
        </w:rPr>
        <w:t>Praca w godzinach nadliczbowych dopuszczalna jest tylko w razie:</w:t>
      </w:r>
    </w:p>
    <w:p w14:paraId="3A9C9F6A" w14:textId="77777777" w:rsidR="00AD5A38" w:rsidRPr="004851EF" w:rsidRDefault="00AD5A38" w:rsidP="00DD7EC8">
      <w:pPr>
        <w:numPr>
          <w:ilvl w:val="0"/>
          <w:numId w:val="72"/>
        </w:numPr>
        <w:shd w:val="clear" w:color="auto" w:fill="FFFFFF"/>
        <w:tabs>
          <w:tab w:val="left" w:pos="709"/>
        </w:tabs>
        <w:spacing w:line="360" w:lineRule="auto"/>
        <w:ind w:left="567" w:hanging="283"/>
        <w:jc w:val="both"/>
        <w:rPr>
          <w:rFonts w:ascii="Times New Roman" w:hAnsi="Times New Roman" w:cs="Times New Roman"/>
          <w:spacing w:val="-3"/>
          <w:sz w:val="24"/>
          <w:szCs w:val="24"/>
        </w:rPr>
      </w:pPr>
      <w:r w:rsidRPr="004851EF">
        <w:rPr>
          <w:rFonts w:ascii="Times New Roman" w:hAnsi="Times New Roman" w:cs="Times New Roman"/>
          <w:spacing w:val="-3"/>
          <w:sz w:val="24"/>
          <w:szCs w:val="24"/>
        </w:rPr>
        <w:t>konieczności prowadzenia akcji ratowniczej dla życia lub zdrowia ludzkiego albo usunięcia awarii,</w:t>
      </w:r>
    </w:p>
    <w:p w14:paraId="259C87E4" w14:textId="77777777" w:rsidR="00AD5A38" w:rsidRDefault="00AD5A38" w:rsidP="00DD7EC8">
      <w:pPr>
        <w:numPr>
          <w:ilvl w:val="0"/>
          <w:numId w:val="72"/>
        </w:numPr>
        <w:shd w:val="clear" w:color="auto" w:fill="FFFFFF"/>
        <w:tabs>
          <w:tab w:val="left" w:pos="709"/>
        </w:tabs>
        <w:spacing w:after="80" w:line="360" w:lineRule="auto"/>
        <w:ind w:left="567" w:hanging="283"/>
        <w:jc w:val="both"/>
        <w:rPr>
          <w:rFonts w:ascii="Times New Roman" w:hAnsi="Times New Roman" w:cs="Times New Roman"/>
          <w:spacing w:val="-3"/>
          <w:sz w:val="24"/>
          <w:szCs w:val="24"/>
        </w:rPr>
      </w:pPr>
      <w:r w:rsidRPr="004851EF">
        <w:rPr>
          <w:rFonts w:ascii="Times New Roman" w:hAnsi="Times New Roman" w:cs="Times New Roman"/>
          <w:spacing w:val="-3"/>
          <w:sz w:val="24"/>
          <w:szCs w:val="24"/>
        </w:rPr>
        <w:t>szczególnych potrzeb pracodawcy.</w:t>
      </w:r>
    </w:p>
    <w:p w14:paraId="2C7223A7" w14:textId="4DB3DD66" w:rsidR="00056148" w:rsidRPr="00A119DD" w:rsidRDefault="00056148" w:rsidP="00A119DD">
      <w:pPr>
        <w:numPr>
          <w:ilvl w:val="0"/>
          <w:numId w:val="71"/>
        </w:numPr>
        <w:tabs>
          <w:tab w:val="left" w:pos="284"/>
        </w:tabs>
        <w:spacing w:after="80" w:line="360" w:lineRule="auto"/>
        <w:ind w:left="284" w:right="5" w:hanging="284"/>
        <w:jc w:val="both"/>
        <w:rPr>
          <w:rFonts w:ascii="Times New Roman" w:hAnsi="Times New Roman" w:cs="Times New Roman"/>
          <w:spacing w:val="-2"/>
          <w:sz w:val="24"/>
          <w:szCs w:val="24"/>
        </w:rPr>
      </w:pPr>
      <w:r w:rsidRPr="00A119DD">
        <w:rPr>
          <w:rStyle w:val="cf01"/>
          <w:rFonts w:ascii="Times New Roman" w:hAnsi="Times New Roman" w:cs="Times New Roman"/>
          <w:sz w:val="24"/>
          <w:szCs w:val="24"/>
        </w:rPr>
        <w:t>Praca w godzinach nadliczbowych wymaga polecenia przełożonego, przy czym polecenie może być wydane w formie pisemnej, elektronicznej lub innej formie utrwalającej.</w:t>
      </w:r>
    </w:p>
    <w:p w14:paraId="2311DF52" w14:textId="6DA83234" w:rsidR="00B118BB" w:rsidRDefault="00FD6570" w:rsidP="00C602FB">
      <w:pPr>
        <w:numPr>
          <w:ilvl w:val="0"/>
          <w:numId w:val="71"/>
        </w:numPr>
        <w:shd w:val="clear" w:color="auto" w:fill="FFFFFF"/>
        <w:tabs>
          <w:tab w:val="left" w:pos="284"/>
        </w:tabs>
        <w:spacing w:after="80" w:line="360" w:lineRule="auto"/>
        <w:ind w:left="284" w:right="5" w:hanging="284"/>
        <w:jc w:val="both"/>
        <w:rPr>
          <w:rFonts w:ascii="Times New Roman" w:hAnsi="Times New Roman" w:cs="Times New Roman"/>
          <w:spacing w:val="-2"/>
          <w:sz w:val="24"/>
          <w:szCs w:val="24"/>
        </w:rPr>
      </w:pPr>
      <w:r w:rsidRPr="004851EF">
        <w:rPr>
          <w:rFonts w:ascii="Times New Roman" w:hAnsi="Times New Roman" w:cs="Times New Roman"/>
          <w:spacing w:val="-2"/>
          <w:sz w:val="24"/>
          <w:szCs w:val="24"/>
        </w:rPr>
        <w:t>W zamian za czas przepracowany w godzinach nadliczbowych, na pisemny wniosek pracownika,</w:t>
      </w:r>
      <w:r w:rsidR="00A61D80" w:rsidRPr="004851EF">
        <w:rPr>
          <w:rFonts w:ascii="Times New Roman" w:hAnsi="Times New Roman" w:cs="Times New Roman"/>
          <w:spacing w:val="-2"/>
          <w:sz w:val="24"/>
          <w:szCs w:val="24"/>
        </w:rPr>
        <w:t xml:space="preserve"> </w:t>
      </w:r>
      <w:r w:rsidRPr="004851EF">
        <w:rPr>
          <w:rFonts w:ascii="Times New Roman" w:hAnsi="Times New Roman" w:cs="Times New Roman"/>
          <w:spacing w:val="-2"/>
          <w:sz w:val="24"/>
          <w:szCs w:val="24"/>
        </w:rPr>
        <w:t>pracodawca udziela mu w tym samym wymiarze czas wolny od pracy. Pracownikowi nie przysługuje wówczas dodatek do wynagrodzenia.</w:t>
      </w:r>
      <w:bookmarkStart w:id="9" w:name="WKP_AL_881"/>
    </w:p>
    <w:p w14:paraId="1AF8D40F" w14:textId="77777777" w:rsidR="00C602FB" w:rsidRPr="00C602FB" w:rsidRDefault="00C602FB" w:rsidP="00C602FB">
      <w:pPr>
        <w:shd w:val="clear" w:color="auto" w:fill="FFFFFF"/>
        <w:tabs>
          <w:tab w:val="left" w:pos="284"/>
        </w:tabs>
        <w:spacing w:after="80" w:line="360" w:lineRule="auto"/>
        <w:ind w:left="284" w:right="5"/>
        <w:jc w:val="both"/>
        <w:rPr>
          <w:rFonts w:ascii="Times New Roman" w:hAnsi="Times New Roman" w:cs="Times New Roman"/>
          <w:spacing w:val="-2"/>
          <w:sz w:val="16"/>
          <w:szCs w:val="16"/>
        </w:rPr>
      </w:pPr>
    </w:p>
    <w:p w14:paraId="700FF774" w14:textId="05016F27" w:rsidR="009E06F7" w:rsidRPr="00A35BD9" w:rsidRDefault="009E06F7" w:rsidP="00386D01">
      <w:pPr>
        <w:shd w:val="clear" w:color="auto" w:fill="FFFFFF"/>
        <w:tabs>
          <w:tab w:val="left" w:pos="284"/>
        </w:tabs>
        <w:spacing w:after="80" w:line="360" w:lineRule="auto"/>
        <w:ind w:left="284" w:right="5"/>
        <w:jc w:val="center"/>
        <w:rPr>
          <w:rFonts w:ascii="Times New Roman" w:hAnsi="Times New Roman" w:cs="Times New Roman"/>
          <w:b/>
          <w:sz w:val="24"/>
          <w:szCs w:val="24"/>
        </w:rPr>
      </w:pPr>
      <w:r w:rsidRPr="00A35BD9">
        <w:rPr>
          <w:rFonts w:ascii="Times New Roman" w:hAnsi="Times New Roman" w:cs="Times New Roman"/>
          <w:b/>
          <w:sz w:val="24"/>
          <w:szCs w:val="24"/>
        </w:rPr>
        <w:t>§ </w:t>
      </w:r>
      <w:bookmarkEnd w:id="9"/>
      <w:r w:rsidR="00E1798C" w:rsidRPr="00A35BD9">
        <w:rPr>
          <w:rFonts w:ascii="Times New Roman" w:hAnsi="Times New Roman" w:cs="Times New Roman"/>
          <w:b/>
          <w:sz w:val="24"/>
          <w:szCs w:val="24"/>
        </w:rPr>
        <w:t>29</w:t>
      </w:r>
    </w:p>
    <w:p w14:paraId="2F9508E4" w14:textId="77777777" w:rsidR="009E06F7" w:rsidRPr="004851EF" w:rsidRDefault="009E06F7" w:rsidP="00992418">
      <w:pPr>
        <w:widowControl/>
        <w:autoSpaceDE w:val="0"/>
        <w:autoSpaceDN w:val="0"/>
        <w:adjustRightInd w:val="0"/>
        <w:spacing w:after="240" w:line="360" w:lineRule="auto"/>
        <w:jc w:val="center"/>
        <w:rPr>
          <w:rFonts w:ascii="Times New Roman" w:hAnsi="Times New Roman" w:cs="Times New Roman"/>
          <w:sz w:val="24"/>
          <w:szCs w:val="24"/>
        </w:rPr>
      </w:pPr>
      <w:r w:rsidRPr="004851EF">
        <w:rPr>
          <w:rFonts w:ascii="Times New Roman" w:hAnsi="Times New Roman" w:cs="Times New Roman"/>
          <w:b/>
          <w:sz w:val="24"/>
          <w:szCs w:val="24"/>
        </w:rPr>
        <w:t>Limit pracy w godzinach nadliczbowych</w:t>
      </w:r>
    </w:p>
    <w:p w14:paraId="0382CE1A" w14:textId="77777777" w:rsidR="009E06F7" w:rsidRPr="004851EF" w:rsidRDefault="009E06F7" w:rsidP="00DD7EC8">
      <w:pPr>
        <w:numPr>
          <w:ilvl w:val="0"/>
          <w:numId w:val="73"/>
        </w:numPr>
        <w:shd w:val="clear" w:color="auto" w:fill="FFFFFF"/>
        <w:tabs>
          <w:tab w:val="left" w:pos="284"/>
        </w:tabs>
        <w:spacing w:after="120" w:line="360" w:lineRule="auto"/>
        <w:ind w:left="284" w:right="5" w:hanging="284"/>
        <w:jc w:val="both"/>
        <w:rPr>
          <w:rFonts w:ascii="Times New Roman" w:hAnsi="Times New Roman" w:cs="Times New Roman"/>
          <w:spacing w:val="-2"/>
          <w:sz w:val="24"/>
          <w:szCs w:val="24"/>
        </w:rPr>
      </w:pPr>
      <w:r w:rsidRPr="004851EF">
        <w:rPr>
          <w:rFonts w:ascii="Times New Roman" w:hAnsi="Times New Roman" w:cs="Times New Roman"/>
          <w:spacing w:val="-2"/>
          <w:sz w:val="24"/>
          <w:szCs w:val="24"/>
        </w:rPr>
        <w:t xml:space="preserve">Liczba godzin nadliczbowych przepracowanych w związku ze szczególnymi potrzebami </w:t>
      </w:r>
      <w:r w:rsidRPr="004851EF">
        <w:rPr>
          <w:rFonts w:ascii="Times New Roman" w:hAnsi="Times New Roman" w:cs="Times New Roman"/>
          <w:spacing w:val="-2"/>
          <w:sz w:val="24"/>
          <w:szCs w:val="24"/>
        </w:rPr>
        <w:lastRenderedPageBreak/>
        <w:t>pracodawcy nie może przekroczyć 4 godzin na dobę i 416 godzin w roku kalendarzowym.</w:t>
      </w:r>
    </w:p>
    <w:p w14:paraId="4C29628F" w14:textId="77777777" w:rsidR="009E06F7" w:rsidRPr="004851EF" w:rsidRDefault="009E06F7" w:rsidP="00DD7EC8">
      <w:pPr>
        <w:numPr>
          <w:ilvl w:val="0"/>
          <w:numId w:val="73"/>
        </w:numPr>
        <w:shd w:val="clear" w:color="auto" w:fill="FFFFFF"/>
        <w:tabs>
          <w:tab w:val="left" w:pos="284"/>
        </w:tabs>
        <w:spacing w:after="120" w:line="360" w:lineRule="auto"/>
        <w:ind w:left="284" w:right="5" w:hanging="284"/>
        <w:jc w:val="both"/>
        <w:rPr>
          <w:rFonts w:ascii="Times New Roman" w:hAnsi="Times New Roman" w:cs="Times New Roman"/>
          <w:spacing w:val="-2"/>
          <w:sz w:val="24"/>
          <w:szCs w:val="24"/>
        </w:rPr>
      </w:pPr>
      <w:r w:rsidRPr="004851EF">
        <w:rPr>
          <w:rFonts w:ascii="Times New Roman" w:hAnsi="Times New Roman" w:cs="Times New Roman"/>
          <w:spacing w:val="-2"/>
          <w:sz w:val="24"/>
          <w:szCs w:val="24"/>
        </w:rPr>
        <w:t>Czas pracy, z uwzględnieniem pracy w godzinach nadliczbowych, nie może przekroczyć przeciętnie 48 godzin tygodniowo w przyjętym okresie rozliczeniowym.</w:t>
      </w:r>
    </w:p>
    <w:p w14:paraId="6AB6DABE" w14:textId="1992CE5B" w:rsidR="009E06F7" w:rsidRPr="004851EF" w:rsidRDefault="009E06F7" w:rsidP="00992418">
      <w:pPr>
        <w:widowControl/>
        <w:autoSpaceDE w:val="0"/>
        <w:autoSpaceDN w:val="0"/>
        <w:adjustRightInd w:val="0"/>
        <w:spacing w:before="360" w:line="360" w:lineRule="auto"/>
        <w:jc w:val="center"/>
        <w:rPr>
          <w:rFonts w:ascii="Times New Roman" w:hAnsi="Times New Roman" w:cs="Times New Roman"/>
          <w:b/>
          <w:sz w:val="24"/>
          <w:szCs w:val="24"/>
        </w:rPr>
      </w:pPr>
      <w:bookmarkStart w:id="10" w:name="WKP_AL_882"/>
      <w:r w:rsidRPr="004851EF">
        <w:rPr>
          <w:rFonts w:ascii="Times New Roman" w:hAnsi="Times New Roman" w:cs="Times New Roman"/>
          <w:b/>
          <w:sz w:val="24"/>
          <w:szCs w:val="24"/>
        </w:rPr>
        <w:t>§ </w:t>
      </w:r>
      <w:bookmarkEnd w:id="10"/>
      <w:r w:rsidR="00E1798C" w:rsidRPr="004851EF">
        <w:rPr>
          <w:rFonts w:ascii="Times New Roman" w:hAnsi="Times New Roman" w:cs="Times New Roman"/>
          <w:b/>
          <w:sz w:val="24"/>
          <w:szCs w:val="24"/>
        </w:rPr>
        <w:t>30</w:t>
      </w:r>
    </w:p>
    <w:p w14:paraId="03F2A037" w14:textId="77777777" w:rsidR="009E06F7" w:rsidRPr="004851EF" w:rsidRDefault="009E06F7" w:rsidP="00992418">
      <w:pPr>
        <w:widowControl/>
        <w:autoSpaceDE w:val="0"/>
        <w:autoSpaceDN w:val="0"/>
        <w:adjustRightInd w:val="0"/>
        <w:spacing w:after="240" w:line="360" w:lineRule="auto"/>
        <w:jc w:val="center"/>
        <w:rPr>
          <w:rFonts w:ascii="Times New Roman" w:hAnsi="Times New Roman" w:cs="Times New Roman"/>
          <w:sz w:val="24"/>
          <w:szCs w:val="24"/>
        </w:rPr>
      </w:pPr>
      <w:r w:rsidRPr="004851EF">
        <w:rPr>
          <w:rFonts w:ascii="Times New Roman" w:hAnsi="Times New Roman" w:cs="Times New Roman"/>
          <w:b/>
          <w:sz w:val="24"/>
          <w:szCs w:val="24"/>
        </w:rPr>
        <w:t>Odbywanie przez pracowników podróży służbowych</w:t>
      </w:r>
    </w:p>
    <w:p w14:paraId="0DF914C2" w14:textId="77777777" w:rsidR="009E06F7" w:rsidRPr="004851EF" w:rsidRDefault="009E06F7" w:rsidP="00DD7EC8">
      <w:pPr>
        <w:numPr>
          <w:ilvl w:val="0"/>
          <w:numId w:val="74"/>
        </w:numPr>
        <w:shd w:val="clear" w:color="auto" w:fill="FFFFFF"/>
        <w:tabs>
          <w:tab w:val="left" w:pos="284"/>
        </w:tabs>
        <w:spacing w:after="120" w:line="360" w:lineRule="auto"/>
        <w:ind w:left="284" w:right="5" w:hanging="284"/>
        <w:jc w:val="both"/>
        <w:rPr>
          <w:rFonts w:ascii="Times New Roman" w:hAnsi="Times New Roman" w:cs="Times New Roman"/>
          <w:spacing w:val="-2"/>
          <w:sz w:val="24"/>
          <w:szCs w:val="24"/>
        </w:rPr>
      </w:pPr>
      <w:r w:rsidRPr="004851EF">
        <w:rPr>
          <w:rFonts w:ascii="Times New Roman" w:hAnsi="Times New Roman" w:cs="Times New Roman"/>
          <w:spacing w:val="-2"/>
          <w:sz w:val="24"/>
          <w:szCs w:val="24"/>
        </w:rPr>
        <w:t>Czas pracy pracownika wykonującego czynności służbowe w innej miejscowości niż określone stałe miejsce pracy jest rozliczany na podstawie pisemnego polecenia wyjazdu służbowego.</w:t>
      </w:r>
    </w:p>
    <w:p w14:paraId="6E66C473" w14:textId="77777777" w:rsidR="009624AD" w:rsidRPr="004851EF" w:rsidRDefault="009E06F7" w:rsidP="009624AD">
      <w:pPr>
        <w:numPr>
          <w:ilvl w:val="0"/>
          <w:numId w:val="74"/>
        </w:numPr>
        <w:shd w:val="clear" w:color="auto" w:fill="FFFFFF"/>
        <w:tabs>
          <w:tab w:val="left" w:pos="284"/>
        </w:tabs>
        <w:spacing w:after="120" w:line="360" w:lineRule="auto"/>
        <w:ind w:left="284" w:right="5" w:hanging="284"/>
        <w:jc w:val="both"/>
        <w:rPr>
          <w:rFonts w:ascii="Times New Roman" w:hAnsi="Times New Roman" w:cs="Times New Roman"/>
          <w:spacing w:val="-2"/>
          <w:sz w:val="24"/>
          <w:szCs w:val="24"/>
        </w:rPr>
      </w:pPr>
      <w:r w:rsidRPr="004851EF">
        <w:rPr>
          <w:rFonts w:ascii="Times New Roman" w:hAnsi="Times New Roman" w:cs="Times New Roman"/>
          <w:spacing w:val="-2"/>
          <w:sz w:val="24"/>
          <w:szCs w:val="24"/>
        </w:rPr>
        <w:t>Zasady odbywania podróży służbowej oraz rozliczania przysługujących w związku z tym świadczeń określa</w:t>
      </w:r>
      <w:r w:rsidR="00CE218F" w:rsidRPr="004851EF">
        <w:rPr>
          <w:rFonts w:ascii="Times New Roman" w:hAnsi="Times New Roman" w:cs="Times New Roman"/>
          <w:spacing w:val="-2"/>
          <w:sz w:val="24"/>
          <w:szCs w:val="24"/>
        </w:rPr>
        <w:t>ją odrębne przepisy</w:t>
      </w:r>
      <w:r w:rsidRPr="004851EF">
        <w:rPr>
          <w:rFonts w:ascii="Times New Roman" w:hAnsi="Times New Roman" w:cs="Times New Roman"/>
          <w:spacing w:val="-2"/>
          <w:sz w:val="24"/>
          <w:szCs w:val="24"/>
        </w:rPr>
        <w:t xml:space="preserve"> obowiązując</w:t>
      </w:r>
      <w:r w:rsidR="00CE218F" w:rsidRPr="004851EF">
        <w:rPr>
          <w:rFonts w:ascii="Times New Roman" w:hAnsi="Times New Roman" w:cs="Times New Roman"/>
          <w:spacing w:val="-2"/>
          <w:sz w:val="24"/>
          <w:szCs w:val="24"/>
        </w:rPr>
        <w:t>e</w:t>
      </w:r>
      <w:r w:rsidRPr="004851EF">
        <w:rPr>
          <w:rFonts w:ascii="Times New Roman" w:hAnsi="Times New Roman" w:cs="Times New Roman"/>
          <w:spacing w:val="-2"/>
          <w:sz w:val="24"/>
          <w:szCs w:val="24"/>
        </w:rPr>
        <w:t xml:space="preserve"> u pracodawcy.</w:t>
      </w:r>
    </w:p>
    <w:p w14:paraId="73ABD5EC" w14:textId="778B5AEC" w:rsidR="00CE218F" w:rsidRPr="004851EF" w:rsidRDefault="00CE218F" w:rsidP="009624AD">
      <w:pPr>
        <w:shd w:val="clear" w:color="auto" w:fill="FFFFFF"/>
        <w:tabs>
          <w:tab w:val="left" w:pos="284"/>
        </w:tabs>
        <w:spacing w:after="120" w:line="360" w:lineRule="auto"/>
        <w:ind w:right="5"/>
        <w:jc w:val="center"/>
        <w:rPr>
          <w:rFonts w:ascii="Times New Roman" w:hAnsi="Times New Roman" w:cs="Times New Roman"/>
          <w:spacing w:val="-2"/>
          <w:sz w:val="24"/>
          <w:szCs w:val="24"/>
        </w:rPr>
      </w:pPr>
      <w:r w:rsidRPr="004851EF">
        <w:rPr>
          <w:rFonts w:ascii="Times New Roman" w:hAnsi="Times New Roman" w:cs="Times New Roman"/>
          <w:b/>
          <w:sz w:val="24"/>
          <w:szCs w:val="24"/>
        </w:rPr>
        <w:t>§ </w:t>
      </w:r>
      <w:r w:rsidR="00E1798C" w:rsidRPr="004851EF">
        <w:rPr>
          <w:rFonts w:ascii="Times New Roman" w:hAnsi="Times New Roman" w:cs="Times New Roman"/>
          <w:b/>
          <w:sz w:val="24"/>
          <w:szCs w:val="24"/>
        </w:rPr>
        <w:t>31</w:t>
      </w:r>
    </w:p>
    <w:p w14:paraId="223AC3CF" w14:textId="77777777" w:rsidR="00CE218F" w:rsidRPr="004851EF" w:rsidRDefault="00CE218F" w:rsidP="00992418">
      <w:pPr>
        <w:widowControl/>
        <w:autoSpaceDE w:val="0"/>
        <w:autoSpaceDN w:val="0"/>
        <w:adjustRightInd w:val="0"/>
        <w:spacing w:after="240" w:line="360" w:lineRule="auto"/>
        <w:jc w:val="center"/>
        <w:rPr>
          <w:rFonts w:ascii="Times New Roman" w:hAnsi="Times New Roman" w:cs="Times New Roman"/>
          <w:sz w:val="24"/>
          <w:szCs w:val="24"/>
        </w:rPr>
      </w:pPr>
      <w:r w:rsidRPr="004851EF">
        <w:rPr>
          <w:rFonts w:ascii="Times New Roman" w:hAnsi="Times New Roman" w:cs="Times New Roman"/>
          <w:b/>
          <w:sz w:val="24"/>
          <w:szCs w:val="24"/>
        </w:rPr>
        <w:t>Ewidencja czasu pracy</w:t>
      </w:r>
    </w:p>
    <w:p w14:paraId="4376A674" w14:textId="77777777" w:rsidR="00CE218F" w:rsidRPr="004851EF" w:rsidRDefault="00CE218F" w:rsidP="00DD7EC8">
      <w:pPr>
        <w:numPr>
          <w:ilvl w:val="0"/>
          <w:numId w:val="75"/>
        </w:numPr>
        <w:shd w:val="clear" w:color="auto" w:fill="FFFFFF"/>
        <w:tabs>
          <w:tab w:val="left" w:pos="284"/>
        </w:tabs>
        <w:spacing w:after="120" w:line="360" w:lineRule="auto"/>
        <w:ind w:left="284" w:right="5" w:hanging="284"/>
        <w:jc w:val="both"/>
        <w:rPr>
          <w:rFonts w:ascii="Times New Roman" w:hAnsi="Times New Roman" w:cs="Times New Roman"/>
          <w:spacing w:val="-2"/>
          <w:sz w:val="24"/>
          <w:szCs w:val="24"/>
        </w:rPr>
      </w:pPr>
      <w:r w:rsidRPr="004851EF">
        <w:rPr>
          <w:rFonts w:ascii="Times New Roman" w:hAnsi="Times New Roman" w:cs="Times New Roman"/>
          <w:spacing w:val="-2"/>
          <w:sz w:val="24"/>
          <w:szCs w:val="24"/>
        </w:rPr>
        <w:t>Ewidencję czasu pracy prowadzi się w postaci elektronicznej lub papierowej.</w:t>
      </w:r>
    </w:p>
    <w:p w14:paraId="39DC8A35" w14:textId="77777777" w:rsidR="00CE218F" w:rsidRPr="004851EF" w:rsidRDefault="00CE218F" w:rsidP="00DD7EC8">
      <w:pPr>
        <w:numPr>
          <w:ilvl w:val="0"/>
          <w:numId w:val="75"/>
        </w:numPr>
        <w:shd w:val="clear" w:color="auto" w:fill="FFFFFF"/>
        <w:tabs>
          <w:tab w:val="left" w:pos="284"/>
        </w:tabs>
        <w:spacing w:after="120" w:line="360" w:lineRule="auto"/>
        <w:ind w:left="284" w:right="5" w:hanging="284"/>
        <w:jc w:val="both"/>
        <w:rPr>
          <w:rFonts w:ascii="Times New Roman" w:hAnsi="Times New Roman" w:cs="Times New Roman"/>
          <w:spacing w:val="-2"/>
          <w:sz w:val="24"/>
          <w:szCs w:val="24"/>
        </w:rPr>
      </w:pPr>
      <w:r w:rsidRPr="004851EF">
        <w:rPr>
          <w:rFonts w:ascii="Times New Roman" w:hAnsi="Times New Roman" w:cs="Times New Roman"/>
          <w:spacing w:val="-2"/>
          <w:sz w:val="24"/>
          <w:szCs w:val="24"/>
        </w:rPr>
        <w:t xml:space="preserve"> Nauczyciele akademiccy i inni pracownicy pracujący w zadaniowym systemie czasu pracy   nie podlegają ewidencjonowaniu czasu pracy.</w:t>
      </w:r>
    </w:p>
    <w:p w14:paraId="71A777B8" w14:textId="2A401663" w:rsidR="00887C8A" w:rsidRPr="004851EF" w:rsidRDefault="00887C8A" w:rsidP="00992418">
      <w:pPr>
        <w:widowControl/>
        <w:autoSpaceDE w:val="0"/>
        <w:autoSpaceDN w:val="0"/>
        <w:adjustRightInd w:val="0"/>
        <w:spacing w:before="24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 </w:t>
      </w:r>
      <w:r w:rsidR="00E1798C" w:rsidRPr="004851EF">
        <w:rPr>
          <w:rFonts w:ascii="Times New Roman" w:hAnsi="Times New Roman" w:cs="Times New Roman"/>
          <w:b/>
          <w:sz w:val="24"/>
          <w:szCs w:val="24"/>
        </w:rPr>
        <w:t>3</w:t>
      </w:r>
      <w:r w:rsidR="00194333" w:rsidRPr="004851EF">
        <w:rPr>
          <w:rFonts w:ascii="Times New Roman" w:hAnsi="Times New Roman" w:cs="Times New Roman"/>
          <w:b/>
          <w:sz w:val="24"/>
          <w:szCs w:val="24"/>
        </w:rPr>
        <w:t>2</w:t>
      </w:r>
    </w:p>
    <w:p w14:paraId="40A8CF18" w14:textId="27943537" w:rsidR="00887C8A" w:rsidRPr="004851EF" w:rsidRDefault="00194333" w:rsidP="00992418">
      <w:pPr>
        <w:widowControl/>
        <w:autoSpaceDE w:val="0"/>
        <w:autoSpaceDN w:val="0"/>
        <w:adjustRightInd w:val="0"/>
        <w:spacing w:after="24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 xml:space="preserve">Czas pracy, </w:t>
      </w:r>
      <w:r w:rsidR="00887C8A" w:rsidRPr="004851EF">
        <w:rPr>
          <w:rFonts w:ascii="Times New Roman" w:hAnsi="Times New Roman" w:cs="Times New Roman"/>
          <w:b/>
          <w:sz w:val="24"/>
          <w:szCs w:val="24"/>
        </w:rPr>
        <w:t>okresy rozliczeniowe</w:t>
      </w:r>
      <w:r w:rsidRPr="004851EF">
        <w:rPr>
          <w:rFonts w:ascii="Times New Roman" w:hAnsi="Times New Roman" w:cs="Times New Roman"/>
          <w:b/>
          <w:sz w:val="24"/>
          <w:szCs w:val="24"/>
        </w:rPr>
        <w:t xml:space="preserve"> i system</w:t>
      </w:r>
      <w:r w:rsidR="00887C8A" w:rsidRPr="004851EF">
        <w:rPr>
          <w:rFonts w:ascii="Times New Roman" w:hAnsi="Times New Roman" w:cs="Times New Roman"/>
          <w:b/>
          <w:sz w:val="24"/>
          <w:szCs w:val="24"/>
        </w:rPr>
        <w:t xml:space="preserve"> czasu pracy nauczycieli akademickich</w:t>
      </w:r>
    </w:p>
    <w:p w14:paraId="7BCA46B0" w14:textId="10F5B189" w:rsidR="00194333" w:rsidRPr="004851EF" w:rsidRDefault="00194333" w:rsidP="00194333">
      <w:pPr>
        <w:pStyle w:val="Akapitzlist"/>
        <w:numPr>
          <w:ilvl w:val="0"/>
          <w:numId w:val="31"/>
        </w:numPr>
        <w:shd w:val="clear" w:color="auto" w:fill="FFFFFF"/>
        <w:tabs>
          <w:tab w:val="left" w:pos="360"/>
        </w:tabs>
        <w:spacing w:after="120" w:line="360" w:lineRule="auto"/>
        <w:ind w:right="6"/>
        <w:jc w:val="both"/>
        <w:rPr>
          <w:sz w:val="24"/>
          <w:szCs w:val="24"/>
        </w:rPr>
      </w:pPr>
      <w:r w:rsidRPr="004851EF">
        <w:rPr>
          <w:sz w:val="24"/>
          <w:szCs w:val="24"/>
        </w:rPr>
        <w:t>Nauczyciela akademickiego obowiązuje system zadaniowego czasu pracy.</w:t>
      </w:r>
    </w:p>
    <w:p w14:paraId="271DB24C" w14:textId="77777777" w:rsidR="00CC6927" w:rsidRPr="004851EF" w:rsidRDefault="00CC6927" w:rsidP="00DD7EC8">
      <w:pPr>
        <w:numPr>
          <w:ilvl w:val="0"/>
          <w:numId w:val="31"/>
        </w:numPr>
        <w:shd w:val="clear" w:color="auto" w:fill="FFFFFF"/>
        <w:tabs>
          <w:tab w:val="left" w:pos="360"/>
        </w:tabs>
        <w:spacing w:after="120" w:line="360" w:lineRule="auto"/>
        <w:ind w:left="357" w:right="6" w:hanging="357"/>
        <w:jc w:val="both"/>
        <w:rPr>
          <w:rFonts w:ascii="Times New Roman" w:hAnsi="Times New Roman" w:cs="Times New Roman"/>
          <w:sz w:val="24"/>
          <w:szCs w:val="24"/>
        </w:rPr>
      </w:pPr>
      <w:r w:rsidRPr="004851EF">
        <w:rPr>
          <w:rFonts w:ascii="Times New Roman" w:hAnsi="Times New Roman" w:cs="Times New Roman"/>
          <w:sz w:val="24"/>
          <w:szCs w:val="24"/>
        </w:rPr>
        <w:t xml:space="preserve">Okresem rozliczeniowym czasu pracy nauczyciela akademickiego jest rok akademicki.        </w:t>
      </w:r>
    </w:p>
    <w:p w14:paraId="394DDAA3" w14:textId="77777777" w:rsidR="00CC6927" w:rsidRPr="004851EF" w:rsidRDefault="00CC6927" w:rsidP="00DD7EC8">
      <w:pPr>
        <w:numPr>
          <w:ilvl w:val="0"/>
          <w:numId w:val="31"/>
        </w:numPr>
        <w:shd w:val="clear" w:color="auto" w:fill="FFFFFF"/>
        <w:tabs>
          <w:tab w:val="left" w:pos="360"/>
        </w:tabs>
        <w:spacing w:after="120" w:line="360" w:lineRule="auto"/>
        <w:ind w:left="357" w:right="6" w:hanging="357"/>
        <w:jc w:val="both"/>
        <w:rPr>
          <w:rFonts w:ascii="Times New Roman" w:hAnsi="Times New Roman" w:cs="Times New Roman"/>
          <w:sz w:val="24"/>
          <w:szCs w:val="24"/>
        </w:rPr>
      </w:pPr>
      <w:r w:rsidRPr="004851EF">
        <w:rPr>
          <w:rFonts w:ascii="Times New Roman" w:hAnsi="Times New Roman" w:cs="Times New Roman"/>
          <w:sz w:val="24"/>
          <w:szCs w:val="24"/>
        </w:rPr>
        <w:t>Jedna godzina dydaktyczna wynosi 45 minut.</w:t>
      </w:r>
    </w:p>
    <w:p w14:paraId="7AC96E90" w14:textId="3AB166C3" w:rsidR="00CC6927" w:rsidRPr="004851EF" w:rsidRDefault="00CC6927" w:rsidP="00DD7EC8">
      <w:pPr>
        <w:numPr>
          <w:ilvl w:val="0"/>
          <w:numId w:val="31"/>
        </w:numPr>
        <w:shd w:val="clear" w:color="auto" w:fill="FFFFFF"/>
        <w:tabs>
          <w:tab w:val="left" w:pos="360"/>
        </w:tabs>
        <w:spacing w:after="120" w:line="360" w:lineRule="auto"/>
        <w:ind w:left="357" w:right="6" w:hanging="357"/>
        <w:jc w:val="both"/>
        <w:rPr>
          <w:rFonts w:ascii="Times New Roman" w:hAnsi="Times New Roman" w:cs="Times New Roman"/>
          <w:sz w:val="24"/>
          <w:szCs w:val="24"/>
        </w:rPr>
      </w:pPr>
      <w:r w:rsidRPr="004851EF">
        <w:rPr>
          <w:rFonts w:ascii="Times New Roman" w:hAnsi="Times New Roman" w:cs="Times New Roman"/>
          <w:sz w:val="24"/>
          <w:szCs w:val="24"/>
        </w:rPr>
        <w:t xml:space="preserve">Roczny wymiar zajęć dydaktycznych dla nauczycieli akademickich zatrudnionych                         w </w:t>
      </w:r>
      <w:r w:rsidR="003C635F">
        <w:rPr>
          <w:rFonts w:ascii="Times New Roman" w:hAnsi="Times New Roman" w:cs="Times New Roman"/>
          <w:sz w:val="24"/>
          <w:szCs w:val="24"/>
        </w:rPr>
        <w:t>u</w:t>
      </w:r>
      <w:r w:rsidRPr="004851EF">
        <w:rPr>
          <w:rFonts w:ascii="Times New Roman" w:hAnsi="Times New Roman" w:cs="Times New Roman"/>
          <w:sz w:val="24"/>
          <w:szCs w:val="24"/>
        </w:rPr>
        <w:t>czelni w pełnym wymiarze czasu pracy, w godzinach dydaktycznych dla poszczególnych grup nauczycieli akademickich wynosi:</w:t>
      </w:r>
    </w:p>
    <w:p w14:paraId="1CA371DE" w14:textId="77777777" w:rsidR="00CC6927" w:rsidRPr="004851EF" w:rsidRDefault="00CC6927" w:rsidP="00DD7EC8">
      <w:pPr>
        <w:numPr>
          <w:ilvl w:val="0"/>
          <w:numId w:val="37"/>
        </w:numPr>
        <w:shd w:val="clear" w:color="auto" w:fill="FFFFFF"/>
        <w:spacing w:after="120" w:line="360" w:lineRule="auto"/>
        <w:jc w:val="both"/>
        <w:rPr>
          <w:rFonts w:ascii="Times New Roman" w:eastAsia="Calibri" w:hAnsi="Times New Roman" w:cs="Times New Roman"/>
          <w:spacing w:val="-2"/>
          <w:sz w:val="24"/>
          <w:szCs w:val="24"/>
        </w:rPr>
      </w:pPr>
      <w:r w:rsidRPr="004851EF">
        <w:rPr>
          <w:rFonts w:ascii="Times New Roman" w:eastAsia="Calibri" w:hAnsi="Times New Roman" w:cs="Times New Roman"/>
          <w:spacing w:val="-2"/>
          <w:sz w:val="24"/>
          <w:szCs w:val="24"/>
        </w:rPr>
        <w:t>na stanowiskach dydaktycznych w obrębie wydziałów:</w:t>
      </w:r>
    </w:p>
    <w:p w14:paraId="45540653" w14:textId="77777777" w:rsidR="00CC6927" w:rsidRPr="004851EF" w:rsidRDefault="00CC6927" w:rsidP="00DD7EC8">
      <w:pPr>
        <w:numPr>
          <w:ilvl w:val="0"/>
          <w:numId w:val="38"/>
        </w:numPr>
        <w:shd w:val="clear" w:color="auto" w:fill="FFFFFF"/>
        <w:tabs>
          <w:tab w:val="left" w:pos="1134"/>
        </w:tabs>
        <w:spacing w:line="360" w:lineRule="auto"/>
        <w:contextualSpacing/>
        <w:jc w:val="both"/>
        <w:rPr>
          <w:rFonts w:ascii="Times New Roman" w:hAnsi="Times New Roman" w:cs="Times New Roman"/>
          <w:spacing w:val="-11"/>
          <w:sz w:val="24"/>
          <w:szCs w:val="24"/>
        </w:rPr>
      </w:pPr>
      <w:r w:rsidRPr="004851EF">
        <w:rPr>
          <w:rFonts w:ascii="Times New Roman" w:hAnsi="Times New Roman" w:cs="Times New Roman"/>
          <w:spacing w:val="-11"/>
          <w:sz w:val="24"/>
          <w:szCs w:val="24"/>
        </w:rPr>
        <w:t>profesora, profesora uczelni - 240 godzin;</w:t>
      </w:r>
    </w:p>
    <w:p w14:paraId="43836C3A" w14:textId="77777777" w:rsidR="00CC6927" w:rsidRPr="004851EF" w:rsidRDefault="00CC6927" w:rsidP="00DD7EC8">
      <w:pPr>
        <w:numPr>
          <w:ilvl w:val="0"/>
          <w:numId w:val="38"/>
        </w:numPr>
        <w:shd w:val="clear" w:color="auto" w:fill="FFFFFF"/>
        <w:tabs>
          <w:tab w:val="left" w:pos="1134"/>
        </w:tabs>
        <w:spacing w:line="360" w:lineRule="auto"/>
        <w:contextualSpacing/>
        <w:jc w:val="both"/>
        <w:rPr>
          <w:rFonts w:ascii="Times New Roman" w:hAnsi="Times New Roman" w:cs="Times New Roman"/>
          <w:spacing w:val="-11"/>
          <w:sz w:val="24"/>
          <w:szCs w:val="24"/>
        </w:rPr>
      </w:pPr>
      <w:r w:rsidRPr="004851EF">
        <w:rPr>
          <w:rFonts w:ascii="Times New Roman" w:hAnsi="Times New Roman" w:cs="Times New Roman"/>
          <w:spacing w:val="-11"/>
          <w:sz w:val="24"/>
          <w:szCs w:val="24"/>
        </w:rPr>
        <w:t>adiunkta</w:t>
      </w:r>
      <w:r w:rsidRPr="004851EF">
        <w:rPr>
          <w:rFonts w:ascii="Times New Roman" w:hAnsi="Times New Roman" w:cs="Times New Roman"/>
          <w:spacing w:val="-11"/>
          <w:sz w:val="24"/>
          <w:szCs w:val="24"/>
        </w:rPr>
        <w:tab/>
      </w:r>
      <w:r w:rsidRPr="004851EF">
        <w:rPr>
          <w:rFonts w:ascii="Times New Roman" w:hAnsi="Times New Roman" w:cs="Times New Roman"/>
          <w:spacing w:val="-11"/>
          <w:sz w:val="24"/>
          <w:szCs w:val="24"/>
        </w:rPr>
        <w:tab/>
        <w:t xml:space="preserve">                - 320 godzin;</w:t>
      </w:r>
    </w:p>
    <w:p w14:paraId="23DBD140" w14:textId="77777777" w:rsidR="00CC6927" w:rsidRPr="004851EF" w:rsidRDefault="00CC6927" w:rsidP="00DD7EC8">
      <w:pPr>
        <w:numPr>
          <w:ilvl w:val="0"/>
          <w:numId w:val="38"/>
        </w:numPr>
        <w:shd w:val="clear" w:color="auto" w:fill="FFFFFF"/>
        <w:tabs>
          <w:tab w:val="left" w:pos="1134"/>
        </w:tabs>
        <w:spacing w:line="360" w:lineRule="auto"/>
        <w:contextualSpacing/>
        <w:jc w:val="both"/>
        <w:rPr>
          <w:rFonts w:ascii="Times New Roman" w:hAnsi="Times New Roman" w:cs="Times New Roman"/>
          <w:spacing w:val="-11"/>
          <w:sz w:val="24"/>
          <w:szCs w:val="24"/>
        </w:rPr>
      </w:pPr>
      <w:r w:rsidRPr="004851EF">
        <w:rPr>
          <w:rFonts w:ascii="Times New Roman" w:hAnsi="Times New Roman" w:cs="Times New Roman"/>
          <w:spacing w:val="-11"/>
          <w:sz w:val="24"/>
          <w:szCs w:val="24"/>
        </w:rPr>
        <w:t>asystenta</w:t>
      </w:r>
      <w:r w:rsidRPr="004851EF">
        <w:rPr>
          <w:rFonts w:ascii="Times New Roman" w:hAnsi="Times New Roman" w:cs="Times New Roman"/>
          <w:spacing w:val="-11"/>
          <w:sz w:val="24"/>
          <w:szCs w:val="24"/>
        </w:rPr>
        <w:tab/>
      </w:r>
      <w:r w:rsidRPr="004851EF">
        <w:rPr>
          <w:rFonts w:ascii="Times New Roman" w:hAnsi="Times New Roman" w:cs="Times New Roman"/>
          <w:spacing w:val="-11"/>
          <w:sz w:val="24"/>
          <w:szCs w:val="24"/>
        </w:rPr>
        <w:tab/>
        <w:t xml:space="preserve">                - 360 godzin;</w:t>
      </w:r>
    </w:p>
    <w:p w14:paraId="42F75878" w14:textId="77777777" w:rsidR="00CC6927" w:rsidRPr="004851EF" w:rsidRDefault="00CC6927" w:rsidP="00DD7EC8">
      <w:pPr>
        <w:numPr>
          <w:ilvl w:val="0"/>
          <w:numId w:val="38"/>
        </w:numPr>
        <w:shd w:val="clear" w:color="auto" w:fill="FFFFFF"/>
        <w:tabs>
          <w:tab w:val="left" w:pos="1134"/>
        </w:tabs>
        <w:spacing w:line="360" w:lineRule="auto"/>
        <w:contextualSpacing/>
        <w:jc w:val="both"/>
        <w:rPr>
          <w:rFonts w:ascii="Times New Roman" w:hAnsi="Times New Roman" w:cs="Times New Roman"/>
          <w:spacing w:val="-11"/>
          <w:sz w:val="24"/>
          <w:szCs w:val="24"/>
        </w:rPr>
      </w:pPr>
      <w:r w:rsidRPr="004851EF">
        <w:rPr>
          <w:rFonts w:ascii="Times New Roman" w:hAnsi="Times New Roman" w:cs="Times New Roman"/>
          <w:spacing w:val="-11"/>
          <w:sz w:val="24"/>
          <w:szCs w:val="24"/>
        </w:rPr>
        <w:t>instruktora</w:t>
      </w:r>
      <w:r w:rsidRPr="004851EF">
        <w:rPr>
          <w:rFonts w:ascii="Times New Roman" w:hAnsi="Times New Roman" w:cs="Times New Roman"/>
          <w:spacing w:val="-11"/>
          <w:sz w:val="24"/>
          <w:szCs w:val="24"/>
        </w:rPr>
        <w:tab/>
      </w:r>
      <w:r w:rsidRPr="004851EF">
        <w:rPr>
          <w:rFonts w:ascii="Times New Roman" w:hAnsi="Times New Roman" w:cs="Times New Roman"/>
          <w:spacing w:val="-11"/>
          <w:sz w:val="24"/>
          <w:szCs w:val="24"/>
        </w:rPr>
        <w:tab/>
        <w:t xml:space="preserve">                - 420 godzin;</w:t>
      </w:r>
    </w:p>
    <w:p w14:paraId="2609D3BB" w14:textId="77777777" w:rsidR="00CC6927" w:rsidRPr="004851EF" w:rsidRDefault="00CC6927" w:rsidP="00DD7EC8">
      <w:pPr>
        <w:numPr>
          <w:ilvl w:val="0"/>
          <w:numId w:val="37"/>
        </w:numPr>
        <w:shd w:val="clear" w:color="auto" w:fill="FFFFFF"/>
        <w:spacing w:before="120" w:after="120" w:line="360" w:lineRule="auto"/>
        <w:ind w:left="714" w:hanging="357"/>
        <w:jc w:val="both"/>
        <w:rPr>
          <w:rFonts w:ascii="Times New Roman" w:eastAsia="Calibri" w:hAnsi="Times New Roman" w:cs="Times New Roman"/>
          <w:spacing w:val="-2"/>
          <w:sz w:val="24"/>
          <w:szCs w:val="24"/>
        </w:rPr>
      </w:pPr>
      <w:r w:rsidRPr="004851EF">
        <w:rPr>
          <w:rFonts w:ascii="Times New Roman" w:eastAsia="Calibri" w:hAnsi="Times New Roman" w:cs="Times New Roman"/>
          <w:spacing w:val="-2"/>
          <w:sz w:val="24"/>
          <w:szCs w:val="24"/>
        </w:rPr>
        <w:lastRenderedPageBreak/>
        <w:t xml:space="preserve">na stanowiskach dydaktycznych w obrębie Studium Języków Obcych i Studium </w:t>
      </w:r>
      <w:r w:rsidRPr="004851EF">
        <w:rPr>
          <w:rFonts w:ascii="Times New Roman" w:hAnsi="Times New Roman" w:cs="Times New Roman"/>
          <w:sz w:val="24"/>
          <w:szCs w:val="24"/>
        </w:rPr>
        <w:t>Wychowania Fizycznego i Sportu:</w:t>
      </w:r>
    </w:p>
    <w:p w14:paraId="620C6222" w14:textId="77777777" w:rsidR="00CC6927" w:rsidRPr="004851EF" w:rsidRDefault="00CC6927" w:rsidP="00DD7EC8">
      <w:pPr>
        <w:numPr>
          <w:ilvl w:val="0"/>
          <w:numId w:val="39"/>
        </w:numPr>
        <w:shd w:val="clear" w:color="auto" w:fill="FFFFFF"/>
        <w:tabs>
          <w:tab w:val="left" w:pos="1134"/>
        </w:tabs>
        <w:spacing w:line="360" w:lineRule="auto"/>
        <w:contextualSpacing/>
        <w:jc w:val="both"/>
        <w:rPr>
          <w:rFonts w:ascii="Times New Roman" w:hAnsi="Times New Roman" w:cs="Times New Roman"/>
          <w:spacing w:val="-11"/>
          <w:sz w:val="24"/>
          <w:szCs w:val="24"/>
        </w:rPr>
      </w:pPr>
      <w:r w:rsidRPr="004851EF">
        <w:rPr>
          <w:rFonts w:ascii="Times New Roman" w:hAnsi="Times New Roman" w:cs="Times New Roman"/>
          <w:spacing w:val="-11"/>
          <w:sz w:val="24"/>
          <w:szCs w:val="24"/>
        </w:rPr>
        <w:t xml:space="preserve">lektora </w:t>
      </w:r>
      <w:r w:rsidRPr="004851EF">
        <w:rPr>
          <w:rFonts w:ascii="Times New Roman" w:hAnsi="Times New Roman" w:cs="Times New Roman"/>
          <w:spacing w:val="-11"/>
          <w:sz w:val="24"/>
          <w:szCs w:val="24"/>
        </w:rPr>
        <w:tab/>
        <w:t xml:space="preserve">                               - 420 godzin;</w:t>
      </w:r>
    </w:p>
    <w:p w14:paraId="101D8AD8" w14:textId="77777777" w:rsidR="00CC6927" w:rsidRPr="004851EF" w:rsidRDefault="00CC6927" w:rsidP="00DD7EC8">
      <w:pPr>
        <w:numPr>
          <w:ilvl w:val="0"/>
          <w:numId w:val="39"/>
        </w:numPr>
        <w:shd w:val="clear" w:color="auto" w:fill="FFFFFF"/>
        <w:tabs>
          <w:tab w:val="left" w:pos="1134"/>
        </w:tabs>
        <w:spacing w:line="360" w:lineRule="auto"/>
        <w:contextualSpacing/>
        <w:jc w:val="both"/>
        <w:rPr>
          <w:rFonts w:ascii="Times New Roman" w:hAnsi="Times New Roman" w:cs="Times New Roman"/>
          <w:spacing w:val="-11"/>
          <w:sz w:val="24"/>
          <w:szCs w:val="24"/>
        </w:rPr>
      </w:pPr>
      <w:r w:rsidRPr="004851EF">
        <w:rPr>
          <w:rFonts w:ascii="Times New Roman" w:hAnsi="Times New Roman" w:cs="Times New Roman"/>
          <w:spacing w:val="-11"/>
          <w:sz w:val="24"/>
          <w:szCs w:val="24"/>
        </w:rPr>
        <w:t xml:space="preserve"> instruktora</w:t>
      </w:r>
      <w:r w:rsidRPr="004851EF">
        <w:rPr>
          <w:rFonts w:ascii="Times New Roman" w:hAnsi="Times New Roman" w:cs="Times New Roman"/>
          <w:spacing w:val="-11"/>
          <w:sz w:val="24"/>
          <w:szCs w:val="24"/>
        </w:rPr>
        <w:tab/>
        <w:t xml:space="preserve">                               - 480 godzin;</w:t>
      </w:r>
    </w:p>
    <w:p w14:paraId="586447CD" w14:textId="77777777" w:rsidR="00CC6927" w:rsidRPr="004851EF" w:rsidRDefault="00CC6927" w:rsidP="00DD7EC8">
      <w:pPr>
        <w:numPr>
          <w:ilvl w:val="0"/>
          <w:numId w:val="37"/>
        </w:numPr>
        <w:shd w:val="clear" w:color="auto" w:fill="FFFFFF"/>
        <w:spacing w:before="120" w:after="120" w:line="360" w:lineRule="auto"/>
        <w:jc w:val="both"/>
        <w:rPr>
          <w:rFonts w:ascii="Times New Roman" w:eastAsia="Calibri" w:hAnsi="Times New Roman" w:cs="Times New Roman"/>
          <w:spacing w:val="-2"/>
          <w:sz w:val="24"/>
          <w:szCs w:val="24"/>
        </w:rPr>
      </w:pPr>
      <w:r w:rsidRPr="004851EF">
        <w:rPr>
          <w:rFonts w:ascii="Times New Roman" w:eastAsia="Calibri" w:hAnsi="Times New Roman" w:cs="Times New Roman"/>
          <w:spacing w:val="-2"/>
          <w:sz w:val="24"/>
          <w:szCs w:val="24"/>
        </w:rPr>
        <w:t>na stanowiskach badawczo-dydaktycznych w obrębie wydziałów:</w:t>
      </w:r>
    </w:p>
    <w:p w14:paraId="1A235A51" w14:textId="77777777" w:rsidR="00CC6927" w:rsidRPr="004851EF" w:rsidRDefault="00CC6927" w:rsidP="00DD7EC8">
      <w:pPr>
        <w:numPr>
          <w:ilvl w:val="0"/>
          <w:numId w:val="40"/>
        </w:numPr>
        <w:shd w:val="clear" w:color="auto" w:fill="FFFFFF"/>
        <w:tabs>
          <w:tab w:val="left" w:pos="1134"/>
        </w:tabs>
        <w:spacing w:line="360" w:lineRule="auto"/>
        <w:contextualSpacing/>
        <w:jc w:val="both"/>
        <w:rPr>
          <w:rFonts w:ascii="Times New Roman" w:hAnsi="Times New Roman" w:cs="Times New Roman"/>
          <w:spacing w:val="-11"/>
          <w:sz w:val="24"/>
          <w:szCs w:val="24"/>
        </w:rPr>
      </w:pPr>
      <w:r w:rsidRPr="004851EF">
        <w:rPr>
          <w:rFonts w:ascii="Times New Roman" w:hAnsi="Times New Roman" w:cs="Times New Roman"/>
          <w:spacing w:val="-11"/>
          <w:sz w:val="24"/>
          <w:szCs w:val="24"/>
        </w:rPr>
        <w:t>profesora i profesora uczelni  - 180 godzin;</w:t>
      </w:r>
    </w:p>
    <w:p w14:paraId="594C9CE8" w14:textId="77777777" w:rsidR="00887C8A" w:rsidRPr="004851EF" w:rsidRDefault="00CC6927" w:rsidP="00DD7EC8">
      <w:pPr>
        <w:numPr>
          <w:ilvl w:val="0"/>
          <w:numId w:val="40"/>
        </w:numPr>
        <w:shd w:val="clear" w:color="auto" w:fill="FFFFFF"/>
        <w:tabs>
          <w:tab w:val="left" w:pos="1134"/>
        </w:tabs>
        <w:spacing w:line="360" w:lineRule="auto"/>
        <w:contextualSpacing/>
        <w:jc w:val="both"/>
        <w:rPr>
          <w:rFonts w:ascii="Times New Roman" w:hAnsi="Times New Roman" w:cs="Times New Roman"/>
          <w:spacing w:val="-11"/>
          <w:sz w:val="24"/>
          <w:szCs w:val="24"/>
        </w:rPr>
      </w:pPr>
      <w:r w:rsidRPr="004851EF">
        <w:rPr>
          <w:rFonts w:ascii="Times New Roman" w:hAnsi="Times New Roman" w:cs="Times New Roman"/>
          <w:spacing w:val="-11"/>
          <w:sz w:val="24"/>
          <w:szCs w:val="24"/>
        </w:rPr>
        <w:t xml:space="preserve">adiunkta i asystenta </w:t>
      </w:r>
      <w:r w:rsidRPr="004851EF">
        <w:rPr>
          <w:rFonts w:ascii="Times New Roman" w:hAnsi="Times New Roman" w:cs="Times New Roman"/>
          <w:spacing w:val="-11"/>
          <w:sz w:val="24"/>
          <w:szCs w:val="24"/>
        </w:rPr>
        <w:tab/>
        <w:t xml:space="preserve">    - 240 godzin.</w:t>
      </w:r>
    </w:p>
    <w:p w14:paraId="6B2C550F" w14:textId="617E7030" w:rsidR="00CC6927" w:rsidRPr="004851EF" w:rsidRDefault="00CC6927" w:rsidP="00DD7EC8">
      <w:pPr>
        <w:numPr>
          <w:ilvl w:val="0"/>
          <w:numId w:val="31"/>
        </w:numPr>
        <w:shd w:val="clear" w:color="auto" w:fill="FFFFFF"/>
        <w:tabs>
          <w:tab w:val="left" w:pos="360"/>
        </w:tabs>
        <w:spacing w:before="120" w:after="120" w:line="360" w:lineRule="auto"/>
        <w:ind w:left="357" w:right="6" w:hanging="357"/>
        <w:jc w:val="both"/>
        <w:rPr>
          <w:rFonts w:ascii="Times New Roman" w:hAnsi="Times New Roman" w:cs="Times New Roman"/>
          <w:sz w:val="24"/>
          <w:szCs w:val="24"/>
        </w:rPr>
      </w:pPr>
      <w:r w:rsidRPr="004851EF">
        <w:rPr>
          <w:rFonts w:ascii="Times New Roman" w:hAnsi="Times New Roman" w:cs="Times New Roman"/>
          <w:sz w:val="24"/>
          <w:szCs w:val="24"/>
        </w:rPr>
        <w:t xml:space="preserve">Roczny wymiar zajęć godzin dydaktycznych dla nauczycieli akademickich pełniących funkcje kierownicze w </w:t>
      </w:r>
      <w:r w:rsidR="003C635F">
        <w:rPr>
          <w:rFonts w:ascii="Times New Roman" w:hAnsi="Times New Roman" w:cs="Times New Roman"/>
          <w:sz w:val="24"/>
          <w:szCs w:val="24"/>
        </w:rPr>
        <w:t>u</w:t>
      </w:r>
      <w:r w:rsidRPr="004851EF">
        <w:rPr>
          <w:rFonts w:ascii="Times New Roman" w:hAnsi="Times New Roman" w:cs="Times New Roman"/>
          <w:sz w:val="24"/>
          <w:szCs w:val="24"/>
        </w:rPr>
        <w:t>czelni wynosi:</w:t>
      </w:r>
    </w:p>
    <w:p w14:paraId="1EC8060E" w14:textId="77777777" w:rsidR="00CC6927" w:rsidRPr="004851EF" w:rsidRDefault="00CC6927" w:rsidP="00DD7EC8">
      <w:pPr>
        <w:numPr>
          <w:ilvl w:val="0"/>
          <w:numId w:val="41"/>
        </w:numPr>
        <w:shd w:val="clear" w:color="auto" w:fill="FFFFFF"/>
        <w:spacing w:before="120" w:line="360" w:lineRule="auto"/>
        <w:jc w:val="both"/>
        <w:rPr>
          <w:rFonts w:ascii="Times New Roman" w:eastAsia="Calibri" w:hAnsi="Times New Roman" w:cs="Times New Roman"/>
          <w:spacing w:val="-2"/>
          <w:sz w:val="24"/>
          <w:szCs w:val="24"/>
        </w:rPr>
      </w:pPr>
      <w:r w:rsidRPr="004851EF">
        <w:rPr>
          <w:rFonts w:ascii="Times New Roman" w:eastAsia="Calibri" w:hAnsi="Times New Roman" w:cs="Times New Roman"/>
          <w:spacing w:val="-2"/>
          <w:sz w:val="24"/>
          <w:szCs w:val="24"/>
        </w:rPr>
        <w:t>rektora         -  60 godzin;</w:t>
      </w:r>
    </w:p>
    <w:p w14:paraId="7A9D063F" w14:textId="77777777" w:rsidR="00CC6927" w:rsidRPr="004851EF" w:rsidRDefault="00CC6927" w:rsidP="00DD7EC8">
      <w:pPr>
        <w:numPr>
          <w:ilvl w:val="0"/>
          <w:numId w:val="41"/>
        </w:numPr>
        <w:shd w:val="clear" w:color="auto" w:fill="FFFFFF"/>
        <w:spacing w:line="360" w:lineRule="auto"/>
        <w:jc w:val="both"/>
        <w:rPr>
          <w:rFonts w:ascii="Times New Roman" w:eastAsia="Calibri" w:hAnsi="Times New Roman" w:cs="Times New Roman"/>
          <w:spacing w:val="-2"/>
          <w:sz w:val="24"/>
          <w:szCs w:val="24"/>
        </w:rPr>
      </w:pPr>
      <w:r w:rsidRPr="004851EF">
        <w:rPr>
          <w:rFonts w:ascii="Times New Roman" w:eastAsia="Calibri" w:hAnsi="Times New Roman" w:cs="Times New Roman"/>
          <w:spacing w:val="-2"/>
          <w:sz w:val="24"/>
          <w:szCs w:val="24"/>
        </w:rPr>
        <w:t>prorektora   - 120 godzin;</w:t>
      </w:r>
    </w:p>
    <w:p w14:paraId="019320D0" w14:textId="11971FCB" w:rsidR="00194333" w:rsidRPr="004851EF" w:rsidRDefault="00CC6927" w:rsidP="00B71D42">
      <w:pPr>
        <w:numPr>
          <w:ilvl w:val="0"/>
          <w:numId w:val="41"/>
        </w:numPr>
        <w:shd w:val="clear" w:color="auto" w:fill="FFFFFF"/>
        <w:spacing w:line="360" w:lineRule="auto"/>
        <w:jc w:val="both"/>
        <w:rPr>
          <w:rFonts w:ascii="Times New Roman" w:eastAsia="Calibri" w:hAnsi="Times New Roman" w:cs="Times New Roman"/>
          <w:spacing w:val="-2"/>
          <w:sz w:val="24"/>
          <w:szCs w:val="24"/>
        </w:rPr>
      </w:pPr>
      <w:r w:rsidRPr="004851EF">
        <w:rPr>
          <w:rFonts w:ascii="Times New Roman" w:eastAsia="Calibri" w:hAnsi="Times New Roman" w:cs="Times New Roman"/>
          <w:spacing w:val="-2"/>
          <w:sz w:val="24"/>
          <w:szCs w:val="24"/>
        </w:rPr>
        <w:t xml:space="preserve">dziekana      - 150 godzin. </w:t>
      </w:r>
    </w:p>
    <w:p w14:paraId="746A1F07" w14:textId="7256FC76" w:rsidR="00887C8A" w:rsidRPr="004851EF" w:rsidRDefault="00887C8A" w:rsidP="00992418">
      <w:pPr>
        <w:widowControl/>
        <w:autoSpaceDE w:val="0"/>
        <w:autoSpaceDN w:val="0"/>
        <w:adjustRightInd w:val="0"/>
        <w:spacing w:before="24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 </w:t>
      </w:r>
      <w:r w:rsidR="00E1798C" w:rsidRPr="004851EF">
        <w:rPr>
          <w:rFonts w:ascii="Times New Roman" w:hAnsi="Times New Roman" w:cs="Times New Roman"/>
          <w:b/>
          <w:sz w:val="24"/>
          <w:szCs w:val="24"/>
        </w:rPr>
        <w:t>3</w:t>
      </w:r>
      <w:r w:rsidR="00194333" w:rsidRPr="004851EF">
        <w:rPr>
          <w:rFonts w:ascii="Times New Roman" w:hAnsi="Times New Roman" w:cs="Times New Roman"/>
          <w:b/>
          <w:sz w:val="24"/>
          <w:szCs w:val="24"/>
        </w:rPr>
        <w:t>3</w:t>
      </w:r>
    </w:p>
    <w:p w14:paraId="26353FDD" w14:textId="62A14B6D" w:rsidR="00887C8A" w:rsidRPr="004851EF" w:rsidRDefault="00887C8A" w:rsidP="00992418">
      <w:pPr>
        <w:widowControl/>
        <w:autoSpaceDE w:val="0"/>
        <w:autoSpaceDN w:val="0"/>
        <w:adjustRightInd w:val="0"/>
        <w:spacing w:after="24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Zasady rozliczania pensum nauczycieli akademickich</w:t>
      </w:r>
    </w:p>
    <w:p w14:paraId="63DFBF8C" w14:textId="6D6A75C4" w:rsidR="00CC6927" w:rsidRPr="004851EF" w:rsidRDefault="00CC6927" w:rsidP="00DD7EC8">
      <w:pPr>
        <w:numPr>
          <w:ilvl w:val="0"/>
          <w:numId w:val="42"/>
        </w:numPr>
        <w:shd w:val="clear" w:color="auto" w:fill="FFFFFF"/>
        <w:tabs>
          <w:tab w:val="left" w:pos="426"/>
        </w:tabs>
        <w:spacing w:before="120" w:after="120" w:line="360" w:lineRule="auto"/>
        <w:ind w:left="284" w:right="6" w:hanging="284"/>
        <w:jc w:val="both"/>
        <w:rPr>
          <w:rFonts w:ascii="Times New Roman" w:hAnsi="Times New Roman" w:cs="Times New Roman"/>
          <w:sz w:val="24"/>
          <w:szCs w:val="24"/>
        </w:rPr>
      </w:pPr>
      <w:r w:rsidRPr="004851EF">
        <w:rPr>
          <w:rFonts w:ascii="Times New Roman" w:hAnsi="Times New Roman" w:cs="Times New Roman"/>
          <w:sz w:val="24"/>
          <w:szCs w:val="24"/>
        </w:rPr>
        <w:t xml:space="preserve">Nauczyciel akademicki zatrudniony w </w:t>
      </w:r>
      <w:r w:rsidR="00DC7D17">
        <w:rPr>
          <w:rFonts w:ascii="Times New Roman" w:hAnsi="Times New Roman" w:cs="Times New Roman"/>
          <w:sz w:val="24"/>
          <w:szCs w:val="24"/>
        </w:rPr>
        <w:t>u</w:t>
      </w:r>
      <w:r w:rsidRPr="004851EF">
        <w:rPr>
          <w:rFonts w:ascii="Times New Roman" w:hAnsi="Times New Roman" w:cs="Times New Roman"/>
          <w:sz w:val="24"/>
          <w:szCs w:val="24"/>
        </w:rPr>
        <w:t>czelni jest zobowiązany zrealizować w całości ustalone pensum dydaktyczne w godzinach obliczeniowych wskazanych wyżej.</w:t>
      </w:r>
    </w:p>
    <w:p w14:paraId="19C45BE4" w14:textId="77777777" w:rsidR="00CC6927" w:rsidRPr="004851EF" w:rsidRDefault="00CC6927" w:rsidP="00DD7EC8">
      <w:pPr>
        <w:numPr>
          <w:ilvl w:val="0"/>
          <w:numId w:val="42"/>
        </w:numPr>
        <w:shd w:val="clear" w:color="auto" w:fill="FFFFFF"/>
        <w:tabs>
          <w:tab w:val="left" w:pos="426"/>
        </w:tabs>
        <w:spacing w:before="120" w:after="120" w:line="360" w:lineRule="auto"/>
        <w:ind w:left="284" w:right="6" w:hanging="284"/>
        <w:jc w:val="both"/>
        <w:rPr>
          <w:rFonts w:ascii="Times New Roman" w:hAnsi="Times New Roman" w:cs="Times New Roman"/>
          <w:sz w:val="24"/>
          <w:szCs w:val="24"/>
        </w:rPr>
      </w:pPr>
      <w:r w:rsidRPr="004851EF">
        <w:rPr>
          <w:rFonts w:ascii="Times New Roman" w:hAnsi="Times New Roman" w:cs="Times New Roman"/>
          <w:sz w:val="24"/>
          <w:szCs w:val="24"/>
        </w:rPr>
        <w:t>Każda godzina zajęć dydaktycznych zaliczana jest jako wykonanie jednej godziny   obliczeniowej, z tym że:</w:t>
      </w:r>
    </w:p>
    <w:p w14:paraId="1D06013D" w14:textId="77777777" w:rsidR="00CC6927" w:rsidRPr="004851EF" w:rsidRDefault="00CC6927" w:rsidP="00DD7EC8">
      <w:pPr>
        <w:numPr>
          <w:ilvl w:val="0"/>
          <w:numId w:val="43"/>
        </w:numPr>
        <w:shd w:val="clear" w:color="auto" w:fill="FFFFFF"/>
        <w:spacing w:before="120" w:line="360" w:lineRule="auto"/>
        <w:jc w:val="both"/>
        <w:rPr>
          <w:rFonts w:ascii="Times New Roman" w:eastAsia="Calibri" w:hAnsi="Times New Roman" w:cs="Times New Roman"/>
          <w:spacing w:val="-2"/>
          <w:sz w:val="24"/>
          <w:szCs w:val="24"/>
        </w:rPr>
      </w:pPr>
      <w:r w:rsidRPr="004851EF">
        <w:rPr>
          <w:rFonts w:ascii="Times New Roman" w:eastAsia="Calibri" w:hAnsi="Times New Roman" w:cs="Times New Roman"/>
          <w:spacing w:val="-2"/>
          <w:sz w:val="24"/>
          <w:szCs w:val="24"/>
        </w:rPr>
        <w:t>jedna godzina zajęć dydaktycznych przeprowadzonych w niedzielę lub święto jest  zaliczana jako 1,5 godziny obliczeniowej;</w:t>
      </w:r>
    </w:p>
    <w:p w14:paraId="0A6A389C" w14:textId="77777777" w:rsidR="00CC6927" w:rsidRPr="004851EF" w:rsidRDefault="00CC6927" w:rsidP="00DD7EC8">
      <w:pPr>
        <w:numPr>
          <w:ilvl w:val="0"/>
          <w:numId w:val="43"/>
        </w:numPr>
        <w:shd w:val="clear" w:color="auto" w:fill="FFFFFF"/>
        <w:spacing w:line="360" w:lineRule="auto"/>
        <w:jc w:val="both"/>
        <w:rPr>
          <w:rFonts w:ascii="Times New Roman" w:eastAsia="Calibri" w:hAnsi="Times New Roman" w:cs="Times New Roman"/>
          <w:spacing w:val="-2"/>
          <w:sz w:val="24"/>
          <w:szCs w:val="24"/>
        </w:rPr>
      </w:pPr>
      <w:r w:rsidRPr="004851EF">
        <w:rPr>
          <w:rFonts w:ascii="Times New Roman" w:eastAsia="Calibri" w:hAnsi="Times New Roman" w:cs="Times New Roman"/>
          <w:spacing w:val="-2"/>
          <w:sz w:val="24"/>
          <w:szCs w:val="24"/>
        </w:rPr>
        <w:t>jedna godzina zajęć dydaktycznych przeprowadzonych w języku obcym, z wyjątkiem zajęć prowadzonych przez nauczycieli Studium Języków Obcych i Neofilologii oraz studiach prowadzonych w języku angielskim jako podstawowym jest zaliczana jako:</w:t>
      </w:r>
    </w:p>
    <w:p w14:paraId="280A7C09" w14:textId="347A2C6D" w:rsidR="00CC6927" w:rsidRPr="004851EF" w:rsidRDefault="00FC4C27" w:rsidP="00DD7EC8">
      <w:pPr>
        <w:numPr>
          <w:ilvl w:val="0"/>
          <w:numId w:val="44"/>
        </w:numPr>
        <w:shd w:val="clear" w:color="auto" w:fill="FFFFFF"/>
        <w:tabs>
          <w:tab w:val="left" w:pos="1134"/>
        </w:tabs>
        <w:spacing w:before="120" w:line="360" w:lineRule="auto"/>
        <w:contextualSpacing/>
        <w:jc w:val="both"/>
        <w:rPr>
          <w:rFonts w:ascii="Times New Roman" w:hAnsi="Times New Roman" w:cs="Times New Roman"/>
          <w:spacing w:val="-11"/>
          <w:sz w:val="24"/>
          <w:szCs w:val="24"/>
        </w:rPr>
      </w:pPr>
      <w:r w:rsidRPr="004851EF">
        <w:rPr>
          <w:rFonts w:ascii="Times New Roman" w:hAnsi="Times New Roman" w:cs="Times New Roman"/>
          <w:spacing w:val="-11"/>
          <w:sz w:val="24"/>
          <w:szCs w:val="24"/>
        </w:rPr>
        <w:t>wykład -</w:t>
      </w:r>
      <w:r w:rsidR="00CC6927" w:rsidRPr="004851EF">
        <w:rPr>
          <w:rFonts w:ascii="Times New Roman" w:hAnsi="Times New Roman" w:cs="Times New Roman"/>
          <w:spacing w:val="-11"/>
          <w:sz w:val="24"/>
          <w:szCs w:val="24"/>
        </w:rPr>
        <w:t xml:space="preserve"> 2 godziny obliczeniowe;</w:t>
      </w:r>
    </w:p>
    <w:p w14:paraId="3545240F" w14:textId="77777777" w:rsidR="00CC6927" w:rsidRPr="004851EF" w:rsidRDefault="00CC6927" w:rsidP="00DD7EC8">
      <w:pPr>
        <w:numPr>
          <w:ilvl w:val="0"/>
          <w:numId w:val="44"/>
        </w:numPr>
        <w:shd w:val="clear" w:color="auto" w:fill="FFFFFF"/>
        <w:tabs>
          <w:tab w:val="left" w:pos="1134"/>
        </w:tabs>
        <w:spacing w:line="360" w:lineRule="auto"/>
        <w:contextualSpacing/>
        <w:jc w:val="both"/>
        <w:rPr>
          <w:rFonts w:ascii="Times New Roman" w:hAnsi="Times New Roman" w:cs="Times New Roman"/>
          <w:spacing w:val="-11"/>
          <w:sz w:val="24"/>
          <w:szCs w:val="24"/>
        </w:rPr>
      </w:pPr>
      <w:r w:rsidRPr="004851EF">
        <w:rPr>
          <w:rFonts w:ascii="Times New Roman" w:hAnsi="Times New Roman" w:cs="Times New Roman"/>
          <w:spacing w:val="-11"/>
          <w:sz w:val="24"/>
          <w:szCs w:val="24"/>
        </w:rPr>
        <w:t>ćwiczenia i inne - 1,5 godziny obliczeniowej.</w:t>
      </w:r>
    </w:p>
    <w:p w14:paraId="38853588" w14:textId="77777777" w:rsidR="00CC6927" w:rsidRPr="004851EF" w:rsidRDefault="00CC6927" w:rsidP="00DD7EC8">
      <w:pPr>
        <w:numPr>
          <w:ilvl w:val="0"/>
          <w:numId w:val="42"/>
        </w:numPr>
        <w:shd w:val="clear" w:color="auto" w:fill="FFFFFF"/>
        <w:tabs>
          <w:tab w:val="left" w:pos="426"/>
        </w:tabs>
        <w:spacing w:before="120" w:after="120" w:line="360" w:lineRule="auto"/>
        <w:ind w:left="284" w:right="6" w:hanging="284"/>
        <w:jc w:val="both"/>
        <w:rPr>
          <w:rFonts w:ascii="Times New Roman" w:hAnsi="Times New Roman" w:cs="Times New Roman"/>
          <w:sz w:val="24"/>
          <w:szCs w:val="24"/>
        </w:rPr>
      </w:pPr>
      <w:r w:rsidRPr="004851EF">
        <w:rPr>
          <w:rFonts w:ascii="Times New Roman" w:hAnsi="Times New Roman" w:cs="Times New Roman"/>
          <w:sz w:val="24"/>
          <w:szCs w:val="24"/>
        </w:rPr>
        <w:t>Nauczycielowi akademickiemu zalicza się do zrealizowanych godzin dydaktycznych:</w:t>
      </w:r>
    </w:p>
    <w:p w14:paraId="41F34730" w14:textId="25737AE4" w:rsidR="00782B06" w:rsidRPr="004851EF" w:rsidRDefault="00782B06" w:rsidP="00DD7EC8">
      <w:pPr>
        <w:widowControl/>
        <w:numPr>
          <w:ilvl w:val="0"/>
          <w:numId w:val="45"/>
        </w:numPr>
        <w:shd w:val="clear" w:color="auto" w:fill="FFFFFF"/>
        <w:spacing w:before="120" w:line="360" w:lineRule="auto"/>
        <w:ind w:left="714" w:right="284" w:hanging="357"/>
        <w:jc w:val="both"/>
        <w:rPr>
          <w:rFonts w:ascii="Times New Roman" w:hAnsi="Times New Roman" w:cs="Times New Roman"/>
          <w:sz w:val="24"/>
          <w:szCs w:val="24"/>
        </w:rPr>
      </w:pPr>
      <w:r w:rsidRPr="004851EF">
        <w:rPr>
          <w:rFonts w:ascii="Times New Roman" w:hAnsi="Times New Roman" w:cs="Times New Roman"/>
          <w:sz w:val="24"/>
          <w:szCs w:val="24"/>
        </w:rPr>
        <w:t xml:space="preserve"> </w:t>
      </w:r>
      <w:r w:rsidR="00C96F83" w:rsidRPr="004851EF">
        <w:rPr>
          <w:rFonts w:ascii="Times New Roman" w:hAnsi="Times New Roman" w:cs="Times New Roman"/>
          <w:sz w:val="24"/>
          <w:szCs w:val="24"/>
        </w:rPr>
        <w:t>10 godzin obliczeniowych za opiekę nad pracami dyplomowymi studentów narodowości polskiej;</w:t>
      </w:r>
    </w:p>
    <w:p w14:paraId="1D6D32D5" w14:textId="628517A0" w:rsidR="00C96F83" w:rsidRPr="004851EF" w:rsidRDefault="00C96F83" w:rsidP="00DD7EC8">
      <w:pPr>
        <w:widowControl/>
        <w:numPr>
          <w:ilvl w:val="0"/>
          <w:numId w:val="45"/>
        </w:numPr>
        <w:shd w:val="clear" w:color="auto" w:fill="FFFFFF"/>
        <w:spacing w:before="120" w:line="360" w:lineRule="auto"/>
        <w:ind w:left="714" w:right="284" w:hanging="357"/>
        <w:jc w:val="both"/>
        <w:rPr>
          <w:rFonts w:ascii="Times New Roman" w:hAnsi="Times New Roman" w:cs="Times New Roman"/>
          <w:sz w:val="24"/>
          <w:szCs w:val="24"/>
        </w:rPr>
      </w:pPr>
      <w:r w:rsidRPr="004851EF">
        <w:rPr>
          <w:rFonts w:ascii="Times New Roman" w:hAnsi="Times New Roman" w:cs="Times New Roman"/>
          <w:sz w:val="24"/>
          <w:szCs w:val="24"/>
        </w:rPr>
        <w:t>12 godzin obliczeniowych za opiekę nad pracami dyplomowymi studentów zagranicznych;</w:t>
      </w:r>
    </w:p>
    <w:p w14:paraId="32F1645A" w14:textId="77777777" w:rsidR="00CC6927" w:rsidRPr="004851EF" w:rsidRDefault="00CC6927" w:rsidP="00DD7EC8">
      <w:pPr>
        <w:widowControl/>
        <w:numPr>
          <w:ilvl w:val="0"/>
          <w:numId w:val="45"/>
        </w:numPr>
        <w:shd w:val="clear" w:color="auto" w:fill="FFFFFF"/>
        <w:spacing w:line="360" w:lineRule="auto"/>
        <w:ind w:left="714" w:right="284" w:hanging="357"/>
        <w:jc w:val="both"/>
        <w:rPr>
          <w:rFonts w:ascii="Times New Roman" w:eastAsia="Calibri" w:hAnsi="Times New Roman" w:cs="Times New Roman"/>
          <w:spacing w:val="-2"/>
          <w:sz w:val="24"/>
          <w:szCs w:val="24"/>
        </w:rPr>
      </w:pPr>
      <w:r w:rsidRPr="004851EF">
        <w:rPr>
          <w:rFonts w:ascii="Times New Roman" w:eastAsia="Calibri" w:hAnsi="Times New Roman" w:cs="Times New Roman"/>
          <w:spacing w:val="-2"/>
          <w:sz w:val="24"/>
          <w:szCs w:val="24"/>
        </w:rPr>
        <w:lastRenderedPageBreak/>
        <w:t>jedną godzinę za recenzję prac;</w:t>
      </w:r>
    </w:p>
    <w:p w14:paraId="71A398B3" w14:textId="35342D57" w:rsidR="00CC6927" w:rsidRPr="004851EF" w:rsidRDefault="00CC6927" w:rsidP="00DD7EC8">
      <w:pPr>
        <w:widowControl/>
        <w:numPr>
          <w:ilvl w:val="0"/>
          <w:numId w:val="45"/>
        </w:numPr>
        <w:shd w:val="clear" w:color="auto" w:fill="FFFFFF"/>
        <w:spacing w:line="360" w:lineRule="auto"/>
        <w:ind w:left="714" w:right="284" w:hanging="357"/>
        <w:jc w:val="both"/>
        <w:rPr>
          <w:rFonts w:ascii="Times New Roman" w:eastAsia="Calibri" w:hAnsi="Times New Roman" w:cs="Times New Roman"/>
          <w:spacing w:val="-2"/>
          <w:sz w:val="24"/>
          <w:szCs w:val="24"/>
        </w:rPr>
      </w:pPr>
      <w:r w:rsidRPr="004851EF">
        <w:rPr>
          <w:rFonts w:ascii="Times New Roman" w:eastAsia="Calibri" w:hAnsi="Times New Roman" w:cs="Times New Roman"/>
          <w:spacing w:val="-2"/>
          <w:sz w:val="24"/>
          <w:szCs w:val="24"/>
        </w:rPr>
        <w:t>do 20 godzin za opiekę nad studenckim kołem naukowym.</w:t>
      </w:r>
    </w:p>
    <w:p w14:paraId="3AC9C5D2" w14:textId="77777777" w:rsidR="009624AD" w:rsidRPr="004851EF" w:rsidRDefault="001B1444" w:rsidP="009624AD">
      <w:pPr>
        <w:widowControl/>
        <w:numPr>
          <w:ilvl w:val="0"/>
          <w:numId w:val="45"/>
        </w:numPr>
        <w:shd w:val="clear" w:color="auto" w:fill="FFFFFF"/>
        <w:spacing w:line="360" w:lineRule="auto"/>
        <w:ind w:left="714" w:right="284" w:hanging="357"/>
        <w:jc w:val="both"/>
        <w:rPr>
          <w:rFonts w:ascii="Times New Roman" w:eastAsia="Calibri" w:hAnsi="Times New Roman" w:cs="Times New Roman"/>
          <w:spacing w:val="-2"/>
          <w:sz w:val="24"/>
          <w:szCs w:val="24"/>
        </w:rPr>
      </w:pPr>
      <w:r w:rsidRPr="004851EF">
        <w:rPr>
          <w:rFonts w:ascii="Times New Roman" w:hAnsi="Times New Roman" w:cs="Times New Roman"/>
          <w:sz w:val="24"/>
          <w:szCs w:val="24"/>
        </w:rPr>
        <w:t>do 30 godzin za realizację innych ważnych zadań dla uczelni (np. tłumaczenie suplementów itp.)</w:t>
      </w:r>
    </w:p>
    <w:p w14:paraId="2C25FA39" w14:textId="38229578" w:rsidR="00CC6927" w:rsidRPr="004851EF" w:rsidRDefault="00CC6927" w:rsidP="009624AD">
      <w:pPr>
        <w:widowControl/>
        <w:shd w:val="clear" w:color="auto" w:fill="FFFFFF"/>
        <w:spacing w:line="360" w:lineRule="auto"/>
        <w:ind w:right="284"/>
        <w:jc w:val="center"/>
        <w:rPr>
          <w:rFonts w:ascii="Times New Roman" w:eastAsia="Calibri" w:hAnsi="Times New Roman" w:cs="Times New Roman"/>
          <w:spacing w:val="-2"/>
          <w:sz w:val="24"/>
          <w:szCs w:val="24"/>
        </w:rPr>
      </w:pPr>
      <w:r w:rsidRPr="004851EF">
        <w:rPr>
          <w:rFonts w:ascii="Times New Roman" w:hAnsi="Times New Roman" w:cs="Times New Roman"/>
          <w:b/>
          <w:sz w:val="24"/>
          <w:szCs w:val="24"/>
        </w:rPr>
        <w:t xml:space="preserve">§ </w:t>
      </w:r>
      <w:r w:rsidR="00E1798C" w:rsidRPr="004851EF">
        <w:rPr>
          <w:rFonts w:ascii="Times New Roman" w:hAnsi="Times New Roman" w:cs="Times New Roman"/>
          <w:b/>
          <w:sz w:val="24"/>
          <w:szCs w:val="24"/>
        </w:rPr>
        <w:t>3</w:t>
      </w:r>
      <w:r w:rsidR="00194333" w:rsidRPr="004851EF">
        <w:rPr>
          <w:rFonts w:ascii="Times New Roman" w:hAnsi="Times New Roman" w:cs="Times New Roman"/>
          <w:b/>
          <w:sz w:val="24"/>
          <w:szCs w:val="24"/>
        </w:rPr>
        <w:t>4</w:t>
      </w:r>
    </w:p>
    <w:p w14:paraId="47FD2576" w14:textId="77777777" w:rsidR="00CC6927" w:rsidRPr="004851EF" w:rsidRDefault="00CC6927" w:rsidP="00DD7EC8">
      <w:pPr>
        <w:numPr>
          <w:ilvl w:val="0"/>
          <w:numId w:val="46"/>
        </w:numPr>
        <w:shd w:val="clear" w:color="auto" w:fill="FFFFFF"/>
        <w:tabs>
          <w:tab w:val="left" w:pos="426"/>
        </w:tabs>
        <w:spacing w:before="120" w:after="120" w:line="360" w:lineRule="auto"/>
        <w:ind w:left="284" w:right="6" w:hanging="284"/>
        <w:jc w:val="both"/>
        <w:rPr>
          <w:rFonts w:ascii="Times New Roman" w:hAnsi="Times New Roman" w:cs="Times New Roman"/>
          <w:sz w:val="24"/>
          <w:szCs w:val="24"/>
        </w:rPr>
      </w:pPr>
      <w:r w:rsidRPr="004851EF">
        <w:rPr>
          <w:rFonts w:ascii="Times New Roman" w:hAnsi="Times New Roman" w:cs="Times New Roman"/>
          <w:sz w:val="24"/>
          <w:szCs w:val="24"/>
        </w:rPr>
        <w:t>Pensum dydaktyczne nauczyciela akademickiego zatrudnionego w niepełnym wymiarze czasu pracy ustala się proporcjonalnie do wymiaru zatrudnienia.</w:t>
      </w:r>
    </w:p>
    <w:p w14:paraId="55930804" w14:textId="77777777" w:rsidR="00CC6927" w:rsidRPr="004851EF" w:rsidRDefault="00CC6927" w:rsidP="00DD7EC8">
      <w:pPr>
        <w:numPr>
          <w:ilvl w:val="0"/>
          <w:numId w:val="46"/>
        </w:numPr>
        <w:shd w:val="clear" w:color="auto" w:fill="FFFFFF"/>
        <w:tabs>
          <w:tab w:val="left" w:pos="426"/>
        </w:tabs>
        <w:spacing w:after="120" w:line="360" w:lineRule="auto"/>
        <w:ind w:left="284" w:right="6" w:hanging="284"/>
        <w:jc w:val="both"/>
        <w:rPr>
          <w:rFonts w:ascii="Times New Roman" w:hAnsi="Times New Roman" w:cs="Times New Roman"/>
          <w:sz w:val="24"/>
          <w:szCs w:val="24"/>
        </w:rPr>
      </w:pPr>
      <w:r w:rsidRPr="004851EF">
        <w:rPr>
          <w:rFonts w:ascii="Times New Roman" w:hAnsi="Times New Roman" w:cs="Times New Roman"/>
          <w:sz w:val="24"/>
          <w:szCs w:val="24"/>
        </w:rPr>
        <w:t>Pensum dydaktyczne nauczyciela akademickiego ustala się ponownie w trakcie roku akademickiego w przypadku:</w:t>
      </w:r>
    </w:p>
    <w:p w14:paraId="04A76DBA" w14:textId="77777777" w:rsidR="00CC6927" w:rsidRPr="004851EF" w:rsidRDefault="00CC6927" w:rsidP="00DD7EC8">
      <w:pPr>
        <w:widowControl/>
        <w:numPr>
          <w:ilvl w:val="0"/>
          <w:numId w:val="47"/>
        </w:numPr>
        <w:shd w:val="clear" w:color="auto" w:fill="FFFFFF"/>
        <w:spacing w:line="360" w:lineRule="auto"/>
        <w:ind w:left="714" w:right="284" w:hanging="357"/>
        <w:jc w:val="both"/>
        <w:rPr>
          <w:rFonts w:ascii="Times New Roman" w:eastAsia="Calibri" w:hAnsi="Times New Roman" w:cs="Times New Roman"/>
          <w:spacing w:val="-2"/>
          <w:sz w:val="24"/>
          <w:szCs w:val="24"/>
        </w:rPr>
      </w:pPr>
      <w:r w:rsidRPr="004851EF">
        <w:rPr>
          <w:rFonts w:ascii="Times New Roman" w:eastAsia="Calibri" w:hAnsi="Times New Roman" w:cs="Times New Roman"/>
          <w:spacing w:val="-2"/>
          <w:sz w:val="24"/>
          <w:szCs w:val="24"/>
        </w:rPr>
        <w:t>zmiany stanowiska ‒ proporcjonalnie do okresów zatrudnienia na danych stanowiskach;</w:t>
      </w:r>
    </w:p>
    <w:p w14:paraId="26293E1B" w14:textId="77777777" w:rsidR="00CC6927" w:rsidRPr="004851EF" w:rsidRDefault="00CC6927" w:rsidP="00DD7EC8">
      <w:pPr>
        <w:widowControl/>
        <w:numPr>
          <w:ilvl w:val="0"/>
          <w:numId w:val="47"/>
        </w:numPr>
        <w:shd w:val="clear" w:color="auto" w:fill="FFFFFF"/>
        <w:spacing w:line="360" w:lineRule="auto"/>
        <w:ind w:left="714" w:right="284" w:hanging="357"/>
        <w:jc w:val="both"/>
        <w:rPr>
          <w:rFonts w:ascii="Times New Roman" w:eastAsia="Calibri" w:hAnsi="Times New Roman" w:cs="Times New Roman"/>
          <w:spacing w:val="-2"/>
          <w:sz w:val="24"/>
          <w:szCs w:val="24"/>
        </w:rPr>
      </w:pPr>
      <w:r w:rsidRPr="004851EF">
        <w:rPr>
          <w:rFonts w:ascii="Times New Roman" w:eastAsia="Calibri" w:hAnsi="Times New Roman" w:cs="Times New Roman"/>
          <w:spacing w:val="-2"/>
          <w:sz w:val="24"/>
          <w:szCs w:val="24"/>
        </w:rPr>
        <w:t>zmiany grupy zatrudnienia ‒ proporcjonalnie do okresów zatrudnienia w danych grupach;</w:t>
      </w:r>
    </w:p>
    <w:p w14:paraId="17405ADE" w14:textId="77777777" w:rsidR="00E03B30" w:rsidRPr="004851EF" w:rsidRDefault="00CC6927" w:rsidP="00DD7EC8">
      <w:pPr>
        <w:widowControl/>
        <w:numPr>
          <w:ilvl w:val="0"/>
          <w:numId w:val="47"/>
        </w:numPr>
        <w:shd w:val="clear" w:color="auto" w:fill="FFFFFF"/>
        <w:spacing w:line="360" w:lineRule="auto"/>
        <w:ind w:left="714" w:right="284" w:hanging="357"/>
        <w:jc w:val="both"/>
        <w:rPr>
          <w:rFonts w:ascii="Times New Roman" w:eastAsia="Calibri" w:hAnsi="Times New Roman" w:cs="Times New Roman"/>
          <w:spacing w:val="-2"/>
          <w:sz w:val="24"/>
          <w:szCs w:val="24"/>
        </w:rPr>
      </w:pPr>
      <w:r w:rsidRPr="004851EF">
        <w:rPr>
          <w:rFonts w:ascii="Times New Roman" w:eastAsia="Calibri" w:hAnsi="Times New Roman" w:cs="Times New Roman"/>
          <w:spacing w:val="-2"/>
          <w:sz w:val="24"/>
          <w:szCs w:val="24"/>
        </w:rPr>
        <w:t>zmiany wymiaru czasu pracy ‒ proporcjonalnie do okresów zatrudnienia                                        w poszczególnych wymiarach czasu pracy.</w:t>
      </w:r>
    </w:p>
    <w:p w14:paraId="1AEAADF3" w14:textId="508DC326" w:rsidR="00CC6927" w:rsidRPr="004851EF" w:rsidRDefault="00CC6927" w:rsidP="00992418">
      <w:pPr>
        <w:widowControl/>
        <w:autoSpaceDE w:val="0"/>
        <w:autoSpaceDN w:val="0"/>
        <w:adjustRightInd w:val="0"/>
        <w:spacing w:before="240" w:after="24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 xml:space="preserve">§ </w:t>
      </w:r>
      <w:r w:rsidR="00E1798C" w:rsidRPr="004851EF">
        <w:rPr>
          <w:rFonts w:ascii="Times New Roman" w:hAnsi="Times New Roman" w:cs="Times New Roman"/>
          <w:b/>
          <w:sz w:val="24"/>
          <w:szCs w:val="24"/>
        </w:rPr>
        <w:t>3</w:t>
      </w:r>
      <w:r w:rsidR="00194333" w:rsidRPr="004851EF">
        <w:rPr>
          <w:rFonts w:ascii="Times New Roman" w:hAnsi="Times New Roman" w:cs="Times New Roman"/>
          <w:b/>
          <w:sz w:val="24"/>
          <w:szCs w:val="24"/>
        </w:rPr>
        <w:t>5</w:t>
      </w:r>
    </w:p>
    <w:p w14:paraId="381FF8B4" w14:textId="77777777" w:rsidR="00CC6927" w:rsidRPr="004851EF" w:rsidRDefault="00CC6927" w:rsidP="00992418">
      <w:pPr>
        <w:shd w:val="clear" w:color="auto" w:fill="FFFFFF"/>
        <w:tabs>
          <w:tab w:val="left" w:pos="360"/>
        </w:tabs>
        <w:spacing w:after="120" w:line="360" w:lineRule="auto"/>
        <w:jc w:val="both"/>
        <w:rPr>
          <w:rFonts w:ascii="Times New Roman" w:hAnsi="Times New Roman" w:cs="Times New Roman"/>
          <w:spacing w:val="-5"/>
          <w:sz w:val="24"/>
          <w:szCs w:val="24"/>
        </w:rPr>
      </w:pPr>
      <w:r w:rsidRPr="004851EF">
        <w:rPr>
          <w:rFonts w:ascii="Times New Roman" w:hAnsi="Times New Roman" w:cs="Times New Roman"/>
          <w:spacing w:val="-5"/>
          <w:sz w:val="24"/>
          <w:szCs w:val="24"/>
        </w:rPr>
        <w:t>Planując pensum dydaktyczne poszczególnych nauczycieli akademickich, uwzględnia się:</w:t>
      </w:r>
    </w:p>
    <w:p w14:paraId="3D94D86C" w14:textId="77777777" w:rsidR="00CC6927" w:rsidRPr="004851EF" w:rsidRDefault="00CC6927" w:rsidP="00DD7EC8">
      <w:pPr>
        <w:widowControl/>
        <w:numPr>
          <w:ilvl w:val="0"/>
          <w:numId w:val="48"/>
        </w:numPr>
        <w:shd w:val="clear" w:color="auto" w:fill="FFFFFF"/>
        <w:spacing w:line="360" w:lineRule="auto"/>
        <w:ind w:right="284"/>
        <w:jc w:val="both"/>
        <w:rPr>
          <w:rFonts w:ascii="Times New Roman" w:eastAsia="Calibri" w:hAnsi="Times New Roman" w:cs="Times New Roman"/>
          <w:spacing w:val="-2"/>
          <w:sz w:val="24"/>
          <w:szCs w:val="24"/>
        </w:rPr>
      </w:pPr>
      <w:r w:rsidRPr="004851EF">
        <w:rPr>
          <w:rFonts w:ascii="Times New Roman" w:eastAsia="Calibri" w:hAnsi="Times New Roman" w:cs="Times New Roman"/>
          <w:spacing w:val="-2"/>
          <w:sz w:val="24"/>
          <w:szCs w:val="24"/>
        </w:rPr>
        <w:t>konieczność eliminacji występowania niedociążeń dydaktycznych,</w:t>
      </w:r>
    </w:p>
    <w:p w14:paraId="123F8892" w14:textId="0C5E8C77" w:rsidR="00CC6927" w:rsidRPr="004851EF" w:rsidRDefault="00CC6927" w:rsidP="00DD7EC8">
      <w:pPr>
        <w:widowControl/>
        <w:numPr>
          <w:ilvl w:val="0"/>
          <w:numId w:val="48"/>
        </w:numPr>
        <w:shd w:val="clear" w:color="auto" w:fill="FFFFFF"/>
        <w:spacing w:line="360" w:lineRule="auto"/>
        <w:ind w:right="284"/>
        <w:jc w:val="both"/>
        <w:rPr>
          <w:rFonts w:ascii="Times New Roman" w:eastAsia="Calibri" w:hAnsi="Times New Roman" w:cs="Times New Roman"/>
          <w:spacing w:val="-2"/>
          <w:sz w:val="24"/>
          <w:szCs w:val="24"/>
        </w:rPr>
      </w:pPr>
      <w:r w:rsidRPr="004851EF">
        <w:rPr>
          <w:rFonts w:ascii="Times New Roman" w:eastAsia="Calibri" w:hAnsi="Times New Roman" w:cs="Times New Roman"/>
          <w:spacing w:val="-2"/>
          <w:sz w:val="24"/>
          <w:szCs w:val="24"/>
        </w:rPr>
        <w:t xml:space="preserve">kolejność zaliczania zajęć do pensum dydaktycznego, oraz wymogi dotyczące liczebności grup w </w:t>
      </w:r>
      <w:r w:rsidR="00DC7D17">
        <w:rPr>
          <w:rFonts w:ascii="Times New Roman" w:eastAsia="Calibri" w:hAnsi="Times New Roman" w:cs="Times New Roman"/>
          <w:spacing w:val="-2"/>
          <w:sz w:val="24"/>
          <w:szCs w:val="24"/>
        </w:rPr>
        <w:t>u</w:t>
      </w:r>
      <w:r w:rsidRPr="004851EF">
        <w:rPr>
          <w:rFonts w:ascii="Times New Roman" w:eastAsia="Calibri" w:hAnsi="Times New Roman" w:cs="Times New Roman"/>
          <w:spacing w:val="-2"/>
          <w:sz w:val="24"/>
          <w:szCs w:val="24"/>
        </w:rPr>
        <w:t>czelni.</w:t>
      </w:r>
    </w:p>
    <w:p w14:paraId="2A66FAA5" w14:textId="19D9E24F" w:rsidR="00CC6927" w:rsidRPr="004851EF" w:rsidRDefault="00CC6927" w:rsidP="00992418">
      <w:pPr>
        <w:widowControl/>
        <w:autoSpaceDE w:val="0"/>
        <w:autoSpaceDN w:val="0"/>
        <w:adjustRightInd w:val="0"/>
        <w:spacing w:before="240" w:after="24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 xml:space="preserve">§ </w:t>
      </w:r>
      <w:r w:rsidR="00E1798C" w:rsidRPr="004851EF">
        <w:rPr>
          <w:rFonts w:ascii="Times New Roman" w:hAnsi="Times New Roman" w:cs="Times New Roman"/>
          <w:b/>
          <w:sz w:val="24"/>
          <w:szCs w:val="24"/>
        </w:rPr>
        <w:t>3</w:t>
      </w:r>
      <w:r w:rsidR="00194333" w:rsidRPr="004851EF">
        <w:rPr>
          <w:rFonts w:ascii="Times New Roman" w:hAnsi="Times New Roman" w:cs="Times New Roman"/>
          <w:b/>
          <w:sz w:val="24"/>
          <w:szCs w:val="24"/>
        </w:rPr>
        <w:t>6</w:t>
      </w:r>
    </w:p>
    <w:p w14:paraId="4BAA48DC" w14:textId="77777777" w:rsidR="00CC6927" w:rsidRPr="004851EF" w:rsidRDefault="00CC6927" w:rsidP="00DD7EC8">
      <w:pPr>
        <w:numPr>
          <w:ilvl w:val="0"/>
          <w:numId w:val="49"/>
        </w:numPr>
        <w:shd w:val="clear" w:color="auto" w:fill="FFFFFF"/>
        <w:tabs>
          <w:tab w:val="left" w:pos="426"/>
        </w:tabs>
        <w:spacing w:after="120" w:line="360" w:lineRule="auto"/>
        <w:ind w:left="284" w:right="6" w:hanging="284"/>
        <w:jc w:val="both"/>
        <w:rPr>
          <w:rFonts w:ascii="Times New Roman" w:hAnsi="Times New Roman" w:cs="Times New Roman"/>
          <w:sz w:val="24"/>
          <w:szCs w:val="24"/>
        </w:rPr>
      </w:pPr>
      <w:r w:rsidRPr="004851EF">
        <w:rPr>
          <w:rFonts w:ascii="Times New Roman" w:hAnsi="Times New Roman" w:cs="Times New Roman"/>
          <w:sz w:val="24"/>
          <w:szCs w:val="24"/>
        </w:rPr>
        <w:t>W szczególnych przypadkach, uzasadnionych koniecznością realizacji programu studiów, nauczyciel akademicki może być obowiązany do prowadzenia zajęć dydaktycznych                      w godzinach ponadwymiarowych, w wymiarze nieprzekraczającym:</w:t>
      </w:r>
    </w:p>
    <w:p w14:paraId="5EB9ED3F" w14:textId="77777777" w:rsidR="00CC6927" w:rsidRPr="004851EF" w:rsidRDefault="00CC6927" w:rsidP="00DD7EC8">
      <w:pPr>
        <w:widowControl/>
        <w:numPr>
          <w:ilvl w:val="0"/>
          <w:numId w:val="50"/>
        </w:numPr>
        <w:shd w:val="clear" w:color="auto" w:fill="FFFFFF"/>
        <w:spacing w:line="360" w:lineRule="auto"/>
        <w:ind w:right="284"/>
        <w:jc w:val="both"/>
        <w:rPr>
          <w:rFonts w:ascii="Times New Roman" w:eastAsia="Calibri" w:hAnsi="Times New Roman" w:cs="Times New Roman"/>
          <w:spacing w:val="-2"/>
          <w:sz w:val="24"/>
          <w:szCs w:val="24"/>
        </w:rPr>
      </w:pPr>
      <w:r w:rsidRPr="004851EF">
        <w:rPr>
          <w:rFonts w:ascii="Times New Roman" w:eastAsia="Calibri" w:hAnsi="Times New Roman" w:cs="Times New Roman"/>
          <w:spacing w:val="-2"/>
          <w:sz w:val="24"/>
          <w:szCs w:val="24"/>
        </w:rPr>
        <w:t>1/4 rocznego wymiaru zajęć dydaktycznych ‒ dla pracownika badawczo-dydaktycznego;</w:t>
      </w:r>
    </w:p>
    <w:p w14:paraId="1DCF751D" w14:textId="77777777" w:rsidR="00CC6927" w:rsidRPr="004851EF" w:rsidRDefault="00CC6927" w:rsidP="00DD7EC8">
      <w:pPr>
        <w:widowControl/>
        <w:numPr>
          <w:ilvl w:val="0"/>
          <w:numId w:val="50"/>
        </w:numPr>
        <w:shd w:val="clear" w:color="auto" w:fill="FFFFFF"/>
        <w:spacing w:after="120" w:line="360" w:lineRule="auto"/>
        <w:ind w:right="284"/>
        <w:jc w:val="both"/>
        <w:rPr>
          <w:rFonts w:ascii="Times New Roman" w:eastAsia="Calibri" w:hAnsi="Times New Roman" w:cs="Times New Roman"/>
          <w:spacing w:val="-2"/>
          <w:sz w:val="24"/>
          <w:szCs w:val="24"/>
        </w:rPr>
      </w:pPr>
      <w:r w:rsidRPr="004851EF">
        <w:rPr>
          <w:rFonts w:ascii="Times New Roman" w:eastAsia="Calibri" w:hAnsi="Times New Roman" w:cs="Times New Roman"/>
          <w:spacing w:val="-2"/>
          <w:sz w:val="24"/>
          <w:szCs w:val="24"/>
        </w:rPr>
        <w:t>1/2 rocznego wymiaru zajęć dydaktycznych ‒ dla pracownika dydaktycznego.</w:t>
      </w:r>
    </w:p>
    <w:p w14:paraId="3ACC8A3D" w14:textId="29DE8068" w:rsidR="00CC6927" w:rsidRPr="004851EF" w:rsidRDefault="00CC6927" w:rsidP="00DD7EC8">
      <w:pPr>
        <w:numPr>
          <w:ilvl w:val="0"/>
          <w:numId w:val="49"/>
        </w:numPr>
        <w:shd w:val="clear" w:color="auto" w:fill="FFFFFF"/>
        <w:tabs>
          <w:tab w:val="left" w:pos="426"/>
        </w:tabs>
        <w:spacing w:after="120" w:line="360" w:lineRule="auto"/>
        <w:ind w:left="284" w:right="6" w:hanging="284"/>
        <w:jc w:val="both"/>
        <w:rPr>
          <w:rFonts w:ascii="Times New Roman" w:hAnsi="Times New Roman" w:cs="Times New Roman"/>
          <w:sz w:val="24"/>
          <w:szCs w:val="24"/>
        </w:rPr>
      </w:pPr>
      <w:r w:rsidRPr="004851EF">
        <w:rPr>
          <w:rFonts w:ascii="Times New Roman" w:hAnsi="Times New Roman" w:cs="Times New Roman"/>
          <w:sz w:val="24"/>
          <w:szCs w:val="24"/>
        </w:rPr>
        <w:t>Nauczycielowi akademickiemu, za jego zgodą, może b</w:t>
      </w:r>
      <w:r w:rsidR="00E20A33" w:rsidRPr="004851EF">
        <w:rPr>
          <w:rFonts w:ascii="Times New Roman" w:hAnsi="Times New Roman" w:cs="Times New Roman"/>
          <w:sz w:val="24"/>
          <w:szCs w:val="24"/>
        </w:rPr>
        <w:t xml:space="preserve">yć powierzone prowadzenie </w:t>
      </w:r>
      <w:r w:rsidRPr="004851EF">
        <w:rPr>
          <w:rFonts w:ascii="Times New Roman" w:hAnsi="Times New Roman" w:cs="Times New Roman"/>
          <w:sz w:val="24"/>
          <w:szCs w:val="24"/>
        </w:rPr>
        <w:t>zajęć dydaktycznych w godzinach ponadwymiarowych w wymiarze nieprzekraczającym dwukrotności rocznego wymiaru zajęć dydaktycznych.</w:t>
      </w:r>
    </w:p>
    <w:p w14:paraId="53E0228C" w14:textId="77777777" w:rsidR="00CC6927" w:rsidRPr="004851EF" w:rsidRDefault="00CC6927" w:rsidP="00DD7EC8">
      <w:pPr>
        <w:numPr>
          <w:ilvl w:val="0"/>
          <w:numId w:val="49"/>
        </w:numPr>
        <w:shd w:val="clear" w:color="auto" w:fill="FFFFFF"/>
        <w:tabs>
          <w:tab w:val="left" w:pos="426"/>
        </w:tabs>
        <w:spacing w:after="120" w:line="360" w:lineRule="auto"/>
        <w:ind w:left="284" w:right="6" w:hanging="284"/>
        <w:jc w:val="both"/>
        <w:rPr>
          <w:rFonts w:ascii="Times New Roman" w:hAnsi="Times New Roman" w:cs="Times New Roman"/>
          <w:sz w:val="24"/>
          <w:szCs w:val="24"/>
        </w:rPr>
      </w:pPr>
      <w:r w:rsidRPr="004851EF">
        <w:rPr>
          <w:rFonts w:ascii="Times New Roman" w:hAnsi="Times New Roman" w:cs="Times New Roman"/>
          <w:sz w:val="24"/>
          <w:szCs w:val="24"/>
        </w:rPr>
        <w:lastRenderedPageBreak/>
        <w:t>Powierzenie nauczycielowi akademickiemu prowadzenia zajęć w godzinach  ponadwymiarowych możliwe jest po zapewnieniu realizacji godzin pozostałym  pracownikom jednostki oraz po uzyskaniu akceptacji dziekana.</w:t>
      </w:r>
    </w:p>
    <w:p w14:paraId="2F309262" w14:textId="4AC68462" w:rsidR="00B843A4" w:rsidRPr="004851EF" w:rsidRDefault="00CC6927" w:rsidP="00DD7EC8">
      <w:pPr>
        <w:numPr>
          <w:ilvl w:val="0"/>
          <w:numId w:val="49"/>
        </w:numPr>
        <w:shd w:val="clear" w:color="auto" w:fill="FFFFFF"/>
        <w:tabs>
          <w:tab w:val="left" w:pos="426"/>
        </w:tabs>
        <w:spacing w:after="120" w:line="360" w:lineRule="auto"/>
        <w:ind w:left="284" w:right="6" w:hanging="284"/>
        <w:jc w:val="both"/>
        <w:rPr>
          <w:rFonts w:ascii="Times New Roman" w:hAnsi="Times New Roman" w:cs="Times New Roman"/>
          <w:sz w:val="24"/>
          <w:szCs w:val="24"/>
        </w:rPr>
      </w:pPr>
      <w:r w:rsidRPr="004851EF">
        <w:rPr>
          <w:rFonts w:ascii="Times New Roman" w:hAnsi="Times New Roman" w:cs="Times New Roman"/>
          <w:sz w:val="24"/>
          <w:szCs w:val="24"/>
        </w:rPr>
        <w:t>Nauczyciela akademickiego będącego w ciąży lub wychowującego dziecko do ukończenia przez nie 4. roku życia nie można zatrudniać w godzinach ponadwymiarowych bez jego zgody.</w:t>
      </w:r>
    </w:p>
    <w:p w14:paraId="154E33D0" w14:textId="5A4B69CD" w:rsidR="007045D1" w:rsidRPr="003B321E" w:rsidRDefault="00CC6927" w:rsidP="00386D01">
      <w:pPr>
        <w:numPr>
          <w:ilvl w:val="0"/>
          <w:numId w:val="49"/>
        </w:numPr>
        <w:shd w:val="clear" w:color="auto" w:fill="FFFFFF"/>
        <w:tabs>
          <w:tab w:val="left" w:pos="426"/>
        </w:tabs>
        <w:spacing w:after="120" w:line="360" w:lineRule="auto"/>
        <w:ind w:left="284" w:right="6" w:hanging="284"/>
        <w:jc w:val="both"/>
        <w:rPr>
          <w:rFonts w:ascii="Times New Roman" w:hAnsi="Times New Roman" w:cs="Times New Roman"/>
          <w:b/>
          <w:sz w:val="24"/>
          <w:szCs w:val="24"/>
        </w:rPr>
      </w:pPr>
      <w:r w:rsidRPr="004851EF">
        <w:rPr>
          <w:rFonts w:ascii="Times New Roman" w:hAnsi="Times New Roman" w:cs="Times New Roman"/>
          <w:sz w:val="24"/>
          <w:szCs w:val="24"/>
        </w:rPr>
        <w:t>Nauczycielowi akademickiemu zatrudnionemu w niepełnym wymiarze czasu pracy, godziny ponadwymiarowe naliczane są od poziomu pensum dydaktycznego ustalonego dla danego stanowiska obniżonego proporcjonalnie do części etatu, na którym nauczyciel jest zatrudniony, chyba że z umowy o pracę nauczyciela akademickiego wynikają inne zasady jego rozliczania.</w:t>
      </w:r>
    </w:p>
    <w:p w14:paraId="5DCE2046" w14:textId="6134982D" w:rsidR="00106AF3" w:rsidRPr="004851EF" w:rsidRDefault="00106AF3" w:rsidP="009624AD">
      <w:pPr>
        <w:shd w:val="clear" w:color="auto" w:fill="FFFFFF"/>
        <w:tabs>
          <w:tab w:val="left" w:pos="426"/>
        </w:tabs>
        <w:spacing w:after="120" w:line="360" w:lineRule="auto"/>
        <w:ind w:right="6"/>
        <w:jc w:val="center"/>
        <w:rPr>
          <w:rFonts w:ascii="Times New Roman" w:hAnsi="Times New Roman" w:cs="Times New Roman"/>
          <w:sz w:val="24"/>
          <w:szCs w:val="24"/>
        </w:rPr>
      </w:pPr>
      <w:r w:rsidRPr="004851EF">
        <w:rPr>
          <w:rFonts w:ascii="Times New Roman" w:hAnsi="Times New Roman" w:cs="Times New Roman"/>
          <w:b/>
          <w:sz w:val="24"/>
          <w:szCs w:val="24"/>
        </w:rPr>
        <w:t>§ 3</w:t>
      </w:r>
      <w:r w:rsidR="00194333" w:rsidRPr="004851EF">
        <w:rPr>
          <w:rFonts w:ascii="Times New Roman" w:hAnsi="Times New Roman" w:cs="Times New Roman"/>
          <w:b/>
          <w:sz w:val="24"/>
          <w:szCs w:val="24"/>
        </w:rPr>
        <w:t>7</w:t>
      </w:r>
    </w:p>
    <w:p w14:paraId="007BBA5B" w14:textId="15E58CAF" w:rsidR="000D2685" w:rsidRPr="004851EF" w:rsidRDefault="004D6DE4" w:rsidP="00972E21">
      <w:pPr>
        <w:numPr>
          <w:ilvl w:val="0"/>
          <w:numId w:val="111"/>
        </w:numPr>
        <w:shd w:val="clear" w:color="auto" w:fill="FFFFFF"/>
        <w:tabs>
          <w:tab w:val="left" w:pos="426"/>
        </w:tabs>
        <w:spacing w:after="120" w:line="360" w:lineRule="auto"/>
        <w:ind w:right="6"/>
        <w:jc w:val="both"/>
        <w:rPr>
          <w:rFonts w:ascii="Times New Roman" w:hAnsi="Times New Roman" w:cs="Times New Roman"/>
          <w:sz w:val="24"/>
          <w:szCs w:val="24"/>
        </w:rPr>
      </w:pPr>
      <w:r w:rsidRPr="004851EF">
        <w:rPr>
          <w:rFonts w:ascii="Times New Roman" w:hAnsi="Times New Roman" w:cs="Times New Roman"/>
          <w:sz w:val="24"/>
          <w:szCs w:val="24"/>
        </w:rPr>
        <w:t xml:space="preserve">W czasie choroby lub innej nieprzewidzianej, usprawiedliwionej nieobecności nauczyciela </w:t>
      </w:r>
      <w:r w:rsidRPr="004851EF">
        <w:rPr>
          <w:rFonts w:ascii="Times New Roman" w:hAnsi="Times New Roman" w:cs="Times New Roman"/>
          <w:sz w:val="24"/>
          <w:szCs w:val="24"/>
        </w:rPr>
        <w:br/>
        <w:t>akademickiego kierownik z</w:t>
      </w:r>
      <w:r w:rsidR="009345B7" w:rsidRPr="004851EF">
        <w:rPr>
          <w:rFonts w:ascii="Times New Roman" w:hAnsi="Times New Roman" w:cs="Times New Roman"/>
          <w:sz w:val="24"/>
          <w:szCs w:val="24"/>
        </w:rPr>
        <w:t>akładu</w:t>
      </w:r>
      <w:r w:rsidRPr="004851EF">
        <w:rPr>
          <w:rFonts w:ascii="Times New Roman" w:hAnsi="Times New Roman" w:cs="Times New Roman"/>
          <w:sz w:val="24"/>
          <w:szCs w:val="24"/>
        </w:rPr>
        <w:t>, k</w:t>
      </w:r>
      <w:r w:rsidR="003B319E" w:rsidRPr="004851EF">
        <w:rPr>
          <w:rFonts w:ascii="Times New Roman" w:hAnsi="Times New Roman" w:cs="Times New Roman"/>
          <w:sz w:val="24"/>
          <w:szCs w:val="24"/>
        </w:rPr>
        <w:t xml:space="preserve">ierownik </w:t>
      </w:r>
      <w:r w:rsidRPr="004851EF">
        <w:rPr>
          <w:rFonts w:ascii="Times New Roman" w:hAnsi="Times New Roman" w:cs="Times New Roman"/>
          <w:sz w:val="24"/>
          <w:szCs w:val="24"/>
        </w:rPr>
        <w:t>studium języków obcych i s</w:t>
      </w:r>
      <w:r w:rsidR="003B319E" w:rsidRPr="004851EF">
        <w:rPr>
          <w:rFonts w:ascii="Times New Roman" w:hAnsi="Times New Roman" w:cs="Times New Roman"/>
          <w:sz w:val="24"/>
          <w:szCs w:val="24"/>
        </w:rPr>
        <w:t xml:space="preserve">tudium </w:t>
      </w:r>
      <w:r w:rsidRPr="004851EF">
        <w:rPr>
          <w:rFonts w:ascii="Times New Roman" w:hAnsi="Times New Roman" w:cs="Times New Roman"/>
          <w:sz w:val="24"/>
          <w:szCs w:val="24"/>
        </w:rPr>
        <w:t>w</w:t>
      </w:r>
      <w:r w:rsidR="003B319E" w:rsidRPr="004851EF">
        <w:rPr>
          <w:rFonts w:ascii="Times New Roman" w:hAnsi="Times New Roman" w:cs="Times New Roman"/>
          <w:sz w:val="24"/>
          <w:szCs w:val="24"/>
        </w:rPr>
        <w:t xml:space="preserve">ychowania </w:t>
      </w:r>
      <w:r w:rsidRPr="004851EF">
        <w:rPr>
          <w:rFonts w:ascii="Times New Roman" w:hAnsi="Times New Roman" w:cs="Times New Roman"/>
          <w:sz w:val="24"/>
          <w:szCs w:val="24"/>
        </w:rPr>
        <w:t>fizycznego i s</w:t>
      </w:r>
      <w:r w:rsidR="003B319E" w:rsidRPr="004851EF">
        <w:rPr>
          <w:rFonts w:ascii="Times New Roman" w:hAnsi="Times New Roman" w:cs="Times New Roman"/>
          <w:sz w:val="24"/>
          <w:szCs w:val="24"/>
        </w:rPr>
        <w:t>portu</w:t>
      </w:r>
      <w:r w:rsidR="006E7A02" w:rsidRPr="004851EF">
        <w:rPr>
          <w:rFonts w:ascii="Times New Roman" w:hAnsi="Times New Roman" w:cs="Times New Roman"/>
          <w:sz w:val="24"/>
          <w:szCs w:val="24"/>
        </w:rPr>
        <w:t xml:space="preserve"> </w:t>
      </w:r>
      <w:r w:rsidR="005A6BEF" w:rsidRPr="004851EF">
        <w:rPr>
          <w:rFonts w:ascii="Times New Roman" w:hAnsi="Times New Roman" w:cs="Times New Roman"/>
          <w:sz w:val="24"/>
          <w:szCs w:val="24"/>
        </w:rPr>
        <w:t xml:space="preserve">obowiązany jest </w:t>
      </w:r>
      <w:r w:rsidR="006E7A02" w:rsidRPr="004851EF">
        <w:rPr>
          <w:rFonts w:ascii="Times New Roman" w:hAnsi="Times New Roman" w:cs="Times New Roman"/>
          <w:sz w:val="24"/>
          <w:szCs w:val="24"/>
        </w:rPr>
        <w:t>w miarę</w:t>
      </w:r>
      <w:r w:rsidR="007B540D" w:rsidRPr="004851EF">
        <w:rPr>
          <w:rFonts w:ascii="Times New Roman" w:hAnsi="Times New Roman" w:cs="Times New Roman"/>
          <w:sz w:val="24"/>
          <w:szCs w:val="24"/>
        </w:rPr>
        <w:t xml:space="preserve"> możliwości </w:t>
      </w:r>
      <w:r w:rsidR="005A6BEF" w:rsidRPr="004851EF">
        <w:rPr>
          <w:rFonts w:ascii="Times New Roman" w:hAnsi="Times New Roman" w:cs="Times New Roman"/>
          <w:sz w:val="24"/>
          <w:szCs w:val="24"/>
        </w:rPr>
        <w:t xml:space="preserve">zapewnić realizację godzin dydaktycznych, które zgodnie z planem powinien </w:t>
      </w:r>
      <w:r w:rsidR="00FB1876" w:rsidRPr="004851EF">
        <w:rPr>
          <w:rFonts w:ascii="Times New Roman" w:hAnsi="Times New Roman" w:cs="Times New Roman"/>
          <w:sz w:val="24"/>
          <w:szCs w:val="24"/>
        </w:rPr>
        <w:t>realizować</w:t>
      </w:r>
      <w:r w:rsidR="005A6BEF" w:rsidRPr="004851EF">
        <w:rPr>
          <w:rFonts w:ascii="Times New Roman" w:hAnsi="Times New Roman" w:cs="Times New Roman"/>
          <w:sz w:val="24"/>
          <w:szCs w:val="24"/>
        </w:rPr>
        <w:t xml:space="preserve"> </w:t>
      </w:r>
      <w:r w:rsidR="00C002EF" w:rsidRPr="004851EF">
        <w:rPr>
          <w:rFonts w:ascii="Times New Roman" w:hAnsi="Times New Roman" w:cs="Times New Roman"/>
          <w:sz w:val="24"/>
          <w:szCs w:val="24"/>
        </w:rPr>
        <w:t>nieobecny nauczyciel akademicki. U</w:t>
      </w:r>
      <w:r w:rsidR="00FB1876" w:rsidRPr="004851EF">
        <w:rPr>
          <w:rFonts w:ascii="Times New Roman" w:hAnsi="Times New Roman" w:cs="Times New Roman"/>
          <w:sz w:val="24"/>
          <w:szCs w:val="24"/>
        </w:rPr>
        <w:t>zgadnia</w:t>
      </w:r>
      <w:r w:rsidR="009345B7" w:rsidRPr="004851EF">
        <w:rPr>
          <w:rFonts w:ascii="Times New Roman" w:hAnsi="Times New Roman" w:cs="Times New Roman"/>
          <w:sz w:val="24"/>
          <w:szCs w:val="24"/>
        </w:rPr>
        <w:t xml:space="preserve"> z nauczycielem akademickim czy zajęcia zostaną odpracowane, czy wyznaczone zostanie zastępstwo. W przypadku zastępstwa zleca ich </w:t>
      </w:r>
      <w:r w:rsidR="00FB1876" w:rsidRPr="004851EF">
        <w:rPr>
          <w:rFonts w:ascii="Times New Roman" w:hAnsi="Times New Roman" w:cs="Times New Roman"/>
          <w:sz w:val="24"/>
          <w:szCs w:val="24"/>
        </w:rPr>
        <w:t>przeprowadzenie</w:t>
      </w:r>
      <w:r w:rsidR="009345B7" w:rsidRPr="004851EF">
        <w:rPr>
          <w:rFonts w:ascii="Times New Roman" w:hAnsi="Times New Roman" w:cs="Times New Roman"/>
          <w:sz w:val="24"/>
          <w:szCs w:val="24"/>
        </w:rPr>
        <w:t xml:space="preserve"> innemu nauczycielowi akademickiemu o podobnych kwalifikacjach i jeśli jest to konieczne dokonuje korekty planu zajęć dydaktycznych realizowanych w ramach pensum dydaktycznego przez nieobecnego nauczyciela i nauczyciela, który po korekcie planu zrealizuje te zajęcia.</w:t>
      </w:r>
    </w:p>
    <w:p w14:paraId="7F08CC1B" w14:textId="60CD7B94" w:rsidR="007045D1" w:rsidRPr="004851EF" w:rsidRDefault="00972E21" w:rsidP="00972E21">
      <w:pPr>
        <w:numPr>
          <w:ilvl w:val="0"/>
          <w:numId w:val="111"/>
        </w:numPr>
        <w:shd w:val="clear" w:color="auto" w:fill="FFFFFF"/>
        <w:tabs>
          <w:tab w:val="left" w:pos="426"/>
        </w:tabs>
        <w:spacing w:after="120" w:line="360" w:lineRule="auto"/>
        <w:ind w:right="6"/>
        <w:jc w:val="both"/>
        <w:rPr>
          <w:rFonts w:ascii="Times New Roman" w:hAnsi="Times New Roman" w:cs="Times New Roman"/>
          <w:sz w:val="24"/>
          <w:szCs w:val="24"/>
        </w:rPr>
      </w:pPr>
      <w:r w:rsidRPr="004851EF">
        <w:rPr>
          <w:rFonts w:ascii="Times New Roman" w:hAnsi="Times New Roman" w:cs="Times New Roman"/>
          <w:sz w:val="24"/>
          <w:szCs w:val="24"/>
        </w:rPr>
        <w:t>Każdy dzień, w którym zgodnie z planem zajęć dydaktycznych zaplanowano zajęcia prowadzone przez nieobecnego nauczyciela akademickiego, zalicza się do przeprowadzonych godzin dydaktycznych w wymiarze 1/150 (jednej sto pięćdziesiątej) rocznego pensum ustalonego dla danego stanowiska.</w:t>
      </w:r>
    </w:p>
    <w:p w14:paraId="78EE77D2" w14:textId="6B8FCD37" w:rsidR="00CC6927" w:rsidRPr="004851EF" w:rsidRDefault="00CC6927" w:rsidP="00992418">
      <w:pPr>
        <w:widowControl/>
        <w:autoSpaceDE w:val="0"/>
        <w:autoSpaceDN w:val="0"/>
        <w:adjustRightInd w:val="0"/>
        <w:spacing w:before="120" w:after="24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 xml:space="preserve">§ </w:t>
      </w:r>
      <w:r w:rsidR="00E1798C" w:rsidRPr="004851EF">
        <w:rPr>
          <w:rFonts w:ascii="Times New Roman" w:hAnsi="Times New Roman" w:cs="Times New Roman"/>
          <w:b/>
          <w:sz w:val="24"/>
          <w:szCs w:val="24"/>
        </w:rPr>
        <w:t>3</w:t>
      </w:r>
      <w:r w:rsidR="00194333" w:rsidRPr="004851EF">
        <w:rPr>
          <w:rFonts w:ascii="Times New Roman" w:hAnsi="Times New Roman" w:cs="Times New Roman"/>
          <w:b/>
          <w:sz w:val="24"/>
          <w:szCs w:val="24"/>
        </w:rPr>
        <w:t>8</w:t>
      </w:r>
    </w:p>
    <w:p w14:paraId="6F77AD7F" w14:textId="77777777" w:rsidR="00CC6927" w:rsidRPr="004851EF" w:rsidRDefault="00CC6927" w:rsidP="00DD7EC8">
      <w:pPr>
        <w:numPr>
          <w:ilvl w:val="0"/>
          <w:numId w:val="51"/>
        </w:numPr>
        <w:shd w:val="clear" w:color="auto" w:fill="FFFFFF"/>
        <w:tabs>
          <w:tab w:val="left" w:pos="426"/>
        </w:tabs>
        <w:spacing w:after="120" w:line="360" w:lineRule="auto"/>
        <w:ind w:left="284" w:right="6" w:hanging="284"/>
        <w:jc w:val="both"/>
        <w:rPr>
          <w:rFonts w:ascii="Times New Roman" w:hAnsi="Times New Roman" w:cs="Times New Roman"/>
          <w:sz w:val="24"/>
          <w:szCs w:val="24"/>
        </w:rPr>
      </w:pPr>
      <w:r w:rsidRPr="004851EF">
        <w:rPr>
          <w:rFonts w:ascii="Times New Roman" w:hAnsi="Times New Roman" w:cs="Times New Roman"/>
          <w:sz w:val="24"/>
          <w:szCs w:val="24"/>
        </w:rPr>
        <w:t xml:space="preserve">Nauczycielowi akademickiemu, dla którego nie zaplanowano obciążenia dydaktycznego </w:t>
      </w:r>
      <w:r w:rsidR="00B01D60" w:rsidRPr="004851EF">
        <w:rPr>
          <w:rFonts w:ascii="Times New Roman" w:hAnsi="Times New Roman" w:cs="Times New Roman"/>
          <w:sz w:val="24"/>
          <w:szCs w:val="24"/>
        </w:rPr>
        <w:t xml:space="preserve">             </w:t>
      </w:r>
      <w:r w:rsidRPr="004851EF">
        <w:rPr>
          <w:rFonts w:ascii="Times New Roman" w:hAnsi="Times New Roman" w:cs="Times New Roman"/>
          <w:sz w:val="24"/>
          <w:szCs w:val="24"/>
        </w:rPr>
        <w:t>z powodu:</w:t>
      </w:r>
    </w:p>
    <w:p w14:paraId="5D47C4DD" w14:textId="77777777" w:rsidR="00CC6927" w:rsidRPr="004851EF" w:rsidRDefault="00CC6927" w:rsidP="00DD7EC8">
      <w:pPr>
        <w:widowControl/>
        <w:numPr>
          <w:ilvl w:val="0"/>
          <w:numId w:val="52"/>
        </w:numPr>
        <w:shd w:val="clear" w:color="auto" w:fill="FFFFFF"/>
        <w:spacing w:before="80" w:line="360" w:lineRule="auto"/>
        <w:ind w:right="284"/>
        <w:jc w:val="both"/>
        <w:rPr>
          <w:rFonts w:ascii="Times New Roman" w:eastAsia="Calibri" w:hAnsi="Times New Roman" w:cs="Times New Roman"/>
          <w:spacing w:val="-2"/>
          <w:sz w:val="24"/>
          <w:szCs w:val="24"/>
        </w:rPr>
      </w:pPr>
      <w:r w:rsidRPr="004851EF">
        <w:rPr>
          <w:rFonts w:ascii="Times New Roman" w:eastAsia="Calibri" w:hAnsi="Times New Roman" w:cs="Times New Roman"/>
          <w:spacing w:val="-2"/>
          <w:sz w:val="24"/>
          <w:szCs w:val="24"/>
        </w:rPr>
        <w:t>zatrudnienia po rozpoczęciu roku akademickiego;</w:t>
      </w:r>
    </w:p>
    <w:p w14:paraId="2558497F" w14:textId="77777777" w:rsidR="00CC6927" w:rsidRPr="004851EF" w:rsidRDefault="00CC6927" w:rsidP="00DD7EC8">
      <w:pPr>
        <w:widowControl/>
        <w:numPr>
          <w:ilvl w:val="0"/>
          <w:numId w:val="52"/>
        </w:numPr>
        <w:shd w:val="clear" w:color="auto" w:fill="FFFFFF"/>
        <w:spacing w:line="360" w:lineRule="auto"/>
        <w:ind w:right="284"/>
        <w:jc w:val="both"/>
        <w:rPr>
          <w:rFonts w:ascii="Times New Roman" w:eastAsia="Calibri" w:hAnsi="Times New Roman" w:cs="Times New Roman"/>
          <w:spacing w:val="-2"/>
          <w:sz w:val="24"/>
          <w:szCs w:val="24"/>
        </w:rPr>
      </w:pPr>
      <w:r w:rsidRPr="004851EF">
        <w:rPr>
          <w:rFonts w:ascii="Times New Roman" w:eastAsia="Calibri" w:hAnsi="Times New Roman" w:cs="Times New Roman"/>
          <w:spacing w:val="-2"/>
          <w:sz w:val="24"/>
          <w:szCs w:val="24"/>
        </w:rPr>
        <w:t xml:space="preserve">przewidzianej nieobecności w pracy związanej w szczególności z urlopem naukowym,   </w:t>
      </w:r>
    </w:p>
    <w:p w14:paraId="4708669A" w14:textId="77777777" w:rsidR="00CC6927" w:rsidRPr="004851EF" w:rsidRDefault="00CC6927" w:rsidP="00DD7EC8">
      <w:pPr>
        <w:widowControl/>
        <w:numPr>
          <w:ilvl w:val="0"/>
          <w:numId w:val="52"/>
        </w:numPr>
        <w:shd w:val="clear" w:color="auto" w:fill="FFFFFF"/>
        <w:spacing w:line="360" w:lineRule="auto"/>
        <w:ind w:right="284"/>
        <w:jc w:val="both"/>
        <w:rPr>
          <w:rFonts w:ascii="Times New Roman" w:eastAsia="Calibri" w:hAnsi="Times New Roman" w:cs="Times New Roman"/>
          <w:spacing w:val="-2"/>
          <w:sz w:val="24"/>
          <w:szCs w:val="24"/>
        </w:rPr>
      </w:pPr>
      <w:r w:rsidRPr="004851EF">
        <w:rPr>
          <w:rFonts w:ascii="Times New Roman" w:eastAsia="Calibri" w:hAnsi="Times New Roman" w:cs="Times New Roman"/>
          <w:spacing w:val="-2"/>
          <w:sz w:val="24"/>
          <w:szCs w:val="24"/>
        </w:rPr>
        <w:lastRenderedPageBreak/>
        <w:t>długotrwałej choroby, urlopu dla poratowania zdrowia, urlopu bezpłatnego lub innego zwolnienia od pracy, odbywania służby wojskowej, urlopu macierzyńskiego, urlopu na warunkach urlopu macierzyńskiego, urlopu ojcowskiego, urlopu rodzicielskiego,</w:t>
      </w:r>
    </w:p>
    <w:p w14:paraId="2854F724" w14:textId="77777777" w:rsidR="00CC6927" w:rsidRPr="004851EF" w:rsidRDefault="00CC6927" w:rsidP="00DD7EC8">
      <w:pPr>
        <w:widowControl/>
        <w:numPr>
          <w:ilvl w:val="0"/>
          <w:numId w:val="52"/>
        </w:numPr>
        <w:shd w:val="clear" w:color="auto" w:fill="FFFFFF"/>
        <w:spacing w:line="360" w:lineRule="auto"/>
        <w:ind w:right="284"/>
        <w:jc w:val="both"/>
        <w:rPr>
          <w:rFonts w:ascii="Times New Roman" w:eastAsia="Calibri" w:hAnsi="Times New Roman" w:cs="Times New Roman"/>
          <w:spacing w:val="-2"/>
          <w:sz w:val="24"/>
          <w:szCs w:val="24"/>
        </w:rPr>
      </w:pPr>
      <w:r w:rsidRPr="004851EF">
        <w:rPr>
          <w:rFonts w:ascii="Times New Roman" w:eastAsia="Calibri" w:hAnsi="Times New Roman" w:cs="Times New Roman"/>
          <w:spacing w:val="-2"/>
          <w:sz w:val="24"/>
          <w:szCs w:val="24"/>
        </w:rPr>
        <w:t>ustania stosunku pracy przed zakończeniem roku akademickiego,</w:t>
      </w:r>
    </w:p>
    <w:p w14:paraId="5E99E7B5" w14:textId="29F5DA1E" w:rsidR="00CC6927" w:rsidRPr="004851EF" w:rsidRDefault="00CC6927" w:rsidP="00992418">
      <w:pPr>
        <w:shd w:val="clear" w:color="auto" w:fill="FFFFFF"/>
        <w:tabs>
          <w:tab w:val="left" w:pos="426"/>
        </w:tabs>
        <w:spacing w:before="120" w:after="120" w:line="360" w:lineRule="auto"/>
        <w:ind w:left="284" w:right="6"/>
        <w:jc w:val="both"/>
        <w:rPr>
          <w:rFonts w:ascii="Times New Roman" w:hAnsi="Times New Roman" w:cs="Times New Roman"/>
          <w:sz w:val="24"/>
          <w:szCs w:val="24"/>
        </w:rPr>
      </w:pPr>
      <w:r w:rsidRPr="004851EF">
        <w:rPr>
          <w:rFonts w:ascii="Times New Roman" w:hAnsi="Times New Roman" w:cs="Times New Roman"/>
          <w:sz w:val="24"/>
          <w:szCs w:val="24"/>
        </w:rPr>
        <w:t>–</w:t>
      </w:r>
      <w:r w:rsidR="00B71D42" w:rsidRPr="004851EF">
        <w:rPr>
          <w:rFonts w:ascii="Times New Roman" w:hAnsi="Times New Roman" w:cs="Times New Roman"/>
          <w:sz w:val="24"/>
          <w:szCs w:val="24"/>
        </w:rPr>
        <w:t xml:space="preserve"> </w:t>
      </w:r>
      <w:r w:rsidRPr="004851EF">
        <w:rPr>
          <w:rFonts w:ascii="Times New Roman" w:hAnsi="Times New Roman" w:cs="Times New Roman"/>
          <w:sz w:val="24"/>
          <w:szCs w:val="24"/>
        </w:rPr>
        <w:t xml:space="preserve">zalicza się do przepracowanych godzin dydaktycznych 1/30 ustalonego dla danego stanowiska rocznego pensum dydaktycznego za każdy </w:t>
      </w:r>
      <w:r w:rsidR="00345520" w:rsidRPr="004851EF">
        <w:rPr>
          <w:rFonts w:ascii="Times New Roman" w:hAnsi="Times New Roman" w:cs="Times New Roman"/>
          <w:sz w:val="24"/>
          <w:szCs w:val="24"/>
        </w:rPr>
        <w:t xml:space="preserve">pełny </w:t>
      </w:r>
      <w:r w:rsidRPr="004851EF">
        <w:rPr>
          <w:rFonts w:ascii="Times New Roman" w:hAnsi="Times New Roman" w:cs="Times New Roman"/>
          <w:sz w:val="24"/>
          <w:szCs w:val="24"/>
        </w:rPr>
        <w:t xml:space="preserve">tydzień usprawiedliwionej  nieobecności, przypadającej w okresie w którym w </w:t>
      </w:r>
      <w:r w:rsidR="00A351CB">
        <w:rPr>
          <w:rFonts w:ascii="Times New Roman" w:hAnsi="Times New Roman" w:cs="Times New Roman"/>
          <w:sz w:val="24"/>
          <w:szCs w:val="24"/>
        </w:rPr>
        <w:t>u</w:t>
      </w:r>
      <w:r w:rsidRPr="004851EF">
        <w:rPr>
          <w:rFonts w:ascii="Times New Roman" w:hAnsi="Times New Roman" w:cs="Times New Roman"/>
          <w:sz w:val="24"/>
          <w:szCs w:val="24"/>
        </w:rPr>
        <w:t>czelni są prowadzone zajęcia dydaktyczne.</w:t>
      </w:r>
    </w:p>
    <w:p w14:paraId="515AFD78" w14:textId="1A1D9111" w:rsidR="00CC6927" w:rsidRPr="004851EF" w:rsidRDefault="00CC6927" w:rsidP="00DD7EC8">
      <w:pPr>
        <w:numPr>
          <w:ilvl w:val="0"/>
          <w:numId w:val="51"/>
        </w:numPr>
        <w:shd w:val="clear" w:color="auto" w:fill="FFFFFF"/>
        <w:tabs>
          <w:tab w:val="left" w:pos="426"/>
        </w:tabs>
        <w:spacing w:after="120" w:line="360" w:lineRule="auto"/>
        <w:ind w:left="284" w:right="6" w:hanging="284"/>
        <w:jc w:val="both"/>
        <w:rPr>
          <w:rFonts w:ascii="Times New Roman" w:hAnsi="Times New Roman" w:cs="Times New Roman"/>
          <w:sz w:val="24"/>
          <w:szCs w:val="24"/>
        </w:rPr>
      </w:pPr>
      <w:r w:rsidRPr="004851EF">
        <w:rPr>
          <w:rFonts w:ascii="Times New Roman" w:hAnsi="Times New Roman" w:cs="Times New Roman"/>
          <w:sz w:val="24"/>
          <w:szCs w:val="24"/>
        </w:rPr>
        <w:t xml:space="preserve">Na równi z wykonaniem godzin dydaktycznych traktuje się godziny wynikające z planu zajęć dydaktycznych, a niewykonane z powodu absencji studentów lub z powodu odwołania zajęć przez </w:t>
      </w:r>
      <w:r w:rsidR="00A351CB">
        <w:rPr>
          <w:rFonts w:ascii="Times New Roman" w:hAnsi="Times New Roman" w:cs="Times New Roman"/>
          <w:sz w:val="24"/>
          <w:szCs w:val="24"/>
        </w:rPr>
        <w:t>r</w:t>
      </w:r>
      <w:r w:rsidRPr="004851EF">
        <w:rPr>
          <w:rFonts w:ascii="Times New Roman" w:hAnsi="Times New Roman" w:cs="Times New Roman"/>
          <w:sz w:val="24"/>
          <w:szCs w:val="24"/>
        </w:rPr>
        <w:t>ektora</w:t>
      </w:r>
      <w:r w:rsidR="00A351CB">
        <w:rPr>
          <w:rFonts w:ascii="Times New Roman" w:hAnsi="Times New Roman" w:cs="Times New Roman"/>
          <w:sz w:val="24"/>
          <w:szCs w:val="24"/>
        </w:rPr>
        <w:t>.</w:t>
      </w:r>
    </w:p>
    <w:p w14:paraId="2ABAC1F5" w14:textId="7E327676" w:rsidR="00CC6927" w:rsidRPr="004851EF" w:rsidRDefault="00CC6927" w:rsidP="00DD7EC8">
      <w:pPr>
        <w:numPr>
          <w:ilvl w:val="0"/>
          <w:numId w:val="51"/>
        </w:numPr>
        <w:shd w:val="clear" w:color="auto" w:fill="FFFFFF"/>
        <w:tabs>
          <w:tab w:val="left" w:pos="426"/>
        </w:tabs>
        <w:spacing w:after="120" w:line="360" w:lineRule="auto"/>
        <w:ind w:left="284" w:right="6" w:hanging="284"/>
        <w:jc w:val="both"/>
        <w:rPr>
          <w:rFonts w:ascii="Times New Roman" w:hAnsi="Times New Roman" w:cs="Times New Roman"/>
          <w:sz w:val="24"/>
          <w:szCs w:val="24"/>
        </w:rPr>
      </w:pPr>
      <w:r w:rsidRPr="004851EF">
        <w:rPr>
          <w:rFonts w:ascii="Times New Roman" w:hAnsi="Times New Roman" w:cs="Times New Roman"/>
          <w:sz w:val="24"/>
          <w:szCs w:val="24"/>
        </w:rPr>
        <w:t xml:space="preserve">Realizacja godzin dydaktycznych wynikająca z pensum dydaktycznego nauczycieli akademickich w roku akademickim rozliczana będzie na podstawie faktycznie zrealizowanych godzin zajęć. Obliczenia dokonuje się według liczby godzin przepracowanych ponad pensum dydaktyczne ustalone w </w:t>
      </w:r>
      <w:r w:rsidR="00534E80" w:rsidRPr="004851EF">
        <w:rPr>
          <w:rFonts w:ascii="Times New Roman" w:hAnsi="Times New Roman" w:cs="Times New Roman"/>
          <w:sz w:val="24"/>
          <w:szCs w:val="24"/>
        </w:rPr>
        <w:t>§ 3</w:t>
      </w:r>
      <w:r w:rsidR="00180D3A" w:rsidRPr="004851EF">
        <w:rPr>
          <w:rFonts w:ascii="Times New Roman" w:hAnsi="Times New Roman" w:cs="Times New Roman"/>
          <w:sz w:val="24"/>
          <w:szCs w:val="24"/>
        </w:rPr>
        <w:t>2</w:t>
      </w:r>
      <w:r w:rsidRPr="004851EF">
        <w:rPr>
          <w:rFonts w:ascii="Times New Roman" w:hAnsi="Times New Roman" w:cs="Times New Roman"/>
          <w:sz w:val="24"/>
          <w:szCs w:val="24"/>
        </w:rPr>
        <w:t>.</w:t>
      </w:r>
    </w:p>
    <w:p w14:paraId="48222480" w14:textId="794AD704" w:rsidR="005A1F83" w:rsidRPr="004851EF" w:rsidRDefault="00CC6927" w:rsidP="005A1F83">
      <w:pPr>
        <w:numPr>
          <w:ilvl w:val="0"/>
          <w:numId w:val="51"/>
        </w:numPr>
        <w:shd w:val="clear" w:color="auto" w:fill="FFFFFF"/>
        <w:tabs>
          <w:tab w:val="left" w:pos="426"/>
        </w:tabs>
        <w:spacing w:after="120" w:line="360" w:lineRule="auto"/>
        <w:ind w:left="284" w:right="6" w:hanging="284"/>
        <w:jc w:val="both"/>
        <w:rPr>
          <w:rFonts w:ascii="Times New Roman" w:hAnsi="Times New Roman" w:cs="Times New Roman"/>
          <w:sz w:val="24"/>
          <w:szCs w:val="24"/>
        </w:rPr>
      </w:pPr>
      <w:r w:rsidRPr="004851EF">
        <w:rPr>
          <w:rFonts w:ascii="Times New Roman" w:hAnsi="Times New Roman" w:cs="Times New Roman"/>
          <w:sz w:val="24"/>
          <w:szCs w:val="24"/>
        </w:rPr>
        <w:t>Wymiar godzin ponadwymiarowych ustalany będzie wyłącznie na podstawie faktycznie przepracowanych godzin</w:t>
      </w:r>
      <w:r w:rsidR="00180D3A" w:rsidRPr="004851EF">
        <w:rPr>
          <w:rFonts w:ascii="Times New Roman" w:hAnsi="Times New Roman" w:cs="Times New Roman"/>
          <w:sz w:val="24"/>
          <w:szCs w:val="24"/>
        </w:rPr>
        <w:t xml:space="preserve"> </w:t>
      </w:r>
      <w:r w:rsidRPr="004851EF">
        <w:rPr>
          <w:rFonts w:ascii="Times New Roman" w:hAnsi="Times New Roman" w:cs="Times New Roman"/>
          <w:sz w:val="24"/>
          <w:szCs w:val="24"/>
        </w:rPr>
        <w:t xml:space="preserve">z tym, iż godziny nie przepracowane wskazane w ust. 1, 2 i 3 są uwzględniane przy wyliczaniu ilości godzin ponadwymiarowych każdego nauczyciela akademickiego. </w:t>
      </w:r>
    </w:p>
    <w:p w14:paraId="3FCA75E3" w14:textId="60DF1C7D" w:rsidR="00CC6927" w:rsidRPr="004851EF" w:rsidRDefault="00CC6927" w:rsidP="00DA5192">
      <w:pPr>
        <w:shd w:val="clear" w:color="auto" w:fill="FFFFFF"/>
        <w:tabs>
          <w:tab w:val="left" w:pos="426"/>
        </w:tabs>
        <w:spacing w:after="120" w:line="360" w:lineRule="auto"/>
        <w:ind w:right="6"/>
        <w:jc w:val="center"/>
        <w:rPr>
          <w:rFonts w:ascii="Times New Roman" w:hAnsi="Times New Roman" w:cs="Times New Roman"/>
          <w:sz w:val="24"/>
          <w:szCs w:val="24"/>
        </w:rPr>
      </w:pPr>
      <w:r w:rsidRPr="004851EF">
        <w:rPr>
          <w:rFonts w:ascii="Times New Roman" w:hAnsi="Times New Roman" w:cs="Times New Roman"/>
          <w:b/>
          <w:sz w:val="24"/>
          <w:szCs w:val="24"/>
        </w:rPr>
        <w:t xml:space="preserve">§ </w:t>
      </w:r>
      <w:r w:rsidR="00194333" w:rsidRPr="004851EF">
        <w:rPr>
          <w:rFonts w:ascii="Times New Roman" w:hAnsi="Times New Roman" w:cs="Times New Roman"/>
          <w:b/>
          <w:sz w:val="24"/>
          <w:szCs w:val="24"/>
        </w:rPr>
        <w:t>39</w:t>
      </w:r>
    </w:p>
    <w:p w14:paraId="7EFA61B4" w14:textId="77777777" w:rsidR="005A1F83" w:rsidRPr="004851EF" w:rsidRDefault="00CC6927" w:rsidP="005A1F83">
      <w:pPr>
        <w:shd w:val="clear" w:color="auto" w:fill="FFFFFF"/>
        <w:tabs>
          <w:tab w:val="left" w:pos="360"/>
        </w:tabs>
        <w:spacing w:after="120" w:line="360" w:lineRule="auto"/>
        <w:jc w:val="both"/>
        <w:rPr>
          <w:rFonts w:ascii="Times New Roman" w:hAnsi="Times New Roman" w:cs="Times New Roman"/>
          <w:sz w:val="24"/>
          <w:szCs w:val="24"/>
        </w:rPr>
      </w:pPr>
      <w:r w:rsidRPr="004851EF">
        <w:rPr>
          <w:rFonts w:ascii="Times New Roman" w:hAnsi="Times New Roman" w:cs="Times New Roman"/>
          <w:spacing w:val="-5"/>
          <w:sz w:val="24"/>
          <w:szCs w:val="24"/>
        </w:rPr>
        <w:t xml:space="preserve">Wynagrodzenie za pracę w godzinach ponadwymiarowych wypłacane będzie, po dokonaniu rozliczenia powierzonych i faktycznie zrealizowanych przez nauczyciela akademickiego godzin zajęć dydaktycznych, po zakończeniu roku akademickiego z tym, iż rektor może zarządzić </w:t>
      </w:r>
      <w:r w:rsidR="00863D8E" w:rsidRPr="004851EF">
        <w:rPr>
          <w:rFonts w:ascii="Times New Roman" w:hAnsi="Times New Roman" w:cs="Times New Roman"/>
          <w:spacing w:val="-5"/>
          <w:sz w:val="24"/>
          <w:szCs w:val="24"/>
        </w:rPr>
        <w:t>ich rozliczenie w turach.</w:t>
      </w:r>
    </w:p>
    <w:p w14:paraId="4266CCE6" w14:textId="66832176" w:rsidR="00E50FA3" w:rsidRPr="004851EF" w:rsidRDefault="00E50FA3" w:rsidP="005A1F83">
      <w:pPr>
        <w:shd w:val="clear" w:color="auto" w:fill="FFFFFF"/>
        <w:tabs>
          <w:tab w:val="left" w:pos="360"/>
        </w:tabs>
        <w:spacing w:after="120" w:line="360" w:lineRule="auto"/>
        <w:jc w:val="center"/>
        <w:rPr>
          <w:rFonts w:ascii="Times New Roman" w:hAnsi="Times New Roman" w:cs="Times New Roman"/>
          <w:sz w:val="24"/>
          <w:szCs w:val="24"/>
        </w:rPr>
      </w:pPr>
      <w:r w:rsidRPr="004851EF">
        <w:rPr>
          <w:rFonts w:ascii="Times New Roman" w:hAnsi="Times New Roman" w:cs="Times New Roman"/>
          <w:b/>
          <w:sz w:val="24"/>
          <w:szCs w:val="24"/>
        </w:rPr>
        <w:t>ROZDZIAŁ V.</w:t>
      </w:r>
    </w:p>
    <w:p w14:paraId="37941DB9" w14:textId="4C365839" w:rsidR="00A35BD9" w:rsidRPr="003823E2" w:rsidRDefault="006035B0" w:rsidP="003823E2">
      <w:pPr>
        <w:widowControl/>
        <w:autoSpaceDE w:val="0"/>
        <w:autoSpaceDN w:val="0"/>
        <w:adjustRightInd w:val="0"/>
        <w:spacing w:line="360" w:lineRule="auto"/>
        <w:jc w:val="center"/>
        <w:rPr>
          <w:rFonts w:ascii="Times New Roman" w:hAnsi="Times New Roman" w:cs="Times New Roman"/>
          <w:sz w:val="24"/>
          <w:szCs w:val="24"/>
        </w:rPr>
      </w:pPr>
      <w:r w:rsidRPr="004851EF">
        <w:rPr>
          <w:rFonts w:ascii="Times New Roman" w:hAnsi="Times New Roman" w:cs="Times New Roman"/>
          <w:b/>
          <w:sz w:val="24"/>
          <w:szCs w:val="24"/>
        </w:rPr>
        <w:t>Usprawiedliwianie nieobecności w pracy i zwolnienia od pracy</w:t>
      </w:r>
      <w:bookmarkStart w:id="11" w:name="WKP_AL_883"/>
    </w:p>
    <w:p w14:paraId="3ABEC338" w14:textId="3DE5E522" w:rsidR="00E50FA3" w:rsidRPr="004851EF" w:rsidRDefault="00E50FA3" w:rsidP="00992418">
      <w:pPr>
        <w:widowControl/>
        <w:autoSpaceDE w:val="0"/>
        <w:autoSpaceDN w:val="0"/>
        <w:adjustRightInd w:val="0"/>
        <w:spacing w:before="24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 </w:t>
      </w:r>
      <w:bookmarkEnd w:id="11"/>
      <w:r w:rsidR="00194333" w:rsidRPr="004851EF">
        <w:rPr>
          <w:rFonts w:ascii="Times New Roman" w:hAnsi="Times New Roman" w:cs="Times New Roman"/>
          <w:b/>
          <w:sz w:val="24"/>
          <w:szCs w:val="24"/>
        </w:rPr>
        <w:t>40</w:t>
      </w:r>
    </w:p>
    <w:p w14:paraId="43541ABA" w14:textId="77777777" w:rsidR="00E50FA3" w:rsidRPr="004851EF" w:rsidRDefault="00E50FA3" w:rsidP="00992418">
      <w:pPr>
        <w:widowControl/>
        <w:autoSpaceDE w:val="0"/>
        <w:autoSpaceDN w:val="0"/>
        <w:adjustRightInd w:val="0"/>
        <w:spacing w:after="240" w:line="360" w:lineRule="auto"/>
        <w:jc w:val="center"/>
        <w:rPr>
          <w:rFonts w:ascii="Times New Roman" w:hAnsi="Times New Roman" w:cs="Times New Roman"/>
          <w:sz w:val="24"/>
          <w:szCs w:val="24"/>
        </w:rPr>
      </w:pPr>
      <w:r w:rsidRPr="004851EF">
        <w:rPr>
          <w:rFonts w:ascii="Times New Roman" w:hAnsi="Times New Roman" w:cs="Times New Roman"/>
          <w:b/>
          <w:sz w:val="24"/>
          <w:szCs w:val="24"/>
        </w:rPr>
        <w:t>Usprawiedliwianie nieobecności w pracy</w:t>
      </w:r>
    </w:p>
    <w:p w14:paraId="0C92342E" w14:textId="77777777" w:rsidR="00E50FA3" w:rsidRPr="004851EF" w:rsidRDefault="00E50FA3" w:rsidP="00DD7EC8">
      <w:pPr>
        <w:numPr>
          <w:ilvl w:val="0"/>
          <w:numId w:val="8"/>
        </w:numPr>
        <w:shd w:val="clear" w:color="auto" w:fill="FFFFFF"/>
        <w:tabs>
          <w:tab w:val="left" w:pos="360"/>
        </w:tabs>
        <w:spacing w:after="120" w:line="360" w:lineRule="auto"/>
        <w:ind w:left="357" w:hanging="357"/>
        <w:jc w:val="both"/>
        <w:rPr>
          <w:rFonts w:ascii="Times New Roman" w:hAnsi="Times New Roman" w:cs="Times New Roman"/>
          <w:spacing w:val="-11"/>
          <w:sz w:val="24"/>
          <w:szCs w:val="24"/>
        </w:rPr>
      </w:pPr>
      <w:r w:rsidRPr="004851EF">
        <w:rPr>
          <w:rFonts w:ascii="Times New Roman" w:hAnsi="Times New Roman" w:cs="Times New Roman"/>
          <w:sz w:val="24"/>
          <w:szCs w:val="24"/>
        </w:rPr>
        <w:t xml:space="preserve">Przyczynami usprawiedliwiającymi nieobecność pracownika w pracy są zdarzenia                                 i okoliczności określone przepisami prawa pracy, które uniemożliwiają stawienie się </w:t>
      </w:r>
      <w:r w:rsidRPr="004851EF">
        <w:rPr>
          <w:rFonts w:ascii="Times New Roman" w:hAnsi="Times New Roman" w:cs="Times New Roman"/>
          <w:sz w:val="24"/>
          <w:szCs w:val="24"/>
        </w:rPr>
        <w:lastRenderedPageBreak/>
        <w:t>pracownika do pracy i jej świadczenie, a także inne przypadki niemożności wykonywania pracy wskazane przez pracownika i uznane przez pracodawcę za usprawiedliwiające nieobecność w pracy.</w:t>
      </w:r>
    </w:p>
    <w:p w14:paraId="5FE87DAF" w14:textId="53D0CA54" w:rsidR="00E50FA3" w:rsidRPr="004851EF" w:rsidRDefault="00E50FA3" w:rsidP="00DD7EC8">
      <w:pPr>
        <w:numPr>
          <w:ilvl w:val="0"/>
          <w:numId w:val="8"/>
        </w:numPr>
        <w:shd w:val="clear" w:color="auto" w:fill="FFFFFF"/>
        <w:tabs>
          <w:tab w:val="left" w:pos="360"/>
        </w:tabs>
        <w:spacing w:after="120" w:line="360" w:lineRule="auto"/>
        <w:ind w:left="357" w:hanging="357"/>
        <w:jc w:val="both"/>
        <w:rPr>
          <w:rFonts w:ascii="Times New Roman" w:hAnsi="Times New Roman" w:cs="Times New Roman"/>
          <w:spacing w:val="-11"/>
          <w:sz w:val="24"/>
          <w:szCs w:val="24"/>
        </w:rPr>
      </w:pPr>
      <w:r w:rsidRPr="004851EF">
        <w:rPr>
          <w:rFonts w:ascii="Times New Roman" w:hAnsi="Times New Roman" w:cs="Times New Roman"/>
          <w:sz w:val="24"/>
          <w:szCs w:val="24"/>
        </w:rPr>
        <w:t xml:space="preserve">Pracownik powinien uprzedzić pracodawcę o przyczynie i przewidywanym okresie </w:t>
      </w:r>
      <w:r w:rsidRPr="004851EF">
        <w:rPr>
          <w:rFonts w:ascii="Times New Roman" w:hAnsi="Times New Roman" w:cs="Times New Roman"/>
          <w:spacing w:val="-3"/>
          <w:sz w:val="24"/>
          <w:szCs w:val="24"/>
        </w:rPr>
        <w:t xml:space="preserve">nieobecności w pracy, jeżeli przyczyna tej nieobecności jest z góry wiadoma lub możliwa do </w:t>
      </w:r>
      <w:r w:rsidRPr="004851EF">
        <w:rPr>
          <w:rFonts w:ascii="Times New Roman" w:hAnsi="Times New Roman" w:cs="Times New Roman"/>
          <w:sz w:val="24"/>
          <w:szCs w:val="24"/>
        </w:rPr>
        <w:t>przewidzenia.</w:t>
      </w:r>
    </w:p>
    <w:p w14:paraId="752A8C85" w14:textId="4DB04F02" w:rsidR="00E50FA3" w:rsidRPr="004851EF" w:rsidRDefault="00E50FA3" w:rsidP="00DD7EC8">
      <w:pPr>
        <w:numPr>
          <w:ilvl w:val="0"/>
          <w:numId w:val="8"/>
        </w:numPr>
        <w:shd w:val="clear" w:color="auto" w:fill="FFFFFF"/>
        <w:tabs>
          <w:tab w:val="left" w:pos="360"/>
        </w:tabs>
        <w:spacing w:after="120" w:line="360" w:lineRule="auto"/>
        <w:ind w:left="357" w:right="5" w:hanging="357"/>
        <w:jc w:val="both"/>
        <w:rPr>
          <w:rFonts w:ascii="Times New Roman" w:hAnsi="Times New Roman" w:cs="Times New Roman"/>
          <w:sz w:val="24"/>
          <w:szCs w:val="24"/>
        </w:rPr>
      </w:pPr>
      <w:r w:rsidRPr="004851EF">
        <w:rPr>
          <w:rFonts w:ascii="Times New Roman" w:hAnsi="Times New Roman" w:cs="Times New Roman"/>
          <w:sz w:val="24"/>
          <w:szCs w:val="24"/>
        </w:rPr>
        <w:t xml:space="preserve">W razie zaistnienia przyczyn uniemożliwiających stawienie się do pracy, pracownik jest zobowiązany niezwłocznie zawiadomić pracodawcę o przyczynie swojej nieobecności                                      i przewidywanym okresie jej trwania, nie później jednak niż w drugim dniu nieobecności w pracy. Zawiadomienia tego pracownik dokonuje do bezpośredniego przełożonego lub </w:t>
      </w:r>
      <w:r w:rsidRPr="004851EF">
        <w:rPr>
          <w:rFonts w:ascii="Times New Roman" w:hAnsi="Times New Roman" w:cs="Times New Roman"/>
          <w:spacing w:val="-3"/>
          <w:sz w:val="24"/>
          <w:szCs w:val="24"/>
        </w:rPr>
        <w:t xml:space="preserve">pracownika </w:t>
      </w:r>
      <w:r w:rsidR="00984567">
        <w:rPr>
          <w:rFonts w:ascii="Times New Roman" w:hAnsi="Times New Roman" w:cs="Times New Roman"/>
          <w:spacing w:val="-3"/>
          <w:sz w:val="24"/>
          <w:szCs w:val="24"/>
        </w:rPr>
        <w:t>s</w:t>
      </w:r>
      <w:r w:rsidRPr="004851EF">
        <w:rPr>
          <w:rFonts w:ascii="Times New Roman" w:hAnsi="Times New Roman" w:cs="Times New Roman"/>
          <w:spacing w:val="-3"/>
          <w:sz w:val="24"/>
          <w:szCs w:val="24"/>
        </w:rPr>
        <w:t xml:space="preserve">ekcji </w:t>
      </w:r>
      <w:r w:rsidR="00984567">
        <w:rPr>
          <w:rFonts w:ascii="Times New Roman" w:hAnsi="Times New Roman" w:cs="Times New Roman"/>
          <w:spacing w:val="-3"/>
          <w:sz w:val="24"/>
          <w:szCs w:val="24"/>
        </w:rPr>
        <w:t>k</w:t>
      </w:r>
      <w:r w:rsidRPr="004851EF">
        <w:rPr>
          <w:rFonts w:ascii="Times New Roman" w:hAnsi="Times New Roman" w:cs="Times New Roman"/>
          <w:spacing w:val="-3"/>
          <w:sz w:val="24"/>
          <w:szCs w:val="24"/>
        </w:rPr>
        <w:t xml:space="preserve">adr osobiście lub przez inną osobę, drogą </w:t>
      </w:r>
      <w:r w:rsidR="00FE45DD" w:rsidRPr="004851EF">
        <w:rPr>
          <w:rFonts w:ascii="Times New Roman" w:hAnsi="Times New Roman" w:cs="Times New Roman"/>
          <w:spacing w:val="-3"/>
          <w:sz w:val="24"/>
          <w:szCs w:val="24"/>
        </w:rPr>
        <w:t>mailową</w:t>
      </w:r>
      <w:r w:rsidRPr="004851EF">
        <w:rPr>
          <w:rFonts w:ascii="Times New Roman" w:hAnsi="Times New Roman" w:cs="Times New Roman"/>
          <w:spacing w:val="-3"/>
          <w:sz w:val="24"/>
          <w:szCs w:val="24"/>
        </w:rPr>
        <w:t xml:space="preserve"> lub na telefon służbowy.</w:t>
      </w:r>
      <w:r w:rsidR="009B4B3D" w:rsidRPr="004851EF">
        <w:rPr>
          <w:rFonts w:ascii="Times New Roman" w:hAnsi="Times New Roman" w:cs="Times New Roman"/>
          <w:sz w:val="24"/>
          <w:szCs w:val="24"/>
        </w:rPr>
        <w:t xml:space="preserve"> </w:t>
      </w:r>
      <w:r w:rsidR="009B4B3D" w:rsidRPr="004851EF">
        <w:rPr>
          <w:rFonts w:ascii="Times New Roman" w:hAnsi="Times New Roman" w:cs="Times New Roman"/>
          <w:spacing w:val="-3"/>
          <w:sz w:val="24"/>
          <w:szCs w:val="24"/>
        </w:rPr>
        <w:t>W przypadku przekazania informacji za pomocą środków kontaktowania się na odległość pracownik zobowiązany jest upewnić się, że informacja dotarła do pracodawcy.</w:t>
      </w:r>
    </w:p>
    <w:p w14:paraId="0BF64CB4" w14:textId="35C7173D" w:rsidR="00335044" w:rsidRPr="004851EF" w:rsidRDefault="00B52F5F" w:rsidP="00DD7EC8">
      <w:pPr>
        <w:numPr>
          <w:ilvl w:val="0"/>
          <w:numId w:val="8"/>
        </w:numPr>
        <w:shd w:val="clear" w:color="auto" w:fill="FFFFFF"/>
        <w:tabs>
          <w:tab w:val="left" w:pos="360"/>
        </w:tabs>
        <w:spacing w:after="80" w:line="360" w:lineRule="auto"/>
        <w:ind w:left="357" w:right="5" w:hanging="357"/>
        <w:jc w:val="both"/>
        <w:rPr>
          <w:rFonts w:ascii="Times New Roman" w:hAnsi="Times New Roman" w:cs="Times New Roman"/>
          <w:sz w:val="24"/>
          <w:szCs w:val="24"/>
        </w:rPr>
      </w:pPr>
      <w:r w:rsidRPr="004851EF">
        <w:rPr>
          <w:rFonts w:ascii="Times New Roman" w:hAnsi="Times New Roman" w:cs="Times New Roman"/>
          <w:spacing w:val="-6"/>
          <w:sz w:val="24"/>
          <w:szCs w:val="24"/>
        </w:rPr>
        <w:t>Dowodami</w:t>
      </w:r>
      <w:r w:rsidR="00E50FA3" w:rsidRPr="004851EF">
        <w:rPr>
          <w:rFonts w:ascii="Times New Roman" w:hAnsi="Times New Roman" w:cs="Times New Roman"/>
          <w:spacing w:val="-6"/>
          <w:sz w:val="24"/>
          <w:szCs w:val="24"/>
        </w:rPr>
        <w:t xml:space="preserve"> usprawiedliwiającymi nieobecność w pracy są:</w:t>
      </w:r>
    </w:p>
    <w:p w14:paraId="34436CAB" w14:textId="7F1A4CA7" w:rsidR="00E50FA3" w:rsidRPr="004851EF" w:rsidRDefault="00335044" w:rsidP="00DD7EC8">
      <w:pPr>
        <w:widowControl/>
        <w:numPr>
          <w:ilvl w:val="0"/>
          <w:numId w:val="76"/>
        </w:numPr>
        <w:shd w:val="clear" w:color="auto" w:fill="FFFFFF"/>
        <w:spacing w:line="360" w:lineRule="auto"/>
        <w:jc w:val="both"/>
        <w:rPr>
          <w:rFonts w:ascii="Times New Roman" w:eastAsia="Calibri" w:hAnsi="Times New Roman" w:cs="Times New Roman"/>
          <w:spacing w:val="-2"/>
          <w:sz w:val="24"/>
          <w:szCs w:val="24"/>
        </w:rPr>
      </w:pPr>
      <w:r w:rsidRPr="004851EF">
        <w:rPr>
          <w:rFonts w:ascii="Times New Roman" w:hAnsi="Times New Roman" w:cs="Times New Roman"/>
          <w:sz w:val="24"/>
          <w:szCs w:val="24"/>
          <w:shd w:val="clear" w:color="auto" w:fill="FFFFFF"/>
        </w:rPr>
        <w:t xml:space="preserve">zaświadczenie lekarskie, o którym mowa w </w:t>
      </w:r>
      <w:hyperlink r:id="rId8" w:anchor="/document/16837381?unitId=art(55)ust(1)&amp;cm=DOCUMENT" w:history="1">
        <w:r w:rsidRPr="004851EF">
          <w:rPr>
            <w:rFonts w:ascii="Times New Roman" w:hAnsi="Times New Roman" w:cs="Times New Roman"/>
            <w:sz w:val="24"/>
            <w:szCs w:val="24"/>
            <w:shd w:val="clear" w:color="auto" w:fill="FFFFFF"/>
          </w:rPr>
          <w:t>art. 55 ust. 1</w:t>
        </w:r>
      </w:hyperlink>
      <w:r w:rsidRPr="004851EF">
        <w:rPr>
          <w:rFonts w:ascii="Times New Roman" w:hAnsi="Times New Roman" w:cs="Times New Roman"/>
          <w:sz w:val="24"/>
          <w:szCs w:val="24"/>
          <w:shd w:val="clear" w:color="auto" w:fill="FFFFFF"/>
        </w:rPr>
        <w:t xml:space="preserve"> ustawy z dnia 25 czerwca </w:t>
      </w:r>
      <w:r w:rsidR="005F0D61" w:rsidRPr="004851EF">
        <w:rPr>
          <w:rFonts w:ascii="Times New Roman" w:hAnsi="Times New Roman" w:cs="Times New Roman"/>
          <w:sz w:val="24"/>
          <w:szCs w:val="24"/>
          <w:shd w:val="clear" w:color="auto" w:fill="FFFFFF"/>
        </w:rPr>
        <w:t xml:space="preserve">              </w:t>
      </w:r>
      <w:r w:rsidRPr="004851EF">
        <w:rPr>
          <w:rFonts w:ascii="Times New Roman" w:hAnsi="Times New Roman" w:cs="Times New Roman"/>
          <w:sz w:val="24"/>
          <w:szCs w:val="24"/>
          <w:shd w:val="clear" w:color="auto" w:fill="FFFFFF"/>
        </w:rPr>
        <w:t>1999 r. o świadczeniach pieniężnych z ubezpieczenia społecznego w razie choroby</w:t>
      </w:r>
      <w:r w:rsidRPr="004851EF">
        <w:rPr>
          <w:rFonts w:ascii="Times New Roman" w:hAnsi="Times New Roman" w:cs="Times New Roman"/>
          <w:sz w:val="24"/>
          <w:szCs w:val="24"/>
          <w:shd w:val="clear" w:color="auto" w:fill="FFFFFF"/>
        </w:rPr>
        <w:br/>
        <w:t xml:space="preserve"> i macierzyństwa (Dz. U. z </w:t>
      </w:r>
      <w:r w:rsidR="00784D5A">
        <w:rPr>
          <w:rFonts w:ascii="Times New Roman" w:hAnsi="Times New Roman" w:cs="Times New Roman"/>
          <w:sz w:val="24"/>
          <w:szCs w:val="24"/>
          <w:shd w:val="clear" w:color="auto" w:fill="FFFFFF"/>
        </w:rPr>
        <w:t>2025</w:t>
      </w:r>
      <w:r w:rsidR="00784D5A" w:rsidRPr="004851EF">
        <w:rPr>
          <w:rFonts w:ascii="Times New Roman" w:hAnsi="Times New Roman" w:cs="Times New Roman"/>
          <w:sz w:val="24"/>
          <w:szCs w:val="24"/>
          <w:shd w:val="clear" w:color="auto" w:fill="FFFFFF"/>
        </w:rPr>
        <w:t xml:space="preserve"> </w:t>
      </w:r>
      <w:r w:rsidRPr="004851EF">
        <w:rPr>
          <w:rFonts w:ascii="Times New Roman" w:hAnsi="Times New Roman" w:cs="Times New Roman"/>
          <w:sz w:val="24"/>
          <w:szCs w:val="24"/>
          <w:shd w:val="clear" w:color="auto" w:fill="FFFFFF"/>
        </w:rPr>
        <w:t xml:space="preserve">r. poz. </w:t>
      </w:r>
      <w:r w:rsidR="00784D5A">
        <w:rPr>
          <w:rFonts w:ascii="Times New Roman" w:hAnsi="Times New Roman" w:cs="Times New Roman"/>
          <w:sz w:val="24"/>
          <w:szCs w:val="24"/>
          <w:shd w:val="clear" w:color="auto" w:fill="FFFFFF"/>
        </w:rPr>
        <w:t>501</w:t>
      </w:r>
      <w:r w:rsidRPr="004851EF">
        <w:rPr>
          <w:rFonts w:ascii="Times New Roman" w:hAnsi="Times New Roman" w:cs="Times New Roman"/>
          <w:sz w:val="24"/>
          <w:szCs w:val="24"/>
          <w:shd w:val="clear" w:color="auto" w:fill="FFFFFF"/>
        </w:rPr>
        <w:t>)</w:t>
      </w:r>
      <w:r w:rsidR="00984567">
        <w:rPr>
          <w:rFonts w:ascii="Times New Roman" w:hAnsi="Times New Roman" w:cs="Times New Roman"/>
          <w:sz w:val="24"/>
          <w:szCs w:val="24"/>
        </w:rPr>
        <w:t>,</w:t>
      </w:r>
    </w:p>
    <w:p w14:paraId="19ACB537" w14:textId="77777777" w:rsidR="00E50FA3" w:rsidRPr="004851EF" w:rsidRDefault="002C50AC" w:rsidP="00DD7EC8">
      <w:pPr>
        <w:widowControl/>
        <w:numPr>
          <w:ilvl w:val="0"/>
          <w:numId w:val="76"/>
        </w:numPr>
        <w:shd w:val="clear" w:color="auto" w:fill="FFFFFF"/>
        <w:spacing w:line="360" w:lineRule="auto"/>
        <w:jc w:val="both"/>
        <w:rPr>
          <w:rFonts w:ascii="Times New Roman" w:eastAsia="Calibri" w:hAnsi="Times New Roman" w:cs="Times New Roman"/>
          <w:spacing w:val="-2"/>
          <w:sz w:val="24"/>
          <w:szCs w:val="24"/>
        </w:rPr>
      </w:pPr>
      <w:r w:rsidRPr="004851EF">
        <w:rPr>
          <w:rFonts w:ascii="Times New Roman" w:hAnsi="Times New Roman" w:cs="Times New Roman"/>
          <w:sz w:val="24"/>
          <w:szCs w:val="24"/>
        </w:rPr>
        <w:t>decyzja właściwego państwowego inspektora sanitarnego, wydana zgodnie                          z przepisami o zwalczaniu chorób zakaźnych - w razie odosobnienia pracownika                          z przyczyn przewidzianych tymi przepisami,</w:t>
      </w:r>
    </w:p>
    <w:p w14:paraId="11B0B156" w14:textId="7296EBC2" w:rsidR="00E50FA3" w:rsidRPr="004851EF" w:rsidRDefault="00E50FA3" w:rsidP="00DD7EC8">
      <w:pPr>
        <w:widowControl/>
        <w:numPr>
          <w:ilvl w:val="0"/>
          <w:numId w:val="76"/>
        </w:numPr>
        <w:shd w:val="clear" w:color="auto" w:fill="FFFFFF"/>
        <w:spacing w:line="360" w:lineRule="auto"/>
        <w:jc w:val="both"/>
        <w:rPr>
          <w:rFonts w:ascii="Times New Roman" w:eastAsia="Calibri" w:hAnsi="Times New Roman" w:cs="Times New Roman"/>
          <w:spacing w:val="-2"/>
          <w:sz w:val="24"/>
          <w:szCs w:val="24"/>
        </w:rPr>
      </w:pPr>
      <w:r w:rsidRPr="004851EF">
        <w:rPr>
          <w:rFonts w:ascii="Times New Roman" w:eastAsia="Calibri" w:hAnsi="Times New Roman" w:cs="Times New Roman"/>
          <w:spacing w:val="-2"/>
          <w:sz w:val="24"/>
          <w:szCs w:val="24"/>
        </w:rPr>
        <w:t xml:space="preserve">oświadczenie pracownika – w razie zaistnienia okoliczności uzasadniających konieczność sprawowania przez pracownika osobistej opieki nad zdrowym dzieckiem </w:t>
      </w:r>
      <w:r w:rsidR="005F0D61" w:rsidRPr="004851EF">
        <w:rPr>
          <w:rFonts w:ascii="Times New Roman" w:eastAsia="Calibri" w:hAnsi="Times New Roman" w:cs="Times New Roman"/>
          <w:spacing w:val="-2"/>
          <w:sz w:val="24"/>
          <w:szCs w:val="24"/>
        </w:rPr>
        <w:t xml:space="preserve">                </w:t>
      </w:r>
      <w:r w:rsidRPr="004851EF">
        <w:rPr>
          <w:rFonts w:ascii="Times New Roman" w:eastAsia="Calibri" w:hAnsi="Times New Roman" w:cs="Times New Roman"/>
          <w:spacing w:val="-2"/>
          <w:sz w:val="24"/>
          <w:szCs w:val="24"/>
        </w:rPr>
        <w:t xml:space="preserve">do lat 8 z powodu nieprzewidzianego zamknięcia żłobka, przedszkola lub szkoły, </w:t>
      </w:r>
      <w:r w:rsidR="005F0D61" w:rsidRPr="004851EF">
        <w:rPr>
          <w:rFonts w:ascii="Times New Roman" w:eastAsia="Calibri" w:hAnsi="Times New Roman" w:cs="Times New Roman"/>
          <w:spacing w:val="-2"/>
          <w:sz w:val="24"/>
          <w:szCs w:val="24"/>
        </w:rPr>
        <w:t xml:space="preserve">                      do której dziecko uczęszcza,</w:t>
      </w:r>
    </w:p>
    <w:p w14:paraId="43AE4E35" w14:textId="0584A3B2" w:rsidR="00F9233B" w:rsidRPr="004851EF" w:rsidRDefault="00335044" w:rsidP="00DD7EC8">
      <w:pPr>
        <w:pStyle w:val="Tekstkomentarza"/>
        <w:numPr>
          <w:ilvl w:val="0"/>
          <w:numId w:val="76"/>
        </w:numPr>
        <w:spacing w:line="360" w:lineRule="auto"/>
        <w:jc w:val="both"/>
        <w:rPr>
          <w:rFonts w:ascii="Times New Roman" w:hAnsi="Times New Roman" w:cs="Times New Roman"/>
          <w:sz w:val="24"/>
          <w:szCs w:val="24"/>
        </w:rPr>
      </w:pPr>
      <w:r w:rsidRPr="004851EF">
        <w:rPr>
          <w:rFonts w:ascii="Times New Roman" w:hAnsi="Times New Roman" w:cs="Times New Roman"/>
          <w:sz w:val="24"/>
          <w:szCs w:val="24"/>
          <w:shd w:val="clear" w:color="auto" w:fill="FFFFFF"/>
        </w:rPr>
        <w:t xml:space="preserve">oświadczenie pracownika o chorobie niani lub dziennego opiekuna oraz kopia zaświadczenia lekarskiego, o którym mowa w </w:t>
      </w:r>
      <w:hyperlink r:id="rId9" w:anchor="/document/16837381?unitId=art(55)ust(1)&amp;cm=DOCUMENT" w:history="1">
        <w:r w:rsidRPr="004851EF">
          <w:rPr>
            <w:rFonts w:ascii="Times New Roman" w:hAnsi="Times New Roman" w:cs="Times New Roman"/>
            <w:sz w:val="24"/>
            <w:szCs w:val="24"/>
            <w:shd w:val="clear" w:color="auto" w:fill="FFFFFF"/>
          </w:rPr>
          <w:t>art. 55 ust. 1</w:t>
        </w:r>
      </w:hyperlink>
      <w:r w:rsidRPr="004851EF">
        <w:rPr>
          <w:rFonts w:ascii="Times New Roman" w:hAnsi="Times New Roman" w:cs="Times New Roman"/>
          <w:sz w:val="24"/>
          <w:szCs w:val="24"/>
          <w:shd w:val="clear" w:color="auto" w:fill="FFFFFF"/>
        </w:rPr>
        <w:t xml:space="preserve"> ustawy z dnia 25 czerwca 1999 r. o świadczeniach pieniężnych z ubezpieczenia społecznego w razie choroby </w:t>
      </w:r>
      <w:r w:rsidR="00D01BBF" w:rsidRPr="004851EF">
        <w:rPr>
          <w:rFonts w:ascii="Times New Roman" w:hAnsi="Times New Roman" w:cs="Times New Roman"/>
          <w:sz w:val="24"/>
          <w:szCs w:val="24"/>
          <w:shd w:val="clear" w:color="auto" w:fill="FFFFFF"/>
        </w:rPr>
        <w:br/>
      </w:r>
      <w:r w:rsidRPr="004851EF">
        <w:rPr>
          <w:rFonts w:ascii="Times New Roman" w:hAnsi="Times New Roman" w:cs="Times New Roman"/>
          <w:sz w:val="24"/>
          <w:szCs w:val="24"/>
          <w:shd w:val="clear" w:color="auto" w:fill="FFFFFF"/>
        </w:rPr>
        <w:t xml:space="preserve">i macierzyństwa, albo kopia zaświadczenia lekarskiego wystawionego na zwykłym druku, stwierdzających niezdolność do pracy niani lub dziennego opiekuna, potwierdzone przez pracownika za zgodność z oryginałem - w przypadku choroby niani, z którą rodzice mają zawartą umowę uaktywniającą, o której mowa w </w:t>
      </w:r>
      <w:hyperlink r:id="rId10" w:anchor="/document/17688988?cm=DOCUMENT" w:history="1">
        <w:r w:rsidRPr="004851EF">
          <w:rPr>
            <w:rFonts w:ascii="Times New Roman" w:hAnsi="Times New Roman" w:cs="Times New Roman"/>
            <w:sz w:val="24"/>
            <w:szCs w:val="24"/>
            <w:shd w:val="clear" w:color="auto" w:fill="FFFFFF"/>
          </w:rPr>
          <w:t>ustawie</w:t>
        </w:r>
      </w:hyperlink>
      <w:r w:rsidRPr="004851EF">
        <w:rPr>
          <w:rFonts w:ascii="Times New Roman" w:hAnsi="Times New Roman" w:cs="Times New Roman"/>
          <w:sz w:val="24"/>
          <w:szCs w:val="24"/>
          <w:shd w:val="clear" w:color="auto" w:fill="FFFFFF"/>
        </w:rPr>
        <w:t xml:space="preserve"> z dnia</w:t>
      </w:r>
      <w:r w:rsidR="00D01BBF" w:rsidRPr="004851EF">
        <w:rPr>
          <w:rFonts w:ascii="Times New Roman" w:hAnsi="Times New Roman" w:cs="Times New Roman"/>
          <w:sz w:val="24"/>
          <w:szCs w:val="24"/>
          <w:shd w:val="clear" w:color="auto" w:fill="FFFFFF"/>
        </w:rPr>
        <w:br/>
      </w:r>
      <w:r w:rsidRPr="004851EF">
        <w:rPr>
          <w:rFonts w:ascii="Times New Roman" w:hAnsi="Times New Roman" w:cs="Times New Roman"/>
          <w:sz w:val="24"/>
          <w:szCs w:val="24"/>
          <w:shd w:val="clear" w:color="auto" w:fill="FFFFFF"/>
        </w:rPr>
        <w:t xml:space="preserve"> 4 lutego 2011 r. o opiece nad dziećmi w wieku do lat 3 (Dz. U. z </w:t>
      </w:r>
      <w:r w:rsidR="00784D5A">
        <w:rPr>
          <w:rFonts w:ascii="Times New Roman" w:hAnsi="Times New Roman" w:cs="Times New Roman"/>
          <w:sz w:val="24"/>
          <w:szCs w:val="24"/>
          <w:shd w:val="clear" w:color="auto" w:fill="FFFFFF"/>
        </w:rPr>
        <w:t>2025</w:t>
      </w:r>
      <w:r w:rsidR="00784D5A" w:rsidRPr="004851EF">
        <w:rPr>
          <w:rFonts w:ascii="Times New Roman" w:hAnsi="Times New Roman" w:cs="Times New Roman"/>
          <w:sz w:val="24"/>
          <w:szCs w:val="24"/>
          <w:shd w:val="clear" w:color="auto" w:fill="FFFFFF"/>
        </w:rPr>
        <w:t xml:space="preserve"> </w:t>
      </w:r>
      <w:r w:rsidRPr="004851EF">
        <w:rPr>
          <w:rFonts w:ascii="Times New Roman" w:hAnsi="Times New Roman" w:cs="Times New Roman"/>
          <w:sz w:val="24"/>
          <w:szCs w:val="24"/>
          <w:shd w:val="clear" w:color="auto" w:fill="FFFFFF"/>
        </w:rPr>
        <w:t xml:space="preserve">r. poz. </w:t>
      </w:r>
      <w:r w:rsidR="00784D5A">
        <w:rPr>
          <w:rFonts w:ascii="Times New Roman" w:hAnsi="Times New Roman" w:cs="Times New Roman"/>
          <w:sz w:val="24"/>
          <w:szCs w:val="24"/>
          <w:shd w:val="clear" w:color="auto" w:fill="FFFFFF"/>
        </w:rPr>
        <w:t>798</w:t>
      </w:r>
      <w:r w:rsidRPr="004851EF">
        <w:rPr>
          <w:rFonts w:ascii="Times New Roman" w:hAnsi="Times New Roman" w:cs="Times New Roman"/>
          <w:sz w:val="24"/>
          <w:szCs w:val="24"/>
          <w:shd w:val="clear" w:color="auto" w:fill="FFFFFF"/>
        </w:rPr>
        <w:t>), lub dziennego opiekuna, sprawujących opiekę nad dzieckiem</w:t>
      </w:r>
      <w:r w:rsidR="00984567">
        <w:rPr>
          <w:rFonts w:ascii="Times New Roman" w:hAnsi="Times New Roman" w:cs="Times New Roman"/>
          <w:sz w:val="24"/>
          <w:szCs w:val="24"/>
          <w:shd w:val="clear" w:color="auto" w:fill="FFFFFF"/>
        </w:rPr>
        <w:t>,</w:t>
      </w:r>
    </w:p>
    <w:p w14:paraId="428FE61E" w14:textId="2E99B792" w:rsidR="00E50FA3" w:rsidRPr="004851EF" w:rsidRDefault="00E50FA3" w:rsidP="00DD7EC8">
      <w:pPr>
        <w:widowControl/>
        <w:numPr>
          <w:ilvl w:val="0"/>
          <w:numId w:val="76"/>
        </w:numPr>
        <w:shd w:val="clear" w:color="auto" w:fill="FFFFFF"/>
        <w:spacing w:line="360" w:lineRule="auto"/>
        <w:jc w:val="both"/>
        <w:rPr>
          <w:rFonts w:ascii="Times New Roman" w:eastAsia="Calibri" w:hAnsi="Times New Roman" w:cs="Times New Roman"/>
          <w:spacing w:val="-2"/>
          <w:sz w:val="24"/>
          <w:szCs w:val="24"/>
        </w:rPr>
      </w:pPr>
      <w:r w:rsidRPr="004851EF">
        <w:rPr>
          <w:rFonts w:ascii="Times New Roman" w:eastAsia="Calibri" w:hAnsi="Times New Roman" w:cs="Times New Roman"/>
          <w:spacing w:val="-2"/>
          <w:sz w:val="24"/>
          <w:szCs w:val="24"/>
        </w:rPr>
        <w:lastRenderedPageBreak/>
        <w:t>imienne wezwanie pracownika do osobistego stawienia się, wystosowane przez organ właściwy w sprawach powszechnego obowiązku obrony, organ administracji rządowej lub samorządu terytorialnego, sąd, prokuraturę, policję – w charakterze strony lub świadka w postępowaniu prowadzonym przed tymi organami, zawierające adnotację potwierdzającą stawienie się pracownika na to wezwanie</w:t>
      </w:r>
      <w:r w:rsidR="00984567">
        <w:rPr>
          <w:rFonts w:ascii="Times New Roman" w:eastAsia="Calibri" w:hAnsi="Times New Roman" w:cs="Times New Roman"/>
          <w:spacing w:val="-2"/>
          <w:sz w:val="24"/>
          <w:szCs w:val="24"/>
        </w:rPr>
        <w:t>,</w:t>
      </w:r>
    </w:p>
    <w:p w14:paraId="257BD761" w14:textId="22DF5967" w:rsidR="00E50FA3" w:rsidRPr="004851EF" w:rsidRDefault="00E50FA3" w:rsidP="00DD7EC8">
      <w:pPr>
        <w:widowControl/>
        <w:numPr>
          <w:ilvl w:val="0"/>
          <w:numId w:val="76"/>
        </w:numPr>
        <w:shd w:val="clear" w:color="auto" w:fill="FFFFFF"/>
        <w:spacing w:after="80" w:line="360" w:lineRule="auto"/>
        <w:jc w:val="both"/>
        <w:rPr>
          <w:rFonts w:ascii="Times New Roman" w:eastAsia="Calibri" w:hAnsi="Times New Roman" w:cs="Times New Roman"/>
          <w:spacing w:val="-2"/>
          <w:sz w:val="24"/>
          <w:szCs w:val="24"/>
        </w:rPr>
      </w:pPr>
      <w:r w:rsidRPr="004851EF">
        <w:rPr>
          <w:rFonts w:ascii="Times New Roman" w:eastAsia="Calibri" w:hAnsi="Times New Roman" w:cs="Times New Roman"/>
          <w:spacing w:val="-2"/>
          <w:sz w:val="24"/>
          <w:szCs w:val="24"/>
        </w:rPr>
        <w:t xml:space="preserve">oświadczenie pracownika potwierdzające odbycie podróży służbowej w godzinach nocnych, zakończonej w takim czasie, że do rozpoczęcia pracy nie upłynęło 8 godzin, </w:t>
      </w:r>
      <w:r w:rsidR="002C50AC" w:rsidRPr="004851EF">
        <w:rPr>
          <w:rFonts w:ascii="Times New Roman" w:eastAsia="Calibri" w:hAnsi="Times New Roman" w:cs="Times New Roman"/>
          <w:spacing w:val="-2"/>
          <w:sz w:val="24"/>
          <w:szCs w:val="24"/>
        </w:rPr>
        <w:t xml:space="preserve"> </w:t>
      </w:r>
      <w:r w:rsidR="005F0D61" w:rsidRPr="004851EF">
        <w:rPr>
          <w:rFonts w:ascii="Times New Roman" w:eastAsia="Calibri" w:hAnsi="Times New Roman" w:cs="Times New Roman"/>
          <w:spacing w:val="-2"/>
          <w:sz w:val="24"/>
          <w:szCs w:val="24"/>
        </w:rPr>
        <w:t xml:space="preserve">                 </w:t>
      </w:r>
      <w:r w:rsidRPr="004851EF">
        <w:rPr>
          <w:rFonts w:ascii="Times New Roman" w:eastAsia="Calibri" w:hAnsi="Times New Roman" w:cs="Times New Roman"/>
          <w:spacing w:val="-2"/>
          <w:sz w:val="24"/>
          <w:szCs w:val="24"/>
        </w:rPr>
        <w:t>w warunkach uniemożliwiających odpoczynek nocny.</w:t>
      </w:r>
    </w:p>
    <w:p w14:paraId="1B026CD9" w14:textId="77777777" w:rsidR="002C50AC" w:rsidRPr="004851EF" w:rsidRDefault="002C50AC" w:rsidP="00DD7EC8">
      <w:pPr>
        <w:numPr>
          <w:ilvl w:val="0"/>
          <w:numId w:val="8"/>
        </w:numPr>
        <w:shd w:val="clear" w:color="auto" w:fill="FFFFFF"/>
        <w:tabs>
          <w:tab w:val="left" w:pos="360"/>
        </w:tabs>
        <w:spacing w:after="80" w:line="360" w:lineRule="auto"/>
        <w:ind w:left="357" w:hanging="357"/>
        <w:jc w:val="both"/>
        <w:rPr>
          <w:rFonts w:ascii="Times New Roman" w:hAnsi="Times New Roman" w:cs="Times New Roman"/>
          <w:spacing w:val="-6"/>
          <w:sz w:val="24"/>
          <w:szCs w:val="24"/>
        </w:rPr>
      </w:pPr>
      <w:r w:rsidRPr="004851EF">
        <w:rPr>
          <w:rFonts w:ascii="Times New Roman" w:hAnsi="Times New Roman" w:cs="Times New Roman"/>
          <w:spacing w:val="-6"/>
          <w:sz w:val="24"/>
          <w:szCs w:val="24"/>
        </w:rPr>
        <w:t>Decyzję w sprawie uznania nieobecności w pracy za usprawiedliwioną lub nieusprawiedliwioną podejmuje pracodawca.</w:t>
      </w:r>
    </w:p>
    <w:p w14:paraId="471674AF" w14:textId="77777777" w:rsidR="00E03B30" w:rsidRPr="004851EF" w:rsidRDefault="009B38F4" w:rsidP="00DD7EC8">
      <w:pPr>
        <w:numPr>
          <w:ilvl w:val="0"/>
          <w:numId w:val="8"/>
        </w:numPr>
        <w:shd w:val="clear" w:color="auto" w:fill="FFFFFF"/>
        <w:tabs>
          <w:tab w:val="left" w:pos="360"/>
        </w:tabs>
        <w:spacing w:after="80" w:line="360" w:lineRule="auto"/>
        <w:ind w:left="357" w:hanging="357"/>
        <w:jc w:val="both"/>
        <w:rPr>
          <w:rFonts w:ascii="Times New Roman" w:hAnsi="Times New Roman" w:cs="Times New Roman"/>
          <w:sz w:val="24"/>
          <w:szCs w:val="24"/>
        </w:rPr>
      </w:pPr>
      <w:r w:rsidRPr="004851EF">
        <w:rPr>
          <w:rFonts w:ascii="Times New Roman" w:hAnsi="Times New Roman" w:cs="Times New Roman"/>
          <w:spacing w:val="-5"/>
          <w:sz w:val="24"/>
          <w:szCs w:val="24"/>
        </w:rPr>
        <w:t xml:space="preserve">W razie spóźnienia się do pracy pracownik jest zobowiązany zgłosić się do bezpośredniego  przełożonego. Za czas spóźnienia pracownik zachowuje prawo do wynagrodzenia, jeżeli odpracował </w:t>
      </w:r>
      <w:r w:rsidRPr="004851EF">
        <w:rPr>
          <w:rFonts w:ascii="Times New Roman" w:hAnsi="Times New Roman" w:cs="Times New Roman"/>
          <w:sz w:val="24"/>
          <w:szCs w:val="24"/>
        </w:rPr>
        <w:t>czas spóźnienia.</w:t>
      </w:r>
    </w:p>
    <w:p w14:paraId="33A5435B" w14:textId="3708AA8D" w:rsidR="00B52F5F" w:rsidRPr="004851EF" w:rsidRDefault="00B52F5F" w:rsidP="00992418">
      <w:pPr>
        <w:widowControl/>
        <w:spacing w:line="360" w:lineRule="auto"/>
        <w:jc w:val="center"/>
        <w:rPr>
          <w:rFonts w:ascii="Times New Roman" w:hAnsi="Times New Roman" w:cs="Times New Roman"/>
          <w:sz w:val="24"/>
          <w:szCs w:val="24"/>
        </w:rPr>
      </w:pPr>
      <w:r w:rsidRPr="004851EF">
        <w:rPr>
          <w:rFonts w:ascii="Times New Roman" w:hAnsi="Times New Roman" w:cs="Times New Roman"/>
          <w:b/>
          <w:sz w:val="24"/>
          <w:szCs w:val="24"/>
        </w:rPr>
        <w:t>§ </w:t>
      </w:r>
      <w:r w:rsidR="00E1798C" w:rsidRPr="004851EF">
        <w:rPr>
          <w:rFonts w:ascii="Times New Roman" w:hAnsi="Times New Roman" w:cs="Times New Roman"/>
          <w:b/>
          <w:sz w:val="24"/>
          <w:szCs w:val="24"/>
        </w:rPr>
        <w:t>4</w:t>
      </w:r>
      <w:r w:rsidR="00194333" w:rsidRPr="004851EF">
        <w:rPr>
          <w:rFonts w:ascii="Times New Roman" w:hAnsi="Times New Roman" w:cs="Times New Roman"/>
          <w:b/>
          <w:sz w:val="24"/>
          <w:szCs w:val="24"/>
        </w:rPr>
        <w:t>1</w:t>
      </w:r>
    </w:p>
    <w:p w14:paraId="6615CA28" w14:textId="77777777" w:rsidR="00B52F5F" w:rsidRPr="004851EF" w:rsidRDefault="00B52F5F" w:rsidP="00992418">
      <w:pPr>
        <w:widowControl/>
        <w:autoSpaceDE w:val="0"/>
        <w:autoSpaceDN w:val="0"/>
        <w:adjustRightInd w:val="0"/>
        <w:spacing w:after="240" w:line="360" w:lineRule="auto"/>
        <w:jc w:val="center"/>
        <w:rPr>
          <w:rFonts w:ascii="Times New Roman" w:hAnsi="Times New Roman" w:cs="Times New Roman"/>
          <w:sz w:val="24"/>
          <w:szCs w:val="24"/>
        </w:rPr>
      </w:pPr>
      <w:r w:rsidRPr="004851EF">
        <w:rPr>
          <w:rFonts w:ascii="Times New Roman" w:hAnsi="Times New Roman" w:cs="Times New Roman"/>
          <w:b/>
          <w:sz w:val="24"/>
          <w:szCs w:val="24"/>
        </w:rPr>
        <w:t>Zwolnienia od pracy</w:t>
      </w:r>
    </w:p>
    <w:p w14:paraId="6CF94109" w14:textId="6B30A933" w:rsidR="00B353B1" w:rsidRPr="004851EF" w:rsidRDefault="00B353B1" w:rsidP="00DD7EC8">
      <w:pPr>
        <w:numPr>
          <w:ilvl w:val="0"/>
          <w:numId w:val="77"/>
        </w:numPr>
        <w:shd w:val="clear" w:color="auto" w:fill="FFFFFF"/>
        <w:tabs>
          <w:tab w:val="left" w:pos="360"/>
        </w:tabs>
        <w:spacing w:after="120" w:line="360" w:lineRule="auto"/>
        <w:ind w:left="284" w:hanging="284"/>
        <w:jc w:val="both"/>
        <w:rPr>
          <w:rFonts w:ascii="Times New Roman" w:hAnsi="Times New Roman" w:cs="Times New Roman"/>
          <w:spacing w:val="-5"/>
          <w:sz w:val="24"/>
          <w:szCs w:val="24"/>
        </w:rPr>
      </w:pPr>
      <w:r w:rsidRPr="004851EF">
        <w:rPr>
          <w:rFonts w:ascii="Times New Roman" w:hAnsi="Times New Roman" w:cs="Times New Roman"/>
          <w:spacing w:val="-5"/>
          <w:sz w:val="24"/>
          <w:szCs w:val="24"/>
        </w:rPr>
        <w:t>Załatwianie spraw osobistych i innych, nie związanych z pracą zawodową, powinno odbywać się w czasie wolnym od pracy, a w czasie godzin pracy jedynie wyjątkowo, w granica</w:t>
      </w:r>
      <w:r w:rsidR="00E62820" w:rsidRPr="004851EF">
        <w:rPr>
          <w:rFonts w:ascii="Times New Roman" w:hAnsi="Times New Roman" w:cs="Times New Roman"/>
          <w:spacing w:val="-5"/>
          <w:sz w:val="24"/>
          <w:szCs w:val="24"/>
        </w:rPr>
        <w:t>ch i na zasadach określonych w r</w:t>
      </w:r>
      <w:r w:rsidRPr="004851EF">
        <w:rPr>
          <w:rFonts w:ascii="Times New Roman" w:hAnsi="Times New Roman" w:cs="Times New Roman"/>
          <w:spacing w:val="-5"/>
          <w:sz w:val="24"/>
          <w:szCs w:val="24"/>
        </w:rPr>
        <w:t>egulaminie.</w:t>
      </w:r>
    </w:p>
    <w:p w14:paraId="3140F4AD" w14:textId="77777777" w:rsidR="00B52F5F" w:rsidRPr="004851EF" w:rsidRDefault="009B4B3D" w:rsidP="00DD7EC8">
      <w:pPr>
        <w:numPr>
          <w:ilvl w:val="0"/>
          <w:numId w:val="77"/>
        </w:numPr>
        <w:shd w:val="clear" w:color="auto" w:fill="FFFFFF"/>
        <w:tabs>
          <w:tab w:val="left" w:pos="360"/>
        </w:tabs>
        <w:spacing w:after="120" w:line="360" w:lineRule="auto"/>
        <w:ind w:left="284" w:hanging="284"/>
        <w:jc w:val="both"/>
        <w:rPr>
          <w:rFonts w:ascii="Times New Roman" w:hAnsi="Times New Roman" w:cs="Times New Roman"/>
          <w:spacing w:val="-5"/>
          <w:sz w:val="24"/>
          <w:szCs w:val="24"/>
        </w:rPr>
      </w:pPr>
      <w:r w:rsidRPr="004851EF">
        <w:rPr>
          <w:rFonts w:ascii="Times New Roman" w:hAnsi="Times New Roman" w:cs="Times New Roman"/>
          <w:spacing w:val="-5"/>
          <w:sz w:val="24"/>
          <w:szCs w:val="24"/>
        </w:rPr>
        <w:t>Pr</w:t>
      </w:r>
      <w:r w:rsidR="001A3D49" w:rsidRPr="004851EF">
        <w:rPr>
          <w:rFonts w:ascii="Times New Roman" w:hAnsi="Times New Roman" w:cs="Times New Roman"/>
          <w:spacing w:val="-5"/>
          <w:sz w:val="24"/>
          <w:szCs w:val="24"/>
        </w:rPr>
        <w:t>a</w:t>
      </w:r>
      <w:r w:rsidRPr="004851EF">
        <w:rPr>
          <w:rFonts w:ascii="Times New Roman" w:hAnsi="Times New Roman" w:cs="Times New Roman"/>
          <w:spacing w:val="-5"/>
          <w:sz w:val="24"/>
          <w:szCs w:val="24"/>
        </w:rPr>
        <w:t>c</w:t>
      </w:r>
      <w:r w:rsidR="001A3D49" w:rsidRPr="004851EF">
        <w:rPr>
          <w:rFonts w:ascii="Times New Roman" w:hAnsi="Times New Roman" w:cs="Times New Roman"/>
          <w:spacing w:val="-5"/>
          <w:sz w:val="24"/>
          <w:szCs w:val="24"/>
        </w:rPr>
        <w:t>odawca</w:t>
      </w:r>
      <w:r w:rsidRPr="004851EF">
        <w:rPr>
          <w:rFonts w:ascii="Times New Roman" w:hAnsi="Times New Roman" w:cs="Times New Roman"/>
          <w:spacing w:val="-5"/>
          <w:sz w:val="24"/>
          <w:szCs w:val="24"/>
        </w:rPr>
        <w:t xml:space="preserve"> może </w:t>
      </w:r>
      <w:r w:rsidR="001A3D49" w:rsidRPr="004851EF">
        <w:rPr>
          <w:rFonts w:ascii="Times New Roman" w:hAnsi="Times New Roman" w:cs="Times New Roman"/>
          <w:spacing w:val="-5"/>
          <w:sz w:val="24"/>
          <w:szCs w:val="24"/>
        </w:rPr>
        <w:t>na pisemny wniosek pracownika udzielić</w:t>
      </w:r>
      <w:r w:rsidRPr="004851EF">
        <w:rPr>
          <w:rFonts w:ascii="Times New Roman" w:hAnsi="Times New Roman" w:cs="Times New Roman"/>
          <w:spacing w:val="-5"/>
          <w:sz w:val="24"/>
          <w:szCs w:val="24"/>
        </w:rPr>
        <w:t xml:space="preserve"> </w:t>
      </w:r>
      <w:r w:rsidR="001A3D49" w:rsidRPr="004851EF">
        <w:rPr>
          <w:rFonts w:ascii="Times New Roman" w:hAnsi="Times New Roman" w:cs="Times New Roman"/>
          <w:spacing w:val="-5"/>
          <w:sz w:val="24"/>
          <w:szCs w:val="24"/>
        </w:rPr>
        <w:t xml:space="preserve">mu </w:t>
      </w:r>
      <w:r w:rsidR="008018BF" w:rsidRPr="004851EF">
        <w:rPr>
          <w:rFonts w:ascii="Times New Roman" w:hAnsi="Times New Roman" w:cs="Times New Roman"/>
          <w:spacing w:val="-5"/>
          <w:sz w:val="24"/>
          <w:szCs w:val="24"/>
        </w:rPr>
        <w:t>zgod</w:t>
      </w:r>
      <w:r w:rsidR="001A3D49" w:rsidRPr="004851EF">
        <w:rPr>
          <w:rFonts w:ascii="Times New Roman" w:hAnsi="Times New Roman" w:cs="Times New Roman"/>
          <w:spacing w:val="-5"/>
          <w:sz w:val="24"/>
          <w:szCs w:val="24"/>
        </w:rPr>
        <w:t>y</w:t>
      </w:r>
      <w:r w:rsidR="008018BF" w:rsidRPr="004851EF">
        <w:rPr>
          <w:rFonts w:ascii="Times New Roman" w:hAnsi="Times New Roman" w:cs="Times New Roman"/>
          <w:spacing w:val="-5"/>
          <w:sz w:val="24"/>
          <w:szCs w:val="24"/>
        </w:rPr>
        <w:t xml:space="preserve"> na </w:t>
      </w:r>
      <w:r w:rsidR="00791ACE" w:rsidRPr="004851EF">
        <w:rPr>
          <w:rFonts w:ascii="Times New Roman" w:hAnsi="Times New Roman" w:cs="Times New Roman"/>
          <w:spacing w:val="-5"/>
          <w:sz w:val="24"/>
          <w:szCs w:val="24"/>
        </w:rPr>
        <w:t>czasowe opuszczenie miejsca</w:t>
      </w:r>
      <w:r w:rsidRPr="004851EF">
        <w:rPr>
          <w:rFonts w:ascii="Times New Roman" w:hAnsi="Times New Roman" w:cs="Times New Roman"/>
          <w:spacing w:val="-5"/>
          <w:sz w:val="24"/>
          <w:szCs w:val="24"/>
        </w:rPr>
        <w:t xml:space="preserve"> pracy </w:t>
      </w:r>
      <w:r w:rsidR="001A3D49" w:rsidRPr="004851EF">
        <w:rPr>
          <w:rFonts w:ascii="Times New Roman" w:hAnsi="Times New Roman" w:cs="Times New Roman"/>
          <w:spacing w:val="-5"/>
          <w:sz w:val="24"/>
          <w:szCs w:val="24"/>
        </w:rPr>
        <w:t xml:space="preserve">przypadające w godzinach pracy, </w:t>
      </w:r>
      <w:r w:rsidRPr="004851EF">
        <w:rPr>
          <w:rFonts w:ascii="Times New Roman" w:hAnsi="Times New Roman" w:cs="Times New Roman"/>
          <w:spacing w:val="-5"/>
          <w:sz w:val="24"/>
          <w:szCs w:val="24"/>
        </w:rPr>
        <w:t>w celu załatwienia spraw osobistych.</w:t>
      </w:r>
      <w:r w:rsidR="00791ACE" w:rsidRPr="004851EF">
        <w:rPr>
          <w:rFonts w:ascii="Times New Roman" w:hAnsi="Times New Roman" w:cs="Times New Roman"/>
          <w:spacing w:val="-5"/>
          <w:sz w:val="24"/>
          <w:szCs w:val="24"/>
        </w:rPr>
        <w:t xml:space="preserve"> </w:t>
      </w:r>
    </w:p>
    <w:p w14:paraId="23F754CF" w14:textId="77777777" w:rsidR="009B4B3D" w:rsidRPr="004851EF" w:rsidRDefault="002C7C67" w:rsidP="00DD7EC8">
      <w:pPr>
        <w:numPr>
          <w:ilvl w:val="0"/>
          <w:numId w:val="77"/>
        </w:numPr>
        <w:shd w:val="clear" w:color="auto" w:fill="FFFFFF"/>
        <w:tabs>
          <w:tab w:val="left" w:pos="360"/>
        </w:tabs>
        <w:spacing w:after="120" w:line="360" w:lineRule="auto"/>
        <w:ind w:left="284" w:hanging="284"/>
        <w:jc w:val="both"/>
        <w:rPr>
          <w:rFonts w:ascii="Times New Roman" w:hAnsi="Times New Roman" w:cs="Times New Roman"/>
          <w:spacing w:val="-5"/>
          <w:sz w:val="24"/>
          <w:szCs w:val="24"/>
        </w:rPr>
      </w:pPr>
      <w:r w:rsidRPr="004851EF">
        <w:rPr>
          <w:rFonts w:ascii="Times New Roman" w:hAnsi="Times New Roman" w:cs="Times New Roman"/>
          <w:spacing w:val="-5"/>
          <w:sz w:val="24"/>
          <w:szCs w:val="24"/>
        </w:rPr>
        <w:t xml:space="preserve">Pracownik zachowuje prawo do wynagrodzenia za czas zwolnienia od </w:t>
      </w:r>
      <w:r w:rsidR="00B353B1" w:rsidRPr="004851EF">
        <w:rPr>
          <w:rFonts w:ascii="Times New Roman" w:hAnsi="Times New Roman" w:cs="Times New Roman"/>
          <w:spacing w:val="-5"/>
          <w:sz w:val="24"/>
          <w:szCs w:val="24"/>
        </w:rPr>
        <w:t>pr</w:t>
      </w:r>
      <w:r w:rsidRPr="004851EF">
        <w:rPr>
          <w:rFonts w:ascii="Times New Roman" w:hAnsi="Times New Roman" w:cs="Times New Roman"/>
          <w:spacing w:val="-5"/>
          <w:sz w:val="24"/>
          <w:szCs w:val="24"/>
        </w:rPr>
        <w:t xml:space="preserve">acy, udzielonego </w:t>
      </w:r>
      <w:r w:rsidR="00B353B1" w:rsidRPr="004851EF">
        <w:rPr>
          <w:rFonts w:ascii="Times New Roman" w:hAnsi="Times New Roman" w:cs="Times New Roman"/>
          <w:spacing w:val="-5"/>
          <w:sz w:val="24"/>
          <w:szCs w:val="24"/>
        </w:rPr>
        <w:t>pracownikowi, jeżeli odpracuje tę nieobecność do końca okresu rozliczeniowego</w:t>
      </w:r>
      <w:r w:rsidR="00791ACE" w:rsidRPr="004851EF">
        <w:rPr>
          <w:rFonts w:ascii="Times New Roman" w:hAnsi="Times New Roman" w:cs="Times New Roman"/>
          <w:spacing w:val="-5"/>
          <w:sz w:val="24"/>
          <w:szCs w:val="24"/>
        </w:rPr>
        <w:t xml:space="preserve">. </w:t>
      </w:r>
      <w:r w:rsidRPr="004851EF">
        <w:rPr>
          <w:rFonts w:ascii="Times New Roman" w:hAnsi="Times New Roman" w:cs="Times New Roman"/>
          <w:spacing w:val="-5"/>
          <w:sz w:val="24"/>
          <w:szCs w:val="24"/>
        </w:rPr>
        <w:t xml:space="preserve">                        </w:t>
      </w:r>
      <w:r w:rsidR="00791ACE" w:rsidRPr="004851EF">
        <w:rPr>
          <w:rFonts w:ascii="Times New Roman" w:hAnsi="Times New Roman" w:cs="Times New Roman"/>
          <w:spacing w:val="-5"/>
          <w:sz w:val="24"/>
          <w:szCs w:val="24"/>
        </w:rPr>
        <w:t xml:space="preserve">Czas odpracowania prywatnego wyjścia nie stanowi pracy w godzinach nadliczbowych i nie może naruszać obowiązujących norm czasu pracy. </w:t>
      </w:r>
      <w:r w:rsidR="00AE13AE" w:rsidRPr="004851EF">
        <w:rPr>
          <w:rFonts w:ascii="Times New Roman" w:hAnsi="Times New Roman" w:cs="Times New Roman"/>
          <w:spacing w:val="-5"/>
          <w:sz w:val="24"/>
          <w:szCs w:val="24"/>
        </w:rPr>
        <w:t>Zasady ewidencjonowania ww. zdarzeń określają</w:t>
      </w:r>
      <w:r w:rsidR="00B52F5F" w:rsidRPr="004851EF">
        <w:rPr>
          <w:rFonts w:ascii="Times New Roman" w:hAnsi="Times New Roman" w:cs="Times New Roman"/>
          <w:spacing w:val="-5"/>
          <w:sz w:val="24"/>
          <w:szCs w:val="24"/>
        </w:rPr>
        <w:t xml:space="preserve"> odrębne przepisy obowiązujące u pracodawcy.</w:t>
      </w:r>
    </w:p>
    <w:p w14:paraId="4FA79B6F" w14:textId="6AADCE00" w:rsidR="005A1F83" w:rsidRPr="000D4A18" w:rsidRDefault="00E50FA3" w:rsidP="00DA5192">
      <w:pPr>
        <w:numPr>
          <w:ilvl w:val="0"/>
          <w:numId w:val="77"/>
        </w:numPr>
        <w:shd w:val="clear" w:color="auto" w:fill="FFFFFF"/>
        <w:tabs>
          <w:tab w:val="left" w:pos="360"/>
        </w:tabs>
        <w:spacing w:after="120" w:line="360" w:lineRule="auto"/>
        <w:ind w:left="284" w:hanging="284"/>
        <w:jc w:val="both"/>
        <w:rPr>
          <w:rFonts w:ascii="Times New Roman" w:hAnsi="Times New Roman" w:cs="Times New Roman"/>
          <w:spacing w:val="-11"/>
          <w:sz w:val="24"/>
          <w:szCs w:val="24"/>
        </w:rPr>
      </w:pPr>
      <w:r w:rsidRPr="004851EF">
        <w:rPr>
          <w:rFonts w:ascii="Times New Roman" w:hAnsi="Times New Roman" w:cs="Times New Roman"/>
          <w:spacing w:val="-5"/>
          <w:sz w:val="24"/>
          <w:szCs w:val="24"/>
        </w:rPr>
        <w:t>Każdorazowe opuszczenie miejsca pracy wymaga zgody przełożonego - s</w:t>
      </w:r>
      <w:r w:rsidRPr="004851EF">
        <w:rPr>
          <w:rFonts w:ascii="Times New Roman" w:hAnsi="Times New Roman" w:cs="Times New Roman"/>
          <w:sz w:val="24"/>
          <w:szCs w:val="24"/>
        </w:rPr>
        <w:t>amowolne opuszczenie miejsca pracy stanowi rażące naruszenie dyscypliny pracy i skutkuje odpowiedzialnością porządkową pracownika.</w:t>
      </w:r>
    </w:p>
    <w:p w14:paraId="2D70C0FD" w14:textId="77777777" w:rsidR="000D4A18" w:rsidRDefault="000D4A18" w:rsidP="000D4A18">
      <w:pPr>
        <w:shd w:val="clear" w:color="auto" w:fill="FFFFFF"/>
        <w:tabs>
          <w:tab w:val="left" w:pos="360"/>
        </w:tabs>
        <w:spacing w:after="120" w:line="360" w:lineRule="auto"/>
        <w:jc w:val="both"/>
        <w:rPr>
          <w:rFonts w:ascii="Times New Roman" w:hAnsi="Times New Roman" w:cs="Times New Roman"/>
          <w:sz w:val="24"/>
          <w:szCs w:val="24"/>
        </w:rPr>
      </w:pPr>
    </w:p>
    <w:p w14:paraId="2DCB1157" w14:textId="77777777" w:rsidR="000D4A18" w:rsidRPr="004851EF" w:rsidRDefault="000D4A18" w:rsidP="000D4A18">
      <w:pPr>
        <w:shd w:val="clear" w:color="auto" w:fill="FFFFFF"/>
        <w:tabs>
          <w:tab w:val="left" w:pos="360"/>
        </w:tabs>
        <w:spacing w:after="120" w:line="360" w:lineRule="auto"/>
        <w:jc w:val="both"/>
        <w:rPr>
          <w:rFonts w:ascii="Times New Roman" w:hAnsi="Times New Roman" w:cs="Times New Roman"/>
          <w:spacing w:val="-11"/>
          <w:sz w:val="24"/>
          <w:szCs w:val="24"/>
        </w:rPr>
      </w:pPr>
    </w:p>
    <w:p w14:paraId="7DDA78FC" w14:textId="72B103B7" w:rsidR="009B38F4" w:rsidRPr="004851EF" w:rsidRDefault="009B38F4" w:rsidP="00992418">
      <w:pPr>
        <w:widowControl/>
        <w:autoSpaceDE w:val="0"/>
        <w:autoSpaceDN w:val="0"/>
        <w:adjustRightInd w:val="0"/>
        <w:spacing w:before="24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lastRenderedPageBreak/>
        <w:t>§ </w:t>
      </w:r>
      <w:r w:rsidR="00E1798C" w:rsidRPr="004851EF">
        <w:rPr>
          <w:rFonts w:ascii="Times New Roman" w:hAnsi="Times New Roman" w:cs="Times New Roman"/>
          <w:b/>
          <w:sz w:val="24"/>
          <w:szCs w:val="24"/>
        </w:rPr>
        <w:t>4</w:t>
      </w:r>
      <w:r w:rsidR="00194333" w:rsidRPr="004851EF">
        <w:rPr>
          <w:rFonts w:ascii="Times New Roman" w:hAnsi="Times New Roman" w:cs="Times New Roman"/>
          <w:b/>
          <w:sz w:val="24"/>
          <w:szCs w:val="24"/>
        </w:rPr>
        <w:t>2</w:t>
      </w:r>
    </w:p>
    <w:p w14:paraId="416055D5" w14:textId="77777777" w:rsidR="009B38F4" w:rsidRPr="004851EF" w:rsidRDefault="009B38F4" w:rsidP="00992418">
      <w:pPr>
        <w:widowControl/>
        <w:autoSpaceDE w:val="0"/>
        <w:autoSpaceDN w:val="0"/>
        <w:adjustRightInd w:val="0"/>
        <w:spacing w:after="240" w:line="360" w:lineRule="auto"/>
        <w:jc w:val="center"/>
        <w:rPr>
          <w:rFonts w:ascii="Times New Roman" w:hAnsi="Times New Roman" w:cs="Times New Roman"/>
          <w:sz w:val="24"/>
          <w:szCs w:val="24"/>
        </w:rPr>
      </w:pPr>
      <w:r w:rsidRPr="004851EF">
        <w:rPr>
          <w:rFonts w:ascii="Times New Roman" w:hAnsi="Times New Roman" w:cs="Times New Roman"/>
          <w:b/>
          <w:sz w:val="24"/>
          <w:szCs w:val="24"/>
        </w:rPr>
        <w:t>Organizacja pracy w przypadku nieobecności pracownika</w:t>
      </w:r>
    </w:p>
    <w:p w14:paraId="27C990A4" w14:textId="77777777" w:rsidR="00CE218F" w:rsidRPr="004851EF" w:rsidRDefault="00CE218F" w:rsidP="00992418">
      <w:pPr>
        <w:shd w:val="clear" w:color="auto" w:fill="FFFFFF"/>
        <w:tabs>
          <w:tab w:val="left" w:pos="360"/>
        </w:tabs>
        <w:spacing w:after="60" w:line="360" w:lineRule="auto"/>
        <w:jc w:val="both"/>
        <w:rPr>
          <w:rFonts w:ascii="Times New Roman" w:hAnsi="Times New Roman" w:cs="Times New Roman"/>
          <w:spacing w:val="-5"/>
          <w:sz w:val="24"/>
          <w:szCs w:val="24"/>
        </w:rPr>
      </w:pPr>
      <w:r w:rsidRPr="004851EF">
        <w:rPr>
          <w:rFonts w:ascii="Times New Roman" w:hAnsi="Times New Roman" w:cs="Times New Roman"/>
          <w:spacing w:val="-5"/>
          <w:sz w:val="24"/>
          <w:szCs w:val="24"/>
        </w:rPr>
        <w:t>W przypadku nieobecności w pracy:</w:t>
      </w:r>
    </w:p>
    <w:p w14:paraId="7ABEA942" w14:textId="77777777" w:rsidR="00CE218F" w:rsidRDefault="00CE218F" w:rsidP="00DD7EC8">
      <w:pPr>
        <w:widowControl/>
        <w:numPr>
          <w:ilvl w:val="0"/>
          <w:numId w:val="78"/>
        </w:numPr>
        <w:shd w:val="clear" w:color="auto" w:fill="FFFFFF"/>
        <w:spacing w:line="360" w:lineRule="auto"/>
        <w:jc w:val="both"/>
        <w:rPr>
          <w:rFonts w:ascii="Times New Roman" w:eastAsia="Calibri" w:hAnsi="Times New Roman" w:cs="Times New Roman"/>
          <w:spacing w:val="-2"/>
          <w:sz w:val="24"/>
          <w:szCs w:val="24"/>
        </w:rPr>
      </w:pPr>
      <w:r w:rsidRPr="008F281C">
        <w:rPr>
          <w:rFonts w:ascii="Times New Roman" w:eastAsia="Calibri" w:hAnsi="Times New Roman" w:cs="Times New Roman"/>
          <w:spacing w:val="-2"/>
          <w:sz w:val="24"/>
          <w:szCs w:val="24"/>
        </w:rPr>
        <w:t xml:space="preserve">kierownika jednostki organizacyjnej oraz braku etatowego zastępcy kierownika – </w:t>
      </w:r>
      <w:r w:rsidR="009B38F4" w:rsidRPr="008F281C">
        <w:rPr>
          <w:rFonts w:ascii="Times New Roman" w:eastAsia="Calibri" w:hAnsi="Times New Roman" w:cs="Times New Roman"/>
          <w:spacing w:val="-2"/>
          <w:sz w:val="24"/>
          <w:szCs w:val="24"/>
        </w:rPr>
        <w:t xml:space="preserve">nieobecnego </w:t>
      </w:r>
      <w:r w:rsidRPr="008F281C">
        <w:rPr>
          <w:rFonts w:ascii="Times New Roman" w:eastAsia="Calibri" w:hAnsi="Times New Roman" w:cs="Times New Roman"/>
          <w:spacing w:val="-2"/>
          <w:sz w:val="24"/>
          <w:szCs w:val="24"/>
        </w:rPr>
        <w:t>kierownika zastępuje pracownik wyznaczony przez kierownika</w:t>
      </w:r>
      <w:r w:rsidR="009B38F4" w:rsidRPr="008F281C">
        <w:rPr>
          <w:rFonts w:ascii="Times New Roman" w:eastAsia="Calibri" w:hAnsi="Times New Roman" w:cs="Times New Roman"/>
          <w:spacing w:val="-2"/>
          <w:sz w:val="24"/>
          <w:szCs w:val="24"/>
        </w:rPr>
        <w:t>;</w:t>
      </w:r>
    </w:p>
    <w:p w14:paraId="1DCE2EF1" w14:textId="53A069E9" w:rsidR="00DA5192" w:rsidRPr="004851EF" w:rsidRDefault="00CE218F" w:rsidP="00386D01">
      <w:pPr>
        <w:widowControl/>
        <w:numPr>
          <w:ilvl w:val="0"/>
          <w:numId w:val="78"/>
        </w:numPr>
        <w:shd w:val="clear" w:color="auto" w:fill="FFFFFF"/>
        <w:spacing w:line="360" w:lineRule="auto"/>
        <w:jc w:val="both"/>
        <w:rPr>
          <w:rFonts w:ascii="Times New Roman" w:hAnsi="Times New Roman" w:cs="Times New Roman"/>
          <w:b/>
          <w:sz w:val="24"/>
          <w:szCs w:val="24"/>
        </w:rPr>
      </w:pPr>
      <w:r w:rsidRPr="008F281C">
        <w:rPr>
          <w:rFonts w:ascii="Times New Roman" w:eastAsia="Calibri" w:hAnsi="Times New Roman" w:cs="Times New Roman"/>
          <w:spacing w:val="-2"/>
          <w:sz w:val="24"/>
          <w:szCs w:val="24"/>
        </w:rPr>
        <w:t>pracownika – jeśli zachodzi taka potrzeba, jego bezpośredni przełożony wyznacza na ten okres zastępstwo lub rozdziela czynności nieobecnego pracownika pomiędzy innych pracowników danej jednostki organizacyjnej.</w:t>
      </w:r>
    </w:p>
    <w:p w14:paraId="11470060" w14:textId="77777777" w:rsidR="009B38F4" w:rsidRPr="004851EF" w:rsidRDefault="009B38F4" w:rsidP="005F0D61">
      <w:pPr>
        <w:widowControl/>
        <w:autoSpaceDE w:val="0"/>
        <w:autoSpaceDN w:val="0"/>
        <w:adjustRightInd w:val="0"/>
        <w:spacing w:before="360" w:line="276" w:lineRule="auto"/>
        <w:jc w:val="center"/>
        <w:rPr>
          <w:rFonts w:ascii="Times New Roman" w:hAnsi="Times New Roman" w:cs="Times New Roman"/>
          <w:b/>
          <w:sz w:val="24"/>
          <w:szCs w:val="24"/>
        </w:rPr>
      </w:pPr>
      <w:r w:rsidRPr="004851EF">
        <w:rPr>
          <w:rFonts w:ascii="Times New Roman" w:hAnsi="Times New Roman" w:cs="Times New Roman"/>
          <w:b/>
          <w:sz w:val="24"/>
          <w:szCs w:val="24"/>
        </w:rPr>
        <w:t>ROZDZIAŁ VI.</w:t>
      </w:r>
    </w:p>
    <w:p w14:paraId="0D49B263" w14:textId="77777777" w:rsidR="0049336A" w:rsidRPr="004851EF" w:rsidRDefault="009B38F4" w:rsidP="0049336A">
      <w:pPr>
        <w:widowControl/>
        <w:autoSpaceDE w:val="0"/>
        <w:autoSpaceDN w:val="0"/>
        <w:adjustRightInd w:val="0"/>
        <w:spacing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Urlopy</w:t>
      </w:r>
    </w:p>
    <w:p w14:paraId="101B0205" w14:textId="4C0BE417" w:rsidR="009B38F4" w:rsidRPr="004851EF" w:rsidRDefault="009B38F4" w:rsidP="00992418">
      <w:pPr>
        <w:widowControl/>
        <w:autoSpaceDE w:val="0"/>
        <w:autoSpaceDN w:val="0"/>
        <w:adjustRightInd w:val="0"/>
        <w:spacing w:before="12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 </w:t>
      </w:r>
      <w:r w:rsidR="00E1798C" w:rsidRPr="004851EF">
        <w:rPr>
          <w:rFonts w:ascii="Times New Roman" w:hAnsi="Times New Roman" w:cs="Times New Roman"/>
          <w:b/>
          <w:sz w:val="24"/>
          <w:szCs w:val="24"/>
        </w:rPr>
        <w:t>4</w:t>
      </w:r>
      <w:r w:rsidR="00592707">
        <w:rPr>
          <w:rFonts w:ascii="Times New Roman" w:hAnsi="Times New Roman" w:cs="Times New Roman"/>
          <w:b/>
          <w:sz w:val="24"/>
          <w:szCs w:val="24"/>
        </w:rPr>
        <w:t>3</w:t>
      </w:r>
    </w:p>
    <w:p w14:paraId="7729220D" w14:textId="60D7916D" w:rsidR="009B38F4" w:rsidRPr="004851EF" w:rsidRDefault="009B38F4" w:rsidP="00992418">
      <w:pPr>
        <w:widowControl/>
        <w:autoSpaceDE w:val="0"/>
        <w:autoSpaceDN w:val="0"/>
        <w:adjustRightInd w:val="0"/>
        <w:spacing w:after="240" w:line="360" w:lineRule="auto"/>
        <w:jc w:val="center"/>
        <w:rPr>
          <w:rFonts w:ascii="Times New Roman" w:hAnsi="Times New Roman" w:cs="Times New Roman"/>
          <w:sz w:val="24"/>
          <w:szCs w:val="24"/>
        </w:rPr>
      </w:pPr>
      <w:r w:rsidRPr="004851EF">
        <w:rPr>
          <w:rFonts w:ascii="Times New Roman" w:hAnsi="Times New Roman" w:cs="Times New Roman"/>
          <w:b/>
          <w:bCs/>
          <w:spacing w:val="-2"/>
          <w:sz w:val="24"/>
          <w:szCs w:val="24"/>
        </w:rPr>
        <w:t>Urlopy wypoczynkowe</w:t>
      </w:r>
    </w:p>
    <w:p w14:paraId="0397055B" w14:textId="77777777" w:rsidR="004E6AEC" w:rsidRPr="00386D01" w:rsidRDefault="00FD6570" w:rsidP="000C16C5">
      <w:pPr>
        <w:numPr>
          <w:ilvl w:val="0"/>
          <w:numId w:val="79"/>
        </w:numPr>
        <w:shd w:val="clear" w:color="auto" w:fill="FFFFFF" w:themeFill="background1"/>
        <w:tabs>
          <w:tab w:val="left" w:pos="426"/>
        </w:tabs>
        <w:spacing w:after="120" w:line="360" w:lineRule="auto"/>
        <w:ind w:left="426" w:hanging="426"/>
        <w:jc w:val="both"/>
        <w:rPr>
          <w:rFonts w:ascii="Times New Roman" w:hAnsi="Times New Roman" w:cs="Times New Roman"/>
          <w:spacing w:val="-5"/>
          <w:sz w:val="24"/>
          <w:szCs w:val="24"/>
        </w:rPr>
      </w:pPr>
      <w:r w:rsidRPr="00386D01">
        <w:rPr>
          <w:rFonts w:ascii="Times New Roman" w:hAnsi="Times New Roman" w:cs="Times New Roman"/>
          <w:spacing w:val="-5"/>
          <w:sz w:val="24"/>
          <w:szCs w:val="24"/>
          <w:shd w:val="clear" w:color="auto" w:fill="FFFFFF" w:themeFill="background1"/>
        </w:rPr>
        <w:t>Pracownikowi przysługuje prawo do corocznego, nieprzerwanego, płatnego urlopu</w:t>
      </w:r>
      <w:r w:rsidRPr="00386D01">
        <w:rPr>
          <w:rFonts w:ascii="Times New Roman" w:hAnsi="Times New Roman" w:cs="Times New Roman"/>
          <w:spacing w:val="-5"/>
          <w:sz w:val="24"/>
          <w:szCs w:val="24"/>
          <w:shd w:val="clear" w:color="auto" w:fill="C5E0B3" w:themeFill="accent6" w:themeFillTint="66"/>
        </w:rPr>
        <w:t xml:space="preserve"> </w:t>
      </w:r>
      <w:r w:rsidRPr="00386D01">
        <w:rPr>
          <w:rFonts w:ascii="Times New Roman" w:hAnsi="Times New Roman" w:cs="Times New Roman"/>
          <w:spacing w:val="-5"/>
          <w:sz w:val="24"/>
          <w:szCs w:val="24"/>
          <w:shd w:val="clear" w:color="auto" w:fill="FFFFFF" w:themeFill="background1"/>
        </w:rPr>
        <w:t>wypoczynkowego w wymiarze określonym</w:t>
      </w:r>
      <w:r w:rsidR="004E6AEC" w:rsidRPr="00386D01">
        <w:rPr>
          <w:rFonts w:ascii="Times New Roman" w:hAnsi="Times New Roman" w:cs="Times New Roman"/>
          <w:spacing w:val="-5"/>
          <w:sz w:val="24"/>
          <w:szCs w:val="24"/>
          <w:shd w:val="clear" w:color="auto" w:fill="FFFFFF" w:themeFill="background1"/>
        </w:rPr>
        <w:t>:</w:t>
      </w:r>
    </w:p>
    <w:p w14:paraId="3DB708D0" w14:textId="7245A31A" w:rsidR="004E6AEC" w:rsidRDefault="004E6AEC" w:rsidP="000C16C5">
      <w:pPr>
        <w:shd w:val="clear" w:color="auto" w:fill="FFFFFF" w:themeFill="background1"/>
        <w:spacing w:after="120" w:line="360" w:lineRule="auto"/>
        <w:ind w:left="851" w:hanging="426"/>
        <w:jc w:val="both"/>
        <w:rPr>
          <w:rFonts w:ascii="Times New Roman" w:hAnsi="Times New Roman" w:cs="Times New Roman"/>
          <w:spacing w:val="-5"/>
          <w:sz w:val="24"/>
          <w:szCs w:val="24"/>
          <w:shd w:val="clear" w:color="auto" w:fill="C5E0B3" w:themeFill="accent6" w:themeFillTint="66"/>
        </w:rPr>
      </w:pPr>
      <w:r w:rsidRPr="00386D01">
        <w:rPr>
          <w:rFonts w:ascii="Times New Roman" w:hAnsi="Times New Roman" w:cs="Times New Roman"/>
          <w:spacing w:val="-5"/>
          <w:sz w:val="24"/>
          <w:szCs w:val="24"/>
          <w:shd w:val="clear" w:color="auto" w:fill="FFFFFF" w:themeFill="background1"/>
        </w:rPr>
        <w:t xml:space="preserve">- </w:t>
      </w:r>
      <w:r w:rsidR="00FD6570" w:rsidRPr="00386D01">
        <w:rPr>
          <w:rFonts w:ascii="Times New Roman" w:hAnsi="Times New Roman" w:cs="Times New Roman"/>
          <w:spacing w:val="-5"/>
          <w:sz w:val="24"/>
          <w:szCs w:val="24"/>
          <w:shd w:val="clear" w:color="auto" w:fill="FFFFFF" w:themeFill="background1"/>
        </w:rPr>
        <w:t xml:space="preserve"> w przypadku nauczycieli akademickich</w:t>
      </w:r>
      <w:r w:rsidRPr="00386D01">
        <w:rPr>
          <w:rFonts w:ascii="Times New Roman" w:hAnsi="Times New Roman" w:cs="Times New Roman"/>
          <w:spacing w:val="-5"/>
          <w:sz w:val="24"/>
          <w:szCs w:val="24"/>
          <w:shd w:val="clear" w:color="auto" w:fill="FFFFFF" w:themeFill="background1"/>
        </w:rPr>
        <w:t xml:space="preserve"> -</w:t>
      </w:r>
      <w:r w:rsidR="00FD6570" w:rsidRPr="00386D01">
        <w:rPr>
          <w:rFonts w:ascii="Times New Roman" w:hAnsi="Times New Roman" w:cs="Times New Roman"/>
          <w:spacing w:val="-5"/>
          <w:sz w:val="24"/>
          <w:szCs w:val="24"/>
          <w:shd w:val="clear" w:color="auto" w:fill="FFFFFF" w:themeFill="background1"/>
        </w:rPr>
        <w:t xml:space="preserve"> w ustawie</w:t>
      </w:r>
      <w:r w:rsidR="000912C7" w:rsidRPr="00386D01">
        <w:rPr>
          <w:rFonts w:ascii="Times New Roman" w:hAnsi="Times New Roman" w:cs="Times New Roman"/>
          <w:spacing w:val="-5"/>
          <w:sz w:val="24"/>
          <w:szCs w:val="24"/>
          <w:shd w:val="clear" w:color="auto" w:fill="FFFFFF" w:themeFill="background1"/>
        </w:rPr>
        <w:t xml:space="preserve"> </w:t>
      </w:r>
      <w:r w:rsidRPr="00386D01">
        <w:rPr>
          <w:rFonts w:ascii="Times New Roman" w:hAnsi="Times New Roman" w:cs="Times New Roman"/>
          <w:spacing w:val="-5"/>
          <w:sz w:val="24"/>
          <w:szCs w:val="24"/>
          <w:shd w:val="clear" w:color="auto" w:fill="FFFFFF" w:themeFill="background1"/>
        </w:rPr>
        <w:t>P</w:t>
      </w:r>
      <w:r w:rsidR="00FD6570" w:rsidRPr="00386D01">
        <w:rPr>
          <w:rFonts w:ascii="Times New Roman" w:hAnsi="Times New Roman" w:cs="Times New Roman"/>
          <w:spacing w:val="-5"/>
          <w:sz w:val="24"/>
          <w:szCs w:val="24"/>
          <w:shd w:val="clear" w:color="auto" w:fill="FFFFFF" w:themeFill="background1"/>
        </w:rPr>
        <w:t>rawo o szkolnictwie wyższym i nauce,</w:t>
      </w:r>
      <w:r w:rsidR="00FD6570" w:rsidRPr="00386D01">
        <w:rPr>
          <w:rFonts w:ascii="Times New Roman" w:hAnsi="Times New Roman" w:cs="Times New Roman"/>
          <w:spacing w:val="-5"/>
          <w:sz w:val="24"/>
          <w:szCs w:val="24"/>
          <w:shd w:val="clear" w:color="auto" w:fill="C5E0B3" w:themeFill="accent6" w:themeFillTint="66"/>
        </w:rPr>
        <w:t xml:space="preserve"> </w:t>
      </w:r>
    </w:p>
    <w:p w14:paraId="000C3B52" w14:textId="63B9CC4A" w:rsidR="00C32249" w:rsidRPr="004851EF" w:rsidRDefault="004E6AEC" w:rsidP="000C16C5">
      <w:pPr>
        <w:shd w:val="clear" w:color="auto" w:fill="FFFFFF" w:themeFill="background1"/>
        <w:spacing w:after="120" w:line="360" w:lineRule="auto"/>
        <w:ind w:left="851" w:hanging="426"/>
        <w:jc w:val="both"/>
        <w:rPr>
          <w:rFonts w:ascii="Times New Roman" w:hAnsi="Times New Roman" w:cs="Times New Roman"/>
          <w:spacing w:val="-5"/>
          <w:sz w:val="24"/>
          <w:szCs w:val="24"/>
        </w:rPr>
      </w:pPr>
      <w:r w:rsidRPr="00386D01">
        <w:rPr>
          <w:rFonts w:ascii="Times New Roman" w:hAnsi="Times New Roman" w:cs="Times New Roman"/>
          <w:spacing w:val="-5"/>
          <w:sz w:val="24"/>
          <w:szCs w:val="24"/>
          <w:shd w:val="clear" w:color="auto" w:fill="FFFFFF" w:themeFill="background1"/>
        </w:rPr>
        <w:t xml:space="preserve">- </w:t>
      </w:r>
      <w:r w:rsidR="00FD6570" w:rsidRPr="00386D01">
        <w:rPr>
          <w:rFonts w:ascii="Times New Roman" w:hAnsi="Times New Roman" w:cs="Times New Roman"/>
          <w:spacing w:val="-5"/>
          <w:sz w:val="24"/>
          <w:szCs w:val="24"/>
          <w:shd w:val="clear" w:color="auto" w:fill="FFFFFF" w:themeFill="background1"/>
        </w:rPr>
        <w:t xml:space="preserve"> w przypadku pracowników niebędących nauczycielami akademickimi – w </w:t>
      </w:r>
      <w:r w:rsidR="002C7C67" w:rsidRPr="00386D01">
        <w:rPr>
          <w:rFonts w:ascii="Times New Roman" w:hAnsi="Times New Roman" w:cs="Times New Roman"/>
          <w:spacing w:val="-5"/>
          <w:sz w:val="24"/>
          <w:szCs w:val="24"/>
          <w:shd w:val="clear" w:color="auto" w:fill="FFFFFF" w:themeFill="background1"/>
        </w:rPr>
        <w:t>K</w:t>
      </w:r>
      <w:r w:rsidR="00FD6570" w:rsidRPr="00386D01">
        <w:rPr>
          <w:rFonts w:ascii="Times New Roman" w:hAnsi="Times New Roman" w:cs="Times New Roman"/>
          <w:spacing w:val="-5"/>
          <w:sz w:val="24"/>
          <w:szCs w:val="24"/>
          <w:shd w:val="clear" w:color="auto" w:fill="FFFFFF" w:themeFill="background1"/>
        </w:rPr>
        <w:t xml:space="preserve">odeksie </w:t>
      </w:r>
      <w:r w:rsidR="007E21A2">
        <w:rPr>
          <w:rFonts w:ascii="Times New Roman" w:hAnsi="Times New Roman" w:cs="Times New Roman"/>
          <w:spacing w:val="-5"/>
          <w:sz w:val="24"/>
          <w:szCs w:val="24"/>
          <w:shd w:val="clear" w:color="auto" w:fill="FFFFFF" w:themeFill="background1"/>
        </w:rPr>
        <w:t>P</w:t>
      </w:r>
      <w:r w:rsidR="00FD6570" w:rsidRPr="00386D01">
        <w:rPr>
          <w:rFonts w:ascii="Times New Roman" w:hAnsi="Times New Roman" w:cs="Times New Roman"/>
          <w:spacing w:val="-5"/>
          <w:sz w:val="24"/>
          <w:szCs w:val="24"/>
          <w:shd w:val="clear" w:color="auto" w:fill="FFFFFF" w:themeFill="background1"/>
        </w:rPr>
        <w:t>racy.</w:t>
      </w:r>
    </w:p>
    <w:p w14:paraId="04FE05F6" w14:textId="41EB7172" w:rsidR="004D7CEE" w:rsidRPr="00386D01" w:rsidRDefault="004D7CEE" w:rsidP="000C16C5">
      <w:pPr>
        <w:numPr>
          <w:ilvl w:val="0"/>
          <w:numId w:val="79"/>
        </w:numPr>
        <w:tabs>
          <w:tab w:val="left" w:pos="426"/>
        </w:tabs>
        <w:spacing w:after="120" w:line="360" w:lineRule="auto"/>
        <w:ind w:left="426" w:hanging="426"/>
        <w:jc w:val="both"/>
        <w:rPr>
          <w:rFonts w:ascii="Times New Roman" w:hAnsi="Times New Roman" w:cs="Times New Roman"/>
          <w:spacing w:val="-5"/>
          <w:sz w:val="24"/>
          <w:szCs w:val="24"/>
        </w:rPr>
      </w:pPr>
      <w:r>
        <w:rPr>
          <w:rFonts w:ascii="Times New Roman" w:hAnsi="Times New Roman" w:cs="Times New Roman"/>
          <w:spacing w:val="-5"/>
          <w:sz w:val="24"/>
          <w:szCs w:val="24"/>
        </w:rPr>
        <w:t xml:space="preserve">W </w:t>
      </w:r>
      <w:r w:rsidR="007E21A2">
        <w:rPr>
          <w:rFonts w:ascii="Times New Roman" w:hAnsi="Times New Roman" w:cs="Times New Roman"/>
          <w:spacing w:val="-5"/>
          <w:sz w:val="24"/>
          <w:szCs w:val="24"/>
        </w:rPr>
        <w:t>u</w:t>
      </w:r>
      <w:r>
        <w:rPr>
          <w:rFonts w:ascii="Times New Roman" w:hAnsi="Times New Roman" w:cs="Times New Roman"/>
          <w:spacing w:val="-5"/>
          <w:sz w:val="24"/>
          <w:szCs w:val="24"/>
        </w:rPr>
        <w:t>czelni ustala się plan urlopów wypoczynkowych dla wszystkich zatrudnionych pracowników.</w:t>
      </w:r>
    </w:p>
    <w:p w14:paraId="2EC523DE" w14:textId="6F1FC8AC" w:rsidR="000D400B" w:rsidRPr="00280B28" w:rsidRDefault="000D400B" w:rsidP="000C16C5">
      <w:pPr>
        <w:numPr>
          <w:ilvl w:val="0"/>
          <w:numId w:val="79"/>
        </w:numPr>
        <w:tabs>
          <w:tab w:val="left" w:pos="426"/>
        </w:tabs>
        <w:spacing w:before="240" w:line="360" w:lineRule="auto"/>
        <w:ind w:left="426" w:hanging="426"/>
        <w:jc w:val="both"/>
        <w:rPr>
          <w:rFonts w:ascii="Times New Roman" w:hAnsi="Times New Roman" w:cs="Times New Roman"/>
          <w:spacing w:val="-5"/>
          <w:sz w:val="24"/>
          <w:szCs w:val="24"/>
        </w:rPr>
      </w:pPr>
      <w:r w:rsidRPr="00386D01">
        <w:rPr>
          <w:rFonts w:ascii="Times New Roman" w:hAnsi="Times New Roman" w:cs="Times New Roman"/>
          <w:sz w:val="24"/>
          <w:szCs w:val="24"/>
        </w:rPr>
        <w:t>Urlopy wypoczynkowe są udzielane w roku kalendarzowym, w którym pracownik nabył do nich prawo, zgodnie z planem urlopów</w:t>
      </w:r>
      <w:r w:rsidR="004127FA">
        <w:rPr>
          <w:rFonts w:ascii="Times New Roman" w:hAnsi="Times New Roman" w:cs="Times New Roman"/>
          <w:sz w:val="24"/>
          <w:szCs w:val="24"/>
        </w:rPr>
        <w:t xml:space="preserve"> przekazywanym</w:t>
      </w:r>
      <w:r w:rsidRPr="00386D01">
        <w:rPr>
          <w:rFonts w:ascii="Times New Roman" w:hAnsi="Times New Roman" w:cs="Times New Roman"/>
          <w:sz w:val="24"/>
          <w:szCs w:val="24"/>
        </w:rPr>
        <w:t xml:space="preserve"> do </w:t>
      </w:r>
      <w:r w:rsidR="007E21A2">
        <w:rPr>
          <w:rFonts w:ascii="Times New Roman" w:hAnsi="Times New Roman" w:cs="Times New Roman"/>
          <w:sz w:val="24"/>
          <w:szCs w:val="24"/>
        </w:rPr>
        <w:t>s</w:t>
      </w:r>
      <w:r w:rsidRPr="00386D01">
        <w:rPr>
          <w:rFonts w:ascii="Times New Roman" w:hAnsi="Times New Roman" w:cs="Times New Roman"/>
          <w:sz w:val="24"/>
          <w:szCs w:val="24"/>
        </w:rPr>
        <w:t xml:space="preserve">ekcji </w:t>
      </w:r>
      <w:r w:rsidR="007E21A2">
        <w:rPr>
          <w:rFonts w:ascii="Times New Roman" w:hAnsi="Times New Roman" w:cs="Times New Roman"/>
          <w:sz w:val="24"/>
          <w:szCs w:val="24"/>
        </w:rPr>
        <w:t>k</w:t>
      </w:r>
      <w:r w:rsidRPr="00386D01">
        <w:rPr>
          <w:rFonts w:ascii="Times New Roman" w:hAnsi="Times New Roman" w:cs="Times New Roman"/>
          <w:sz w:val="24"/>
          <w:szCs w:val="24"/>
        </w:rPr>
        <w:t xml:space="preserve">adr do dnia </w:t>
      </w:r>
      <w:r w:rsidR="00B118BB">
        <w:rPr>
          <w:rFonts w:ascii="Times New Roman" w:hAnsi="Times New Roman" w:cs="Times New Roman"/>
          <w:sz w:val="24"/>
          <w:szCs w:val="24"/>
        </w:rPr>
        <w:t>22</w:t>
      </w:r>
      <w:r w:rsidRPr="00386D01">
        <w:rPr>
          <w:rFonts w:ascii="Times New Roman" w:hAnsi="Times New Roman" w:cs="Times New Roman"/>
          <w:sz w:val="24"/>
          <w:szCs w:val="24"/>
        </w:rPr>
        <w:t xml:space="preserve"> grudnia każdego roku</w:t>
      </w:r>
      <w:r w:rsidR="00D5289F">
        <w:rPr>
          <w:rFonts w:ascii="Times New Roman" w:hAnsi="Times New Roman" w:cs="Times New Roman"/>
          <w:sz w:val="24"/>
          <w:szCs w:val="24"/>
        </w:rPr>
        <w:t>, poprzedzającego rok, w którym urlop winien zostać udzielony</w:t>
      </w:r>
      <w:r w:rsidR="00B118BB">
        <w:rPr>
          <w:rFonts w:ascii="Times New Roman" w:hAnsi="Times New Roman" w:cs="Times New Roman"/>
          <w:sz w:val="24"/>
          <w:szCs w:val="24"/>
        </w:rPr>
        <w:t>.</w:t>
      </w:r>
      <w:r w:rsidR="006344D6">
        <w:rPr>
          <w:rFonts w:ascii="Times New Roman" w:hAnsi="Times New Roman" w:cs="Times New Roman"/>
          <w:sz w:val="24"/>
          <w:szCs w:val="24"/>
        </w:rPr>
        <w:t xml:space="preserve"> Plany te zatwierdza </w:t>
      </w:r>
      <w:r w:rsidR="007E21A2">
        <w:rPr>
          <w:rFonts w:ascii="Times New Roman" w:hAnsi="Times New Roman" w:cs="Times New Roman"/>
          <w:sz w:val="24"/>
          <w:szCs w:val="24"/>
        </w:rPr>
        <w:t>r</w:t>
      </w:r>
      <w:r w:rsidR="006344D6">
        <w:rPr>
          <w:rFonts w:ascii="Times New Roman" w:hAnsi="Times New Roman" w:cs="Times New Roman"/>
          <w:sz w:val="24"/>
          <w:szCs w:val="24"/>
        </w:rPr>
        <w:t>ektor do 31 grudnia.</w:t>
      </w:r>
    </w:p>
    <w:p w14:paraId="1E6061E1" w14:textId="79327ED3" w:rsidR="004E6AEC" w:rsidRPr="00386D01" w:rsidRDefault="004E6AEC" w:rsidP="000C16C5">
      <w:pPr>
        <w:numPr>
          <w:ilvl w:val="0"/>
          <w:numId w:val="79"/>
        </w:numPr>
        <w:tabs>
          <w:tab w:val="left" w:pos="426"/>
        </w:tabs>
        <w:spacing w:before="240" w:line="360" w:lineRule="auto"/>
        <w:ind w:left="426" w:hanging="426"/>
        <w:jc w:val="both"/>
        <w:rPr>
          <w:rFonts w:ascii="Times New Roman" w:hAnsi="Times New Roman" w:cs="Times New Roman"/>
          <w:spacing w:val="-5"/>
          <w:sz w:val="24"/>
          <w:szCs w:val="24"/>
        </w:rPr>
      </w:pPr>
      <w:r w:rsidRPr="00386D01">
        <w:rPr>
          <w:rFonts w:ascii="Times New Roman" w:hAnsi="Times New Roman" w:cs="Times New Roman"/>
          <w:sz w:val="24"/>
          <w:szCs w:val="24"/>
        </w:rPr>
        <w:t>Plan</w:t>
      </w:r>
      <w:r w:rsidR="00231ACC">
        <w:rPr>
          <w:rFonts w:ascii="Times New Roman" w:hAnsi="Times New Roman" w:cs="Times New Roman"/>
          <w:sz w:val="24"/>
          <w:szCs w:val="24"/>
        </w:rPr>
        <w:t>y urlopowe</w:t>
      </w:r>
      <w:r w:rsidRPr="00386D01">
        <w:rPr>
          <w:rFonts w:ascii="Times New Roman" w:hAnsi="Times New Roman" w:cs="Times New Roman"/>
          <w:sz w:val="24"/>
          <w:szCs w:val="24"/>
        </w:rPr>
        <w:t xml:space="preserve"> nie obejmuj</w:t>
      </w:r>
      <w:r w:rsidR="00231ACC">
        <w:rPr>
          <w:rFonts w:ascii="Times New Roman" w:hAnsi="Times New Roman" w:cs="Times New Roman"/>
          <w:sz w:val="24"/>
          <w:szCs w:val="24"/>
        </w:rPr>
        <w:t>ą</w:t>
      </w:r>
      <w:r w:rsidR="00150728">
        <w:rPr>
          <w:rFonts w:ascii="Times New Roman" w:hAnsi="Times New Roman" w:cs="Times New Roman"/>
          <w:sz w:val="24"/>
          <w:szCs w:val="24"/>
        </w:rPr>
        <w:t xml:space="preserve"> urlopu udzielanego na żądanie (zgodnie </w:t>
      </w:r>
      <w:r w:rsidRPr="006A6776">
        <w:rPr>
          <w:rFonts w:ascii="Times New Roman" w:hAnsi="Times New Roman" w:cs="Times New Roman"/>
          <w:sz w:val="24"/>
          <w:szCs w:val="24"/>
        </w:rPr>
        <w:t>§ 4</w:t>
      </w:r>
      <w:r w:rsidR="004240C6">
        <w:rPr>
          <w:rFonts w:ascii="Times New Roman" w:hAnsi="Times New Roman" w:cs="Times New Roman"/>
          <w:sz w:val="24"/>
          <w:szCs w:val="24"/>
        </w:rPr>
        <w:t>5</w:t>
      </w:r>
      <w:r w:rsidR="00150728">
        <w:rPr>
          <w:rFonts w:ascii="Times New Roman" w:hAnsi="Times New Roman" w:cs="Times New Roman"/>
          <w:sz w:val="24"/>
          <w:szCs w:val="24"/>
        </w:rPr>
        <w:t>)</w:t>
      </w:r>
      <w:r w:rsidRPr="00386D01">
        <w:rPr>
          <w:rFonts w:ascii="Times New Roman" w:hAnsi="Times New Roman" w:cs="Times New Roman"/>
          <w:sz w:val="24"/>
          <w:szCs w:val="24"/>
        </w:rPr>
        <w:t xml:space="preserve">. </w:t>
      </w:r>
    </w:p>
    <w:p w14:paraId="285CBC08" w14:textId="23F5F909" w:rsidR="003D7B6A" w:rsidRPr="00386D01" w:rsidRDefault="003D7B6A" w:rsidP="000C16C5">
      <w:pPr>
        <w:numPr>
          <w:ilvl w:val="0"/>
          <w:numId w:val="79"/>
        </w:numPr>
        <w:tabs>
          <w:tab w:val="left" w:pos="426"/>
        </w:tabs>
        <w:spacing w:before="240" w:after="120" w:line="360" w:lineRule="auto"/>
        <w:ind w:left="426" w:hanging="426"/>
        <w:jc w:val="both"/>
        <w:rPr>
          <w:rFonts w:ascii="Times New Roman" w:hAnsi="Times New Roman" w:cs="Times New Roman"/>
          <w:spacing w:val="-5"/>
          <w:sz w:val="24"/>
          <w:szCs w:val="24"/>
        </w:rPr>
      </w:pPr>
      <w:r w:rsidRPr="003D7B6A">
        <w:rPr>
          <w:rFonts w:ascii="Times New Roman" w:hAnsi="Times New Roman" w:cs="Times New Roman"/>
          <w:sz w:val="24"/>
          <w:szCs w:val="24"/>
        </w:rPr>
        <w:t xml:space="preserve">Plan urlopów podaje się do wiadomości pracowników w sposób przyjęty w </w:t>
      </w:r>
      <w:r w:rsidR="007E21A2">
        <w:rPr>
          <w:rFonts w:ascii="Times New Roman" w:hAnsi="Times New Roman" w:cs="Times New Roman"/>
          <w:sz w:val="24"/>
          <w:szCs w:val="24"/>
        </w:rPr>
        <w:t>u</w:t>
      </w:r>
      <w:r w:rsidRPr="003D7B6A">
        <w:rPr>
          <w:rFonts w:ascii="Times New Roman" w:hAnsi="Times New Roman" w:cs="Times New Roman"/>
          <w:sz w:val="24"/>
          <w:szCs w:val="24"/>
        </w:rPr>
        <w:t>czelni.</w:t>
      </w:r>
    </w:p>
    <w:p w14:paraId="1406675C" w14:textId="229C5B91" w:rsidR="007C11D0" w:rsidRPr="00386D01" w:rsidRDefault="003D7B6A" w:rsidP="000C16C5">
      <w:pPr>
        <w:numPr>
          <w:ilvl w:val="0"/>
          <w:numId w:val="79"/>
        </w:numPr>
        <w:tabs>
          <w:tab w:val="left" w:pos="426"/>
        </w:tabs>
        <w:spacing w:after="120" w:line="360" w:lineRule="auto"/>
        <w:ind w:left="426" w:hanging="426"/>
        <w:jc w:val="both"/>
        <w:rPr>
          <w:rFonts w:ascii="Times New Roman" w:hAnsi="Times New Roman" w:cs="Times New Roman"/>
          <w:spacing w:val="-5"/>
          <w:sz w:val="24"/>
          <w:szCs w:val="24"/>
        </w:rPr>
      </w:pPr>
      <w:r>
        <w:rPr>
          <w:rFonts w:ascii="Times New Roman" w:hAnsi="Times New Roman" w:cs="Times New Roman"/>
          <w:sz w:val="24"/>
          <w:szCs w:val="24"/>
        </w:rPr>
        <w:t xml:space="preserve">Za realizację planów urlopowych odpowiedzialni </w:t>
      </w:r>
      <w:r w:rsidR="00AA755D">
        <w:rPr>
          <w:rFonts w:ascii="Times New Roman" w:hAnsi="Times New Roman" w:cs="Times New Roman"/>
          <w:sz w:val="24"/>
          <w:szCs w:val="24"/>
        </w:rPr>
        <w:t>s</w:t>
      </w:r>
      <w:r>
        <w:rPr>
          <w:rFonts w:ascii="Times New Roman" w:hAnsi="Times New Roman" w:cs="Times New Roman"/>
          <w:sz w:val="24"/>
          <w:szCs w:val="24"/>
        </w:rPr>
        <w:t>ą kierownicy</w:t>
      </w:r>
      <w:r w:rsidR="00342AAE">
        <w:rPr>
          <w:rFonts w:ascii="Times New Roman" w:hAnsi="Times New Roman" w:cs="Times New Roman"/>
          <w:sz w:val="24"/>
          <w:szCs w:val="24"/>
        </w:rPr>
        <w:t xml:space="preserve"> poszczególnych komórek</w:t>
      </w:r>
      <w:r w:rsidR="003711E2">
        <w:rPr>
          <w:rFonts w:ascii="Times New Roman" w:hAnsi="Times New Roman" w:cs="Times New Roman"/>
          <w:sz w:val="24"/>
          <w:szCs w:val="24"/>
        </w:rPr>
        <w:t xml:space="preserve"> organizacyjnych</w:t>
      </w:r>
      <w:r w:rsidR="00342AAE">
        <w:rPr>
          <w:rFonts w:ascii="Times New Roman" w:hAnsi="Times New Roman" w:cs="Times New Roman"/>
          <w:sz w:val="24"/>
          <w:szCs w:val="24"/>
        </w:rPr>
        <w:t xml:space="preserve"> w </w:t>
      </w:r>
      <w:r w:rsidR="007E21A2">
        <w:rPr>
          <w:rFonts w:ascii="Times New Roman" w:hAnsi="Times New Roman" w:cs="Times New Roman"/>
          <w:sz w:val="24"/>
          <w:szCs w:val="24"/>
        </w:rPr>
        <w:t>u</w:t>
      </w:r>
      <w:r w:rsidR="00342AAE">
        <w:rPr>
          <w:rFonts w:ascii="Times New Roman" w:hAnsi="Times New Roman" w:cs="Times New Roman"/>
          <w:sz w:val="24"/>
          <w:szCs w:val="24"/>
        </w:rPr>
        <w:t>czelni</w:t>
      </w:r>
      <w:r w:rsidR="00150728">
        <w:rPr>
          <w:rFonts w:ascii="Times New Roman" w:hAnsi="Times New Roman" w:cs="Times New Roman"/>
          <w:sz w:val="24"/>
          <w:szCs w:val="24"/>
        </w:rPr>
        <w:t>.</w:t>
      </w:r>
    </w:p>
    <w:p w14:paraId="3B004A18" w14:textId="0F00B674" w:rsidR="007C11D0" w:rsidRPr="00386D01" w:rsidRDefault="007C11D0" w:rsidP="000C16C5">
      <w:pPr>
        <w:numPr>
          <w:ilvl w:val="0"/>
          <w:numId w:val="79"/>
        </w:numPr>
        <w:tabs>
          <w:tab w:val="left" w:pos="426"/>
        </w:tabs>
        <w:spacing w:after="120" w:line="360" w:lineRule="auto"/>
        <w:ind w:left="426" w:hanging="426"/>
        <w:jc w:val="both"/>
        <w:rPr>
          <w:rFonts w:ascii="Times New Roman" w:hAnsi="Times New Roman" w:cs="Times New Roman"/>
          <w:spacing w:val="-5"/>
          <w:sz w:val="24"/>
          <w:szCs w:val="24"/>
        </w:rPr>
      </w:pPr>
      <w:r>
        <w:rPr>
          <w:rFonts w:ascii="Times New Roman" w:hAnsi="Times New Roman" w:cs="Times New Roman"/>
          <w:sz w:val="24"/>
          <w:szCs w:val="24"/>
        </w:rPr>
        <w:t xml:space="preserve">W przypadku pracowników niebędących nauczycielami akademickimi wnioski urlopowe zaopiniowane przez bezpośredniego przełożonego składane są do </w:t>
      </w:r>
      <w:r w:rsidR="007E21A2">
        <w:rPr>
          <w:rFonts w:ascii="Times New Roman" w:hAnsi="Times New Roman" w:cs="Times New Roman"/>
          <w:sz w:val="24"/>
          <w:szCs w:val="24"/>
        </w:rPr>
        <w:t>s</w:t>
      </w:r>
      <w:r>
        <w:rPr>
          <w:rFonts w:ascii="Times New Roman" w:hAnsi="Times New Roman" w:cs="Times New Roman"/>
          <w:sz w:val="24"/>
          <w:szCs w:val="24"/>
        </w:rPr>
        <w:t xml:space="preserve">ekcji </w:t>
      </w:r>
      <w:r w:rsidR="007E21A2">
        <w:rPr>
          <w:rFonts w:ascii="Times New Roman" w:hAnsi="Times New Roman" w:cs="Times New Roman"/>
          <w:sz w:val="24"/>
          <w:szCs w:val="24"/>
        </w:rPr>
        <w:t>k</w:t>
      </w:r>
      <w:r>
        <w:rPr>
          <w:rFonts w:ascii="Times New Roman" w:hAnsi="Times New Roman" w:cs="Times New Roman"/>
          <w:sz w:val="24"/>
          <w:szCs w:val="24"/>
        </w:rPr>
        <w:t>adr.</w:t>
      </w:r>
    </w:p>
    <w:p w14:paraId="090F47FB" w14:textId="05115B15" w:rsidR="00C2016B" w:rsidRPr="00386D01" w:rsidRDefault="002D04D9" w:rsidP="000C16C5">
      <w:pPr>
        <w:pStyle w:val="Akapitzlist"/>
        <w:numPr>
          <w:ilvl w:val="0"/>
          <w:numId w:val="79"/>
        </w:numPr>
        <w:tabs>
          <w:tab w:val="left" w:pos="0"/>
          <w:tab w:val="left" w:pos="426"/>
        </w:tabs>
        <w:spacing w:after="120" w:line="360" w:lineRule="auto"/>
        <w:ind w:left="426" w:hanging="426"/>
        <w:jc w:val="both"/>
        <w:rPr>
          <w:spacing w:val="-5"/>
          <w:sz w:val="24"/>
          <w:szCs w:val="24"/>
        </w:rPr>
      </w:pPr>
      <w:r w:rsidRPr="00386D01">
        <w:rPr>
          <w:sz w:val="24"/>
          <w:szCs w:val="24"/>
        </w:rPr>
        <w:lastRenderedPageBreak/>
        <w:t xml:space="preserve">W przypadkach uzasadnionych ważnymi potrzebami pracownika pracodawca może, na jego wniosek, udzielić urlopu w terminie innym niż wynikający z planu urlopów, o ile nie zakłóci to prawidłowego toku pracy </w:t>
      </w:r>
      <w:r w:rsidR="00342AAE">
        <w:rPr>
          <w:sz w:val="24"/>
          <w:szCs w:val="24"/>
        </w:rPr>
        <w:t>komórek</w:t>
      </w:r>
      <w:r w:rsidRPr="00386D01">
        <w:rPr>
          <w:sz w:val="24"/>
          <w:szCs w:val="24"/>
        </w:rPr>
        <w:t xml:space="preserve"> </w:t>
      </w:r>
      <w:r w:rsidR="007E21A2">
        <w:rPr>
          <w:sz w:val="24"/>
          <w:szCs w:val="24"/>
        </w:rPr>
        <w:t>u</w:t>
      </w:r>
      <w:r w:rsidRPr="00386D01">
        <w:rPr>
          <w:sz w:val="24"/>
          <w:szCs w:val="24"/>
        </w:rPr>
        <w:t>czelni.</w:t>
      </w:r>
    </w:p>
    <w:p w14:paraId="3F77B7A7" w14:textId="79064EEB" w:rsidR="0017303C" w:rsidRDefault="0017303C" w:rsidP="000C16C5">
      <w:pPr>
        <w:numPr>
          <w:ilvl w:val="0"/>
          <w:numId w:val="79"/>
        </w:numPr>
        <w:shd w:val="clear" w:color="auto" w:fill="FFFFFF"/>
        <w:tabs>
          <w:tab w:val="left" w:pos="426"/>
        </w:tabs>
        <w:spacing w:after="120" w:line="360" w:lineRule="auto"/>
        <w:ind w:left="426" w:hanging="426"/>
        <w:jc w:val="both"/>
        <w:rPr>
          <w:rFonts w:ascii="Times New Roman" w:hAnsi="Times New Roman" w:cs="Times New Roman"/>
          <w:spacing w:val="-5"/>
          <w:sz w:val="24"/>
          <w:szCs w:val="24"/>
        </w:rPr>
      </w:pPr>
      <w:r w:rsidRPr="004851EF">
        <w:rPr>
          <w:rFonts w:ascii="Times New Roman" w:hAnsi="Times New Roman" w:cs="Times New Roman"/>
          <w:spacing w:val="-5"/>
          <w:sz w:val="24"/>
          <w:szCs w:val="24"/>
        </w:rPr>
        <w:t xml:space="preserve">Przy planowaniu terminu urlopu należy uwzględniać organizację pracy </w:t>
      </w:r>
      <w:r w:rsidR="007E21A2">
        <w:rPr>
          <w:rFonts w:ascii="Times New Roman" w:hAnsi="Times New Roman" w:cs="Times New Roman"/>
          <w:spacing w:val="-5"/>
          <w:sz w:val="24"/>
          <w:szCs w:val="24"/>
        </w:rPr>
        <w:t>u</w:t>
      </w:r>
      <w:r w:rsidRPr="004851EF">
        <w:rPr>
          <w:rFonts w:ascii="Times New Roman" w:hAnsi="Times New Roman" w:cs="Times New Roman"/>
          <w:spacing w:val="-5"/>
          <w:sz w:val="24"/>
          <w:szCs w:val="24"/>
        </w:rPr>
        <w:t>czelni wynikającą</w:t>
      </w:r>
      <w:r w:rsidR="00B01D60" w:rsidRPr="004851EF">
        <w:rPr>
          <w:rFonts w:ascii="Times New Roman" w:hAnsi="Times New Roman" w:cs="Times New Roman"/>
          <w:spacing w:val="-5"/>
          <w:sz w:val="24"/>
          <w:szCs w:val="24"/>
        </w:rPr>
        <w:t xml:space="preserve">                </w:t>
      </w:r>
      <w:r w:rsidRPr="004851EF">
        <w:rPr>
          <w:rFonts w:ascii="Times New Roman" w:hAnsi="Times New Roman" w:cs="Times New Roman"/>
          <w:spacing w:val="-5"/>
          <w:sz w:val="24"/>
          <w:szCs w:val="24"/>
        </w:rPr>
        <w:t xml:space="preserve"> z organizacji roku akademickiego - postanowienia § 4</w:t>
      </w:r>
      <w:r w:rsidR="003711E2">
        <w:rPr>
          <w:rFonts w:ascii="Times New Roman" w:hAnsi="Times New Roman" w:cs="Times New Roman"/>
          <w:spacing w:val="-5"/>
          <w:sz w:val="24"/>
          <w:szCs w:val="24"/>
        </w:rPr>
        <w:t>3</w:t>
      </w:r>
      <w:r w:rsidRPr="004851EF">
        <w:rPr>
          <w:rFonts w:ascii="Times New Roman" w:hAnsi="Times New Roman" w:cs="Times New Roman"/>
          <w:spacing w:val="-5"/>
          <w:sz w:val="24"/>
          <w:szCs w:val="24"/>
        </w:rPr>
        <w:t xml:space="preserve"> stosuje się odpowiednio.</w:t>
      </w:r>
    </w:p>
    <w:p w14:paraId="55DDABAD" w14:textId="77777777" w:rsidR="00C32249" w:rsidRPr="004851EF" w:rsidRDefault="00FD6570" w:rsidP="000C16C5">
      <w:pPr>
        <w:numPr>
          <w:ilvl w:val="0"/>
          <w:numId w:val="79"/>
        </w:numPr>
        <w:shd w:val="clear" w:color="auto" w:fill="FFFFFF" w:themeFill="background1"/>
        <w:tabs>
          <w:tab w:val="left" w:pos="426"/>
        </w:tabs>
        <w:spacing w:after="120" w:line="360" w:lineRule="auto"/>
        <w:ind w:left="426" w:hanging="426"/>
        <w:jc w:val="both"/>
        <w:rPr>
          <w:rFonts w:ascii="Times New Roman" w:hAnsi="Times New Roman" w:cs="Times New Roman"/>
          <w:spacing w:val="-5"/>
          <w:sz w:val="24"/>
          <w:szCs w:val="24"/>
        </w:rPr>
      </w:pPr>
      <w:r w:rsidRPr="004851EF">
        <w:rPr>
          <w:rFonts w:ascii="Times New Roman" w:hAnsi="Times New Roman" w:cs="Times New Roman"/>
          <w:spacing w:val="-5"/>
          <w:sz w:val="24"/>
          <w:szCs w:val="24"/>
        </w:rPr>
        <w:t>Na wniosek pracownika urlop może być podzielony na części, z tym że co najmniej jedna część wypoczynku powinna trwać nie krócej niż 14 kolejnych dni kalendarzowych.</w:t>
      </w:r>
    </w:p>
    <w:p w14:paraId="61755C66" w14:textId="77777777" w:rsidR="00C32249" w:rsidRDefault="00FD6570" w:rsidP="000C16C5">
      <w:pPr>
        <w:numPr>
          <w:ilvl w:val="0"/>
          <w:numId w:val="79"/>
        </w:numPr>
        <w:shd w:val="clear" w:color="auto" w:fill="FFFFFF" w:themeFill="background1"/>
        <w:tabs>
          <w:tab w:val="left" w:pos="426"/>
        </w:tabs>
        <w:spacing w:after="120" w:line="360" w:lineRule="auto"/>
        <w:ind w:left="426" w:hanging="426"/>
        <w:jc w:val="both"/>
        <w:rPr>
          <w:rFonts w:ascii="Times New Roman" w:hAnsi="Times New Roman" w:cs="Times New Roman"/>
          <w:spacing w:val="-5"/>
          <w:sz w:val="24"/>
          <w:szCs w:val="24"/>
        </w:rPr>
      </w:pPr>
      <w:r w:rsidRPr="004851EF">
        <w:rPr>
          <w:rFonts w:ascii="Times New Roman" w:hAnsi="Times New Roman" w:cs="Times New Roman"/>
          <w:spacing w:val="-5"/>
          <w:sz w:val="24"/>
          <w:szCs w:val="24"/>
        </w:rPr>
        <w:t>W okresie wypowiedzenia lub w przypadku stosunku pracy zawartego na czas określony pracownik jest zobowiązany wykorzystać przysługujący mu urlop przed upływem terminu zakończenia zatrudnienia, jeżeli w tym okresie pracodawca udzieli mu urlopu.</w:t>
      </w:r>
    </w:p>
    <w:p w14:paraId="57869774" w14:textId="7F1104AD" w:rsidR="00315860" w:rsidRDefault="00315860" w:rsidP="000C16C5">
      <w:pPr>
        <w:numPr>
          <w:ilvl w:val="0"/>
          <w:numId w:val="79"/>
        </w:numPr>
        <w:shd w:val="clear" w:color="auto" w:fill="FFFFFF" w:themeFill="background1"/>
        <w:tabs>
          <w:tab w:val="left" w:pos="426"/>
        </w:tabs>
        <w:spacing w:after="120" w:line="360" w:lineRule="auto"/>
        <w:ind w:left="426" w:hanging="426"/>
        <w:jc w:val="both"/>
        <w:rPr>
          <w:rFonts w:ascii="Times New Roman" w:hAnsi="Times New Roman" w:cs="Times New Roman"/>
          <w:spacing w:val="-5"/>
          <w:sz w:val="24"/>
          <w:szCs w:val="24"/>
        </w:rPr>
      </w:pPr>
      <w:r>
        <w:rPr>
          <w:rFonts w:ascii="Times New Roman" w:hAnsi="Times New Roman" w:cs="Times New Roman"/>
          <w:spacing w:val="-5"/>
          <w:sz w:val="24"/>
          <w:szCs w:val="24"/>
        </w:rPr>
        <w:t>W okolicznościach</w:t>
      </w:r>
      <w:r w:rsidRPr="00315860">
        <w:rPr>
          <w:rFonts w:ascii="Times New Roman" w:hAnsi="Times New Roman" w:cs="Times New Roman"/>
          <w:spacing w:val="-5"/>
          <w:sz w:val="24"/>
          <w:szCs w:val="24"/>
        </w:rPr>
        <w:t xml:space="preserve"> </w:t>
      </w:r>
      <w:r w:rsidRPr="008371FA">
        <w:rPr>
          <w:rFonts w:ascii="Times New Roman" w:hAnsi="Times New Roman" w:cs="Times New Roman"/>
          <w:spacing w:val="-5"/>
          <w:sz w:val="24"/>
          <w:szCs w:val="24"/>
        </w:rPr>
        <w:t>wyjątkowych, które nie były znane w momencie udzielania urlopu, pracodawca może odwołać pracownika z urlopu wypoczynkowego pokrywając poniesione przez pracownika koszty, pozostające w bezpośrednim związku z odwołaniem go z urlopu</w:t>
      </w:r>
      <w:r>
        <w:rPr>
          <w:rFonts w:ascii="Times New Roman" w:hAnsi="Times New Roman" w:cs="Times New Roman"/>
          <w:spacing w:val="-5"/>
          <w:sz w:val="24"/>
          <w:szCs w:val="24"/>
        </w:rPr>
        <w:t>.</w:t>
      </w:r>
    </w:p>
    <w:p w14:paraId="025860DE" w14:textId="56BDBE0B" w:rsidR="004D7CEE" w:rsidRDefault="004D7CEE" w:rsidP="000C16C5">
      <w:pPr>
        <w:numPr>
          <w:ilvl w:val="0"/>
          <w:numId w:val="79"/>
        </w:numPr>
        <w:tabs>
          <w:tab w:val="left" w:pos="426"/>
        </w:tabs>
        <w:spacing w:after="120" w:line="360" w:lineRule="auto"/>
        <w:ind w:left="426" w:hanging="426"/>
        <w:jc w:val="both"/>
        <w:rPr>
          <w:rFonts w:ascii="Times New Roman" w:hAnsi="Times New Roman" w:cs="Times New Roman"/>
          <w:spacing w:val="-5"/>
          <w:sz w:val="24"/>
          <w:szCs w:val="24"/>
        </w:rPr>
      </w:pPr>
      <w:r>
        <w:rPr>
          <w:rFonts w:ascii="Times New Roman" w:hAnsi="Times New Roman" w:cs="Times New Roman"/>
          <w:spacing w:val="-5"/>
          <w:sz w:val="24"/>
          <w:szCs w:val="24"/>
        </w:rPr>
        <w:t>W przypadku pracowników, którzy w trakcie danego roku zamierzają przejść na emeryturę oraz pracowników zatrudnionych na czas określony, należy zaplanować cały przysługujący im urlop wypoczynkowy w okresie zatrudnienia.</w:t>
      </w:r>
    </w:p>
    <w:p w14:paraId="744D41C4" w14:textId="33049E52" w:rsidR="00AE3B94" w:rsidRPr="004851EF" w:rsidRDefault="00AE3B94" w:rsidP="00315860">
      <w:pPr>
        <w:widowControl/>
        <w:autoSpaceDE w:val="0"/>
        <w:autoSpaceDN w:val="0"/>
        <w:adjustRightInd w:val="0"/>
        <w:spacing w:before="24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 </w:t>
      </w:r>
      <w:r w:rsidR="00E1798C" w:rsidRPr="004851EF">
        <w:rPr>
          <w:rFonts w:ascii="Times New Roman" w:hAnsi="Times New Roman" w:cs="Times New Roman"/>
          <w:b/>
          <w:sz w:val="24"/>
          <w:szCs w:val="24"/>
        </w:rPr>
        <w:t>4</w:t>
      </w:r>
      <w:r w:rsidR="00F80FF4">
        <w:rPr>
          <w:rFonts w:ascii="Times New Roman" w:hAnsi="Times New Roman" w:cs="Times New Roman"/>
          <w:b/>
          <w:sz w:val="24"/>
          <w:szCs w:val="24"/>
        </w:rPr>
        <w:t>4</w:t>
      </w:r>
    </w:p>
    <w:p w14:paraId="52E10519" w14:textId="77777777" w:rsidR="00AE3B94" w:rsidRPr="004851EF" w:rsidRDefault="00AE3B94" w:rsidP="00992418">
      <w:pPr>
        <w:widowControl/>
        <w:autoSpaceDE w:val="0"/>
        <w:autoSpaceDN w:val="0"/>
        <w:adjustRightInd w:val="0"/>
        <w:spacing w:after="240" w:line="360" w:lineRule="auto"/>
        <w:jc w:val="center"/>
        <w:rPr>
          <w:rFonts w:ascii="Times New Roman" w:hAnsi="Times New Roman" w:cs="Times New Roman"/>
          <w:sz w:val="24"/>
          <w:szCs w:val="24"/>
        </w:rPr>
      </w:pPr>
      <w:r w:rsidRPr="004851EF">
        <w:rPr>
          <w:rFonts w:ascii="Times New Roman" w:hAnsi="Times New Roman" w:cs="Times New Roman"/>
          <w:b/>
          <w:bCs/>
          <w:spacing w:val="-2"/>
          <w:sz w:val="24"/>
          <w:szCs w:val="24"/>
        </w:rPr>
        <w:t>Urlopy wypoczynkowe</w:t>
      </w:r>
      <w:r w:rsidRPr="004851EF">
        <w:rPr>
          <w:rFonts w:ascii="Times New Roman" w:hAnsi="Times New Roman" w:cs="Times New Roman"/>
          <w:b/>
          <w:sz w:val="24"/>
          <w:szCs w:val="24"/>
        </w:rPr>
        <w:t xml:space="preserve"> nauczycieli akademickich</w:t>
      </w:r>
    </w:p>
    <w:p w14:paraId="1D8D6487" w14:textId="77777777" w:rsidR="00AE3B94" w:rsidRDefault="00AE3B94" w:rsidP="00DD7EC8">
      <w:pPr>
        <w:numPr>
          <w:ilvl w:val="0"/>
          <w:numId w:val="80"/>
        </w:numPr>
        <w:shd w:val="clear" w:color="auto" w:fill="FFFFFF"/>
        <w:tabs>
          <w:tab w:val="left" w:pos="360"/>
        </w:tabs>
        <w:spacing w:after="120" w:line="360" w:lineRule="auto"/>
        <w:ind w:left="284" w:hanging="284"/>
        <w:jc w:val="both"/>
        <w:rPr>
          <w:rFonts w:ascii="Times New Roman" w:hAnsi="Times New Roman" w:cs="Times New Roman"/>
          <w:spacing w:val="-5"/>
          <w:sz w:val="24"/>
          <w:szCs w:val="24"/>
        </w:rPr>
      </w:pPr>
      <w:r w:rsidRPr="004851EF">
        <w:rPr>
          <w:rFonts w:ascii="Times New Roman" w:hAnsi="Times New Roman" w:cs="Times New Roman"/>
          <w:spacing w:val="-5"/>
          <w:sz w:val="24"/>
          <w:szCs w:val="24"/>
        </w:rPr>
        <w:t>Urlop wypoczynkowy nauczyciela akademickiego może być wykorzystany wyłącznie                       w okresie wolnym od zajęć dydaktycznych wynikającym z organizacji roku akademickiego                  i planu zajęć dydaktycznych danego nauczyciela akademickiego.</w:t>
      </w:r>
    </w:p>
    <w:p w14:paraId="64B6FCB0" w14:textId="0F024FA5" w:rsidR="00916BB6" w:rsidRPr="00386D01" w:rsidRDefault="008371FA" w:rsidP="00280B28">
      <w:pPr>
        <w:numPr>
          <w:ilvl w:val="0"/>
          <w:numId w:val="80"/>
        </w:numPr>
        <w:tabs>
          <w:tab w:val="left" w:pos="360"/>
        </w:tabs>
        <w:spacing w:after="120" w:line="360" w:lineRule="auto"/>
        <w:ind w:left="284" w:hanging="284"/>
        <w:jc w:val="both"/>
        <w:rPr>
          <w:rFonts w:ascii="Times New Roman" w:hAnsi="Times New Roman" w:cs="Times New Roman"/>
          <w:spacing w:val="-5"/>
          <w:sz w:val="24"/>
          <w:szCs w:val="24"/>
        </w:rPr>
      </w:pPr>
      <w:r w:rsidRPr="00386D01">
        <w:rPr>
          <w:rFonts w:ascii="Times New Roman" w:hAnsi="Times New Roman" w:cs="Times New Roman"/>
          <w:sz w:val="24"/>
          <w:szCs w:val="24"/>
        </w:rPr>
        <w:t>Przerwa semestralna, dni robocze wolne</w:t>
      </w:r>
      <w:r w:rsidR="00D5289F">
        <w:rPr>
          <w:rFonts w:ascii="Times New Roman" w:hAnsi="Times New Roman" w:cs="Times New Roman"/>
          <w:sz w:val="24"/>
          <w:szCs w:val="24"/>
        </w:rPr>
        <w:t xml:space="preserve"> od zajęć m.in.</w:t>
      </w:r>
      <w:r w:rsidRPr="00386D01">
        <w:rPr>
          <w:rFonts w:ascii="Times New Roman" w:hAnsi="Times New Roman" w:cs="Times New Roman"/>
          <w:sz w:val="24"/>
          <w:szCs w:val="24"/>
        </w:rPr>
        <w:t xml:space="preserve"> w okresach przedświątecznych lub dni rektorskie nie są dodatkowymi dniami wolnymi od pracy dla nauczycieli akademickich. W dni robocze przypadające w t</w:t>
      </w:r>
      <w:r w:rsidR="003716F8">
        <w:rPr>
          <w:rFonts w:ascii="Times New Roman" w:hAnsi="Times New Roman" w:cs="Times New Roman"/>
          <w:sz w:val="24"/>
          <w:szCs w:val="24"/>
        </w:rPr>
        <w:t>ym okresie,</w:t>
      </w:r>
      <w:r w:rsidRPr="00386D01">
        <w:rPr>
          <w:rFonts w:ascii="Times New Roman" w:hAnsi="Times New Roman" w:cs="Times New Roman"/>
          <w:sz w:val="24"/>
          <w:szCs w:val="24"/>
        </w:rPr>
        <w:t xml:space="preserve"> nauczyciel akademicki</w:t>
      </w:r>
      <w:r w:rsidR="003716F8">
        <w:rPr>
          <w:rFonts w:ascii="Times New Roman" w:hAnsi="Times New Roman" w:cs="Times New Roman"/>
          <w:sz w:val="24"/>
          <w:szCs w:val="24"/>
        </w:rPr>
        <w:t xml:space="preserve"> pozostaje </w:t>
      </w:r>
      <w:r w:rsidR="003711E2">
        <w:rPr>
          <w:rFonts w:ascii="Times New Roman" w:hAnsi="Times New Roman" w:cs="Times New Roman"/>
          <w:sz w:val="24"/>
          <w:szCs w:val="24"/>
        </w:rPr>
        <w:t>do</w:t>
      </w:r>
      <w:r w:rsidR="003716F8">
        <w:rPr>
          <w:rFonts w:ascii="Times New Roman" w:hAnsi="Times New Roman" w:cs="Times New Roman"/>
          <w:sz w:val="24"/>
          <w:szCs w:val="24"/>
        </w:rPr>
        <w:t xml:space="preserve"> dyspozycji pracodawcy, lub wykorzystuje</w:t>
      </w:r>
      <w:r w:rsidRPr="00386D01">
        <w:rPr>
          <w:rFonts w:ascii="Times New Roman" w:hAnsi="Times New Roman" w:cs="Times New Roman"/>
          <w:sz w:val="24"/>
          <w:szCs w:val="24"/>
        </w:rPr>
        <w:t xml:space="preserve"> urlop wypoczynkow</w:t>
      </w:r>
      <w:r w:rsidR="003716F8">
        <w:rPr>
          <w:rFonts w:ascii="Times New Roman" w:hAnsi="Times New Roman" w:cs="Times New Roman"/>
          <w:sz w:val="24"/>
          <w:szCs w:val="24"/>
        </w:rPr>
        <w:t>y</w:t>
      </w:r>
      <w:r w:rsidRPr="00386D01">
        <w:rPr>
          <w:rFonts w:ascii="Times New Roman" w:hAnsi="Times New Roman" w:cs="Times New Roman"/>
          <w:sz w:val="24"/>
          <w:szCs w:val="24"/>
        </w:rPr>
        <w:t>.</w:t>
      </w:r>
    </w:p>
    <w:p w14:paraId="54565DB7" w14:textId="45BB2190" w:rsidR="00AE3B94" w:rsidRDefault="00AE3B94" w:rsidP="00280B28">
      <w:pPr>
        <w:numPr>
          <w:ilvl w:val="0"/>
          <w:numId w:val="80"/>
        </w:numPr>
        <w:tabs>
          <w:tab w:val="left" w:pos="360"/>
        </w:tabs>
        <w:spacing w:after="120" w:line="360" w:lineRule="auto"/>
        <w:ind w:left="284" w:hanging="284"/>
        <w:jc w:val="both"/>
        <w:rPr>
          <w:rFonts w:ascii="Times New Roman" w:hAnsi="Times New Roman" w:cs="Times New Roman"/>
          <w:spacing w:val="-5"/>
          <w:sz w:val="24"/>
          <w:szCs w:val="24"/>
        </w:rPr>
      </w:pPr>
      <w:r w:rsidRPr="003716F8">
        <w:rPr>
          <w:rFonts w:ascii="Times New Roman" w:hAnsi="Times New Roman" w:cs="Times New Roman"/>
          <w:spacing w:val="-5"/>
          <w:sz w:val="24"/>
          <w:szCs w:val="24"/>
        </w:rPr>
        <w:t xml:space="preserve">W szczególnie uzasadnionych przypadkach, po uzyskaniu zgody dziekana albo kierownika </w:t>
      </w:r>
      <w:r w:rsidR="003711E2">
        <w:rPr>
          <w:rFonts w:ascii="Times New Roman" w:hAnsi="Times New Roman" w:cs="Times New Roman"/>
          <w:spacing w:val="-5"/>
          <w:sz w:val="24"/>
          <w:szCs w:val="24"/>
        </w:rPr>
        <w:t>komórki</w:t>
      </w:r>
      <w:r w:rsidR="00BD27B8">
        <w:rPr>
          <w:rFonts w:ascii="Times New Roman" w:hAnsi="Times New Roman" w:cs="Times New Roman"/>
          <w:spacing w:val="-5"/>
          <w:sz w:val="24"/>
          <w:szCs w:val="24"/>
        </w:rPr>
        <w:t xml:space="preserve"> organizacyjnej</w:t>
      </w:r>
      <w:r w:rsidRPr="003716F8">
        <w:rPr>
          <w:rFonts w:ascii="Times New Roman" w:hAnsi="Times New Roman" w:cs="Times New Roman"/>
          <w:spacing w:val="-5"/>
          <w:sz w:val="24"/>
          <w:szCs w:val="24"/>
        </w:rPr>
        <w:t>, część urlopu może być wykorzystana w okresie zajęć dydaktycznych.</w:t>
      </w:r>
    </w:p>
    <w:p w14:paraId="29F734EB" w14:textId="77777777" w:rsidR="00BF1F28" w:rsidRPr="00386D01" w:rsidRDefault="003716F8" w:rsidP="00280B28">
      <w:pPr>
        <w:numPr>
          <w:ilvl w:val="0"/>
          <w:numId w:val="80"/>
        </w:numPr>
        <w:tabs>
          <w:tab w:val="left" w:pos="360"/>
        </w:tabs>
        <w:spacing w:after="120" w:line="360" w:lineRule="auto"/>
        <w:ind w:left="284" w:hanging="284"/>
        <w:jc w:val="both"/>
        <w:rPr>
          <w:rFonts w:ascii="Times New Roman" w:hAnsi="Times New Roman" w:cs="Times New Roman"/>
          <w:spacing w:val="-5"/>
          <w:sz w:val="24"/>
          <w:szCs w:val="24"/>
        </w:rPr>
      </w:pPr>
      <w:r w:rsidRPr="00386D01">
        <w:rPr>
          <w:rFonts w:ascii="Times New Roman" w:hAnsi="Times New Roman" w:cs="Times New Roman"/>
          <w:sz w:val="24"/>
          <w:szCs w:val="24"/>
        </w:rPr>
        <w:t xml:space="preserve">Plan urlopów nauczycieli akademickich ustala: </w:t>
      </w:r>
    </w:p>
    <w:p w14:paraId="54869F23" w14:textId="093EF902" w:rsidR="00BF1F28" w:rsidRPr="00386D01" w:rsidRDefault="00B74820" w:rsidP="00280B28">
      <w:pPr>
        <w:pStyle w:val="Akapitzlist"/>
        <w:numPr>
          <w:ilvl w:val="0"/>
          <w:numId w:val="114"/>
        </w:numPr>
        <w:tabs>
          <w:tab w:val="left" w:pos="360"/>
        </w:tabs>
        <w:spacing w:after="120" w:line="360" w:lineRule="auto"/>
        <w:jc w:val="both"/>
        <w:rPr>
          <w:spacing w:val="-5"/>
          <w:sz w:val="24"/>
          <w:szCs w:val="24"/>
        </w:rPr>
      </w:pPr>
      <w:r>
        <w:rPr>
          <w:sz w:val="24"/>
          <w:szCs w:val="24"/>
        </w:rPr>
        <w:t xml:space="preserve"> </w:t>
      </w:r>
      <w:r w:rsidR="003716F8" w:rsidRPr="00386D01">
        <w:rPr>
          <w:sz w:val="24"/>
          <w:szCs w:val="24"/>
        </w:rPr>
        <w:t xml:space="preserve">rektor – dla </w:t>
      </w:r>
      <w:r w:rsidR="00BC7768">
        <w:rPr>
          <w:sz w:val="24"/>
          <w:szCs w:val="24"/>
        </w:rPr>
        <w:t>pro</w:t>
      </w:r>
      <w:r w:rsidR="00BD27B8">
        <w:rPr>
          <w:sz w:val="24"/>
          <w:szCs w:val="24"/>
        </w:rPr>
        <w:t>rektorów</w:t>
      </w:r>
      <w:r w:rsidR="00BC7768">
        <w:rPr>
          <w:sz w:val="24"/>
          <w:szCs w:val="24"/>
        </w:rPr>
        <w:t xml:space="preserve"> i dziekanów</w:t>
      </w:r>
      <w:r w:rsidR="003716F8" w:rsidRPr="00386D01">
        <w:rPr>
          <w:sz w:val="24"/>
          <w:szCs w:val="24"/>
        </w:rPr>
        <w:t>,</w:t>
      </w:r>
    </w:p>
    <w:p w14:paraId="1062BB5A" w14:textId="766D8015" w:rsidR="003716F8" w:rsidRPr="00386D01" w:rsidRDefault="003716F8" w:rsidP="00280B28">
      <w:pPr>
        <w:pStyle w:val="Akapitzlist"/>
        <w:numPr>
          <w:ilvl w:val="0"/>
          <w:numId w:val="114"/>
        </w:numPr>
        <w:tabs>
          <w:tab w:val="left" w:pos="360"/>
        </w:tabs>
        <w:spacing w:after="120" w:line="360" w:lineRule="auto"/>
        <w:jc w:val="both"/>
        <w:rPr>
          <w:spacing w:val="-5"/>
          <w:sz w:val="24"/>
          <w:szCs w:val="24"/>
        </w:rPr>
      </w:pPr>
      <w:r w:rsidRPr="00386D01">
        <w:rPr>
          <w:sz w:val="24"/>
          <w:szCs w:val="24"/>
        </w:rPr>
        <w:t xml:space="preserve"> kierownik </w:t>
      </w:r>
      <w:r w:rsidR="00BF1F28">
        <w:rPr>
          <w:sz w:val="24"/>
          <w:szCs w:val="24"/>
        </w:rPr>
        <w:t>zakładu - dla</w:t>
      </w:r>
      <w:r w:rsidRPr="00386D01">
        <w:rPr>
          <w:sz w:val="24"/>
          <w:szCs w:val="24"/>
        </w:rPr>
        <w:t xml:space="preserve"> nauczycieli akademickich zatrudnionych w </w:t>
      </w:r>
      <w:r w:rsidR="000D400B">
        <w:rPr>
          <w:sz w:val="24"/>
          <w:szCs w:val="24"/>
        </w:rPr>
        <w:t>danym zakładzie.</w:t>
      </w:r>
    </w:p>
    <w:p w14:paraId="7AAF8A6A" w14:textId="374F8055" w:rsidR="00315860" w:rsidRPr="00386D01" w:rsidRDefault="000D400B" w:rsidP="00280B28">
      <w:pPr>
        <w:numPr>
          <w:ilvl w:val="0"/>
          <w:numId w:val="80"/>
        </w:numPr>
        <w:tabs>
          <w:tab w:val="left" w:pos="360"/>
        </w:tabs>
        <w:spacing w:after="120" w:line="360" w:lineRule="auto"/>
        <w:ind w:left="284" w:hanging="284"/>
        <w:jc w:val="both"/>
        <w:rPr>
          <w:rFonts w:ascii="Times New Roman" w:hAnsi="Times New Roman" w:cs="Times New Roman"/>
          <w:spacing w:val="-5"/>
          <w:sz w:val="24"/>
          <w:szCs w:val="24"/>
        </w:rPr>
      </w:pPr>
      <w:r>
        <w:rPr>
          <w:rFonts w:ascii="Times New Roman" w:hAnsi="Times New Roman" w:cs="Times New Roman"/>
          <w:sz w:val="24"/>
          <w:szCs w:val="24"/>
        </w:rPr>
        <w:lastRenderedPageBreak/>
        <w:t>Przy ustalaniu</w:t>
      </w:r>
      <w:r w:rsidR="003716F8" w:rsidRPr="00386D01">
        <w:rPr>
          <w:rFonts w:ascii="Times New Roman" w:hAnsi="Times New Roman" w:cs="Times New Roman"/>
          <w:sz w:val="24"/>
          <w:szCs w:val="24"/>
        </w:rPr>
        <w:t xml:space="preserve"> plan</w:t>
      </w:r>
      <w:r>
        <w:rPr>
          <w:rFonts w:ascii="Times New Roman" w:hAnsi="Times New Roman" w:cs="Times New Roman"/>
          <w:sz w:val="24"/>
          <w:szCs w:val="24"/>
        </w:rPr>
        <w:t>ów</w:t>
      </w:r>
      <w:r w:rsidR="003716F8" w:rsidRPr="00386D01">
        <w:rPr>
          <w:rFonts w:ascii="Times New Roman" w:hAnsi="Times New Roman" w:cs="Times New Roman"/>
          <w:sz w:val="24"/>
          <w:szCs w:val="24"/>
        </w:rPr>
        <w:t xml:space="preserve"> urlop</w:t>
      </w:r>
      <w:r>
        <w:rPr>
          <w:rFonts w:ascii="Times New Roman" w:hAnsi="Times New Roman" w:cs="Times New Roman"/>
          <w:sz w:val="24"/>
          <w:szCs w:val="24"/>
        </w:rPr>
        <w:t>owych</w:t>
      </w:r>
      <w:r w:rsidR="003716F8" w:rsidRPr="00386D01">
        <w:rPr>
          <w:rFonts w:ascii="Times New Roman" w:hAnsi="Times New Roman" w:cs="Times New Roman"/>
          <w:sz w:val="24"/>
          <w:szCs w:val="24"/>
        </w:rPr>
        <w:t xml:space="preserve"> bierze</w:t>
      </w:r>
      <w:r>
        <w:rPr>
          <w:rFonts w:ascii="Times New Roman" w:hAnsi="Times New Roman" w:cs="Times New Roman"/>
          <w:sz w:val="24"/>
          <w:szCs w:val="24"/>
        </w:rPr>
        <w:t xml:space="preserve"> się</w:t>
      </w:r>
      <w:r w:rsidR="003716F8" w:rsidRPr="00386D01">
        <w:rPr>
          <w:rFonts w:ascii="Times New Roman" w:hAnsi="Times New Roman" w:cs="Times New Roman"/>
          <w:sz w:val="24"/>
          <w:szCs w:val="24"/>
        </w:rPr>
        <w:t xml:space="preserve"> pod uwagę wnioski nauczycieli akademickich oraz konieczność zapewnienia normalnego toku pracy </w:t>
      </w:r>
      <w:r w:rsidR="00144252">
        <w:rPr>
          <w:rFonts w:ascii="Times New Roman" w:hAnsi="Times New Roman" w:cs="Times New Roman"/>
          <w:sz w:val="24"/>
          <w:szCs w:val="24"/>
        </w:rPr>
        <w:t>u</w:t>
      </w:r>
      <w:r w:rsidR="003716F8" w:rsidRPr="00386D01">
        <w:rPr>
          <w:rFonts w:ascii="Times New Roman" w:hAnsi="Times New Roman" w:cs="Times New Roman"/>
          <w:sz w:val="24"/>
          <w:szCs w:val="24"/>
        </w:rPr>
        <w:t>czelni.</w:t>
      </w:r>
    </w:p>
    <w:p w14:paraId="22528F10" w14:textId="33C72A53" w:rsidR="000D400B" w:rsidRPr="00386D01" w:rsidRDefault="003716F8" w:rsidP="00280B28">
      <w:pPr>
        <w:numPr>
          <w:ilvl w:val="0"/>
          <w:numId w:val="80"/>
        </w:numPr>
        <w:tabs>
          <w:tab w:val="left" w:pos="360"/>
        </w:tabs>
        <w:spacing w:after="120" w:line="360" w:lineRule="auto"/>
        <w:ind w:left="284" w:hanging="284"/>
        <w:jc w:val="both"/>
        <w:rPr>
          <w:rFonts w:ascii="Times New Roman" w:hAnsi="Times New Roman" w:cs="Times New Roman"/>
          <w:spacing w:val="-5"/>
          <w:sz w:val="24"/>
          <w:szCs w:val="24"/>
        </w:rPr>
      </w:pPr>
      <w:r w:rsidRPr="00386D01">
        <w:rPr>
          <w:rFonts w:ascii="Times New Roman" w:hAnsi="Times New Roman" w:cs="Times New Roman"/>
          <w:sz w:val="24"/>
          <w:szCs w:val="24"/>
        </w:rPr>
        <w:t xml:space="preserve"> Znajomość ustalonego terminu urlopu wypoczynkowego nauczyciel akademicki poświadcza własnoręcznym podpisem.</w:t>
      </w:r>
    </w:p>
    <w:p w14:paraId="595D5182" w14:textId="7373082D" w:rsidR="003716F8" w:rsidRPr="000D4A18" w:rsidRDefault="003716F8" w:rsidP="000D4A18">
      <w:pPr>
        <w:numPr>
          <w:ilvl w:val="0"/>
          <w:numId w:val="80"/>
        </w:numPr>
        <w:tabs>
          <w:tab w:val="left" w:pos="360"/>
        </w:tabs>
        <w:spacing w:after="120" w:line="360" w:lineRule="auto"/>
        <w:ind w:left="284" w:hanging="284"/>
        <w:jc w:val="both"/>
        <w:rPr>
          <w:rFonts w:ascii="Times New Roman" w:hAnsi="Times New Roman" w:cs="Times New Roman"/>
          <w:spacing w:val="-5"/>
          <w:sz w:val="24"/>
          <w:szCs w:val="24"/>
        </w:rPr>
      </w:pPr>
      <w:r w:rsidRPr="00386D01">
        <w:rPr>
          <w:rFonts w:ascii="Times New Roman" w:hAnsi="Times New Roman" w:cs="Times New Roman"/>
          <w:sz w:val="24"/>
          <w:szCs w:val="24"/>
        </w:rPr>
        <w:t xml:space="preserve"> Rozpoczęcie urlopu wypoczynkowego przez nauczyciela akademickiego w terminie ustalonym w planie urlopów nie wymaga złożenia odrębnego wniosku urlopowego.</w:t>
      </w:r>
    </w:p>
    <w:p w14:paraId="10562B0C" w14:textId="37035845" w:rsidR="00AE3B94" w:rsidRPr="004851EF" w:rsidRDefault="00AE3B94" w:rsidP="00992418">
      <w:pPr>
        <w:widowControl/>
        <w:autoSpaceDE w:val="0"/>
        <w:autoSpaceDN w:val="0"/>
        <w:adjustRightInd w:val="0"/>
        <w:spacing w:before="24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 </w:t>
      </w:r>
      <w:r w:rsidR="00E1798C" w:rsidRPr="004851EF">
        <w:rPr>
          <w:rFonts w:ascii="Times New Roman" w:hAnsi="Times New Roman" w:cs="Times New Roman"/>
          <w:b/>
          <w:sz w:val="24"/>
          <w:szCs w:val="24"/>
        </w:rPr>
        <w:t>4</w:t>
      </w:r>
      <w:r w:rsidR="00F80FF4">
        <w:rPr>
          <w:rFonts w:ascii="Times New Roman" w:hAnsi="Times New Roman" w:cs="Times New Roman"/>
          <w:b/>
          <w:sz w:val="24"/>
          <w:szCs w:val="24"/>
        </w:rPr>
        <w:t>5</w:t>
      </w:r>
    </w:p>
    <w:p w14:paraId="54BE1E9C" w14:textId="48F2F3F7" w:rsidR="00AE3B94" w:rsidRPr="004851EF" w:rsidRDefault="00AE3B94" w:rsidP="00992418">
      <w:pPr>
        <w:widowControl/>
        <w:autoSpaceDE w:val="0"/>
        <w:autoSpaceDN w:val="0"/>
        <w:adjustRightInd w:val="0"/>
        <w:spacing w:after="240" w:line="360" w:lineRule="auto"/>
        <w:jc w:val="center"/>
        <w:rPr>
          <w:rFonts w:ascii="Times New Roman" w:hAnsi="Times New Roman" w:cs="Times New Roman"/>
          <w:sz w:val="24"/>
          <w:szCs w:val="24"/>
        </w:rPr>
      </w:pPr>
      <w:r w:rsidRPr="004851EF">
        <w:rPr>
          <w:rFonts w:ascii="Times New Roman" w:hAnsi="Times New Roman" w:cs="Times New Roman"/>
          <w:b/>
          <w:sz w:val="24"/>
          <w:szCs w:val="24"/>
        </w:rPr>
        <w:t>Urlop na żądanie</w:t>
      </w:r>
    </w:p>
    <w:p w14:paraId="1CA929CE" w14:textId="5BCF031B" w:rsidR="0017303C" w:rsidRPr="004851EF" w:rsidRDefault="0017303C" w:rsidP="00DD7EC8">
      <w:pPr>
        <w:numPr>
          <w:ilvl w:val="0"/>
          <w:numId w:val="81"/>
        </w:numPr>
        <w:shd w:val="clear" w:color="auto" w:fill="FFFFFF"/>
        <w:tabs>
          <w:tab w:val="left" w:pos="360"/>
        </w:tabs>
        <w:spacing w:after="120" w:line="360" w:lineRule="auto"/>
        <w:ind w:left="284" w:hanging="284"/>
        <w:jc w:val="both"/>
        <w:rPr>
          <w:rFonts w:ascii="Times New Roman" w:hAnsi="Times New Roman" w:cs="Times New Roman"/>
          <w:sz w:val="24"/>
          <w:szCs w:val="24"/>
        </w:rPr>
      </w:pPr>
      <w:r w:rsidRPr="004851EF">
        <w:rPr>
          <w:rFonts w:ascii="Times New Roman" w:hAnsi="Times New Roman" w:cs="Times New Roman"/>
          <w:sz w:val="24"/>
          <w:szCs w:val="24"/>
        </w:rPr>
        <w:t xml:space="preserve">Na żądanie pracownika i w terminie przez niego wskazanym </w:t>
      </w:r>
      <w:r w:rsidR="00144252">
        <w:rPr>
          <w:rFonts w:ascii="Times New Roman" w:hAnsi="Times New Roman" w:cs="Times New Roman"/>
          <w:sz w:val="24"/>
          <w:szCs w:val="24"/>
        </w:rPr>
        <w:t>u</w:t>
      </w:r>
      <w:r w:rsidRPr="004851EF">
        <w:rPr>
          <w:rFonts w:ascii="Times New Roman" w:hAnsi="Times New Roman" w:cs="Times New Roman"/>
          <w:sz w:val="24"/>
          <w:szCs w:val="24"/>
        </w:rPr>
        <w:t>czelnia jest obowiązana udzielić pracownikowi nie więcej niż 4 dni urlopu w każdy</w:t>
      </w:r>
      <w:r w:rsidR="000A047E" w:rsidRPr="004851EF">
        <w:rPr>
          <w:rFonts w:ascii="Times New Roman" w:hAnsi="Times New Roman" w:cs="Times New Roman"/>
          <w:sz w:val="24"/>
          <w:szCs w:val="24"/>
        </w:rPr>
        <w:t>m roku kalendarzowym tzw. urlop</w:t>
      </w:r>
      <w:r w:rsidRPr="004851EF">
        <w:rPr>
          <w:rFonts w:ascii="Times New Roman" w:hAnsi="Times New Roman" w:cs="Times New Roman"/>
          <w:sz w:val="24"/>
          <w:szCs w:val="24"/>
        </w:rPr>
        <w:t xml:space="preserve"> „na żądanie”.</w:t>
      </w:r>
    </w:p>
    <w:p w14:paraId="20B5833A" w14:textId="77777777" w:rsidR="0017303C" w:rsidRPr="004851EF" w:rsidRDefault="000A047E" w:rsidP="00DD7EC8">
      <w:pPr>
        <w:numPr>
          <w:ilvl w:val="0"/>
          <w:numId w:val="81"/>
        </w:numPr>
        <w:shd w:val="clear" w:color="auto" w:fill="FFFFFF"/>
        <w:tabs>
          <w:tab w:val="left" w:pos="360"/>
        </w:tabs>
        <w:spacing w:after="120" w:line="360" w:lineRule="auto"/>
        <w:ind w:left="284" w:hanging="284"/>
        <w:jc w:val="both"/>
        <w:rPr>
          <w:rFonts w:ascii="Times New Roman" w:hAnsi="Times New Roman" w:cs="Times New Roman"/>
          <w:spacing w:val="-5"/>
          <w:sz w:val="24"/>
          <w:szCs w:val="24"/>
        </w:rPr>
      </w:pPr>
      <w:r w:rsidRPr="004851EF">
        <w:rPr>
          <w:rFonts w:ascii="Times New Roman" w:hAnsi="Times New Roman" w:cs="Times New Roman"/>
          <w:sz w:val="24"/>
          <w:szCs w:val="24"/>
        </w:rPr>
        <w:t>Wniosek o udzielenie urlopu na żądanie pracownik</w:t>
      </w:r>
      <w:r w:rsidR="00AD3AA6" w:rsidRPr="004851EF">
        <w:rPr>
          <w:rFonts w:ascii="Times New Roman" w:hAnsi="Times New Roman" w:cs="Times New Roman"/>
          <w:spacing w:val="-5"/>
          <w:sz w:val="24"/>
          <w:szCs w:val="24"/>
        </w:rPr>
        <w:t xml:space="preserve"> zgłasza najpóźniej w dniu rozpoczęcia urlopu, jednakże</w:t>
      </w:r>
      <w:r w:rsidR="00AD3AA6" w:rsidRPr="004851EF">
        <w:rPr>
          <w:rFonts w:ascii="Times New Roman" w:hAnsi="Times New Roman" w:cs="Times New Roman"/>
          <w:sz w:val="24"/>
          <w:szCs w:val="24"/>
        </w:rPr>
        <w:t xml:space="preserve"> </w:t>
      </w:r>
      <w:r w:rsidRPr="004851EF">
        <w:rPr>
          <w:rFonts w:ascii="Times New Roman" w:hAnsi="Times New Roman" w:cs="Times New Roman"/>
          <w:sz w:val="24"/>
          <w:szCs w:val="24"/>
        </w:rPr>
        <w:t>powinien</w:t>
      </w:r>
      <w:r w:rsidR="00AD3AA6" w:rsidRPr="004851EF">
        <w:rPr>
          <w:rFonts w:ascii="Times New Roman" w:hAnsi="Times New Roman" w:cs="Times New Roman"/>
          <w:sz w:val="24"/>
          <w:szCs w:val="24"/>
        </w:rPr>
        <w:t xml:space="preserve"> </w:t>
      </w:r>
      <w:r w:rsidRPr="004851EF">
        <w:rPr>
          <w:rFonts w:ascii="Times New Roman" w:hAnsi="Times New Roman" w:cs="Times New Roman"/>
          <w:sz w:val="24"/>
          <w:szCs w:val="24"/>
        </w:rPr>
        <w:t xml:space="preserve">w miarę możliwości </w:t>
      </w:r>
      <w:r w:rsidR="00CA3C44" w:rsidRPr="004851EF">
        <w:rPr>
          <w:rFonts w:ascii="Times New Roman" w:hAnsi="Times New Roman" w:cs="Times New Roman"/>
          <w:sz w:val="24"/>
          <w:szCs w:val="24"/>
        </w:rPr>
        <w:t xml:space="preserve">złożyć wniosek </w:t>
      </w:r>
      <w:r w:rsidRPr="004851EF">
        <w:rPr>
          <w:rFonts w:ascii="Times New Roman" w:hAnsi="Times New Roman" w:cs="Times New Roman"/>
          <w:sz w:val="24"/>
          <w:szCs w:val="24"/>
        </w:rPr>
        <w:t>z takim wyprzedzeniem, aby nieobecność w pracy nie spowodowała zakłóceń w normalnym funkcjonowaniu zakładu pracy, w szczególności umożliwiających pracodawcy zorganizowanie zastępstwa.</w:t>
      </w:r>
    </w:p>
    <w:p w14:paraId="7AD3BB52" w14:textId="06DFCCF4" w:rsidR="005A1F83" w:rsidRPr="004851EF" w:rsidRDefault="00AD3AA6" w:rsidP="005A1F83">
      <w:pPr>
        <w:numPr>
          <w:ilvl w:val="0"/>
          <w:numId w:val="81"/>
        </w:numPr>
        <w:shd w:val="clear" w:color="auto" w:fill="FFFFFF"/>
        <w:tabs>
          <w:tab w:val="left" w:pos="360"/>
        </w:tabs>
        <w:spacing w:after="120" w:line="360" w:lineRule="auto"/>
        <w:ind w:left="284" w:hanging="284"/>
        <w:jc w:val="both"/>
        <w:rPr>
          <w:rFonts w:ascii="Times New Roman" w:hAnsi="Times New Roman" w:cs="Times New Roman"/>
          <w:spacing w:val="-5"/>
          <w:sz w:val="24"/>
          <w:szCs w:val="24"/>
        </w:rPr>
      </w:pPr>
      <w:r w:rsidRPr="004851EF">
        <w:rPr>
          <w:rFonts w:ascii="Times New Roman" w:hAnsi="Times New Roman" w:cs="Times New Roman"/>
          <w:sz w:val="24"/>
          <w:szCs w:val="24"/>
        </w:rPr>
        <w:t xml:space="preserve">Wniosek o urlop na żądanie pracownik zobowiązany jest zgłosić </w:t>
      </w:r>
      <w:r w:rsidR="008E0A65" w:rsidRPr="004851EF">
        <w:rPr>
          <w:rFonts w:ascii="Times New Roman" w:hAnsi="Times New Roman" w:cs="Times New Roman"/>
          <w:sz w:val="24"/>
          <w:szCs w:val="24"/>
        </w:rPr>
        <w:t xml:space="preserve">w </w:t>
      </w:r>
      <w:r w:rsidR="00144252">
        <w:rPr>
          <w:rFonts w:ascii="Times New Roman" w:hAnsi="Times New Roman" w:cs="Times New Roman"/>
          <w:sz w:val="24"/>
          <w:szCs w:val="24"/>
        </w:rPr>
        <w:t>s</w:t>
      </w:r>
      <w:r w:rsidR="008E0A65" w:rsidRPr="004851EF">
        <w:rPr>
          <w:rFonts w:ascii="Times New Roman" w:hAnsi="Times New Roman" w:cs="Times New Roman"/>
          <w:sz w:val="24"/>
          <w:szCs w:val="24"/>
        </w:rPr>
        <w:t xml:space="preserve">ekcji </w:t>
      </w:r>
      <w:r w:rsidR="00144252">
        <w:rPr>
          <w:rFonts w:ascii="Times New Roman" w:hAnsi="Times New Roman" w:cs="Times New Roman"/>
          <w:sz w:val="24"/>
          <w:szCs w:val="24"/>
        </w:rPr>
        <w:t>k</w:t>
      </w:r>
      <w:r w:rsidR="008E0A65" w:rsidRPr="004851EF">
        <w:rPr>
          <w:rFonts w:ascii="Times New Roman" w:hAnsi="Times New Roman" w:cs="Times New Roman"/>
          <w:sz w:val="24"/>
          <w:szCs w:val="24"/>
        </w:rPr>
        <w:t xml:space="preserve">adr </w:t>
      </w:r>
      <w:r w:rsidRPr="004851EF">
        <w:rPr>
          <w:rFonts w:ascii="Times New Roman" w:hAnsi="Times New Roman" w:cs="Times New Roman"/>
          <w:sz w:val="24"/>
          <w:szCs w:val="24"/>
        </w:rPr>
        <w:t>wyłącznie osobiście</w:t>
      </w:r>
      <w:r w:rsidR="008E0A65" w:rsidRPr="004851EF">
        <w:rPr>
          <w:rFonts w:ascii="Times New Roman" w:hAnsi="Times New Roman" w:cs="Times New Roman"/>
          <w:sz w:val="24"/>
          <w:szCs w:val="24"/>
        </w:rPr>
        <w:t xml:space="preserve">, e-mailem </w:t>
      </w:r>
      <w:r w:rsidRPr="004851EF">
        <w:rPr>
          <w:rFonts w:ascii="Times New Roman" w:hAnsi="Times New Roman" w:cs="Times New Roman"/>
          <w:sz w:val="24"/>
          <w:szCs w:val="24"/>
        </w:rPr>
        <w:t>albo poprzez rozmowę telefoniczną. Niedopuszczalne jest zgłoszenie wniosku o urlop na żądanie SMS-em lub za pomocą innego środka komunikowania się na odległość.</w:t>
      </w:r>
      <w:r w:rsidR="002C7C67" w:rsidRPr="004851EF">
        <w:rPr>
          <w:rFonts w:ascii="Times New Roman" w:hAnsi="Times New Roman" w:cs="Times New Roman"/>
          <w:sz w:val="24"/>
          <w:szCs w:val="24"/>
        </w:rPr>
        <w:t xml:space="preserve"> Pracownik, który zgłosił zamiar korzystania z urlopu na żądanie w dniu jego rozpoczęcia, wypełnia wniosek urlopowy niezwłocznie po powrocie do pracy.</w:t>
      </w:r>
    </w:p>
    <w:p w14:paraId="0FD10F4E" w14:textId="165E296F" w:rsidR="00CA3C44" w:rsidRPr="004851EF" w:rsidRDefault="00CA3C44" w:rsidP="00DA5192">
      <w:pPr>
        <w:shd w:val="clear" w:color="auto" w:fill="FFFFFF"/>
        <w:tabs>
          <w:tab w:val="left" w:pos="360"/>
        </w:tabs>
        <w:spacing w:after="120" w:line="360" w:lineRule="auto"/>
        <w:jc w:val="center"/>
        <w:rPr>
          <w:rFonts w:ascii="Times New Roman" w:hAnsi="Times New Roman" w:cs="Times New Roman"/>
          <w:spacing w:val="-5"/>
          <w:sz w:val="24"/>
          <w:szCs w:val="24"/>
        </w:rPr>
      </w:pPr>
      <w:r w:rsidRPr="004851EF">
        <w:rPr>
          <w:rFonts w:ascii="Times New Roman" w:hAnsi="Times New Roman" w:cs="Times New Roman"/>
          <w:b/>
          <w:sz w:val="24"/>
          <w:szCs w:val="24"/>
        </w:rPr>
        <w:t>§ </w:t>
      </w:r>
      <w:r w:rsidR="00E1798C" w:rsidRPr="004851EF">
        <w:rPr>
          <w:rFonts w:ascii="Times New Roman" w:hAnsi="Times New Roman" w:cs="Times New Roman"/>
          <w:b/>
          <w:sz w:val="24"/>
          <w:szCs w:val="24"/>
        </w:rPr>
        <w:t>4</w:t>
      </w:r>
      <w:r w:rsidR="00F80FF4">
        <w:rPr>
          <w:rFonts w:ascii="Times New Roman" w:hAnsi="Times New Roman" w:cs="Times New Roman"/>
          <w:b/>
          <w:sz w:val="24"/>
          <w:szCs w:val="24"/>
        </w:rPr>
        <w:t>6</w:t>
      </w:r>
    </w:p>
    <w:p w14:paraId="6244E067" w14:textId="2B861DC1" w:rsidR="00CA3C44" w:rsidRPr="004851EF" w:rsidRDefault="00CA3C44" w:rsidP="00992418">
      <w:pPr>
        <w:widowControl/>
        <w:autoSpaceDE w:val="0"/>
        <w:autoSpaceDN w:val="0"/>
        <w:adjustRightInd w:val="0"/>
        <w:spacing w:after="240" w:line="360" w:lineRule="auto"/>
        <w:jc w:val="center"/>
        <w:rPr>
          <w:rFonts w:ascii="Times New Roman" w:hAnsi="Times New Roman" w:cs="Times New Roman"/>
          <w:sz w:val="24"/>
          <w:szCs w:val="24"/>
        </w:rPr>
      </w:pPr>
      <w:r w:rsidRPr="004851EF">
        <w:rPr>
          <w:rFonts w:ascii="Times New Roman" w:hAnsi="Times New Roman" w:cs="Times New Roman"/>
          <w:b/>
          <w:sz w:val="24"/>
          <w:szCs w:val="24"/>
        </w:rPr>
        <w:t xml:space="preserve">Urlop </w:t>
      </w:r>
      <w:r w:rsidRPr="004851EF">
        <w:rPr>
          <w:rFonts w:ascii="Times New Roman" w:hAnsi="Times New Roman" w:cs="Times New Roman"/>
          <w:b/>
          <w:bCs/>
          <w:spacing w:val="-2"/>
          <w:sz w:val="24"/>
          <w:szCs w:val="24"/>
        </w:rPr>
        <w:t>dla poratowania zdrowia</w:t>
      </w:r>
    </w:p>
    <w:p w14:paraId="0761AAAF" w14:textId="1E653BF4" w:rsidR="00C32249" w:rsidRPr="004851EF" w:rsidRDefault="00FD6570" w:rsidP="00DD7EC8">
      <w:pPr>
        <w:numPr>
          <w:ilvl w:val="0"/>
          <w:numId w:val="9"/>
        </w:numPr>
        <w:shd w:val="clear" w:color="auto" w:fill="FFFFFF"/>
        <w:tabs>
          <w:tab w:val="left" w:pos="360"/>
        </w:tabs>
        <w:spacing w:after="120" w:line="360" w:lineRule="auto"/>
        <w:ind w:left="357" w:hanging="357"/>
        <w:jc w:val="both"/>
        <w:rPr>
          <w:rFonts w:ascii="Times New Roman" w:hAnsi="Times New Roman" w:cs="Times New Roman"/>
          <w:spacing w:val="-11"/>
          <w:sz w:val="24"/>
          <w:szCs w:val="24"/>
        </w:rPr>
      </w:pPr>
      <w:r w:rsidRPr="004851EF">
        <w:rPr>
          <w:rFonts w:ascii="Times New Roman" w:hAnsi="Times New Roman" w:cs="Times New Roman"/>
          <w:spacing w:val="-2"/>
          <w:sz w:val="24"/>
          <w:szCs w:val="24"/>
        </w:rPr>
        <w:t xml:space="preserve">Nauczycielowi akademickiemu, który nie ukończył 65 roku życia, zatrudnionemu w pełnym </w:t>
      </w:r>
      <w:r w:rsidRPr="004851EF">
        <w:rPr>
          <w:rFonts w:ascii="Times New Roman" w:hAnsi="Times New Roman" w:cs="Times New Roman"/>
          <w:spacing w:val="-1"/>
          <w:sz w:val="24"/>
          <w:szCs w:val="24"/>
        </w:rPr>
        <w:t xml:space="preserve">wymiarze czasu pracy, po co najmniej 10 latach zatrudnienia w </w:t>
      </w:r>
      <w:r w:rsidR="00144252">
        <w:rPr>
          <w:rFonts w:ascii="Times New Roman" w:hAnsi="Times New Roman" w:cs="Times New Roman"/>
          <w:spacing w:val="-1"/>
          <w:sz w:val="24"/>
          <w:szCs w:val="24"/>
        </w:rPr>
        <w:t>u</w:t>
      </w:r>
      <w:r w:rsidR="00CC7E3F" w:rsidRPr="004851EF">
        <w:rPr>
          <w:rFonts w:ascii="Times New Roman" w:hAnsi="Times New Roman" w:cs="Times New Roman"/>
          <w:spacing w:val="-1"/>
          <w:sz w:val="24"/>
          <w:szCs w:val="24"/>
        </w:rPr>
        <w:t>czelni</w:t>
      </w:r>
      <w:r w:rsidRPr="004851EF">
        <w:rPr>
          <w:rFonts w:ascii="Times New Roman" w:hAnsi="Times New Roman" w:cs="Times New Roman"/>
          <w:spacing w:val="-1"/>
          <w:sz w:val="24"/>
          <w:szCs w:val="24"/>
        </w:rPr>
        <w:t xml:space="preserve"> przysługuje prawo </w:t>
      </w:r>
      <w:r w:rsidRPr="004851EF">
        <w:rPr>
          <w:rFonts w:ascii="Times New Roman" w:hAnsi="Times New Roman" w:cs="Times New Roman"/>
          <w:sz w:val="24"/>
          <w:szCs w:val="24"/>
        </w:rPr>
        <w:t>do płatnego urlopu dla poratowania zdrowia.</w:t>
      </w:r>
    </w:p>
    <w:p w14:paraId="48DDB831" w14:textId="77777777" w:rsidR="00C32249" w:rsidRPr="004851EF" w:rsidRDefault="00FD6570" w:rsidP="00DD7EC8">
      <w:pPr>
        <w:numPr>
          <w:ilvl w:val="0"/>
          <w:numId w:val="9"/>
        </w:numPr>
        <w:shd w:val="clear" w:color="auto" w:fill="FFFFFF"/>
        <w:tabs>
          <w:tab w:val="left" w:pos="360"/>
        </w:tabs>
        <w:spacing w:after="120" w:line="360" w:lineRule="auto"/>
        <w:ind w:left="357" w:hanging="357"/>
        <w:jc w:val="both"/>
        <w:rPr>
          <w:rFonts w:ascii="Times New Roman" w:hAnsi="Times New Roman" w:cs="Times New Roman"/>
          <w:spacing w:val="-11"/>
          <w:sz w:val="24"/>
          <w:szCs w:val="24"/>
        </w:rPr>
      </w:pPr>
      <w:r w:rsidRPr="004851EF">
        <w:rPr>
          <w:rFonts w:ascii="Times New Roman" w:hAnsi="Times New Roman" w:cs="Times New Roman"/>
          <w:sz w:val="24"/>
          <w:szCs w:val="24"/>
        </w:rPr>
        <w:t xml:space="preserve">Do stażu pracy, od którego zależy prawo do urlopu dla poratowania zdrowia, wlicza się </w:t>
      </w:r>
      <w:r w:rsidRPr="004851EF">
        <w:rPr>
          <w:rFonts w:ascii="Times New Roman" w:hAnsi="Times New Roman" w:cs="Times New Roman"/>
          <w:spacing w:val="-4"/>
          <w:sz w:val="24"/>
          <w:szCs w:val="24"/>
        </w:rPr>
        <w:t>wszystkie okresy pracy w uczelniach w charakterze nauczyciela akademickiego.</w:t>
      </w:r>
    </w:p>
    <w:p w14:paraId="7CF0079D" w14:textId="6DA2FA57" w:rsidR="00C32249" w:rsidRPr="004851EF" w:rsidRDefault="00FD6570" w:rsidP="00DD7EC8">
      <w:pPr>
        <w:numPr>
          <w:ilvl w:val="0"/>
          <w:numId w:val="9"/>
        </w:numPr>
        <w:shd w:val="clear" w:color="auto" w:fill="FFFFFF"/>
        <w:tabs>
          <w:tab w:val="left" w:pos="360"/>
        </w:tabs>
        <w:spacing w:after="120" w:line="360" w:lineRule="auto"/>
        <w:ind w:left="357" w:hanging="357"/>
        <w:jc w:val="both"/>
        <w:rPr>
          <w:rFonts w:ascii="Times New Roman" w:hAnsi="Times New Roman" w:cs="Times New Roman"/>
          <w:spacing w:val="-11"/>
          <w:sz w:val="24"/>
          <w:szCs w:val="24"/>
        </w:rPr>
      </w:pPr>
      <w:r w:rsidRPr="004851EF">
        <w:rPr>
          <w:rFonts w:ascii="Times New Roman" w:hAnsi="Times New Roman" w:cs="Times New Roman"/>
          <w:sz w:val="24"/>
          <w:szCs w:val="24"/>
        </w:rPr>
        <w:t xml:space="preserve">Nauczyciel akademicki ubiegający się o urlop dla poratowania zdrowia posiadający staż pracy w </w:t>
      </w:r>
      <w:r w:rsidR="00144252">
        <w:rPr>
          <w:rFonts w:ascii="Times New Roman" w:hAnsi="Times New Roman" w:cs="Times New Roman"/>
          <w:sz w:val="24"/>
          <w:szCs w:val="24"/>
        </w:rPr>
        <w:t>u</w:t>
      </w:r>
      <w:r w:rsidR="00CC7E3F" w:rsidRPr="004851EF">
        <w:rPr>
          <w:rFonts w:ascii="Times New Roman" w:hAnsi="Times New Roman" w:cs="Times New Roman"/>
          <w:sz w:val="24"/>
          <w:szCs w:val="24"/>
        </w:rPr>
        <w:t>czelni</w:t>
      </w:r>
      <w:r w:rsidRPr="004851EF">
        <w:rPr>
          <w:rFonts w:ascii="Times New Roman" w:hAnsi="Times New Roman" w:cs="Times New Roman"/>
          <w:sz w:val="24"/>
          <w:szCs w:val="24"/>
        </w:rPr>
        <w:t xml:space="preserve"> mniejszy niż 10 lat, jest zobowiązany do przedstawienia zaświadczenia                    z innych uczelni, potwierdzającego korzystanie bądź niekorzystanie z urlopu dla </w:t>
      </w:r>
      <w:r w:rsidRPr="004851EF">
        <w:rPr>
          <w:rFonts w:ascii="Times New Roman" w:hAnsi="Times New Roman" w:cs="Times New Roman"/>
          <w:sz w:val="24"/>
          <w:szCs w:val="24"/>
        </w:rPr>
        <w:lastRenderedPageBreak/>
        <w:t>poratowania zdrowia z uwzględnieniem okresu udzielonego urlopu, o którym mowa                        w ust. 1.</w:t>
      </w:r>
    </w:p>
    <w:p w14:paraId="1F610DBE" w14:textId="77777777" w:rsidR="00C32249" w:rsidRPr="004851EF" w:rsidRDefault="00FD6570" w:rsidP="00DD7EC8">
      <w:pPr>
        <w:numPr>
          <w:ilvl w:val="0"/>
          <w:numId w:val="9"/>
        </w:numPr>
        <w:shd w:val="clear" w:color="auto" w:fill="FFFFFF"/>
        <w:tabs>
          <w:tab w:val="left" w:pos="360"/>
        </w:tabs>
        <w:spacing w:after="120" w:line="360" w:lineRule="auto"/>
        <w:ind w:left="357" w:hanging="357"/>
        <w:jc w:val="both"/>
        <w:rPr>
          <w:rFonts w:ascii="Times New Roman" w:hAnsi="Times New Roman" w:cs="Times New Roman"/>
          <w:spacing w:val="-11"/>
          <w:sz w:val="24"/>
          <w:szCs w:val="24"/>
        </w:rPr>
      </w:pPr>
      <w:r w:rsidRPr="004851EF">
        <w:rPr>
          <w:rFonts w:ascii="Times New Roman" w:hAnsi="Times New Roman" w:cs="Times New Roman"/>
          <w:sz w:val="24"/>
          <w:szCs w:val="24"/>
        </w:rPr>
        <w:t xml:space="preserve">Łączny wymiar urlopu dla poratowania zdrowia w całym okresie zatrudnienia nauczyciela akademickiego nie może przekroczyć jednego roku, z tym że jeśli urlop jest udzielany </w:t>
      </w:r>
      <w:r w:rsidRPr="004851EF">
        <w:rPr>
          <w:rFonts w:ascii="Times New Roman" w:hAnsi="Times New Roman" w:cs="Times New Roman"/>
          <w:spacing w:val="-2"/>
          <w:sz w:val="24"/>
          <w:szCs w:val="24"/>
        </w:rPr>
        <w:t xml:space="preserve">w częściach, to kolejnego urlopu nie można udzielić wcześniej, niż po upływie trzech lat od </w:t>
      </w:r>
      <w:r w:rsidRPr="004851EF">
        <w:rPr>
          <w:rFonts w:ascii="Times New Roman" w:hAnsi="Times New Roman" w:cs="Times New Roman"/>
          <w:sz w:val="24"/>
          <w:szCs w:val="24"/>
        </w:rPr>
        <w:t>dnia zakończenia ostatniego urlopu.</w:t>
      </w:r>
    </w:p>
    <w:p w14:paraId="695907AA" w14:textId="0839DF9D" w:rsidR="00C32249" w:rsidRPr="004851EF" w:rsidRDefault="00FD6570" w:rsidP="00DD7EC8">
      <w:pPr>
        <w:numPr>
          <w:ilvl w:val="0"/>
          <w:numId w:val="9"/>
        </w:numPr>
        <w:shd w:val="clear" w:color="auto" w:fill="FFFFFF"/>
        <w:tabs>
          <w:tab w:val="left" w:pos="360"/>
        </w:tabs>
        <w:spacing w:after="120" w:line="360" w:lineRule="auto"/>
        <w:ind w:left="357" w:hanging="357"/>
        <w:jc w:val="both"/>
        <w:rPr>
          <w:rFonts w:ascii="Times New Roman" w:hAnsi="Times New Roman" w:cs="Times New Roman"/>
          <w:spacing w:val="-11"/>
          <w:sz w:val="24"/>
          <w:szCs w:val="24"/>
        </w:rPr>
      </w:pPr>
      <w:r w:rsidRPr="004851EF">
        <w:rPr>
          <w:rFonts w:ascii="Times New Roman" w:hAnsi="Times New Roman" w:cs="Times New Roman"/>
          <w:spacing w:val="-3"/>
          <w:sz w:val="24"/>
          <w:szCs w:val="24"/>
        </w:rPr>
        <w:t xml:space="preserve">Urlopu dla poratowania zdrowia nauczycielowi akademickiemu udziela rektor na podstawie </w:t>
      </w:r>
      <w:r w:rsidRPr="004851EF">
        <w:rPr>
          <w:rFonts w:ascii="Times New Roman" w:hAnsi="Times New Roman" w:cs="Times New Roman"/>
          <w:sz w:val="24"/>
          <w:szCs w:val="24"/>
        </w:rPr>
        <w:t xml:space="preserve">orzeczenia lekarskiego. O potrzebie udzielenia nauczycielowi akademickiemu urlopu dla poratowania zdrowia orzeka wyłącznie lekarz medycyny pracy, wykonujący działalność                      </w:t>
      </w:r>
      <w:r w:rsidRPr="004851EF">
        <w:rPr>
          <w:rFonts w:ascii="Times New Roman" w:hAnsi="Times New Roman" w:cs="Times New Roman"/>
          <w:spacing w:val="-4"/>
          <w:sz w:val="24"/>
          <w:szCs w:val="24"/>
        </w:rPr>
        <w:t xml:space="preserve">w jednostce służby medycyny pracy, z którą </w:t>
      </w:r>
      <w:r w:rsidR="00AA6CEA">
        <w:rPr>
          <w:rFonts w:ascii="Times New Roman" w:hAnsi="Times New Roman" w:cs="Times New Roman"/>
          <w:spacing w:val="-4"/>
          <w:sz w:val="24"/>
          <w:szCs w:val="24"/>
        </w:rPr>
        <w:t>u</w:t>
      </w:r>
      <w:r w:rsidR="00CC7E3F" w:rsidRPr="004851EF">
        <w:rPr>
          <w:rFonts w:ascii="Times New Roman" w:hAnsi="Times New Roman" w:cs="Times New Roman"/>
          <w:spacing w:val="-4"/>
          <w:sz w:val="24"/>
          <w:szCs w:val="24"/>
        </w:rPr>
        <w:t>czelni</w:t>
      </w:r>
      <w:r w:rsidRPr="004851EF">
        <w:rPr>
          <w:rFonts w:ascii="Times New Roman" w:hAnsi="Times New Roman" w:cs="Times New Roman"/>
          <w:spacing w:val="-4"/>
          <w:sz w:val="24"/>
          <w:szCs w:val="24"/>
        </w:rPr>
        <w:t>a zawarła umowę.</w:t>
      </w:r>
    </w:p>
    <w:p w14:paraId="5B0F8F91" w14:textId="6A9C1DDE" w:rsidR="00E62820" w:rsidRPr="004851EF" w:rsidRDefault="00FD6570" w:rsidP="009624AD">
      <w:pPr>
        <w:numPr>
          <w:ilvl w:val="0"/>
          <w:numId w:val="9"/>
        </w:numPr>
        <w:shd w:val="clear" w:color="auto" w:fill="FFFFFF"/>
        <w:tabs>
          <w:tab w:val="left" w:pos="360"/>
        </w:tabs>
        <w:spacing w:after="120" w:line="360" w:lineRule="auto"/>
        <w:ind w:left="357" w:right="5" w:hanging="357"/>
        <w:jc w:val="both"/>
        <w:rPr>
          <w:rFonts w:ascii="Times New Roman" w:hAnsi="Times New Roman" w:cs="Times New Roman"/>
          <w:sz w:val="24"/>
          <w:szCs w:val="24"/>
        </w:rPr>
      </w:pPr>
      <w:r w:rsidRPr="004851EF">
        <w:rPr>
          <w:rFonts w:ascii="Times New Roman" w:hAnsi="Times New Roman" w:cs="Times New Roman"/>
          <w:spacing w:val="-4"/>
          <w:sz w:val="24"/>
          <w:szCs w:val="24"/>
        </w:rPr>
        <w:t xml:space="preserve">Lekarz przeprowadza badanie lekarskie na podstawie skierowania wydanego przez </w:t>
      </w:r>
      <w:r w:rsidR="00AA6CEA">
        <w:rPr>
          <w:rFonts w:ascii="Times New Roman" w:hAnsi="Times New Roman" w:cs="Times New Roman"/>
          <w:spacing w:val="-4"/>
          <w:sz w:val="24"/>
          <w:szCs w:val="24"/>
        </w:rPr>
        <w:t>r</w:t>
      </w:r>
      <w:r w:rsidRPr="004851EF">
        <w:rPr>
          <w:rFonts w:ascii="Times New Roman" w:hAnsi="Times New Roman" w:cs="Times New Roman"/>
          <w:spacing w:val="-4"/>
          <w:sz w:val="24"/>
          <w:szCs w:val="24"/>
        </w:rPr>
        <w:t xml:space="preserve">ektora, </w:t>
      </w:r>
      <w:r w:rsidR="00CA3C44" w:rsidRPr="004851EF">
        <w:rPr>
          <w:rFonts w:ascii="Times New Roman" w:hAnsi="Times New Roman" w:cs="Times New Roman"/>
          <w:spacing w:val="-4"/>
          <w:sz w:val="24"/>
          <w:szCs w:val="24"/>
        </w:rPr>
        <w:t xml:space="preserve">     </w:t>
      </w:r>
      <w:r w:rsidRPr="004851EF">
        <w:rPr>
          <w:rFonts w:ascii="Times New Roman" w:hAnsi="Times New Roman" w:cs="Times New Roman"/>
          <w:sz w:val="24"/>
          <w:szCs w:val="24"/>
        </w:rPr>
        <w:t>na wniosek nauczyciela akademickiego.</w:t>
      </w:r>
    </w:p>
    <w:p w14:paraId="4726E794" w14:textId="35683D0C" w:rsidR="00FE5A8A" w:rsidRPr="004851EF" w:rsidRDefault="00FE5A8A" w:rsidP="00CA1B02">
      <w:pPr>
        <w:pStyle w:val="Akapitzlist"/>
        <w:widowControl/>
        <w:spacing w:line="360" w:lineRule="auto"/>
        <w:ind w:left="0"/>
        <w:jc w:val="center"/>
        <w:rPr>
          <w:b/>
          <w:sz w:val="24"/>
          <w:szCs w:val="24"/>
        </w:rPr>
      </w:pPr>
      <w:r w:rsidRPr="004851EF">
        <w:rPr>
          <w:b/>
          <w:sz w:val="24"/>
          <w:szCs w:val="24"/>
        </w:rPr>
        <w:t>§ 4</w:t>
      </w:r>
      <w:r w:rsidR="00F80FF4">
        <w:rPr>
          <w:b/>
          <w:sz w:val="24"/>
          <w:szCs w:val="24"/>
        </w:rPr>
        <w:t>7</w:t>
      </w:r>
    </w:p>
    <w:p w14:paraId="3A8EFBF9" w14:textId="77777777" w:rsidR="00FE5A8A" w:rsidRPr="004851EF" w:rsidRDefault="00FE5A8A" w:rsidP="00CA1B02">
      <w:pPr>
        <w:pStyle w:val="Akapitzlist"/>
        <w:widowControl/>
        <w:autoSpaceDE w:val="0"/>
        <w:autoSpaceDN w:val="0"/>
        <w:adjustRightInd w:val="0"/>
        <w:spacing w:after="240" w:line="360" w:lineRule="auto"/>
        <w:ind w:left="0"/>
        <w:jc w:val="center"/>
        <w:rPr>
          <w:b/>
          <w:sz w:val="24"/>
          <w:szCs w:val="24"/>
        </w:rPr>
      </w:pPr>
      <w:r w:rsidRPr="004851EF">
        <w:rPr>
          <w:b/>
          <w:sz w:val="24"/>
          <w:szCs w:val="24"/>
        </w:rPr>
        <w:t>Urlopy bezpłatne</w:t>
      </w:r>
    </w:p>
    <w:p w14:paraId="26270D28" w14:textId="7B4FEF5C" w:rsidR="00407105" w:rsidRPr="00280B28" w:rsidRDefault="00FE5A8A" w:rsidP="00280B28">
      <w:pPr>
        <w:pStyle w:val="Akapitzlist"/>
        <w:shd w:val="clear" w:color="auto" w:fill="FFFFFF"/>
        <w:tabs>
          <w:tab w:val="left" w:pos="360"/>
        </w:tabs>
        <w:spacing w:after="60" w:line="360" w:lineRule="auto"/>
        <w:ind w:left="0"/>
        <w:jc w:val="both"/>
        <w:rPr>
          <w:sz w:val="24"/>
          <w:szCs w:val="24"/>
        </w:rPr>
      </w:pPr>
      <w:r w:rsidRPr="004851EF">
        <w:rPr>
          <w:sz w:val="24"/>
          <w:szCs w:val="24"/>
        </w:rPr>
        <w:t xml:space="preserve">Na pisemny wniosek pracownika pracodawca może udzielić mu urlopu bezpłatnego. Wniosek powinien być zaopiniowany przez bezpośredniego przełożonego. Czas trwania i inne warunki udzielenia takiego urlopu określa pisemna decyzja </w:t>
      </w:r>
      <w:r w:rsidR="00AA6CEA">
        <w:rPr>
          <w:sz w:val="24"/>
          <w:szCs w:val="24"/>
        </w:rPr>
        <w:t>r</w:t>
      </w:r>
      <w:r w:rsidRPr="004851EF">
        <w:rPr>
          <w:sz w:val="24"/>
          <w:szCs w:val="24"/>
        </w:rPr>
        <w:t>ektora.</w:t>
      </w:r>
    </w:p>
    <w:p w14:paraId="0A10BFBE" w14:textId="77777777" w:rsidR="00407105" w:rsidRPr="004851EF" w:rsidRDefault="00407105" w:rsidP="005F0D61">
      <w:pPr>
        <w:pStyle w:val="Akapitzlist"/>
        <w:shd w:val="clear" w:color="auto" w:fill="FFFFFF"/>
        <w:tabs>
          <w:tab w:val="left" w:pos="360"/>
        </w:tabs>
        <w:spacing w:after="60" w:line="360" w:lineRule="auto"/>
        <w:ind w:left="0"/>
        <w:jc w:val="center"/>
        <w:rPr>
          <w:b/>
          <w:sz w:val="24"/>
          <w:szCs w:val="24"/>
        </w:rPr>
      </w:pPr>
    </w:p>
    <w:p w14:paraId="55FCDC84" w14:textId="7AFAD843" w:rsidR="00CA3C44" w:rsidRPr="004851EF" w:rsidRDefault="00CA3C44" w:rsidP="005F0D61">
      <w:pPr>
        <w:pStyle w:val="Akapitzlist"/>
        <w:shd w:val="clear" w:color="auto" w:fill="FFFFFF"/>
        <w:tabs>
          <w:tab w:val="left" w:pos="360"/>
        </w:tabs>
        <w:spacing w:after="60" w:line="360" w:lineRule="auto"/>
        <w:ind w:left="0"/>
        <w:jc w:val="center"/>
        <w:rPr>
          <w:b/>
          <w:sz w:val="24"/>
          <w:szCs w:val="24"/>
        </w:rPr>
      </w:pPr>
      <w:r w:rsidRPr="004851EF">
        <w:rPr>
          <w:b/>
          <w:sz w:val="24"/>
          <w:szCs w:val="24"/>
        </w:rPr>
        <w:t>§ </w:t>
      </w:r>
      <w:r w:rsidR="00882A22" w:rsidRPr="004851EF">
        <w:rPr>
          <w:b/>
          <w:sz w:val="24"/>
          <w:szCs w:val="24"/>
        </w:rPr>
        <w:t>4</w:t>
      </w:r>
      <w:r w:rsidR="00F80FF4">
        <w:rPr>
          <w:b/>
          <w:sz w:val="24"/>
          <w:szCs w:val="24"/>
        </w:rPr>
        <w:t>8</w:t>
      </w:r>
    </w:p>
    <w:p w14:paraId="60A4938F" w14:textId="77777777" w:rsidR="00CA3C44" w:rsidRPr="004851EF" w:rsidRDefault="00C361D9" w:rsidP="002F7B0C">
      <w:pPr>
        <w:widowControl/>
        <w:autoSpaceDE w:val="0"/>
        <w:autoSpaceDN w:val="0"/>
        <w:adjustRightInd w:val="0"/>
        <w:spacing w:after="24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P</w:t>
      </w:r>
      <w:r w:rsidR="00CA3C44" w:rsidRPr="004851EF">
        <w:rPr>
          <w:rFonts w:ascii="Times New Roman" w:hAnsi="Times New Roman" w:cs="Times New Roman"/>
          <w:b/>
          <w:sz w:val="24"/>
          <w:szCs w:val="24"/>
        </w:rPr>
        <w:t>łatne urlopy naukowe</w:t>
      </w:r>
    </w:p>
    <w:p w14:paraId="24BDCC76" w14:textId="77777777" w:rsidR="00C32249" w:rsidRPr="004851EF" w:rsidRDefault="00FD6570" w:rsidP="00DD7EC8">
      <w:pPr>
        <w:numPr>
          <w:ilvl w:val="0"/>
          <w:numId w:val="82"/>
        </w:numPr>
        <w:shd w:val="clear" w:color="auto" w:fill="FFFFFF"/>
        <w:tabs>
          <w:tab w:val="left" w:pos="360"/>
        </w:tabs>
        <w:spacing w:after="80" w:line="360" w:lineRule="auto"/>
        <w:ind w:right="5"/>
        <w:jc w:val="both"/>
        <w:rPr>
          <w:rFonts w:ascii="Times New Roman" w:hAnsi="Times New Roman" w:cs="Times New Roman"/>
          <w:spacing w:val="-4"/>
          <w:sz w:val="24"/>
          <w:szCs w:val="24"/>
        </w:rPr>
      </w:pPr>
      <w:r w:rsidRPr="004851EF">
        <w:rPr>
          <w:rFonts w:ascii="Times New Roman" w:hAnsi="Times New Roman" w:cs="Times New Roman"/>
          <w:spacing w:val="-4"/>
          <w:sz w:val="24"/>
          <w:szCs w:val="24"/>
        </w:rPr>
        <w:t>Rektor może udzielić nauczycielowi akademickiemu:</w:t>
      </w:r>
    </w:p>
    <w:p w14:paraId="205999D8" w14:textId="39A881B0" w:rsidR="00C32249" w:rsidRPr="003A355A" w:rsidRDefault="00FD6570" w:rsidP="003A355A">
      <w:pPr>
        <w:pStyle w:val="Akapitzlist"/>
        <w:numPr>
          <w:ilvl w:val="0"/>
          <w:numId w:val="115"/>
        </w:numPr>
        <w:shd w:val="clear" w:color="auto" w:fill="FFFFFF"/>
        <w:spacing w:line="360" w:lineRule="auto"/>
        <w:ind w:left="709"/>
        <w:jc w:val="both"/>
        <w:rPr>
          <w:sz w:val="24"/>
          <w:szCs w:val="24"/>
        </w:rPr>
      </w:pPr>
      <w:r w:rsidRPr="003A355A">
        <w:rPr>
          <w:sz w:val="24"/>
          <w:szCs w:val="24"/>
        </w:rPr>
        <w:t xml:space="preserve">posiadającemu co najmniej stopień doktora, w okresie 7 lat zatrudnienia w </w:t>
      </w:r>
      <w:r w:rsidR="00AA6CEA" w:rsidRPr="003A355A">
        <w:rPr>
          <w:sz w:val="24"/>
          <w:szCs w:val="24"/>
        </w:rPr>
        <w:t>u</w:t>
      </w:r>
      <w:r w:rsidR="00CC7E3F" w:rsidRPr="003A355A">
        <w:rPr>
          <w:sz w:val="24"/>
          <w:szCs w:val="24"/>
        </w:rPr>
        <w:t>czelni</w:t>
      </w:r>
      <w:r w:rsidRPr="003A355A">
        <w:rPr>
          <w:sz w:val="24"/>
          <w:szCs w:val="24"/>
        </w:rPr>
        <w:t xml:space="preserve"> – płatnych urlopów naukowych w łącznym wymiarze nieprzekraczającym roku w celu przeprowadzenia badań; </w:t>
      </w:r>
    </w:p>
    <w:p w14:paraId="286FB82E" w14:textId="767DDA84" w:rsidR="00C32249" w:rsidRPr="003A355A" w:rsidRDefault="00FD6570" w:rsidP="003A355A">
      <w:pPr>
        <w:pStyle w:val="Akapitzlist"/>
        <w:numPr>
          <w:ilvl w:val="0"/>
          <w:numId w:val="115"/>
        </w:numPr>
        <w:shd w:val="clear" w:color="auto" w:fill="FFFFFF"/>
        <w:spacing w:line="360" w:lineRule="auto"/>
        <w:ind w:left="709"/>
        <w:jc w:val="both"/>
        <w:rPr>
          <w:sz w:val="24"/>
          <w:szCs w:val="24"/>
        </w:rPr>
      </w:pPr>
      <w:r w:rsidRPr="003A355A">
        <w:rPr>
          <w:sz w:val="24"/>
          <w:szCs w:val="24"/>
        </w:rPr>
        <w:t xml:space="preserve">przygotowującemu rozprawę doktorską – płatnego urlopu naukowego w wymiarze nieprzekraczającym 3 miesięcy; </w:t>
      </w:r>
    </w:p>
    <w:p w14:paraId="60F985D7" w14:textId="1BDAC25D" w:rsidR="00C32249" w:rsidRPr="004851EF" w:rsidRDefault="00FD6570" w:rsidP="003A355A">
      <w:pPr>
        <w:pStyle w:val="Akapitzlist"/>
        <w:numPr>
          <w:ilvl w:val="0"/>
          <w:numId w:val="115"/>
        </w:numPr>
        <w:shd w:val="clear" w:color="auto" w:fill="FFFFFF"/>
        <w:tabs>
          <w:tab w:val="left" w:pos="720"/>
        </w:tabs>
        <w:spacing w:after="80" w:line="360" w:lineRule="auto"/>
        <w:ind w:left="709" w:right="5"/>
        <w:jc w:val="both"/>
        <w:rPr>
          <w:sz w:val="24"/>
          <w:szCs w:val="24"/>
        </w:rPr>
      </w:pPr>
      <w:r w:rsidRPr="004851EF">
        <w:rPr>
          <w:sz w:val="24"/>
          <w:szCs w:val="24"/>
        </w:rPr>
        <w:t xml:space="preserve">płatnego urlopu w celu odbycia za granicą kształcenia, stażu naukowego albo </w:t>
      </w:r>
      <w:r w:rsidRPr="004851EF">
        <w:rPr>
          <w:spacing w:val="-3"/>
          <w:sz w:val="24"/>
          <w:szCs w:val="24"/>
        </w:rPr>
        <w:t xml:space="preserve">dydaktycznego, uczestnictwa w konferencji albo uczestnictwa we wspólnych badaniach </w:t>
      </w:r>
      <w:r w:rsidRPr="004851EF">
        <w:rPr>
          <w:sz w:val="24"/>
          <w:szCs w:val="24"/>
        </w:rPr>
        <w:t>naukowych prowadzonych z podmiotem zagranicznym na podstawie umowy                               o współpracy naukowej</w:t>
      </w:r>
      <w:r w:rsidR="003A355A">
        <w:rPr>
          <w:sz w:val="24"/>
          <w:szCs w:val="24"/>
        </w:rPr>
        <w:t>.</w:t>
      </w:r>
    </w:p>
    <w:p w14:paraId="5F906DBC" w14:textId="58610C22" w:rsidR="00C32249" w:rsidRPr="004851EF" w:rsidRDefault="00FD6570" w:rsidP="00DD7EC8">
      <w:pPr>
        <w:numPr>
          <w:ilvl w:val="0"/>
          <w:numId w:val="10"/>
        </w:numPr>
        <w:shd w:val="clear" w:color="auto" w:fill="FFFFFF"/>
        <w:tabs>
          <w:tab w:val="left" w:pos="360"/>
        </w:tabs>
        <w:spacing w:after="120" w:line="360" w:lineRule="auto"/>
        <w:ind w:left="360" w:hanging="360"/>
        <w:jc w:val="both"/>
        <w:rPr>
          <w:rFonts w:ascii="Times New Roman" w:hAnsi="Times New Roman" w:cs="Times New Roman"/>
          <w:sz w:val="24"/>
          <w:szCs w:val="24"/>
        </w:rPr>
      </w:pPr>
      <w:r w:rsidRPr="004851EF">
        <w:rPr>
          <w:rFonts w:ascii="Times New Roman" w:hAnsi="Times New Roman" w:cs="Times New Roman"/>
          <w:sz w:val="24"/>
          <w:szCs w:val="24"/>
        </w:rPr>
        <w:t xml:space="preserve">W szczególnie uzasadnionych przypadkach, w tym długotrwałej choroby potwierdzonej </w:t>
      </w:r>
      <w:r w:rsidRPr="004851EF">
        <w:rPr>
          <w:rFonts w:ascii="Times New Roman" w:hAnsi="Times New Roman" w:cs="Times New Roman"/>
          <w:spacing w:val="-1"/>
          <w:sz w:val="24"/>
          <w:szCs w:val="24"/>
        </w:rPr>
        <w:lastRenderedPageBreak/>
        <w:t xml:space="preserve">zwolnieniem lekarskim lub </w:t>
      </w:r>
      <w:r w:rsidR="008E066F" w:rsidRPr="004851EF">
        <w:rPr>
          <w:rFonts w:ascii="Times New Roman" w:hAnsi="Times New Roman" w:cs="Times New Roman"/>
          <w:spacing w:val="-1"/>
          <w:sz w:val="24"/>
          <w:szCs w:val="24"/>
        </w:rPr>
        <w:t xml:space="preserve">zaistnieniem </w:t>
      </w:r>
      <w:r w:rsidRPr="004851EF">
        <w:rPr>
          <w:rFonts w:ascii="Times New Roman" w:hAnsi="Times New Roman" w:cs="Times New Roman"/>
          <w:spacing w:val="-1"/>
          <w:sz w:val="24"/>
          <w:szCs w:val="24"/>
        </w:rPr>
        <w:t xml:space="preserve">innego wydarzenia losowego, </w:t>
      </w:r>
      <w:r w:rsidR="008B1607">
        <w:rPr>
          <w:rFonts w:ascii="Times New Roman" w:hAnsi="Times New Roman" w:cs="Times New Roman"/>
          <w:spacing w:val="-1"/>
          <w:sz w:val="24"/>
          <w:szCs w:val="24"/>
        </w:rPr>
        <w:t>r</w:t>
      </w:r>
      <w:r w:rsidRPr="004851EF">
        <w:rPr>
          <w:rFonts w:ascii="Times New Roman" w:hAnsi="Times New Roman" w:cs="Times New Roman"/>
          <w:spacing w:val="-1"/>
          <w:sz w:val="24"/>
          <w:szCs w:val="24"/>
        </w:rPr>
        <w:t xml:space="preserve">ektor, na wniosek nauczyciela, </w:t>
      </w:r>
      <w:r w:rsidRPr="004851EF">
        <w:rPr>
          <w:rFonts w:ascii="Times New Roman" w:hAnsi="Times New Roman" w:cs="Times New Roman"/>
          <w:spacing w:val="-2"/>
          <w:sz w:val="24"/>
          <w:szCs w:val="24"/>
        </w:rPr>
        <w:t xml:space="preserve">może wyrazić zgodę na przerwanie urlopu naukowego oraz wykorzystanie jego pozostałej </w:t>
      </w:r>
      <w:r w:rsidRPr="004851EF">
        <w:rPr>
          <w:rFonts w:ascii="Times New Roman" w:hAnsi="Times New Roman" w:cs="Times New Roman"/>
          <w:sz w:val="24"/>
          <w:szCs w:val="24"/>
        </w:rPr>
        <w:t>części w terminie późniejszym.</w:t>
      </w:r>
    </w:p>
    <w:p w14:paraId="42CE9CF7" w14:textId="285D9467" w:rsidR="008E066F" w:rsidRPr="004851EF" w:rsidRDefault="008E066F" w:rsidP="00DD7EC8">
      <w:pPr>
        <w:numPr>
          <w:ilvl w:val="0"/>
          <w:numId w:val="10"/>
        </w:numPr>
        <w:shd w:val="clear" w:color="auto" w:fill="FFFFFF"/>
        <w:tabs>
          <w:tab w:val="left" w:pos="360"/>
        </w:tabs>
        <w:spacing w:after="120" w:line="360" w:lineRule="auto"/>
        <w:ind w:left="360" w:hanging="360"/>
        <w:jc w:val="both"/>
        <w:rPr>
          <w:rFonts w:ascii="Times New Roman" w:hAnsi="Times New Roman" w:cs="Times New Roman"/>
          <w:sz w:val="24"/>
          <w:szCs w:val="24"/>
        </w:rPr>
      </w:pPr>
      <w:r w:rsidRPr="004851EF">
        <w:rPr>
          <w:rFonts w:ascii="Times New Roman" w:hAnsi="Times New Roman" w:cs="Times New Roman"/>
          <w:sz w:val="24"/>
          <w:szCs w:val="24"/>
        </w:rPr>
        <w:t xml:space="preserve">Wniosek nauczyciela o udzielenie urlopu naukowego wraz z uzasadnieniem, zaopiniowany przez bezpośredniego przełożonego, uprawniony składa do właściwego dziekana lub kierownika jednostki ogólnouczelnianej. Dziekan lub kierownik jednostki ogólnouczelnianej przekazuje wniosek o urlop naukowy wraz z dokumentacją oraz opinią do </w:t>
      </w:r>
      <w:r w:rsidR="008B1607">
        <w:rPr>
          <w:rFonts w:ascii="Times New Roman" w:hAnsi="Times New Roman" w:cs="Times New Roman"/>
          <w:sz w:val="24"/>
          <w:szCs w:val="24"/>
        </w:rPr>
        <w:t>p</w:t>
      </w:r>
      <w:r w:rsidRPr="004851EF">
        <w:rPr>
          <w:rFonts w:ascii="Times New Roman" w:hAnsi="Times New Roman" w:cs="Times New Roman"/>
          <w:sz w:val="24"/>
          <w:szCs w:val="24"/>
        </w:rPr>
        <w:t>rorektora do spraw nauki.</w:t>
      </w:r>
    </w:p>
    <w:p w14:paraId="0B687724" w14:textId="1B569FA9" w:rsidR="008E066F" w:rsidRPr="004851EF" w:rsidRDefault="008E066F" w:rsidP="00DD7EC8">
      <w:pPr>
        <w:numPr>
          <w:ilvl w:val="0"/>
          <w:numId w:val="10"/>
        </w:numPr>
        <w:shd w:val="clear" w:color="auto" w:fill="FFFFFF"/>
        <w:tabs>
          <w:tab w:val="left" w:pos="360"/>
        </w:tabs>
        <w:spacing w:after="120" w:line="360" w:lineRule="auto"/>
        <w:ind w:left="360" w:hanging="360"/>
        <w:jc w:val="both"/>
        <w:rPr>
          <w:rFonts w:ascii="Times New Roman" w:hAnsi="Times New Roman" w:cs="Times New Roman"/>
          <w:sz w:val="24"/>
          <w:szCs w:val="24"/>
        </w:rPr>
      </w:pPr>
      <w:r w:rsidRPr="004851EF">
        <w:rPr>
          <w:rFonts w:ascii="Times New Roman" w:hAnsi="Times New Roman" w:cs="Times New Roman"/>
          <w:sz w:val="24"/>
          <w:szCs w:val="24"/>
        </w:rPr>
        <w:t xml:space="preserve">Prorektor do spraw nauki przekazuje wniosek </w:t>
      </w:r>
      <w:r w:rsidR="008B1607">
        <w:rPr>
          <w:rFonts w:ascii="Times New Roman" w:hAnsi="Times New Roman" w:cs="Times New Roman"/>
          <w:sz w:val="24"/>
          <w:szCs w:val="24"/>
        </w:rPr>
        <w:t>r</w:t>
      </w:r>
      <w:r w:rsidRPr="004851EF">
        <w:rPr>
          <w:rFonts w:ascii="Times New Roman" w:hAnsi="Times New Roman" w:cs="Times New Roman"/>
          <w:sz w:val="24"/>
          <w:szCs w:val="24"/>
        </w:rPr>
        <w:t>ektorowi wraz ze swoją rekomendacją lub propozycją jego odrzucenia.</w:t>
      </w:r>
    </w:p>
    <w:p w14:paraId="41AF5786" w14:textId="2B841C70" w:rsidR="008E066F" w:rsidRPr="004851EF" w:rsidRDefault="008E066F" w:rsidP="00DD7EC8">
      <w:pPr>
        <w:numPr>
          <w:ilvl w:val="0"/>
          <w:numId w:val="10"/>
        </w:numPr>
        <w:shd w:val="clear" w:color="auto" w:fill="FFFFFF"/>
        <w:tabs>
          <w:tab w:val="left" w:pos="360"/>
        </w:tabs>
        <w:spacing w:after="120" w:line="360" w:lineRule="auto"/>
        <w:ind w:left="360" w:hanging="360"/>
        <w:jc w:val="both"/>
        <w:rPr>
          <w:rFonts w:ascii="Times New Roman" w:hAnsi="Times New Roman" w:cs="Times New Roman"/>
          <w:sz w:val="24"/>
          <w:szCs w:val="24"/>
        </w:rPr>
      </w:pPr>
      <w:r w:rsidRPr="004851EF">
        <w:rPr>
          <w:rFonts w:ascii="Times New Roman" w:hAnsi="Times New Roman" w:cs="Times New Roman"/>
          <w:sz w:val="24"/>
          <w:szCs w:val="24"/>
        </w:rPr>
        <w:t xml:space="preserve">Urlop jest przyznawany na okres wskazany w pisemnej decyzji </w:t>
      </w:r>
      <w:r w:rsidR="008B1607">
        <w:rPr>
          <w:rFonts w:ascii="Times New Roman" w:hAnsi="Times New Roman" w:cs="Times New Roman"/>
          <w:sz w:val="24"/>
          <w:szCs w:val="24"/>
        </w:rPr>
        <w:t>r</w:t>
      </w:r>
      <w:r w:rsidRPr="004851EF">
        <w:rPr>
          <w:rFonts w:ascii="Times New Roman" w:hAnsi="Times New Roman" w:cs="Times New Roman"/>
          <w:sz w:val="24"/>
          <w:szCs w:val="24"/>
        </w:rPr>
        <w:t>ektora.</w:t>
      </w:r>
    </w:p>
    <w:p w14:paraId="7EBD9966" w14:textId="72A19F59" w:rsidR="008E0A65" w:rsidRPr="004851EF" w:rsidRDefault="008E0A65" w:rsidP="00DD7EC8">
      <w:pPr>
        <w:numPr>
          <w:ilvl w:val="0"/>
          <w:numId w:val="10"/>
        </w:numPr>
        <w:shd w:val="clear" w:color="auto" w:fill="FFFFFF"/>
        <w:tabs>
          <w:tab w:val="left" w:pos="360"/>
        </w:tabs>
        <w:spacing w:after="60" w:line="360" w:lineRule="auto"/>
        <w:ind w:left="360" w:hanging="360"/>
        <w:jc w:val="both"/>
        <w:rPr>
          <w:rFonts w:ascii="Times New Roman" w:hAnsi="Times New Roman" w:cs="Times New Roman"/>
          <w:sz w:val="24"/>
          <w:szCs w:val="24"/>
        </w:rPr>
      </w:pPr>
      <w:r w:rsidRPr="004851EF">
        <w:rPr>
          <w:rFonts w:ascii="Times New Roman" w:hAnsi="Times New Roman" w:cs="Times New Roman"/>
          <w:sz w:val="24"/>
          <w:szCs w:val="24"/>
        </w:rPr>
        <w:t xml:space="preserve">Decyzja </w:t>
      </w:r>
      <w:r w:rsidR="008B1607">
        <w:rPr>
          <w:rFonts w:ascii="Times New Roman" w:hAnsi="Times New Roman" w:cs="Times New Roman"/>
          <w:sz w:val="24"/>
          <w:szCs w:val="24"/>
        </w:rPr>
        <w:t>r</w:t>
      </w:r>
      <w:r w:rsidRPr="004851EF">
        <w:rPr>
          <w:rFonts w:ascii="Times New Roman" w:hAnsi="Times New Roman" w:cs="Times New Roman"/>
          <w:sz w:val="24"/>
          <w:szCs w:val="24"/>
        </w:rPr>
        <w:t>ektora jest rejestrowana w jednostce organizacyjnej właściwej do spraw nauki,             a jej kopia jest przekazywana do:</w:t>
      </w:r>
    </w:p>
    <w:p w14:paraId="4AB2E992" w14:textId="77777777" w:rsidR="008E0A65" w:rsidRPr="004851EF" w:rsidRDefault="008E0A65" w:rsidP="00DD7EC8">
      <w:pPr>
        <w:numPr>
          <w:ilvl w:val="0"/>
          <w:numId w:val="11"/>
        </w:numPr>
        <w:shd w:val="clear" w:color="auto" w:fill="FFFFFF"/>
        <w:tabs>
          <w:tab w:val="left" w:pos="710"/>
        </w:tabs>
        <w:spacing w:line="360" w:lineRule="auto"/>
        <w:ind w:left="360"/>
        <w:jc w:val="both"/>
        <w:rPr>
          <w:rFonts w:ascii="Times New Roman" w:hAnsi="Times New Roman" w:cs="Times New Roman"/>
          <w:sz w:val="24"/>
          <w:szCs w:val="24"/>
        </w:rPr>
      </w:pPr>
      <w:r w:rsidRPr="004851EF">
        <w:rPr>
          <w:rFonts w:ascii="Times New Roman" w:hAnsi="Times New Roman" w:cs="Times New Roman"/>
          <w:spacing w:val="-4"/>
          <w:sz w:val="24"/>
          <w:szCs w:val="24"/>
        </w:rPr>
        <w:t>wnioskodawcy i jego bezpośredniego przełożonego;</w:t>
      </w:r>
    </w:p>
    <w:p w14:paraId="4CB76845" w14:textId="77777777" w:rsidR="008E0A65" w:rsidRPr="004851EF" w:rsidRDefault="008E0A65" w:rsidP="00DD7EC8">
      <w:pPr>
        <w:numPr>
          <w:ilvl w:val="0"/>
          <w:numId w:val="11"/>
        </w:numPr>
        <w:shd w:val="clear" w:color="auto" w:fill="FFFFFF"/>
        <w:tabs>
          <w:tab w:val="left" w:pos="710"/>
        </w:tabs>
        <w:spacing w:line="360" w:lineRule="auto"/>
        <w:ind w:left="360"/>
        <w:jc w:val="both"/>
        <w:rPr>
          <w:rFonts w:ascii="Times New Roman" w:hAnsi="Times New Roman" w:cs="Times New Roman"/>
          <w:sz w:val="24"/>
          <w:szCs w:val="24"/>
        </w:rPr>
      </w:pPr>
      <w:r w:rsidRPr="004851EF">
        <w:rPr>
          <w:rFonts w:ascii="Times New Roman" w:hAnsi="Times New Roman" w:cs="Times New Roman"/>
          <w:spacing w:val="-1"/>
          <w:sz w:val="24"/>
          <w:szCs w:val="24"/>
        </w:rPr>
        <w:t>dziekana lub kierownika jednostki ogólnouczelnianej;</w:t>
      </w:r>
    </w:p>
    <w:p w14:paraId="76ADBCA6" w14:textId="04CA3E24" w:rsidR="00407105" w:rsidRPr="00280B28" w:rsidRDefault="008E0A65" w:rsidP="00280B28">
      <w:pPr>
        <w:numPr>
          <w:ilvl w:val="0"/>
          <w:numId w:val="11"/>
        </w:numPr>
        <w:shd w:val="clear" w:color="auto" w:fill="FFFFFF"/>
        <w:tabs>
          <w:tab w:val="left" w:pos="710"/>
        </w:tabs>
        <w:spacing w:line="360" w:lineRule="auto"/>
        <w:ind w:left="360"/>
        <w:jc w:val="both"/>
        <w:rPr>
          <w:rFonts w:ascii="Times New Roman" w:hAnsi="Times New Roman" w:cs="Times New Roman"/>
          <w:sz w:val="24"/>
          <w:szCs w:val="24"/>
        </w:rPr>
      </w:pPr>
      <w:r w:rsidRPr="004851EF">
        <w:rPr>
          <w:rFonts w:ascii="Times New Roman" w:hAnsi="Times New Roman" w:cs="Times New Roman"/>
          <w:spacing w:val="-3"/>
          <w:sz w:val="24"/>
          <w:szCs w:val="24"/>
        </w:rPr>
        <w:t>sekcji kadr.</w:t>
      </w:r>
    </w:p>
    <w:p w14:paraId="1FCEA7F7" w14:textId="77777777" w:rsidR="00407105" w:rsidRDefault="00407105" w:rsidP="00FE5A8A">
      <w:pPr>
        <w:shd w:val="clear" w:color="auto" w:fill="FFFFFF"/>
        <w:tabs>
          <w:tab w:val="left" w:pos="710"/>
        </w:tabs>
        <w:spacing w:line="276" w:lineRule="auto"/>
        <w:jc w:val="center"/>
        <w:rPr>
          <w:rFonts w:ascii="Times New Roman" w:hAnsi="Times New Roman" w:cs="Times New Roman"/>
          <w:b/>
          <w:spacing w:val="-3"/>
          <w:sz w:val="24"/>
          <w:szCs w:val="24"/>
        </w:rPr>
      </w:pPr>
    </w:p>
    <w:p w14:paraId="1F795CA2" w14:textId="0447798E" w:rsidR="00FE5A8A" w:rsidRPr="004851EF" w:rsidRDefault="00882A22" w:rsidP="00FE5A8A">
      <w:pPr>
        <w:shd w:val="clear" w:color="auto" w:fill="FFFFFF"/>
        <w:tabs>
          <w:tab w:val="left" w:pos="710"/>
        </w:tabs>
        <w:spacing w:line="276" w:lineRule="auto"/>
        <w:jc w:val="center"/>
        <w:rPr>
          <w:rFonts w:ascii="Times New Roman" w:hAnsi="Times New Roman" w:cs="Times New Roman"/>
          <w:b/>
          <w:spacing w:val="-3"/>
          <w:sz w:val="24"/>
          <w:szCs w:val="24"/>
        </w:rPr>
      </w:pPr>
      <w:r w:rsidRPr="004851EF">
        <w:rPr>
          <w:rFonts w:ascii="Times New Roman" w:hAnsi="Times New Roman" w:cs="Times New Roman"/>
          <w:b/>
          <w:spacing w:val="-3"/>
          <w:sz w:val="24"/>
          <w:szCs w:val="24"/>
        </w:rPr>
        <w:t xml:space="preserve">§ </w:t>
      </w:r>
      <w:r w:rsidR="00F80FF4">
        <w:rPr>
          <w:rFonts w:ascii="Times New Roman" w:hAnsi="Times New Roman" w:cs="Times New Roman"/>
          <w:b/>
          <w:spacing w:val="-3"/>
          <w:sz w:val="24"/>
          <w:szCs w:val="24"/>
        </w:rPr>
        <w:t>49</w:t>
      </w:r>
    </w:p>
    <w:p w14:paraId="0DE363B5" w14:textId="77777777" w:rsidR="00FE5A8A" w:rsidRPr="004851EF" w:rsidRDefault="00FE5A8A" w:rsidP="00FE5A8A">
      <w:pPr>
        <w:shd w:val="clear" w:color="auto" w:fill="FFFFFF"/>
        <w:tabs>
          <w:tab w:val="left" w:pos="710"/>
        </w:tabs>
        <w:spacing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Staże naukowe</w:t>
      </w:r>
    </w:p>
    <w:p w14:paraId="6774DAB6" w14:textId="77777777" w:rsidR="00FE5A8A" w:rsidRPr="004851EF" w:rsidRDefault="00FE5A8A" w:rsidP="00DD7EC8">
      <w:pPr>
        <w:pStyle w:val="Akapitzlist"/>
        <w:numPr>
          <w:ilvl w:val="0"/>
          <w:numId w:val="101"/>
        </w:numPr>
        <w:shd w:val="clear" w:color="auto" w:fill="FFFFFF"/>
        <w:tabs>
          <w:tab w:val="left" w:pos="710"/>
        </w:tabs>
        <w:spacing w:line="360" w:lineRule="auto"/>
        <w:jc w:val="both"/>
        <w:rPr>
          <w:sz w:val="24"/>
          <w:szCs w:val="24"/>
        </w:rPr>
      </w:pPr>
      <w:r w:rsidRPr="004851EF">
        <w:rPr>
          <w:sz w:val="24"/>
          <w:szCs w:val="24"/>
        </w:rPr>
        <w:t>Skierowanie na staż naukowy krajowy i zagraniczny może obejmować okres do 1 roku.</w:t>
      </w:r>
    </w:p>
    <w:p w14:paraId="08F76EA8" w14:textId="77777777" w:rsidR="00FE5A8A" w:rsidRPr="004851EF" w:rsidRDefault="00FE5A8A" w:rsidP="00DD7EC8">
      <w:pPr>
        <w:pStyle w:val="Akapitzlist"/>
        <w:numPr>
          <w:ilvl w:val="0"/>
          <w:numId w:val="101"/>
        </w:numPr>
        <w:shd w:val="clear" w:color="auto" w:fill="FFFFFF"/>
        <w:tabs>
          <w:tab w:val="left" w:pos="710"/>
        </w:tabs>
        <w:spacing w:line="360" w:lineRule="auto"/>
        <w:jc w:val="both"/>
        <w:rPr>
          <w:sz w:val="24"/>
          <w:szCs w:val="24"/>
        </w:rPr>
      </w:pPr>
      <w:r w:rsidRPr="004851EF">
        <w:rPr>
          <w:sz w:val="24"/>
          <w:szCs w:val="24"/>
        </w:rPr>
        <w:t>Przy wyjazdach na staże krajowe trwające do 3 miesięcy stażysta może otrzymać pełne wynagrodzenie oraz otrzymać jednorazowy zwrot kosztów dojazdu na staż i powrotu ze stażu.</w:t>
      </w:r>
    </w:p>
    <w:p w14:paraId="175CE426" w14:textId="3D6B2107" w:rsidR="00FE5A8A" w:rsidRPr="004851EF" w:rsidRDefault="00FE5A8A" w:rsidP="00DD7EC8">
      <w:pPr>
        <w:pStyle w:val="Akapitzlist"/>
        <w:numPr>
          <w:ilvl w:val="0"/>
          <w:numId w:val="101"/>
        </w:numPr>
        <w:shd w:val="clear" w:color="auto" w:fill="FFFFFF"/>
        <w:tabs>
          <w:tab w:val="left" w:pos="710"/>
        </w:tabs>
        <w:spacing w:line="360" w:lineRule="auto"/>
        <w:jc w:val="both"/>
        <w:rPr>
          <w:sz w:val="24"/>
          <w:szCs w:val="24"/>
        </w:rPr>
      </w:pPr>
      <w:r w:rsidRPr="004851EF">
        <w:rPr>
          <w:sz w:val="24"/>
          <w:szCs w:val="24"/>
        </w:rPr>
        <w:t>Uczelnia może pokryć lub współfinansować koszty organizacji stażu w instytucji przyjmującej pracownika na staż (poza wyjazdami w ramach programów Erasmus +).</w:t>
      </w:r>
    </w:p>
    <w:p w14:paraId="61A9335C" w14:textId="285FD63F" w:rsidR="00FE5A8A" w:rsidRPr="004851EF" w:rsidRDefault="00FE5A8A" w:rsidP="00DD7EC8">
      <w:pPr>
        <w:pStyle w:val="Akapitzlist"/>
        <w:numPr>
          <w:ilvl w:val="0"/>
          <w:numId w:val="101"/>
        </w:numPr>
        <w:shd w:val="clear" w:color="auto" w:fill="FFFFFF"/>
        <w:tabs>
          <w:tab w:val="left" w:pos="710"/>
        </w:tabs>
        <w:spacing w:line="360" w:lineRule="auto"/>
        <w:jc w:val="both"/>
        <w:rPr>
          <w:sz w:val="24"/>
          <w:szCs w:val="24"/>
        </w:rPr>
      </w:pPr>
      <w:r w:rsidRPr="004851EF">
        <w:rPr>
          <w:sz w:val="24"/>
          <w:szCs w:val="24"/>
        </w:rPr>
        <w:t>Staże trwające do p</w:t>
      </w:r>
      <w:r w:rsidR="002C67B0" w:rsidRPr="004851EF">
        <w:rPr>
          <w:sz w:val="24"/>
          <w:szCs w:val="24"/>
        </w:rPr>
        <w:t>ó</w:t>
      </w:r>
      <w:r w:rsidRPr="004851EF">
        <w:rPr>
          <w:sz w:val="24"/>
          <w:szCs w:val="24"/>
        </w:rPr>
        <w:t>ł roku (jeden semestr) mogą być realizowane w ramach płatnego urlopu naukowego.</w:t>
      </w:r>
    </w:p>
    <w:p w14:paraId="6689D7F7" w14:textId="77777777" w:rsidR="00671678" w:rsidRPr="004851EF" w:rsidRDefault="00FE5A8A" w:rsidP="00671678">
      <w:pPr>
        <w:pStyle w:val="Akapitzlist"/>
        <w:numPr>
          <w:ilvl w:val="0"/>
          <w:numId w:val="101"/>
        </w:numPr>
        <w:shd w:val="clear" w:color="auto" w:fill="FFFFFF"/>
        <w:tabs>
          <w:tab w:val="left" w:pos="360"/>
          <w:tab w:val="left" w:pos="710"/>
        </w:tabs>
        <w:spacing w:after="60" w:line="360" w:lineRule="auto"/>
        <w:jc w:val="both"/>
        <w:rPr>
          <w:b/>
          <w:bCs/>
          <w:spacing w:val="-3"/>
          <w:sz w:val="24"/>
          <w:szCs w:val="24"/>
        </w:rPr>
      </w:pPr>
      <w:r w:rsidRPr="004851EF">
        <w:rPr>
          <w:sz w:val="24"/>
          <w:szCs w:val="24"/>
        </w:rPr>
        <w:t>W przypadku stażu trwającego powyżej pół roku, staż w części do pół roku może być realizowany w ramach płatnego urlopu naukowego, natomiast kolejna część stażu powyżej pół roku może być realizowana w ramach urlopu bezpłatnego</w:t>
      </w:r>
      <w:r w:rsidR="0049336A" w:rsidRPr="004851EF">
        <w:rPr>
          <w:sz w:val="24"/>
          <w:szCs w:val="24"/>
        </w:rPr>
        <w:t>.</w:t>
      </w:r>
    </w:p>
    <w:p w14:paraId="13578AE0" w14:textId="77777777" w:rsidR="00671678" w:rsidRPr="004851EF" w:rsidRDefault="00671678" w:rsidP="00671678">
      <w:pPr>
        <w:pStyle w:val="Akapitzlist"/>
        <w:shd w:val="clear" w:color="auto" w:fill="FFFFFF"/>
        <w:tabs>
          <w:tab w:val="left" w:pos="360"/>
          <w:tab w:val="left" w:pos="710"/>
        </w:tabs>
        <w:spacing w:after="60" w:line="360" w:lineRule="auto"/>
        <w:ind w:left="360"/>
        <w:jc w:val="both"/>
        <w:rPr>
          <w:b/>
          <w:bCs/>
          <w:spacing w:val="-3"/>
          <w:sz w:val="24"/>
          <w:szCs w:val="24"/>
        </w:rPr>
      </w:pPr>
    </w:p>
    <w:p w14:paraId="6668673F" w14:textId="77777777" w:rsidR="000D4A18" w:rsidRDefault="000D4A18" w:rsidP="00671678">
      <w:pPr>
        <w:pStyle w:val="Akapitzlist"/>
        <w:shd w:val="clear" w:color="auto" w:fill="FFFFFF"/>
        <w:tabs>
          <w:tab w:val="left" w:pos="360"/>
          <w:tab w:val="left" w:pos="710"/>
        </w:tabs>
        <w:spacing w:after="60" w:line="360" w:lineRule="auto"/>
        <w:ind w:left="360"/>
        <w:jc w:val="center"/>
        <w:rPr>
          <w:b/>
          <w:bCs/>
          <w:spacing w:val="-3"/>
          <w:sz w:val="24"/>
          <w:szCs w:val="24"/>
        </w:rPr>
      </w:pPr>
    </w:p>
    <w:p w14:paraId="6E80FB60" w14:textId="77777777" w:rsidR="008B1607" w:rsidRDefault="008B1607" w:rsidP="00671678">
      <w:pPr>
        <w:pStyle w:val="Akapitzlist"/>
        <w:shd w:val="clear" w:color="auto" w:fill="FFFFFF"/>
        <w:tabs>
          <w:tab w:val="left" w:pos="360"/>
          <w:tab w:val="left" w:pos="710"/>
        </w:tabs>
        <w:spacing w:after="60" w:line="360" w:lineRule="auto"/>
        <w:ind w:left="360"/>
        <w:jc w:val="center"/>
        <w:rPr>
          <w:b/>
          <w:bCs/>
          <w:spacing w:val="-3"/>
          <w:sz w:val="24"/>
          <w:szCs w:val="24"/>
        </w:rPr>
      </w:pPr>
    </w:p>
    <w:p w14:paraId="1C9B46AB" w14:textId="51DEE195" w:rsidR="008A57C0" w:rsidRPr="004851EF" w:rsidRDefault="008A57C0" w:rsidP="00671678">
      <w:pPr>
        <w:pStyle w:val="Akapitzlist"/>
        <w:shd w:val="clear" w:color="auto" w:fill="FFFFFF"/>
        <w:tabs>
          <w:tab w:val="left" w:pos="360"/>
          <w:tab w:val="left" w:pos="710"/>
        </w:tabs>
        <w:spacing w:after="60" w:line="360" w:lineRule="auto"/>
        <w:ind w:left="360"/>
        <w:jc w:val="center"/>
        <w:rPr>
          <w:b/>
          <w:bCs/>
          <w:spacing w:val="-3"/>
          <w:sz w:val="24"/>
          <w:szCs w:val="24"/>
        </w:rPr>
      </w:pPr>
      <w:r w:rsidRPr="004851EF">
        <w:rPr>
          <w:b/>
          <w:bCs/>
          <w:spacing w:val="-3"/>
          <w:sz w:val="24"/>
          <w:szCs w:val="24"/>
        </w:rPr>
        <w:lastRenderedPageBreak/>
        <w:t>ROZDZIAŁ VII.</w:t>
      </w:r>
    </w:p>
    <w:p w14:paraId="0BF2E0FF" w14:textId="5C4C1F8D" w:rsidR="008A57C0" w:rsidRPr="004851EF" w:rsidRDefault="008A57C0" w:rsidP="002F7B0C">
      <w:pPr>
        <w:shd w:val="clear" w:color="auto" w:fill="FFFFFF"/>
        <w:tabs>
          <w:tab w:val="left" w:pos="0"/>
        </w:tabs>
        <w:spacing w:line="360" w:lineRule="auto"/>
        <w:jc w:val="center"/>
        <w:rPr>
          <w:rFonts w:ascii="Times New Roman" w:hAnsi="Times New Roman" w:cs="Times New Roman"/>
          <w:b/>
          <w:bCs/>
          <w:spacing w:val="-3"/>
          <w:sz w:val="24"/>
          <w:szCs w:val="24"/>
        </w:rPr>
      </w:pPr>
      <w:r w:rsidRPr="004851EF">
        <w:rPr>
          <w:rFonts w:ascii="Times New Roman" w:hAnsi="Times New Roman" w:cs="Times New Roman"/>
          <w:b/>
          <w:bCs/>
          <w:spacing w:val="-3"/>
          <w:sz w:val="24"/>
          <w:szCs w:val="24"/>
        </w:rPr>
        <w:t>Wynagrodzenie za pracę</w:t>
      </w:r>
    </w:p>
    <w:p w14:paraId="7FAE4610" w14:textId="450EEFC3" w:rsidR="008A57C0" w:rsidRPr="004851EF" w:rsidRDefault="008A57C0" w:rsidP="002F7B0C">
      <w:pPr>
        <w:widowControl/>
        <w:autoSpaceDE w:val="0"/>
        <w:autoSpaceDN w:val="0"/>
        <w:adjustRightInd w:val="0"/>
        <w:spacing w:before="24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 </w:t>
      </w:r>
      <w:r w:rsidR="00882A22" w:rsidRPr="004851EF">
        <w:rPr>
          <w:rFonts w:ascii="Times New Roman" w:hAnsi="Times New Roman" w:cs="Times New Roman"/>
          <w:b/>
          <w:sz w:val="24"/>
          <w:szCs w:val="24"/>
        </w:rPr>
        <w:t>5</w:t>
      </w:r>
      <w:r w:rsidR="00F80FF4">
        <w:rPr>
          <w:rFonts w:ascii="Times New Roman" w:hAnsi="Times New Roman" w:cs="Times New Roman"/>
          <w:b/>
          <w:sz w:val="24"/>
          <w:szCs w:val="24"/>
        </w:rPr>
        <w:t>0</w:t>
      </w:r>
    </w:p>
    <w:p w14:paraId="5BC2D330" w14:textId="77777777" w:rsidR="00D34FBE" w:rsidRPr="004851EF" w:rsidRDefault="00D34FBE" w:rsidP="002F7B0C">
      <w:pPr>
        <w:widowControl/>
        <w:autoSpaceDE w:val="0"/>
        <w:autoSpaceDN w:val="0"/>
        <w:adjustRightInd w:val="0"/>
        <w:spacing w:after="24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Termin, miejsce i częstotliwość wypłaty</w:t>
      </w:r>
    </w:p>
    <w:p w14:paraId="5C2CD08C" w14:textId="77777777" w:rsidR="00C32249" w:rsidRPr="004851EF" w:rsidRDefault="00CC0F52" w:rsidP="00DD7EC8">
      <w:pPr>
        <w:numPr>
          <w:ilvl w:val="0"/>
          <w:numId w:val="12"/>
        </w:numPr>
        <w:shd w:val="clear" w:color="auto" w:fill="FFFFFF"/>
        <w:tabs>
          <w:tab w:val="left" w:pos="360"/>
        </w:tabs>
        <w:spacing w:after="120" w:line="360" w:lineRule="auto"/>
        <w:ind w:left="360" w:right="5" w:hanging="360"/>
        <w:jc w:val="both"/>
        <w:rPr>
          <w:rFonts w:ascii="Times New Roman" w:hAnsi="Times New Roman" w:cs="Times New Roman"/>
          <w:sz w:val="24"/>
          <w:szCs w:val="24"/>
        </w:rPr>
      </w:pPr>
      <w:r w:rsidRPr="004851EF">
        <w:rPr>
          <w:rFonts w:ascii="Times New Roman" w:hAnsi="Times New Roman" w:cs="Times New Roman"/>
          <w:sz w:val="24"/>
          <w:szCs w:val="24"/>
        </w:rPr>
        <w:t>Pracownikowi przysługuje wynagrodzenie za pracę określone w umowie o pracę</w:t>
      </w:r>
      <w:r w:rsidR="00F74828" w:rsidRPr="004851EF">
        <w:rPr>
          <w:rFonts w:ascii="Times New Roman" w:hAnsi="Times New Roman" w:cs="Times New Roman"/>
          <w:sz w:val="24"/>
          <w:szCs w:val="24"/>
        </w:rPr>
        <w:t xml:space="preserve">                        </w:t>
      </w:r>
      <w:r w:rsidRPr="004851EF">
        <w:rPr>
          <w:rFonts w:ascii="Times New Roman" w:hAnsi="Times New Roman" w:cs="Times New Roman"/>
          <w:sz w:val="24"/>
          <w:szCs w:val="24"/>
        </w:rPr>
        <w:t xml:space="preserve"> i przepisach płacowych obowiązujących u pracodawcy</w:t>
      </w:r>
      <w:r w:rsidR="00FD6570" w:rsidRPr="004851EF">
        <w:rPr>
          <w:rFonts w:ascii="Times New Roman" w:hAnsi="Times New Roman" w:cs="Times New Roman"/>
          <w:spacing w:val="-5"/>
          <w:sz w:val="24"/>
          <w:szCs w:val="24"/>
        </w:rPr>
        <w:t>.</w:t>
      </w:r>
    </w:p>
    <w:p w14:paraId="3E496B38" w14:textId="77777777" w:rsidR="00C32249" w:rsidRPr="004851EF" w:rsidRDefault="00FD6570" w:rsidP="00DD7EC8">
      <w:pPr>
        <w:numPr>
          <w:ilvl w:val="0"/>
          <w:numId w:val="12"/>
        </w:numPr>
        <w:shd w:val="clear" w:color="auto" w:fill="FFFFFF"/>
        <w:tabs>
          <w:tab w:val="left" w:pos="360"/>
        </w:tabs>
        <w:spacing w:after="120" w:line="360" w:lineRule="auto"/>
        <w:ind w:left="360" w:right="5" w:hanging="360"/>
        <w:jc w:val="both"/>
        <w:rPr>
          <w:rFonts w:ascii="Times New Roman" w:hAnsi="Times New Roman" w:cs="Times New Roman"/>
          <w:sz w:val="24"/>
          <w:szCs w:val="24"/>
        </w:rPr>
      </w:pPr>
      <w:r w:rsidRPr="004851EF">
        <w:rPr>
          <w:rFonts w:ascii="Times New Roman" w:hAnsi="Times New Roman" w:cs="Times New Roman"/>
          <w:sz w:val="24"/>
          <w:szCs w:val="24"/>
        </w:rPr>
        <w:t>Pracownik nie może zrzec się prawa do wynagrodzenia ani przenieść tego prawa na inną osobę.</w:t>
      </w:r>
    </w:p>
    <w:p w14:paraId="21A30D73" w14:textId="77777777" w:rsidR="00C32249" w:rsidRPr="004851EF" w:rsidRDefault="00FD6570" w:rsidP="00DD7EC8">
      <w:pPr>
        <w:numPr>
          <w:ilvl w:val="0"/>
          <w:numId w:val="12"/>
        </w:numPr>
        <w:shd w:val="clear" w:color="auto" w:fill="FFFFFF"/>
        <w:tabs>
          <w:tab w:val="left" w:pos="355"/>
        </w:tabs>
        <w:spacing w:after="120" w:line="360" w:lineRule="auto"/>
        <w:ind w:left="355" w:hanging="355"/>
        <w:jc w:val="both"/>
        <w:rPr>
          <w:rFonts w:ascii="Times New Roman" w:hAnsi="Times New Roman" w:cs="Times New Roman"/>
          <w:sz w:val="24"/>
          <w:szCs w:val="24"/>
        </w:rPr>
      </w:pPr>
      <w:r w:rsidRPr="004851EF">
        <w:rPr>
          <w:rFonts w:ascii="Times New Roman" w:hAnsi="Times New Roman" w:cs="Times New Roman"/>
          <w:sz w:val="24"/>
          <w:szCs w:val="24"/>
        </w:rPr>
        <w:t>Wynagrodzenie przysługuje za pracę wykonaną. Za czas niewykonywania pracy pracownik zachowuje prawo do wynagrodzenia tylko wówczas, gdy przepisy prawa pracy tak stanowią.</w:t>
      </w:r>
    </w:p>
    <w:p w14:paraId="0747C0E9" w14:textId="12337A7C" w:rsidR="00C32249" w:rsidRPr="004851EF" w:rsidRDefault="00FD6570" w:rsidP="00DD7EC8">
      <w:pPr>
        <w:numPr>
          <w:ilvl w:val="0"/>
          <w:numId w:val="12"/>
        </w:numPr>
        <w:shd w:val="clear" w:color="auto" w:fill="FFFFFF"/>
        <w:tabs>
          <w:tab w:val="left" w:pos="355"/>
        </w:tabs>
        <w:spacing w:after="120" w:line="360" w:lineRule="auto"/>
        <w:ind w:left="355" w:right="14" w:hanging="355"/>
        <w:jc w:val="both"/>
        <w:rPr>
          <w:rFonts w:ascii="Times New Roman" w:hAnsi="Times New Roman" w:cs="Times New Roman"/>
          <w:sz w:val="24"/>
          <w:szCs w:val="24"/>
        </w:rPr>
      </w:pPr>
      <w:r w:rsidRPr="004851EF">
        <w:rPr>
          <w:rFonts w:ascii="Times New Roman" w:hAnsi="Times New Roman" w:cs="Times New Roman"/>
          <w:sz w:val="24"/>
          <w:szCs w:val="24"/>
        </w:rPr>
        <w:t>Warunki wynagradzania za pracę i przyznawania innych świadczeń związanych z pracą określa</w:t>
      </w:r>
      <w:r w:rsidR="00F74828" w:rsidRPr="004851EF">
        <w:rPr>
          <w:rFonts w:ascii="Times New Roman" w:hAnsi="Times New Roman" w:cs="Times New Roman"/>
          <w:sz w:val="24"/>
          <w:szCs w:val="24"/>
        </w:rPr>
        <w:t>ją przepisy ustawy, obowiązujący</w:t>
      </w:r>
      <w:r w:rsidRPr="004851EF">
        <w:rPr>
          <w:rFonts w:ascii="Times New Roman" w:hAnsi="Times New Roman" w:cs="Times New Roman"/>
          <w:sz w:val="24"/>
          <w:szCs w:val="24"/>
        </w:rPr>
        <w:t xml:space="preserve"> </w:t>
      </w:r>
      <w:r w:rsidR="00133B04" w:rsidRPr="004851EF">
        <w:rPr>
          <w:rFonts w:ascii="Times New Roman" w:hAnsi="Times New Roman" w:cs="Times New Roman"/>
          <w:i/>
          <w:sz w:val="24"/>
          <w:szCs w:val="24"/>
        </w:rPr>
        <w:t>R</w:t>
      </w:r>
      <w:r w:rsidRPr="004851EF">
        <w:rPr>
          <w:rFonts w:ascii="Times New Roman" w:hAnsi="Times New Roman" w:cs="Times New Roman"/>
          <w:i/>
          <w:sz w:val="24"/>
          <w:szCs w:val="24"/>
        </w:rPr>
        <w:t xml:space="preserve">egulamin </w:t>
      </w:r>
      <w:r w:rsidR="00133B04" w:rsidRPr="004851EF">
        <w:rPr>
          <w:rFonts w:ascii="Times New Roman" w:hAnsi="Times New Roman" w:cs="Times New Roman"/>
          <w:i/>
          <w:sz w:val="24"/>
          <w:szCs w:val="24"/>
        </w:rPr>
        <w:t>W</w:t>
      </w:r>
      <w:r w:rsidRPr="004851EF">
        <w:rPr>
          <w:rFonts w:ascii="Times New Roman" w:hAnsi="Times New Roman" w:cs="Times New Roman"/>
          <w:i/>
          <w:sz w:val="24"/>
          <w:szCs w:val="24"/>
        </w:rPr>
        <w:t>ynagradzania</w:t>
      </w:r>
      <w:r w:rsidRPr="004851EF">
        <w:rPr>
          <w:rFonts w:ascii="Times New Roman" w:hAnsi="Times New Roman" w:cs="Times New Roman"/>
          <w:sz w:val="24"/>
          <w:szCs w:val="24"/>
        </w:rPr>
        <w:t xml:space="preserve">, wprowadzony </w:t>
      </w:r>
      <w:r w:rsidR="007C7461" w:rsidRPr="004851EF">
        <w:rPr>
          <w:rFonts w:ascii="Times New Roman" w:hAnsi="Times New Roman" w:cs="Times New Roman"/>
          <w:sz w:val="24"/>
          <w:szCs w:val="24"/>
        </w:rPr>
        <w:t xml:space="preserve">                       </w:t>
      </w:r>
      <w:r w:rsidRPr="004851EF">
        <w:rPr>
          <w:rFonts w:ascii="Times New Roman" w:hAnsi="Times New Roman" w:cs="Times New Roman"/>
          <w:sz w:val="24"/>
          <w:szCs w:val="24"/>
        </w:rPr>
        <w:t xml:space="preserve">w życie zarządzeniem </w:t>
      </w:r>
      <w:r w:rsidR="00320BA5">
        <w:rPr>
          <w:rFonts w:ascii="Times New Roman" w:hAnsi="Times New Roman" w:cs="Times New Roman"/>
          <w:sz w:val="24"/>
          <w:szCs w:val="24"/>
        </w:rPr>
        <w:t>r</w:t>
      </w:r>
      <w:r w:rsidRPr="004851EF">
        <w:rPr>
          <w:rFonts w:ascii="Times New Roman" w:hAnsi="Times New Roman" w:cs="Times New Roman"/>
          <w:sz w:val="24"/>
          <w:szCs w:val="24"/>
        </w:rPr>
        <w:t>ektora oraz inne przepisy wewnętrzne.</w:t>
      </w:r>
    </w:p>
    <w:p w14:paraId="66C04CBC" w14:textId="77777777" w:rsidR="00CC0F52" w:rsidRPr="004851EF" w:rsidRDefault="00CC0F52" w:rsidP="00DD7EC8">
      <w:pPr>
        <w:numPr>
          <w:ilvl w:val="0"/>
          <w:numId w:val="12"/>
        </w:numPr>
        <w:shd w:val="clear" w:color="auto" w:fill="FFFFFF"/>
        <w:tabs>
          <w:tab w:val="left" w:pos="355"/>
        </w:tabs>
        <w:spacing w:after="120" w:line="360" w:lineRule="auto"/>
        <w:ind w:left="355" w:right="14" w:hanging="355"/>
        <w:jc w:val="both"/>
        <w:rPr>
          <w:rFonts w:ascii="Times New Roman" w:hAnsi="Times New Roman" w:cs="Times New Roman"/>
          <w:sz w:val="24"/>
          <w:szCs w:val="24"/>
        </w:rPr>
      </w:pPr>
      <w:r w:rsidRPr="004851EF">
        <w:rPr>
          <w:rFonts w:ascii="Times New Roman" w:hAnsi="Times New Roman" w:cs="Times New Roman"/>
          <w:sz w:val="24"/>
          <w:szCs w:val="24"/>
        </w:rPr>
        <w:t>Informacja o wysokości indywidualnego wynagrodzenia pracownika stanowi tajemnicę przedsiębiorstwa pracodawcy i może być przez niego ujawniana bez zgody pracownika tylko osobom lub organom upoważnionym do tego przez przepisy prawa.</w:t>
      </w:r>
    </w:p>
    <w:p w14:paraId="7A4CBAEF" w14:textId="6CECC9DD" w:rsidR="00C32249" w:rsidRPr="004851EF" w:rsidRDefault="00FD6570" w:rsidP="00DD7EC8">
      <w:pPr>
        <w:numPr>
          <w:ilvl w:val="0"/>
          <w:numId w:val="12"/>
        </w:numPr>
        <w:shd w:val="clear" w:color="auto" w:fill="FFFFFF"/>
        <w:tabs>
          <w:tab w:val="left" w:pos="355"/>
        </w:tabs>
        <w:spacing w:after="120" w:line="360" w:lineRule="auto"/>
        <w:ind w:left="355" w:right="10" w:hanging="355"/>
        <w:jc w:val="both"/>
        <w:rPr>
          <w:rFonts w:ascii="Times New Roman" w:hAnsi="Times New Roman" w:cs="Times New Roman"/>
          <w:sz w:val="24"/>
          <w:szCs w:val="24"/>
        </w:rPr>
      </w:pPr>
      <w:r w:rsidRPr="004851EF">
        <w:rPr>
          <w:rFonts w:ascii="Times New Roman" w:hAnsi="Times New Roman" w:cs="Times New Roman"/>
          <w:sz w:val="24"/>
          <w:szCs w:val="24"/>
        </w:rPr>
        <w:t xml:space="preserve">Wypłata wynagrodzenia odbywa się w formie bezgotówkowej </w:t>
      </w:r>
      <w:r w:rsidR="008B77C8" w:rsidRPr="004851EF">
        <w:rPr>
          <w:rFonts w:ascii="Times New Roman" w:hAnsi="Times New Roman" w:cs="Times New Roman"/>
          <w:sz w:val="24"/>
          <w:szCs w:val="24"/>
        </w:rPr>
        <w:t xml:space="preserve">- </w:t>
      </w:r>
      <w:r w:rsidRPr="004851EF">
        <w:rPr>
          <w:rFonts w:ascii="Times New Roman" w:hAnsi="Times New Roman" w:cs="Times New Roman"/>
          <w:sz w:val="24"/>
          <w:szCs w:val="24"/>
        </w:rPr>
        <w:t>na rachun</w:t>
      </w:r>
      <w:r w:rsidR="008B77C8" w:rsidRPr="004851EF">
        <w:rPr>
          <w:rFonts w:ascii="Times New Roman" w:hAnsi="Times New Roman" w:cs="Times New Roman"/>
          <w:sz w:val="24"/>
          <w:szCs w:val="24"/>
        </w:rPr>
        <w:t>e</w:t>
      </w:r>
      <w:r w:rsidRPr="004851EF">
        <w:rPr>
          <w:rFonts w:ascii="Times New Roman" w:hAnsi="Times New Roman" w:cs="Times New Roman"/>
          <w:sz w:val="24"/>
          <w:szCs w:val="24"/>
        </w:rPr>
        <w:t>k bankow</w:t>
      </w:r>
      <w:r w:rsidR="008B77C8" w:rsidRPr="004851EF">
        <w:rPr>
          <w:rFonts w:ascii="Times New Roman" w:hAnsi="Times New Roman" w:cs="Times New Roman"/>
          <w:sz w:val="24"/>
          <w:szCs w:val="24"/>
        </w:rPr>
        <w:t>y</w:t>
      </w:r>
      <w:r w:rsidRPr="004851EF">
        <w:rPr>
          <w:rFonts w:ascii="Times New Roman" w:hAnsi="Times New Roman" w:cs="Times New Roman"/>
          <w:sz w:val="24"/>
          <w:szCs w:val="24"/>
        </w:rPr>
        <w:t xml:space="preserve"> pracownik</w:t>
      </w:r>
      <w:r w:rsidR="008B77C8" w:rsidRPr="004851EF">
        <w:rPr>
          <w:rFonts w:ascii="Times New Roman" w:hAnsi="Times New Roman" w:cs="Times New Roman"/>
          <w:sz w:val="24"/>
          <w:szCs w:val="24"/>
        </w:rPr>
        <w:t>a wskazany przez niego w pisemnej dyspozycji złożonej do akt osobowych</w:t>
      </w:r>
      <w:r w:rsidRPr="004851EF">
        <w:rPr>
          <w:rFonts w:ascii="Times New Roman" w:hAnsi="Times New Roman" w:cs="Times New Roman"/>
          <w:sz w:val="24"/>
          <w:szCs w:val="24"/>
        </w:rPr>
        <w:t xml:space="preserve"> lub na wniosek pracownika</w:t>
      </w:r>
      <w:r w:rsidR="00F74828" w:rsidRPr="004851EF">
        <w:rPr>
          <w:rFonts w:ascii="Times New Roman" w:hAnsi="Times New Roman" w:cs="Times New Roman"/>
          <w:sz w:val="24"/>
          <w:szCs w:val="24"/>
        </w:rPr>
        <w:t>,</w:t>
      </w:r>
      <w:r w:rsidRPr="004851EF">
        <w:rPr>
          <w:rFonts w:ascii="Times New Roman" w:hAnsi="Times New Roman" w:cs="Times New Roman"/>
          <w:sz w:val="24"/>
          <w:szCs w:val="24"/>
        </w:rPr>
        <w:t xml:space="preserve"> </w:t>
      </w:r>
      <w:r w:rsidR="008B77C8" w:rsidRPr="004851EF">
        <w:rPr>
          <w:rFonts w:ascii="Times New Roman" w:hAnsi="Times New Roman" w:cs="Times New Roman"/>
          <w:sz w:val="24"/>
          <w:szCs w:val="24"/>
        </w:rPr>
        <w:t xml:space="preserve">w gotówce do rąk pracownika albo osoby upoważnionej, </w:t>
      </w:r>
      <w:r w:rsidR="00462D1F" w:rsidRPr="004851EF">
        <w:rPr>
          <w:rFonts w:ascii="Times New Roman" w:hAnsi="Times New Roman" w:cs="Times New Roman"/>
          <w:sz w:val="24"/>
          <w:szCs w:val="24"/>
        </w:rPr>
        <w:t xml:space="preserve">                     </w:t>
      </w:r>
      <w:r w:rsidR="008B77C8" w:rsidRPr="004851EF">
        <w:rPr>
          <w:rFonts w:ascii="Times New Roman" w:hAnsi="Times New Roman" w:cs="Times New Roman"/>
          <w:sz w:val="24"/>
          <w:szCs w:val="24"/>
        </w:rPr>
        <w:t xml:space="preserve">w kasie </w:t>
      </w:r>
      <w:r w:rsidR="00320BA5">
        <w:rPr>
          <w:rFonts w:ascii="Times New Roman" w:hAnsi="Times New Roman" w:cs="Times New Roman"/>
          <w:sz w:val="24"/>
          <w:szCs w:val="24"/>
        </w:rPr>
        <w:t>u</w:t>
      </w:r>
      <w:r w:rsidR="008B77C8" w:rsidRPr="004851EF">
        <w:rPr>
          <w:rFonts w:ascii="Times New Roman" w:hAnsi="Times New Roman" w:cs="Times New Roman"/>
          <w:sz w:val="24"/>
          <w:szCs w:val="24"/>
        </w:rPr>
        <w:t>czelni w godzinach jej otwarcia</w:t>
      </w:r>
      <w:r w:rsidRPr="004851EF">
        <w:rPr>
          <w:rFonts w:ascii="Times New Roman" w:hAnsi="Times New Roman" w:cs="Times New Roman"/>
          <w:sz w:val="24"/>
          <w:szCs w:val="24"/>
        </w:rPr>
        <w:t>.</w:t>
      </w:r>
    </w:p>
    <w:p w14:paraId="6CAC5F94" w14:textId="77777777" w:rsidR="00C32249" w:rsidRPr="004851EF" w:rsidRDefault="008B77C8" w:rsidP="00DD7EC8">
      <w:pPr>
        <w:numPr>
          <w:ilvl w:val="0"/>
          <w:numId w:val="12"/>
        </w:numPr>
        <w:shd w:val="clear" w:color="auto" w:fill="FFFFFF"/>
        <w:tabs>
          <w:tab w:val="left" w:pos="355"/>
        </w:tabs>
        <w:spacing w:after="60" w:line="360" w:lineRule="auto"/>
        <w:jc w:val="both"/>
        <w:rPr>
          <w:rFonts w:ascii="Times New Roman" w:hAnsi="Times New Roman" w:cs="Times New Roman"/>
          <w:sz w:val="24"/>
          <w:szCs w:val="24"/>
        </w:rPr>
      </w:pPr>
      <w:r w:rsidRPr="004851EF">
        <w:rPr>
          <w:rFonts w:ascii="Times New Roman" w:hAnsi="Times New Roman" w:cs="Times New Roman"/>
          <w:sz w:val="24"/>
          <w:szCs w:val="24"/>
        </w:rPr>
        <w:t>Wynagrodzenie jest wypłacane jeden raz w miesiącu w terminie</w:t>
      </w:r>
      <w:r w:rsidR="00FD6570" w:rsidRPr="004851EF">
        <w:rPr>
          <w:rFonts w:ascii="Times New Roman" w:hAnsi="Times New Roman" w:cs="Times New Roman"/>
          <w:sz w:val="24"/>
          <w:szCs w:val="24"/>
        </w:rPr>
        <w:t>:</w:t>
      </w:r>
    </w:p>
    <w:p w14:paraId="2BDB9B3E" w14:textId="530921D7" w:rsidR="00C32249" w:rsidRPr="004851EF" w:rsidRDefault="00FD6570" w:rsidP="00DD7EC8">
      <w:pPr>
        <w:pStyle w:val="Akapitzlist"/>
        <w:numPr>
          <w:ilvl w:val="0"/>
          <w:numId w:val="22"/>
        </w:numPr>
        <w:shd w:val="clear" w:color="auto" w:fill="FFFFFF"/>
        <w:tabs>
          <w:tab w:val="left" w:pos="725"/>
        </w:tabs>
        <w:spacing w:line="360" w:lineRule="auto"/>
        <w:jc w:val="both"/>
        <w:rPr>
          <w:sz w:val="24"/>
          <w:szCs w:val="24"/>
        </w:rPr>
      </w:pPr>
      <w:r w:rsidRPr="004851EF">
        <w:rPr>
          <w:sz w:val="24"/>
          <w:szCs w:val="24"/>
        </w:rPr>
        <w:t xml:space="preserve">dla nauczycieli akademickich - </w:t>
      </w:r>
      <w:r w:rsidR="00D34FBE" w:rsidRPr="004851EF">
        <w:rPr>
          <w:sz w:val="24"/>
          <w:szCs w:val="24"/>
        </w:rPr>
        <w:t xml:space="preserve">z zastrzeżeniem postanowień ust 9 - </w:t>
      </w:r>
      <w:r w:rsidRPr="004851EF">
        <w:rPr>
          <w:sz w:val="24"/>
          <w:szCs w:val="24"/>
        </w:rPr>
        <w:t>za miesiąc z góry, do trzeciego dnia każdego m-ca;</w:t>
      </w:r>
    </w:p>
    <w:p w14:paraId="22DF5159" w14:textId="386D794C" w:rsidR="00C32249" w:rsidRPr="004851EF" w:rsidRDefault="00FD6570" w:rsidP="00DD7EC8">
      <w:pPr>
        <w:pStyle w:val="Akapitzlist"/>
        <w:numPr>
          <w:ilvl w:val="0"/>
          <w:numId w:val="22"/>
        </w:numPr>
        <w:shd w:val="clear" w:color="auto" w:fill="FFFFFF"/>
        <w:tabs>
          <w:tab w:val="left" w:pos="725"/>
        </w:tabs>
        <w:spacing w:after="60" w:line="360" w:lineRule="auto"/>
        <w:ind w:right="19"/>
        <w:jc w:val="both"/>
        <w:rPr>
          <w:sz w:val="24"/>
          <w:szCs w:val="24"/>
        </w:rPr>
      </w:pPr>
      <w:r w:rsidRPr="004851EF">
        <w:rPr>
          <w:sz w:val="24"/>
          <w:szCs w:val="24"/>
        </w:rPr>
        <w:t>dla pracowników niebędących nauczycielami akademickimi - z dołu, na 5 dni przed upływem każdego m-ca</w:t>
      </w:r>
      <w:r w:rsidR="00320BA5">
        <w:rPr>
          <w:sz w:val="24"/>
          <w:szCs w:val="24"/>
        </w:rPr>
        <w:t>.</w:t>
      </w:r>
    </w:p>
    <w:p w14:paraId="6C40832B" w14:textId="77777777" w:rsidR="00C32249" w:rsidRPr="004851EF" w:rsidRDefault="00FD6570" w:rsidP="00DD7EC8">
      <w:pPr>
        <w:numPr>
          <w:ilvl w:val="0"/>
          <w:numId w:val="12"/>
        </w:numPr>
        <w:shd w:val="clear" w:color="auto" w:fill="FFFFFF"/>
        <w:tabs>
          <w:tab w:val="left" w:pos="355"/>
        </w:tabs>
        <w:spacing w:after="60" w:line="360" w:lineRule="auto"/>
        <w:ind w:left="426" w:right="14" w:hanging="355"/>
        <w:jc w:val="both"/>
        <w:rPr>
          <w:rFonts w:ascii="Times New Roman" w:hAnsi="Times New Roman" w:cs="Times New Roman"/>
          <w:sz w:val="24"/>
          <w:szCs w:val="24"/>
        </w:rPr>
      </w:pPr>
      <w:r w:rsidRPr="004851EF">
        <w:rPr>
          <w:rFonts w:ascii="Times New Roman" w:hAnsi="Times New Roman" w:cs="Times New Roman"/>
          <w:sz w:val="24"/>
          <w:szCs w:val="24"/>
        </w:rPr>
        <w:t>Jeżeli termin wypłaty przypada w niedzielę lub dzień wolny od pracy, wówczas wypłaty dokonuje się:</w:t>
      </w:r>
    </w:p>
    <w:p w14:paraId="01F4FF89" w14:textId="77777777" w:rsidR="00C32249" w:rsidRPr="004851EF" w:rsidRDefault="00FD6570" w:rsidP="00DD7EC8">
      <w:pPr>
        <w:pStyle w:val="Akapitzlist"/>
        <w:numPr>
          <w:ilvl w:val="0"/>
          <w:numId w:val="23"/>
        </w:numPr>
        <w:shd w:val="clear" w:color="auto" w:fill="FFFFFF"/>
        <w:tabs>
          <w:tab w:val="left" w:pos="725"/>
        </w:tabs>
        <w:spacing w:line="360" w:lineRule="auto"/>
        <w:ind w:right="19"/>
        <w:jc w:val="both"/>
        <w:rPr>
          <w:sz w:val="24"/>
          <w:szCs w:val="24"/>
        </w:rPr>
      </w:pPr>
      <w:r w:rsidRPr="004851EF">
        <w:rPr>
          <w:sz w:val="24"/>
          <w:szCs w:val="24"/>
        </w:rPr>
        <w:t>dla nauczycieli akademickich  - w pierwszym dniu roboczym następującym po takim dniu;</w:t>
      </w:r>
    </w:p>
    <w:p w14:paraId="2EFBE870" w14:textId="6FAB60D5" w:rsidR="00C32249" w:rsidRPr="004851EF" w:rsidRDefault="008B77C8" w:rsidP="00DD7EC8">
      <w:pPr>
        <w:pStyle w:val="Akapitzlist"/>
        <w:numPr>
          <w:ilvl w:val="0"/>
          <w:numId w:val="23"/>
        </w:numPr>
        <w:shd w:val="clear" w:color="auto" w:fill="FFFFFF"/>
        <w:tabs>
          <w:tab w:val="left" w:pos="725"/>
        </w:tabs>
        <w:spacing w:after="60" w:line="360" w:lineRule="auto"/>
        <w:ind w:right="19"/>
        <w:jc w:val="both"/>
        <w:rPr>
          <w:sz w:val="24"/>
          <w:szCs w:val="24"/>
        </w:rPr>
      </w:pPr>
      <w:r w:rsidRPr="004851EF">
        <w:rPr>
          <w:sz w:val="24"/>
          <w:szCs w:val="24"/>
        </w:rPr>
        <w:lastRenderedPageBreak/>
        <w:t>dla pozostałych pracowników -</w:t>
      </w:r>
      <w:r w:rsidR="00FD6570" w:rsidRPr="004851EF">
        <w:rPr>
          <w:sz w:val="24"/>
          <w:szCs w:val="24"/>
        </w:rPr>
        <w:t xml:space="preserve"> w ostatni poprzedzający dzień roboczy</w:t>
      </w:r>
      <w:r w:rsidR="00320BA5">
        <w:rPr>
          <w:sz w:val="24"/>
          <w:szCs w:val="24"/>
        </w:rPr>
        <w:t>.</w:t>
      </w:r>
    </w:p>
    <w:p w14:paraId="1110D6FA" w14:textId="77777777" w:rsidR="00C32249" w:rsidRPr="004851EF" w:rsidRDefault="00FD6570" w:rsidP="00DD7EC8">
      <w:pPr>
        <w:numPr>
          <w:ilvl w:val="0"/>
          <w:numId w:val="12"/>
        </w:numPr>
        <w:shd w:val="clear" w:color="auto" w:fill="FFFFFF"/>
        <w:tabs>
          <w:tab w:val="left" w:pos="355"/>
        </w:tabs>
        <w:spacing w:after="120" w:line="360" w:lineRule="auto"/>
        <w:ind w:left="355" w:right="14" w:hanging="355"/>
        <w:jc w:val="both"/>
        <w:rPr>
          <w:rFonts w:ascii="Times New Roman" w:hAnsi="Times New Roman" w:cs="Times New Roman"/>
          <w:sz w:val="24"/>
          <w:szCs w:val="24"/>
        </w:rPr>
      </w:pPr>
      <w:r w:rsidRPr="004851EF">
        <w:rPr>
          <w:rFonts w:ascii="Times New Roman" w:hAnsi="Times New Roman" w:cs="Times New Roman"/>
          <w:sz w:val="24"/>
          <w:szCs w:val="24"/>
        </w:rPr>
        <w:t>Stałe składniki wynagrodzenia nauczyciela akademickiego są wypłacane z góry, natomiast pozostałe składniki wynagrodzenia są wypłacane z dołu po wykonaniu zadań.</w:t>
      </w:r>
    </w:p>
    <w:p w14:paraId="4E13E779" w14:textId="6910E800" w:rsidR="00D34FBE" w:rsidRPr="004851EF" w:rsidRDefault="00D34FBE" w:rsidP="00DA5192">
      <w:pPr>
        <w:widowControl/>
        <w:autoSpaceDE w:val="0"/>
        <w:autoSpaceDN w:val="0"/>
        <w:adjustRightInd w:val="0"/>
        <w:spacing w:before="24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 </w:t>
      </w:r>
      <w:r w:rsidR="00FE5A8A" w:rsidRPr="004851EF">
        <w:rPr>
          <w:rFonts w:ascii="Times New Roman" w:hAnsi="Times New Roman" w:cs="Times New Roman"/>
          <w:b/>
          <w:sz w:val="24"/>
          <w:szCs w:val="24"/>
        </w:rPr>
        <w:t>5</w:t>
      </w:r>
      <w:r w:rsidR="00F80FF4">
        <w:rPr>
          <w:rFonts w:ascii="Times New Roman" w:hAnsi="Times New Roman" w:cs="Times New Roman"/>
          <w:b/>
          <w:sz w:val="24"/>
          <w:szCs w:val="24"/>
        </w:rPr>
        <w:t>1</w:t>
      </w:r>
    </w:p>
    <w:p w14:paraId="6CA3DEB4" w14:textId="6F635656" w:rsidR="00D34FBE" w:rsidRPr="004851EF" w:rsidRDefault="00D34FBE" w:rsidP="002F7B0C">
      <w:pPr>
        <w:widowControl/>
        <w:autoSpaceDE w:val="0"/>
        <w:autoSpaceDN w:val="0"/>
        <w:adjustRightInd w:val="0"/>
        <w:spacing w:after="24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Nagrody, wyróżnienia i premie</w:t>
      </w:r>
    </w:p>
    <w:p w14:paraId="65A37FBF" w14:textId="6D8BC4C4" w:rsidR="00C32249" w:rsidRPr="004851EF" w:rsidRDefault="00FD6570" w:rsidP="00DD7EC8">
      <w:pPr>
        <w:numPr>
          <w:ilvl w:val="0"/>
          <w:numId w:val="83"/>
        </w:numPr>
        <w:shd w:val="clear" w:color="auto" w:fill="FFFFFF"/>
        <w:tabs>
          <w:tab w:val="left" w:pos="360"/>
        </w:tabs>
        <w:spacing w:after="120" w:line="360" w:lineRule="auto"/>
        <w:ind w:left="284" w:right="5" w:hanging="284"/>
        <w:jc w:val="both"/>
        <w:rPr>
          <w:rFonts w:ascii="Times New Roman" w:hAnsi="Times New Roman" w:cs="Times New Roman"/>
          <w:sz w:val="24"/>
          <w:szCs w:val="24"/>
        </w:rPr>
      </w:pPr>
      <w:r w:rsidRPr="004851EF">
        <w:rPr>
          <w:rFonts w:ascii="Times New Roman" w:hAnsi="Times New Roman" w:cs="Times New Roman"/>
          <w:sz w:val="24"/>
          <w:szCs w:val="24"/>
        </w:rPr>
        <w:t xml:space="preserve">Rektor corocznie </w:t>
      </w:r>
      <w:r w:rsidR="00D34FBE" w:rsidRPr="004851EF">
        <w:rPr>
          <w:rFonts w:ascii="Times New Roman" w:hAnsi="Times New Roman" w:cs="Times New Roman"/>
          <w:sz w:val="24"/>
          <w:szCs w:val="24"/>
        </w:rPr>
        <w:t xml:space="preserve">może </w:t>
      </w:r>
      <w:r w:rsidRPr="004851EF">
        <w:rPr>
          <w:rFonts w:ascii="Times New Roman" w:hAnsi="Times New Roman" w:cs="Times New Roman"/>
          <w:sz w:val="24"/>
          <w:szCs w:val="24"/>
        </w:rPr>
        <w:t>przyzna</w:t>
      </w:r>
      <w:r w:rsidR="00D34FBE" w:rsidRPr="004851EF">
        <w:rPr>
          <w:rFonts w:ascii="Times New Roman" w:hAnsi="Times New Roman" w:cs="Times New Roman"/>
          <w:sz w:val="24"/>
          <w:szCs w:val="24"/>
        </w:rPr>
        <w:t>wać</w:t>
      </w:r>
      <w:r w:rsidRPr="004851EF">
        <w:rPr>
          <w:rFonts w:ascii="Times New Roman" w:hAnsi="Times New Roman" w:cs="Times New Roman"/>
          <w:sz w:val="24"/>
          <w:szCs w:val="24"/>
        </w:rPr>
        <w:t xml:space="preserve"> nagrody indywidualne</w:t>
      </w:r>
      <w:r w:rsidR="00D34FBE" w:rsidRPr="004851EF">
        <w:rPr>
          <w:rFonts w:ascii="Times New Roman" w:hAnsi="Times New Roman" w:cs="Times New Roman"/>
          <w:sz w:val="24"/>
          <w:szCs w:val="24"/>
        </w:rPr>
        <w:t>,</w:t>
      </w:r>
      <w:r w:rsidRPr="004851EF">
        <w:rPr>
          <w:rFonts w:ascii="Times New Roman" w:hAnsi="Times New Roman" w:cs="Times New Roman"/>
          <w:sz w:val="24"/>
          <w:szCs w:val="24"/>
        </w:rPr>
        <w:t xml:space="preserve"> według kryteriów określonych w </w:t>
      </w:r>
      <w:r w:rsidR="00D34FBE" w:rsidRPr="004851EF">
        <w:rPr>
          <w:rFonts w:ascii="Times New Roman" w:hAnsi="Times New Roman" w:cs="Times New Roman"/>
          <w:i/>
          <w:sz w:val="24"/>
          <w:szCs w:val="24"/>
        </w:rPr>
        <w:t>R</w:t>
      </w:r>
      <w:r w:rsidRPr="004851EF">
        <w:rPr>
          <w:rFonts w:ascii="Times New Roman" w:hAnsi="Times New Roman" w:cs="Times New Roman"/>
          <w:i/>
          <w:sz w:val="24"/>
          <w:szCs w:val="24"/>
        </w:rPr>
        <w:t xml:space="preserve">egulaminie </w:t>
      </w:r>
      <w:r w:rsidR="00E71037">
        <w:rPr>
          <w:rFonts w:ascii="Times New Roman" w:hAnsi="Times New Roman" w:cs="Times New Roman"/>
          <w:i/>
          <w:sz w:val="24"/>
          <w:szCs w:val="24"/>
        </w:rPr>
        <w:t>n</w:t>
      </w:r>
      <w:r w:rsidRPr="004851EF">
        <w:rPr>
          <w:rFonts w:ascii="Times New Roman" w:hAnsi="Times New Roman" w:cs="Times New Roman"/>
          <w:i/>
          <w:sz w:val="24"/>
          <w:szCs w:val="24"/>
        </w:rPr>
        <w:t xml:space="preserve">agród </w:t>
      </w:r>
      <w:r w:rsidR="00E71037">
        <w:rPr>
          <w:rFonts w:ascii="Times New Roman" w:hAnsi="Times New Roman" w:cs="Times New Roman"/>
          <w:i/>
          <w:sz w:val="24"/>
          <w:szCs w:val="24"/>
        </w:rPr>
        <w:t>r</w:t>
      </w:r>
      <w:r w:rsidRPr="004851EF">
        <w:rPr>
          <w:rFonts w:ascii="Times New Roman" w:hAnsi="Times New Roman" w:cs="Times New Roman"/>
          <w:i/>
          <w:sz w:val="24"/>
          <w:szCs w:val="24"/>
        </w:rPr>
        <w:t>ektora</w:t>
      </w:r>
      <w:r w:rsidRPr="004851EF">
        <w:rPr>
          <w:rFonts w:ascii="Times New Roman" w:hAnsi="Times New Roman" w:cs="Times New Roman"/>
          <w:sz w:val="24"/>
          <w:szCs w:val="24"/>
        </w:rPr>
        <w:t xml:space="preserve">.  </w:t>
      </w:r>
    </w:p>
    <w:p w14:paraId="4C68B301" w14:textId="3028E442" w:rsidR="00C32249" w:rsidRPr="004851EF" w:rsidRDefault="00FD6570" w:rsidP="00DD7EC8">
      <w:pPr>
        <w:numPr>
          <w:ilvl w:val="0"/>
          <w:numId w:val="83"/>
        </w:numPr>
        <w:shd w:val="clear" w:color="auto" w:fill="FFFFFF"/>
        <w:tabs>
          <w:tab w:val="left" w:pos="360"/>
        </w:tabs>
        <w:spacing w:after="120" w:line="360" w:lineRule="auto"/>
        <w:ind w:left="284" w:right="5" w:hanging="284"/>
        <w:jc w:val="both"/>
        <w:rPr>
          <w:rFonts w:ascii="Times New Roman" w:hAnsi="Times New Roman" w:cs="Times New Roman"/>
          <w:sz w:val="24"/>
          <w:szCs w:val="24"/>
        </w:rPr>
      </w:pPr>
      <w:r w:rsidRPr="004851EF">
        <w:rPr>
          <w:rFonts w:ascii="Times New Roman" w:hAnsi="Times New Roman" w:cs="Times New Roman"/>
          <w:sz w:val="24"/>
          <w:szCs w:val="24"/>
        </w:rPr>
        <w:t xml:space="preserve">Nauczycielom akademickim </w:t>
      </w:r>
      <w:r w:rsidR="00E71037">
        <w:rPr>
          <w:rFonts w:ascii="Times New Roman" w:hAnsi="Times New Roman" w:cs="Times New Roman"/>
          <w:sz w:val="24"/>
          <w:szCs w:val="24"/>
        </w:rPr>
        <w:t>r</w:t>
      </w:r>
      <w:r w:rsidRPr="004851EF">
        <w:rPr>
          <w:rFonts w:ascii="Times New Roman" w:hAnsi="Times New Roman" w:cs="Times New Roman"/>
          <w:sz w:val="24"/>
          <w:szCs w:val="24"/>
        </w:rPr>
        <w:t xml:space="preserve">ektor </w:t>
      </w:r>
      <w:r w:rsidR="00D34FBE" w:rsidRPr="004851EF">
        <w:rPr>
          <w:rFonts w:ascii="Times New Roman" w:hAnsi="Times New Roman" w:cs="Times New Roman"/>
          <w:sz w:val="24"/>
          <w:szCs w:val="24"/>
        </w:rPr>
        <w:t>może przyznawać</w:t>
      </w:r>
      <w:r w:rsidRPr="004851EF">
        <w:rPr>
          <w:rFonts w:ascii="Times New Roman" w:hAnsi="Times New Roman" w:cs="Times New Roman"/>
          <w:sz w:val="24"/>
          <w:szCs w:val="24"/>
        </w:rPr>
        <w:t xml:space="preserve"> nagrody za osiągnięcia dydaktyczne, naukowe lub organizacyjne uzyskane w roku akademickim poprzedzającym ich przyznanie</w:t>
      </w:r>
      <w:r w:rsidR="00D34FBE" w:rsidRPr="004851EF">
        <w:rPr>
          <w:rFonts w:ascii="Times New Roman" w:hAnsi="Times New Roman" w:cs="Times New Roman"/>
          <w:sz w:val="24"/>
          <w:szCs w:val="24"/>
        </w:rPr>
        <w:t>,</w:t>
      </w:r>
      <w:r w:rsidRPr="004851EF">
        <w:rPr>
          <w:rFonts w:ascii="Times New Roman" w:hAnsi="Times New Roman" w:cs="Times New Roman"/>
          <w:sz w:val="24"/>
          <w:szCs w:val="24"/>
        </w:rPr>
        <w:t xml:space="preserve"> a w przypadku publikacji w ubiegłym roku kalendarzowym.</w:t>
      </w:r>
    </w:p>
    <w:p w14:paraId="67A8076D" w14:textId="6A6B2474" w:rsidR="00C32249" w:rsidRPr="004851EF" w:rsidRDefault="00FD6570" w:rsidP="00DD7EC8">
      <w:pPr>
        <w:numPr>
          <w:ilvl w:val="0"/>
          <w:numId w:val="83"/>
        </w:numPr>
        <w:shd w:val="clear" w:color="auto" w:fill="FFFFFF"/>
        <w:tabs>
          <w:tab w:val="left" w:pos="360"/>
        </w:tabs>
        <w:spacing w:after="120" w:line="360" w:lineRule="auto"/>
        <w:ind w:left="284" w:right="5" w:hanging="284"/>
        <w:jc w:val="both"/>
        <w:rPr>
          <w:rFonts w:ascii="Times New Roman" w:hAnsi="Times New Roman" w:cs="Times New Roman"/>
          <w:sz w:val="24"/>
          <w:szCs w:val="24"/>
        </w:rPr>
      </w:pPr>
      <w:r w:rsidRPr="004851EF">
        <w:rPr>
          <w:rFonts w:ascii="Times New Roman" w:hAnsi="Times New Roman" w:cs="Times New Roman"/>
          <w:sz w:val="24"/>
          <w:szCs w:val="24"/>
        </w:rPr>
        <w:t xml:space="preserve">Pracownikom niebędącym nauczycielami akademickimi </w:t>
      </w:r>
      <w:r w:rsidR="00E71037">
        <w:rPr>
          <w:rFonts w:ascii="Times New Roman" w:hAnsi="Times New Roman" w:cs="Times New Roman"/>
          <w:sz w:val="24"/>
          <w:szCs w:val="24"/>
        </w:rPr>
        <w:t>r</w:t>
      </w:r>
      <w:r w:rsidR="007E291C" w:rsidRPr="004851EF">
        <w:rPr>
          <w:rFonts w:ascii="Times New Roman" w:hAnsi="Times New Roman" w:cs="Times New Roman"/>
          <w:sz w:val="24"/>
          <w:szCs w:val="24"/>
        </w:rPr>
        <w:t xml:space="preserve">ektor może przyznawać nagrody </w:t>
      </w:r>
      <w:r w:rsidRPr="004851EF">
        <w:rPr>
          <w:rFonts w:ascii="Times New Roman" w:hAnsi="Times New Roman" w:cs="Times New Roman"/>
          <w:sz w:val="24"/>
          <w:szCs w:val="24"/>
        </w:rPr>
        <w:t>za wyr</w:t>
      </w:r>
      <w:r w:rsidR="00D34FBE" w:rsidRPr="004851EF">
        <w:rPr>
          <w:rFonts w:ascii="Times New Roman" w:hAnsi="Times New Roman" w:cs="Times New Roman"/>
          <w:sz w:val="24"/>
          <w:szCs w:val="24"/>
        </w:rPr>
        <w:t>óżniające osiągnięcia zawodowe</w:t>
      </w:r>
      <w:r w:rsidR="007E291C" w:rsidRPr="004851EF">
        <w:rPr>
          <w:rFonts w:ascii="Times New Roman" w:hAnsi="Times New Roman" w:cs="Times New Roman"/>
          <w:sz w:val="24"/>
          <w:szCs w:val="24"/>
        </w:rPr>
        <w:t xml:space="preserve"> lub</w:t>
      </w:r>
      <w:r w:rsidRPr="004851EF">
        <w:rPr>
          <w:rFonts w:ascii="Times New Roman" w:hAnsi="Times New Roman" w:cs="Times New Roman"/>
          <w:sz w:val="24"/>
          <w:szCs w:val="24"/>
        </w:rPr>
        <w:t xml:space="preserve"> </w:t>
      </w:r>
      <w:r w:rsidR="007E291C" w:rsidRPr="004851EF">
        <w:rPr>
          <w:rFonts w:ascii="Times New Roman" w:hAnsi="Times New Roman" w:cs="Times New Roman"/>
          <w:sz w:val="24"/>
          <w:szCs w:val="24"/>
        </w:rPr>
        <w:t>szczególne zaangażowanie w wykonywaną pracę</w:t>
      </w:r>
      <w:r w:rsidRPr="004851EF">
        <w:rPr>
          <w:rFonts w:ascii="Times New Roman" w:hAnsi="Times New Roman" w:cs="Times New Roman"/>
          <w:sz w:val="24"/>
          <w:szCs w:val="24"/>
        </w:rPr>
        <w:t>.</w:t>
      </w:r>
    </w:p>
    <w:p w14:paraId="3431C72D" w14:textId="4FF7982B" w:rsidR="00C32249" w:rsidRPr="004851EF" w:rsidRDefault="00FD6570" w:rsidP="00DD7EC8">
      <w:pPr>
        <w:numPr>
          <w:ilvl w:val="0"/>
          <w:numId w:val="83"/>
        </w:numPr>
        <w:shd w:val="clear" w:color="auto" w:fill="FFFFFF"/>
        <w:tabs>
          <w:tab w:val="left" w:pos="360"/>
        </w:tabs>
        <w:spacing w:after="120" w:line="360" w:lineRule="auto"/>
        <w:ind w:left="284" w:right="5" w:hanging="284"/>
        <w:jc w:val="both"/>
        <w:rPr>
          <w:rFonts w:ascii="Times New Roman" w:hAnsi="Times New Roman" w:cs="Times New Roman"/>
          <w:sz w:val="24"/>
          <w:szCs w:val="24"/>
        </w:rPr>
      </w:pPr>
      <w:r w:rsidRPr="004851EF">
        <w:rPr>
          <w:rFonts w:ascii="Times New Roman" w:hAnsi="Times New Roman" w:cs="Times New Roman"/>
          <w:sz w:val="24"/>
          <w:szCs w:val="24"/>
        </w:rPr>
        <w:t xml:space="preserve">Pracownicy niebędący nauczycielami akademickimi mogą otrzymać premię; za szczególnie wzorowe wykonywanie powierzonych obowiązków pracowniczych, wymierne podnoszenie jakości i efektywności pracy, wyróżniającą się dbałość o majątek </w:t>
      </w:r>
      <w:r w:rsidR="00E71037">
        <w:rPr>
          <w:rFonts w:ascii="Times New Roman" w:hAnsi="Times New Roman" w:cs="Times New Roman"/>
          <w:sz w:val="24"/>
          <w:szCs w:val="24"/>
        </w:rPr>
        <w:t>u</w:t>
      </w:r>
      <w:r w:rsidR="00CC7E3F" w:rsidRPr="004851EF">
        <w:rPr>
          <w:rFonts w:ascii="Times New Roman" w:hAnsi="Times New Roman" w:cs="Times New Roman"/>
          <w:sz w:val="24"/>
          <w:szCs w:val="24"/>
        </w:rPr>
        <w:t>czelni</w:t>
      </w:r>
      <w:r w:rsidRPr="004851EF">
        <w:rPr>
          <w:rFonts w:ascii="Times New Roman" w:hAnsi="Times New Roman" w:cs="Times New Roman"/>
          <w:sz w:val="24"/>
          <w:szCs w:val="24"/>
        </w:rPr>
        <w:t xml:space="preserve">, sprawność organizacyjną, dyspozycyjność, w tym gotowość do pracy w zastępstwie - szczegółowe zasady określa </w:t>
      </w:r>
      <w:r w:rsidR="007E291C" w:rsidRPr="004851EF">
        <w:rPr>
          <w:rFonts w:ascii="Times New Roman" w:hAnsi="Times New Roman" w:cs="Times New Roman"/>
          <w:i/>
          <w:sz w:val="24"/>
          <w:szCs w:val="24"/>
        </w:rPr>
        <w:t>R</w:t>
      </w:r>
      <w:r w:rsidRPr="004851EF">
        <w:rPr>
          <w:rFonts w:ascii="Times New Roman" w:hAnsi="Times New Roman" w:cs="Times New Roman"/>
          <w:i/>
          <w:sz w:val="24"/>
          <w:szCs w:val="24"/>
        </w:rPr>
        <w:t xml:space="preserve">egulamin </w:t>
      </w:r>
      <w:r w:rsidR="00E71037">
        <w:rPr>
          <w:rFonts w:ascii="Times New Roman" w:hAnsi="Times New Roman" w:cs="Times New Roman"/>
          <w:i/>
          <w:sz w:val="24"/>
          <w:szCs w:val="24"/>
        </w:rPr>
        <w:t>p</w:t>
      </w:r>
      <w:r w:rsidRPr="004851EF">
        <w:rPr>
          <w:rFonts w:ascii="Times New Roman" w:hAnsi="Times New Roman" w:cs="Times New Roman"/>
          <w:i/>
          <w:sz w:val="24"/>
          <w:szCs w:val="24"/>
        </w:rPr>
        <w:t>remiowania</w:t>
      </w:r>
      <w:r w:rsidRPr="004851EF">
        <w:rPr>
          <w:rFonts w:ascii="Times New Roman" w:hAnsi="Times New Roman" w:cs="Times New Roman"/>
          <w:sz w:val="24"/>
          <w:szCs w:val="24"/>
        </w:rPr>
        <w:t xml:space="preserve"> wprowadzony zarządzeniem </w:t>
      </w:r>
      <w:r w:rsidR="00E71037">
        <w:rPr>
          <w:rFonts w:ascii="Times New Roman" w:hAnsi="Times New Roman" w:cs="Times New Roman"/>
          <w:sz w:val="24"/>
          <w:szCs w:val="24"/>
        </w:rPr>
        <w:t>r</w:t>
      </w:r>
      <w:r w:rsidRPr="004851EF">
        <w:rPr>
          <w:rFonts w:ascii="Times New Roman" w:hAnsi="Times New Roman" w:cs="Times New Roman"/>
          <w:sz w:val="24"/>
          <w:szCs w:val="24"/>
        </w:rPr>
        <w:t>ektora.</w:t>
      </w:r>
    </w:p>
    <w:p w14:paraId="74B2D65F" w14:textId="49D003D3" w:rsidR="00C32249" w:rsidRPr="004851EF" w:rsidRDefault="00FD6570" w:rsidP="00DD7EC8">
      <w:pPr>
        <w:numPr>
          <w:ilvl w:val="0"/>
          <w:numId w:val="83"/>
        </w:numPr>
        <w:shd w:val="clear" w:color="auto" w:fill="FFFFFF"/>
        <w:tabs>
          <w:tab w:val="left" w:pos="360"/>
        </w:tabs>
        <w:spacing w:after="120" w:line="360" w:lineRule="auto"/>
        <w:ind w:left="284" w:right="5" w:hanging="284"/>
        <w:jc w:val="both"/>
        <w:rPr>
          <w:rFonts w:ascii="Times New Roman" w:hAnsi="Times New Roman" w:cs="Times New Roman"/>
          <w:sz w:val="24"/>
          <w:szCs w:val="24"/>
        </w:rPr>
      </w:pPr>
      <w:r w:rsidRPr="004851EF">
        <w:rPr>
          <w:rFonts w:ascii="Times New Roman" w:hAnsi="Times New Roman" w:cs="Times New Roman"/>
          <w:sz w:val="24"/>
          <w:szCs w:val="24"/>
        </w:rPr>
        <w:t>Rektor może występować z wnioskami o nadanie orderów, od</w:t>
      </w:r>
      <w:r w:rsidR="00F74828" w:rsidRPr="004851EF">
        <w:rPr>
          <w:rFonts w:ascii="Times New Roman" w:hAnsi="Times New Roman" w:cs="Times New Roman"/>
          <w:sz w:val="24"/>
          <w:szCs w:val="24"/>
        </w:rPr>
        <w:t>znaczeń oraz nagród państwowych</w:t>
      </w:r>
      <w:r w:rsidRPr="004851EF">
        <w:rPr>
          <w:rFonts w:ascii="Times New Roman" w:hAnsi="Times New Roman" w:cs="Times New Roman"/>
          <w:sz w:val="24"/>
          <w:szCs w:val="24"/>
        </w:rPr>
        <w:t xml:space="preserve"> i medali resortowych wyróżniającym się pracownikom i osobom zasłużonym dla </w:t>
      </w:r>
      <w:r w:rsidR="00E71037">
        <w:rPr>
          <w:rFonts w:ascii="Times New Roman" w:hAnsi="Times New Roman" w:cs="Times New Roman"/>
          <w:sz w:val="24"/>
          <w:szCs w:val="24"/>
        </w:rPr>
        <w:t>u</w:t>
      </w:r>
      <w:r w:rsidR="00CC7E3F" w:rsidRPr="004851EF">
        <w:rPr>
          <w:rFonts w:ascii="Times New Roman" w:hAnsi="Times New Roman" w:cs="Times New Roman"/>
          <w:sz w:val="24"/>
          <w:szCs w:val="24"/>
        </w:rPr>
        <w:t>czelni</w:t>
      </w:r>
      <w:r w:rsidRPr="004851EF">
        <w:rPr>
          <w:rFonts w:ascii="Times New Roman" w:hAnsi="Times New Roman" w:cs="Times New Roman"/>
          <w:sz w:val="24"/>
          <w:szCs w:val="24"/>
        </w:rPr>
        <w:t>.</w:t>
      </w:r>
    </w:p>
    <w:p w14:paraId="4FCAA255" w14:textId="32F458EA" w:rsidR="00FD377F" w:rsidRPr="00386D01" w:rsidRDefault="003D58ED" w:rsidP="00DD7EC8">
      <w:pPr>
        <w:numPr>
          <w:ilvl w:val="0"/>
          <w:numId w:val="83"/>
        </w:numPr>
        <w:shd w:val="clear" w:color="auto" w:fill="FFFFFF"/>
        <w:tabs>
          <w:tab w:val="left" w:pos="360"/>
        </w:tabs>
        <w:spacing w:after="120" w:line="360" w:lineRule="auto"/>
        <w:ind w:left="284" w:right="5" w:hanging="284"/>
        <w:jc w:val="both"/>
        <w:rPr>
          <w:rFonts w:ascii="Times New Roman" w:hAnsi="Times New Roman" w:cs="Times New Roman"/>
          <w:b/>
          <w:bCs/>
          <w:spacing w:val="-3"/>
          <w:sz w:val="24"/>
          <w:szCs w:val="24"/>
        </w:rPr>
      </w:pPr>
      <w:r w:rsidRPr="004851EF">
        <w:rPr>
          <w:rFonts w:ascii="Times New Roman" w:hAnsi="Times New Roman" w:cs="Times New Roman"/>
          <w:sz w:val="24"/>
          <w:szCs w:val="24"/>
        </w:rPr>
        <w:t xml:space="preserve">Zasady przyznawania innych świadczeń przysługujących pracownikom, w szczególności nagrody jubileuszowej, dodatkowego wynagrodzenia rocznego pracowników jednostek sfery budżetowej i odpraw regulują przepisy ustawy, obowiązujący </w:t>
      </w:r>
      <w:r w:rsidRPr="004851EF">
        <w:rPr>
          <w:rFonts w:ascii="Times New Roman" w:hAnsi="Times New Roman" w:cs="Times New Roman"/>
          <w:i/>
          <w:sz w:val="24"/>
          <w:szCs w:val="24"/>
        </w:rPr>
        <w:t xml:space="preserve">Regulamin </w:t>
      </w:r>
      <w:r w:rsidR="00AE227B">
        <w:rPr>
          <w:rFonts w:ascii="Times New Roman" w:hAnsi="Times New Roman" w:cs="Times New Roman"/>
          <w:i/>
          <w:sz w:val="24"/>
          <w:szCs w:val="24"/>
        </w:rPr>
        <w:t>w</w:t>
      </w:r>
      <w:r w:rsidRPr="004851EF">
        <w:rPr>
          <w:rFonts w:ascii="Times New Roman" w:hAnsi="Times New Roman" w:cs="Times New Roman"/>
          <w:i/>
          <w:sz w:val="24"/>
          <w:szCs w:val="24"/>
        </w:rPr>
        <w:t>ynagradzania</w:t>
      </w:r>
      <w:r w:rsidRPr="004851EF">
        <w:rPr>
          <w:rFonts w:ascii="Times New Roman" w:hAnsi="Times New Roman" w:cs="Times New Roman"/>
          <w:sz w:val="24"/>
          <w:szCs w:val="24"/>
        </w:rPr>
        <w:t xml:space="preserve"> oraz inne przepisy wewnętrzne.</w:t>
      </w:r>
    </w:p>
    <w:p w14:paraId="1F7B6B2C" w14:textId="77777777" w:rsidR="00407105" w:rsidRDefault="00407105" w:rsidP="00386D01">
      <w:pPr>
        <w:shd w:val="clear" w:color="auto" w:fill="FFFFFF"/>
        <w:tabs>
          <w:tab w:val="left" w:pos="360"/>
        </w:tabs>
        <w:spacing w:after="120" w:line="360" w:lineRule="auto"/>
        <w:ind w:left="284" w:right="5"/>
        <w:jc w:val="both"/>
        <w:rPr>
          <w:rFonts w:ascii="Times New Roman" w:hAnsi="Times New Roman" w:cs="Times New Roman"/>
          <w:b/>
          <w:bCs/>
          <w:spacing w:val="-3"/>
          <w:sz w:val="24"/>
          <w:szCs w:val="24"/>
        </w:rPr>
      </w:pPr>
    </w:p>
    <w:p w14:paraId="1BD0523A" w14:textId="77777777" w:rsidR="000D4A18" w:rsidRDefault="000D4A18" w:rsidP="00386D01">
      <w:pPr>
        <w:shd w:val="clear" w:color="auto" w:fill="FFFFFF"/>
        <w:tabs>
          <w:tab w:val="left" w:pos="360"/>
        </w:tabs>
        <w:spacing w:after="120" w:line="360" w:lineRule="auto"/>
        <w:ind w:left="284" w:right="5"/>
        <w:jc w:val="both"/>
        <w:rPr>
          <w:rFonts w:ascii="Times New Roman" w:hAnsi="Times New Roman" w:cs="Times New Roman"/>
          <w:b/>
          <w:bCs/>
          <w:spacing w:val="-3"/>
          <w:sz w:val="24"/>
          <w:szCs w:val="24"/>
        </w:rPr>
      </w:pPr>
    </w:p>
    <w:p w14:paraId="74882C99" w14:textId="77777777" w:rsidR="000D4A18" w:rsidRDefault="000D4A18" w:rsidP="00386D01">
      <w:pPr>
        <w:shd w:val="clear" w:color="auto" w:fill="FFFFFF"/>
        <w:tabs>
          <w:tab w:val="left" w:pos="360"/>
        </w:tabs>
        <w:spacing w:after="120" w:line="360" w:lineRule="auto"/>
        <w:ind w:left="284" w:right="5"/>
        <w:jc w:val="both"/>
        <w:rPr>
          <w:rFonts w:ascii="Times New Roman" w:hAnsi="Times New Roman" w:cs="Times New Roman"/>
          <w:b/>
          <w:bCs/>
          <w:spacing w:val="-3"/>
          <w:sz w:val="24"/>
          <w:szCs w:val="24"/>
        </w:rPr>
      </w:pPr>
    </w:p>
    <w:p w14:paraId="28E9290A" w14:textId="77777777" w:rsidR="000D4A18" w:rsidRPr="004851EF" w:rsidRDefault="000D4A18" w:rsidP="00386D01">
      <w:pPr>
        <w:shd w:val="clear" w:color="auto" w:fill="FFFFFF"/>
        <w:tabs>
          <w:tab w:val="left" w:pos="360"/>
        </w:tabs>
        <w:spacing w:after="120" w:line="360" w:lineRule="auto"/>
        <w:ind w:left="284" w:right="5"/>
        <w:jc w:val="both"/>
        <w:rPr>
          <w:rFonts w:ascii="Times New Roman" w:hAnsi="Times New Roman" w:cs="Times New Roman"/>
          <w:b/>
          <w:bCs/>
          <w:spacing w:val="-3"/>
          <w:sz w:val="24"/>
          <w:szCs w:val="24"/>
        </w:rPr>
      </w:pPr>
    </w:p>
    <w:p w14:paraId="2BC278BD" w14:textId="7CDB42BF" w:rsidR="003D58ED" w:rsidRPr="004851EF" w:rsidRDefault="003D58ED" w:rsidP="002F7B0C">
      <w:pPr>
        <w:shd w:val="clear" w:color="auto" w:fill="FFFFFF"/>
        <w:tabs>
          <w:tab w:val="left" w:pos="0"/>
        </w:tabs>
        <w:spacing w:line="360" w:lineRule="auto"/>
        <w:jc w:val="center"/>
        <w:rPr>
          <w:rFonts w:ascii="Times New Roman" w:hAnsi="Times New Roman" w:cs="Times New Roman"/>
          <w:b/>
          <w:bCs/>
          <w:spacing w:val="-3"/>
          <w:sz w:val="24"/>
          <w:szCs w:val="24"/>
        </w:rPr>
      </w:pPr>
      <w:r w:rsidRPr="004851EF">
        <w:rPr>
          <w:rFonts w:ascii="Times New Roman" w:hAnsi="Times New Roman" w:cs="Times New Roman"/>
          <w:b/>
          <w:bCs/>
          <w:spacing w:val="-3"/>
          <w:sz w:val="24"/>
          <w:szCs w:val="24"/>
        </w:rPr>
        <w:lastRenderedPageBreak/>
        <w:t>ROZDZIAŁ VIII.</w:t>
      </w:r>
    </w:p>
    <w:p w14:paraId="5E9EA6AD" w14:textId="77777777" w:rsidR="003D58ED" w:rsidRPr="004851EF" w:rsidRDefault="003D58ED" w:rsidP="002F7B0C">
      <w:pPr>
        <w:shd w:val="clear" w:color="auto" w:fill="FFFFFF"/>
        <w:tabs>
          <w:tab w:val="left" w:pos="0"/>
        </w:tabs>
        <w:spacing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Bezpieczeństwo i higiena pracy oraz ochrona przeciwpożarowa</w:t>
      </w:r>
    </w:p>
    <w:p w14:paraId="076D27A6" w14:textId="48A131E0" w:rsidR="003D58ED" w:rsidRPr="004851EF" w:rsidRDefault="003D58ED" w:rsidP="002F7B0C">
      <w:pPr>
        <w:widowControl/>
        <w:autoSpaceDE w:val="0"/>
        <w:autoSpaceDN w:val="0"/>
        <w:adjustRightInd w:val="0"/>
        <w:spacing w:before="240" w:after="24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 </w:t>
      </w:r>
      <w:r w:rsidR="00FE5A8A" w:rsidRPr="004851EF">
        <w:rPr>
          <w:rFonts w:ascii="Times New Roman" w:hAnsi="Times New Roman" w:cs="Times New Roman"/>
          <w:b/>
          <w:sz w:val="24"/>
          <w:szCs w:val="24"/>
        </w:rPr>
        <w:t>5</w:t>
      </w:r>
      <w:r w:rsidR="00F80FF4">
        <w:rPr>
          <w:rFonts w:ascii="Times New Roman" w:hAnsi="Times New Roman" w:cs="Times New Roman"/>
          <w:b/>
          <w:sz w:val="24"/>
          <w:szCs w:val="24"/>
        </w:rPr>
        <w:t>2</w:t>
      </w:r>
    </w:p>
    <w:p w14:paraId="0196B4E5" w14:textId="77777777" w:rsidR="00462D1F" w:rsidRPr="004851EF" w:rsidRDefault="00462D1F" w:rsidP="00DD7EC8">
      <w:pPr>
        <w:numPr>
          <w:ilvl w:val="0"/>
          <w:numId w:val="84"/>
        </w:numPr>
        <w:shd w:val="clear" w:color="auto" w:fill="FFFFFF"/>
        <w:tabs>
          <w:tab w:val="left" w:pos="360"/>
        </w:tabs>
        <w:spacing w:after="120" w:line="360" w:lineRule="auto"/>
        <w:ind w:left="284" w:right="5" w:hanging="284"/>
        <w:jc w:val="both"/>
        <w:rPr>
          <w:rFonts w:ascii="Times New Roman" w:hAnsi="Times New Roman" w:cs="Times New Roman"/>
          <w:sz w:val="24"/>
          <w:szCs w:val="24"/>
        </w:rPr>
      </w:pPr>
      <w:r w:rsidRPr="004851EF">
        <w:rPr>
          <w:rFonts w:ascii="Times New Roman" w:hAnsi="Times New Roman" w:cs="Times New Roman"/>
          <w:sz w:val="24"/>
          <w:szCs w:val="24"/>
        </w:rPr>
        <w:t>Pracodawca i pracownicy są zobowiązani do ścisłego przestrzegania przepisów i zasad bezpieczeństwa i higieny pracy oraz przepisów o ochronie przeciwpożarowej.</w:t>
      </w:r>
    </w:p>
    <w:p w14:paraId="0DA66167" w14:textId="54E30CBE" w:rsidR="00C32249" w:rsidRPr="004851EF" w:rsidRDefault="00952022" w:rsidP="00DD7EC8">
      <w:pPr>
        <w:numPr>
          <w:ilvl w:val="0"/>
          <w:numId w:val="84"/>
        </w:numPr>
        <w:shd w:val="clear" w:color="auto" w:fill="FFFFFF"/>
        <w:tabs>
          <w:tab w:val="left" w:pos="360"/>
        </w:tabs>
        <w:spacing w:after="120" w:line="360" w:lineRule="auto"/>
        <w:ind w:left="284" w:right="5" w:hanging="284"/>
        <w:jc w:val="both"/>
        <w:rPr>
          <w:rFonts w:ascii="Times New Roman" w:hAnsi="Times New Roman" w:cs="Times New Roman"/>
          <w:sz w:val="24"/>
          <w:szCs w:val="24"/>
        </w:rPr>
      </w:pPr>
      <w:r w:rsidRPr="004851EF">
        <w:rPr>
          <w:rFonts w:ascii="Times New Roman" w:hAnsi="Times New Roman" w:cs="Times New Roman"/>
          <w:sz w:val="24"/>
          <w:szCs w:val="24"/>
        </w:rPr>
        <w:t>Każd</w:t>
      </w:r>
      <w:r w:rsidR="00FD6570" w:rsidRPr="004851EF">
        <w:rPr>
          <w:rFonts w:ascii="Times New Roman" w:hAnsi="Times New Roman" w:cs="Times New Roman"/>
          <w:sz w:val="24"/>
          <w:szCs w:val="24"/>
        </w:rPr>
        <w:t>y pracowni</w:t>
      </w:r>
      <w:r w:rsidRPr="004851EF">
        <w:rPr>
          <w:rFonts w:ascii="Times New Roman" w:hAnsi="Times New Roman" w:cs="Times New Roman"/>
          <w:sz w:val="24"/>
          <w:szCs w:val="24"/>
        </w:rPr>
        <w:t>k</w:t>
      </w:r>
      <w:r w:rsidR="00FD6570" w:rsidRPr="004851EF">
        <w:rPr>
          <w:rFonts w:ascii="Times New Roman" w:hAnsi="Times New Roman" w:cs="Times New Roman"/>
          <w:sz w:val="24"/>
          <w:szCs w:val="24"/>
        </w:rPr>
        <w:t xml:space="preserve"> przed przystąpieniem do pracy podlegają szkoleniu wstępnemu</w:t>
      </w:r>
      <w:r w:rsidR="00466094" w:rsidRPr="004851EF">
        <w:rPr>
          <w:rFonts w:ascii="Times New Roman" w:hAnsi="Times New Roman" w:cs="Times New Roman"/>
          <w:sz w:val="24"/>
          <w:szCs w:val="24"/>
        </w:rPr>
        <w:t>,</w:t>
      </w:r>
      <w:r w:rsidR="00E20A33" w:rsidRPr="004851EF">
        <w:rPr>
          <w:rFonts w:ascii="Times New Roman" w:hAnsi="Times New Roman" w:cs="Times New Roman"/>
          <w:sz w:val="24"/>
          <w:szCs w:val="24"/>
        </w:rPr>
        <w:t xml:space="preserve"> </w:t>
      </w:r>
      <w:r w:rsidR="00FD6570" w:rsidRPr="004851EF">
        <w:rPr>
          <w:rFonts w:ascii="Times New Roman" w:hAnsi="Times New Roman" w:cs="Times New Roman"/>
          <w:sz w:val="24"/>
          <w:szCs w:val="24"/>
        </w:rPr>
        <w:t xml:space="preserve">a </w:t>
      </w:r>
      <w:r w:rsidR="00462D1F" w:rsidRPr="004851EF">
        <w:rPr>
          <w:rFonts w:ascii="Times New Roman" w:hAnsi="Times New Roman" w:cs="Times New Roman"/>
          <w:sz w:val="24"/>
          <w:szCs w:val="24"/>
        </w:rPr>
        <w:t>w trakcie pracy</w:t>
      </w:r>
      <w:r w:rsidR="00FD6570" w:rsidRPr="004851EF">
        <w:rPr>
          <w:rFonts w:ascii="Times New Roman" w:hAnsi="Times New Roman" w:cs="Times New Roman"/>
          <w:sz w:val="24"/>
          <w:szCs w:val="24"/>
        </w:rPr>
        <w:t xml:space="preserve"> także szkoleniom okresowym z zakresu bezpieczeństwa i higieny pracy oraz ochrony przeciwpożarowej.</w:t>
      </w:r>
    </w:p>
    <w:p w14:paraId="0099D67E" w14:textId="77777777" w:rsidR="00DA5192" w:rsidRPr="004851EF" w:rsidRDefault="00FD6570" w:rsidP="00DA5192">
      <w:pPr>
        <w:numPr>
          <w:ilvl w:val="0"/>
          <w:numId w:val="84"/>
        </w:numPr>
        <w:shd w:val="clear" w:color="auto" w:fill="FFFFFF"/>
        <w:tabs>
          <w:tab w:val="left" w:pos="360"/>
        </w:tabs>
        <w:spacing w:after="120" w:line="360" w:lineRule="auto"/>
        <w:ind w:left="284" w:right="5" w:hanging="284"/>
        <w:jc w:val="both"/>
        <w:rPr>
          <w:rFonts w:ascii="Times New Roman" w:hAnsi="Times New Roman" w:cs="Times New Roman"/>
          <w:sz w:val="24"/>
          <w:szCs w:val="24"/>
        </w:rPr>
      </w:pPr>
      <w:r w:rsidRPr="004851EF">
        <w:rPr>
          <w:rFonts w:ascii="Times New Roman" w:hAnsi="Times New Roman" w:cs="Times New Roman"/>
          <w:sz w:val="24"/>
          <w:szCs w:val="24"/>
        </w:rPr>
        <w:t>Każdy pracownik podlega okresowym badaniom lekarskim. W przypadku niezdolności do pracy trwającej dłużej niż 30 dni,</w:t>
      </w:r>
      <w:r w:rsidR="000D475C" w:rsidRPr="004851EF">
        <w:rPr>
          <w:rFonts w:ascii="Times New Roman" w:hAnsi="Times New Roman" w:cs="Times New Roman"/>
          <w:sz w:val="24"/>
          <w:szCs w:val="24"/>
        </w:rPr>
        <w:t xml:space="preserve"> spowodowanej chorobą, podlega </w:t>
      </w:r>
      <w:r w:rsidRPr="004851EF">
        <w:rPr>
          <w:rFonts w:ascii="Times New Roman" w:hAnsi="Times New Roman" w:cs="Times New Roman"/>
          <w:sz w:val="24"/>
          <w:szCs w:val="24"/>
        </w:rPr>
        <w:t>kontrolnym badaniom lekarskim w celu ustalenia zdolności do wykonywania pracy na dotychczasowym stanowisku.</w:t>
      </w:r>
    </w:p>
    <w:p w14:paraId="0EA9E63F" w14:textId="6B032B19" w:rsidR="00466094" w:rsidRPr="004851EF" w:rsidRDefault="00466094" w:rsidP="00DA5192">
      <w:pPr>
        <w:shd w:val="clear" w:color="auto" w:fill="FFFFFF"/>
        <w:tabs>
          <w:tab w:val="left" w:pos="360"/>
        </w:tabs>
        <w:spacing w:after="120" w:line="360" w:lineRule="auto"/>
        <w:ind w:left="284" w:right="5"/>
        <w:jc w:val="center"/>
        <w:rPr>
          <w:rFonts w:ascii="Times New Roman" w:hAnsi="Times New Roman" w:cs="Times New Roman"/>
          <w:sz w:val="24"/>
          <w:szCs w:val="24"/>
        </w:rPr>
      </w:pPr>
      <w:r w:rsidRPr="004851EF">
        <w:rPr>
          <w:rFonts w:ascii="Times New Roman" w:hAnsi="Times New Roman" w:cs="Times New Roman"/>
          <w:b/>
          <w:sz w:val="24"/>
          <w:szCs w:val="24"/>
        </w:rPr>
        <w:t>§ </w:t>
      </w:r>
      <w:r w:rsidR="00FE5A8A" w:rsidRPr="004851EF">
        <w:rPr>
          <w:rFonts w:ascii="Times New Roman" w:hAnsi="Times New Roman" w:cs="Times New Roman"/>
          <w:b/>
          <w:sz w:val="24"/>
          <w:szCs w:val="24"/>
        </w:rPr>
        <w:t>5</w:t>
      </w:r>
      <w:r w:rsidR="00F80FF4">
        <w:rPr>
          <w:rFonts w:ascii="Times New Roman" w:hAnsi="Times New Roman" w:cs="Times New Roman"/>
          <w:b/>
          <w:sz w:val="24"/>
          <w:szCs w:val="24"/>
        </w:rPr>
        <w:t>3</w:t>
      </w:r>
    </w:p>
    <w:p w14:paraId="26F2B762" w14:textId="50F41395" w:rsidR="00466094" w:rsidRPr="004851EF" w:rsidRDefault="00466094" w:rsidP="002F7B0C">
      <w:pPr>
        <w:widowControl/>
        <w:autoSpaceDE w:val="0"/>
        <w:autoSpaceDN w:val="0"/>
        <w:adjustRightInd w:val="0"/>
        <w:spacing w:after="24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Obowiązki pracodawcy</w:t>
      </w:r>
    </w:p>
    <w:p w14:paraId="487202CB" w14:textId="77777777" w:rsidR="003527B3" w:rsidRPr="004851EF" w:rsidRDefault="003527B3" w:rsidP="00DD7EC8">
      <w:pPr>
        <w:numPr>
          <w:ilvl w:val="0"/>
          <w:numId w:val="85"/>
        </w:numPr>
        <w:shd w:val="clear" w:color="auto" w:fill="FFFFFF"/>
        <w:tabs>
          <w:tab w:val="left" w:pos="360"/>
        </w:tabs>
        <w:spacing w:after="60" w:line="360" w:lineRule="auto"/>
        <w:ind w:left="284" w:right="5" w:hanging="284"/>
        <w:jc w:val="both"/>
        <w:rPr>
          <w:rFonts w:ascii="Times New Roman" w:hAnsi="Times New Roman" w:cs="Times New Roman"/>
          <w:sz w:val="24"/>
          <w:szCs w:val="24"/>
        </w:rPr>
      </w:pPr>
      <w:r w:rsidRPr="004851EF">
        <w:rPr>
          <w:rFonts w:ascii="Times New Roman" w:hAnsi="Times New Roman" w:cs="Times New Roman"/>
          <w:sz w:val="24"/>
          <w:szCs w:val="24"/>
        </w:rPr>
        <w:t>Do obowiązków pracodawcy należy:</w:t>
      </w:r>
    </w:p>
    <w:p w14:paraId="58E1F791" w14:textId="77777777" w:rsidR="009060BA" w:rsidRPr="004851EF" w:rsidRDefault="002C7C67" w:rsidP="00DD7EC8">
      <w:pPr>
        <w:pStyle w:val="Akapitzlist"/>
        <w:numPr>
          <w:ilvl w:val="0"/>
          <w:numId w:val="24"/>
        </w:numPr>
        <w:shd w:val="clear" w:color="auto" w:fill="FFFFFF"/>
        <w:tabs>
          <w:tab w:val="left" w:pos="360"/>
        </w:tabs>
        <w:autoSpaceDE w:val="0"/>
        <w:autoSpaceDN w:val="0"/>
        <w:adjustRightInd w:val="0"/>
        <w:spacing w:line="360" w:lineRule="auto"/>
        <w:ind w:left="567" w:right="5"/>
        <w:jc w:val="both"/>
        <w:rPr>
          <w:sz w:val="24"/>
          <w:szCs w:val="24"/>
        </w:rPr>
      </w:pPr>
      <w:r w:rsidRPr="004851EF">
        <w:rPr>
          <w:sz w:val="24"/>
          <w:szCs w:val="24"/>
        </w:rPr>
        <w:t xml:space="preserve">dbałość o </w:t>
      </w:r>
      <w:r w:rsidR="00510A60" w:rsidRPr="004851EF">
        <w:rPr>
          <w:sz w:val="24"/>
          <w:szCs w:val="24"/>
        </w:rPr>
        <w:t>utrzyma</w:t>
      </w:r>
      <w:r w:rsidR="009060BA" w:rsidRPr="004851EF">
        <w:rPr>
          <w:sz w:val="24"/>
          <w:szCs w:val="24"/>
        </w:rPr>
        <w:t>nie należytego stanu pomieszczeń oraz</w:t>
      </w:r>
      <w:r w:rsidRPr="004851EF">
        <w:rPr>
          <w:sz w:val="24"/>
          <w:szCs w:val="24"/>
        </w:rPr>
        <w:t xml:space="preserve"> znajdujących się w nich maszyn</w:t>
      </w:r>
      <w:r w:rsidR="009060BA" w:rsidRPr="004851EF">
        <w:rPr>
          <w:sz w:val="24"/>
          <w:szCs w:val="24"/>
        </w:rPr>
        <w:t xml:space="preserve"> i urządzeń w stanie zapewniającym bezpieczne i higieniczne warunki pracy,</w:t>
      </w:r>
    </w:p>
    <w:p w14:paraId="6FE35D00" w14:textId="77777777" w:rsidR="00510A60" w:rsidRPr="004851EF" w:rsidRDefault="00510A60" w:rsidP="00DD7EC8">
      <w:pPr>
        <w:pStyle w:val="Akapitzlist"/>
        <w:numPr>
          <w:ilvl w:val="0"/>
          <w:numId w:val="24"/>
        </w:numPr>
        <w:shd w:val="clear" w:color="auto" w:fill="FFFFFF"/>
        <w:tabs>
          <w:tab w:val="left" w:pos="360"/>
        </w:tabs>
        <w:autoSpaceDE w:val="0"/>
        <w:autoSpaceDN w:val="0"/>
        <w:adjustRightInd w:val="0"/>
        <w:spacing w:line="360" w:lineRule="auto"/>
        <w:ind w:left="567" w:right="5"/>
        <w:jc w:val="both"/>
        <w:rPr>
          <w:sz w:val="24"/>
          <w:szCs w:val="24"/>
        </w:rPr>
      </w:pPr>
      <w:r w:rsidRPr="004851EF">
        <w:rPr>
          <w:sz w:val="24"/>
          <w:szCs w:val="24"/>
        </w:rPr>
        <w:t>wyposażenie obiektów i budynków w sprzęt pożarniczy i ratowniczy oraz w środki gaśnicze zgodnie z zasadami określonymi w odrębnych przepisach lub w instrukcjach przeciwpożarowych obiektów,</w:t>
      </w:r>
    </w:p>
    <w:p w14:paraId="0073B55A" w14:textId="77777777" w:rsidR="00494BEE" w:rsidRPr="004851EF" w:rsidRDefault="00494BEE" w:rsidP="00DD7EC8">
      <w:pPr>
        <w:pStyle w:val="Akapitzlist"/>
        <w:numPr>
          <w:ilvl w:val="0"/>
          <w:numId w:val="24"/>
        </w:numPr>
        <w:shd w:val="clear" w:color="auto" w:fill="FFFFFF"/>
        <w:tabs>
          <w:tab w:val="left" w:pos="360"/>
        </w:tabs>
        <w:autoSpaceDE w:val="0"/>
        <w:autoSpaceDN w:val="0"/>
        <w:adjustRightInd w:val="0"/>
        <w:spacing w:line="360" w:lineRule="auto"/>
        <w:ind w:left="567" w:right="5"/>
        <w:jc w:val="both"/>
        <w:rPr>
          <w:sz w:val="24"/>
          <w:szCs w:val="24"/>
        </w:rPr>
      </w:pPr>
      <w:r w:rsidRPr="004851EF">
        <w:rPr>
          <w:sz w:val="24"/>
          <w:szCs w:val="24"/>
        </w:rPr>
        <w:t>reagowanie na potrzeby w zakresie zapewnienia bezpieczeństwa i higieny pracy oraz dostosowywanie środków podejmowanych w celu doskonalenia istniejącego poziomu ochrony zdrowia i życia pracowników, biorąc pod uwagę zmieniające się warunki wykonywania pracy,</w:t>
      </w:r>
    </w:p>
    <w:p w14:paraId="7200E3FB" w14:textId="77777777" w:rsidR="00510A60" w:rsidRPr="004851EF" w:rsidRDefault="00510A60" w:rsidP="00DD7EC8">
      <w:pPr>
        <w:pStyle w:val="Akapitzlist"/>
        <w:numPr>
          <w:ilvl w:val="0"/>
          <w:numId w:val="24"/>
        </w:numPr>
        <w:shd w:val="clear" w:color="auto" w:fill="FFFFFF"/>
        <w:tabs>
          <w:tab w:val="left" w:pos="360"/>
        </w:tabs>
        <w:autoSpaceDE w:val="0"/>
        <w:autoSpaceDN w:val="0"/>
        <w:adjustRightInd w:val="0"/>
        <w:spacing w:line="360" w:lineRule="auto"/>
        <w:ind w:left="567" w:right="5"/>
        <w:jc w:val="both"/>
        <w:rPr>
          <w:sz w:val="24"/>
          <w:szCs w:val="24"/>
        </w:rPr>
      </w:pPr>
      <w:r w:rsidRPr="004851EF">
        <w:rPr>
          <w:sz w:val="24"/>
          <w:szCs w:val="24"/>
        </w:rPr>
        <w:t>szkolenie pracowników wstępne i okresowe w zakresie bezpieczeństwa i higieny pracy oraz ochrony przeciwpożarowej na zasadach określonych w obowiązujących przepisach prawa,</w:t>
      </w:r>
    </w:p>
    <w:p w14:paraId="27370D6C" w14:textId="77777777" w:rsidR="00510A60" w:rsidRPr="004851EF" w:rsidRDefault="00510A60" w:rsidP="00DD7EC8">
      <w:pPr>
        <w:pStyle w:val="Akapitzlist"/>
        <w:numPr>
          <w:ilvl w:val="0"/>
          <w:numId w:val="24"/>
        </w:numPr>
        <w:shd w:val="clear" w:color="auto" w:fill="FFFFFF"/>
        <w:tabs>
          <w:tab w:val="left" w:pos="360"/>
        </w:tabs>
        <w:autoSpaceDE w:val="0"/>
        <w:autoSpaceDN w:val="0"/>
        <w:adjustRightInd w:val="0"/>
        <w:spacing w:line="360" w:lineRule="auto"/>
        <w:ind w:left="567" w:right="5"/>
        <w:jc w:val="both"/>
        <w:rPr>
          <w:sz w:val="24"/>
          <w:szCs w:val="24"/>
        </w:rPr>
      </w:pPr>
      <w:r w:rsidRPr="004851EF">
        <w:rPr>
          <w:sz w:val="24"/>
          <w:szCs w:val="24"/>
        </w:rPr>
        <w:t>kierowanie pracowników na profilaktyczne okresowe badania lekarskie,</w:t>
      </w:r>
    </w:p>
    <w:p w14:paraId="060AA335" w14:textId="77777777" w:rsidR="00510A60" w:rsidRPr="004851EF" w:rsidRDefault="00510A60" w:rsidP="00DD7EC8">
      <w:pPr>
        <w:pStyle w:val="Akapitzlist"/>
        <w:numPr>
          <w:ilvl w:val="0"/>
          <w:numId w:val="24"/>
        </w:numPr>
        <w:shd w:val="clear" w:color="auto" w:fill="FFFFFF"/>
        <w:tabs>
          <w:tab w:val="left" w:pos="360"/>
        </w:tabs>
        <w:autoSpaceDE w:val="0"/>
        <w:autoSpaceDN w:val="0"/>
        <w:adjustRightInd w:val="0"/>
        <w:spacing w:line="360" w:lineRule="auto"/>
        <w:ind w:left="567" w:right="5"/>
        <w:jc w:val="both"/>
        <w:rPr>
          <w:sz w:val="24"/>
          <w:szCs w:val="24"/>
        </w:rPr>
      </w:pPr>
      <w:r w:rsidRPr="004851EF">
        <w:rPr>
          <w:sz w:val="24"/>
          <w:szCs w:val="24"/>
        </w:rPr>
        <w:t>organizowanie pracy w sposób zapewniający bezpieczne i higieniczne warunki pracy,</w:t>
      </w:r>
    </w:p>
    <w:p w14:paraId="6123D9DB" w14:textId="77777777" w:rsidR="008D79C4" w:rsidRPr="004851EF" w:rsidRDefault="008D79C4" w:rsidP="00DD7EC8">
      <w:pPr>
        <w:pStyle w:val="Akapitzlist"/>
        <w:numPr>
          <w:ilvl w:val="0"/>
          <w:numId w:val="24"/>
        </w:numPr>
        <w:shd w:val="clear" w:color="auto" w:fill="FFFFFF"/>
        <w:tabs>
          <w:tab w:val="left" w:pos="360"/>
        </w:tabs>
        <w:autoSpaceDE w:val="0"/>
        <w:autoSpaceDN w:val="0"/>
        <w:adjustRightInd w:val="0"/>
        <w:spacing w:line="360" w:lineRule="auto"/>
        <w:ind w:left="567" w:right="5"/>
        <w:jc w:val="both"/>
        <w:rPr>
          <w:sz w:val="24"/>
          <w:szCs w:val="24"/>
        </w:rPr>
      </w:pPr>
      <w:r w:rsidRPr="004851EF">
        <w:rPr>
          <w:spacing w:val="-2"/>
          <w:sz w:val="24"/>
          <w:szCs w:val="24"/>
        </w:rPr>
        <w:t xml:space="preserve">zapoznanie pracownika ze sposobem obsługi </w:t>
      </w:r>
      <w:r w:rsidR="00510A60" w:rsidRPr="004851EF">
        <w:rPr>
          <w:spacing w:val="-2"/>
          <w:sz w:val="24"/>
          <w:szCs w:val="24"/>
        </w:rPr>
        <w:t xml:space="preserve">instalacji, </w:t>
      </w:r>
      <w:r w:rsidRPr="004851EF">
        <w:rPr>
          <w:spacing w:val="-2"/>
          <w:sz w:val="24"/>
          <w:szCs w:val="24"/>
        </w:rPr>
        <w:t>maszyn i urządzeń,</w:t>
      </w:r>
      <w:r w:rsidR="00FA3226" w:rsidRPr="004851EF">
        <w:rPr>
          <w:spacing w:val="-2"/>
          <w:sz w:val="24"/>
          <w:szCs w:val="24"/>
        </w:rPr>
        <w:t xml:space="preserve"> których pracownik używa w związku z wykonywaną pracą,</w:t>
      </w:r>
    </w:p>
    <w:p w14:paraId="376989D7" w14:textId="77777777" w:rsidR="00FA3226" w:rsidRPr="004851EF" w:rsidRDefault="00FA3226" w:rsidP="00DD7EC8">
      <w:pPr>
        <w:pStyle w:val="Akapitzlist"/>
        <w:numPr>
          <w:ilvl w:val="0"/>
          <w:numId w:val="24"/>
        </w:numPr>
        <w:shd w:val="clear" w:color="auto" w:fill="FFFFFF"/>
        <w:tabs>
          <w:tab w:val="left" w:pos="360"/>
        </w:tabs>
        <w:autoSpaceDE w:val="0"/>
        <w:autoSpaceDN w:val="0"/>
        <w:adjustRightInd w:val="0"/>
        <w:spacing w:line="360" w:lineRule="auto"/>
        <w:ind w:left="567" w:right="5"/>
        <w:jc w:val="both"/>
        <w:rPr>
          <w:sz w:val="24"/>
          <w:szCs w:val="24"/>
        </w:rPr>
      </w:pPr>
      <w:r w:rsidRPr="004851EF">
        <w:rPr>
          <w:spacing w:val="-2"/>
          <w:sz w:val="24"/>
          <w:szCs w:val="24"/>
        </w:rPr>
        <w:lastRenderedPageBreak/>
        <w:t>zapewnienie pracownikom dostarczania środków higieny osobistej, odzieży i obuwia roboczego oraz środków ochrony indywidualnej we wszelkich przypadkach uzasadnionych rodzajem wykonywanej pracy lub warunkami jej wykonywania</w:t>
      </w:r>
      <w:r w:rsidR="002C7C67" w:rsidRPr="004851EF">
        <w:rPr>
          <w:spacing w:val="-2"/>
          <w:sz w:val="24"/>
          <w:szCs w:val="24"/>
        </w:rPr>
        <w:t xml:space="preserve"> oraz egzekwowanie ich używania</w:t>
      </w:r>
      <w:r w:rsidRPr="004851EF">
        <w:rPr>
          <w:spacing w:val="-2"/>
          <w:sz w:val="24"/>
          <w:szCs w:val="24"/>
        </w:rPr>
        <w:t>,</w:t>
      </w:r>
    </w:p>
    <w:p w14:paraId="66D9CA6E" w14:textId="77777777" w:rsidR="00FA3226" w:rsidRPr="004851EF" w:rsidRDefault="00FA3226" w:rsidP="00DD7EC8">
      <w:pPr>
        <w:pStyle w:val="Akapitzlist"/>
        <w:numPr>
          <w:ilvl w:val="0"/>
          <w:numId w:val="24"/>
        </w:numPr>
        <w:shd w:val="clear" w:color="auto" w:fill="FFFFFF"/>
        <w:tabs>
          <w:tab w:val="left" w:pos="360"/>
        </w:tabs>
        <w:autoSpaceDE w:val="0"/>
        <w:autoSpaceDN w:val="0"/>
        <w:adjustRightInd w:val="0"/>
        <w:spacing w:after="60" w:line="360" w:lineRule="auto"/>
        <w:ind w:left="567" w:right="5"/>
        <w:jc w:val="both"/>
        <w:rPr>
          <w:sz w:val="24"/>
          <w:szCs w:val="24"/>
        </w:rPr>
      </w:pPr>
      <w:r w:rsidRPr="004851EF">
        <w:rPr>
          <w:sz w:val="24"/>
          <w:szCs w:val="24"/>
        </w:rPr>
        <w:t>niedopuszczenie do pracy pracownika, który nie wykonał w terminie profilaktycznych okresowych badań lekarskich albo nie jest w stanie ze względu na swój stan psychofizyczny (np. nietrzeźwość) wykonywać pracy.</w:t>
      </w:r>
    </w:p>
    <w:p w14:paraId="4C37C92F" w14:textId="77777777" w:rsidR="00642B44" w:rsidRPr="004851EF" w:rsidRDefault="00FA3226" w:rsidP="00DD7EC8">
      <w:pPr>
        <w:numPr>
          <w:ilvl w:val="0"/>
          <w:numId w:val="85"/>
        </w:numPr>
        <w:shd w:val="clear" w:color="auto" w:fill="FFFFFF"/>
        <w:tabs>
          <w:tab w:val="left" w:pos="360"/>
        </w:tabs>
        <w:spacing w:after="120" w:line="360" w:lineRule="auto"/>
        <w:ind w:left="284" w:right="5" w:hanging="284"/>
        <w:jc w:val="both"/>
        <w:rPr>
          <w:rFonts w:ascii="Times New Roman" w:hAnsi="Times New Roman" w:cs="Times New Roman"/>
          <w:sz w:val="24"/>
          <w:szCs w:val="24"/>
        </w:rPr>
      </w:pPr>
      <w:r w:rsidRPr="004851EF">
        <w:rPr>
          <w:rFonts w:ascii="Times New Roman" w:hAnsi="Times New Roman" w:cs="Times New Roman"/>
          <w:sz w:val="24"/>
          <w:szCs w:val="24"/>
        </w:rPr>
        <w:t xml:space="preserve">Obowiązki wymienione w </w:t>
      </w:r>
      <w:bookmarkStart w:id="12" w:name="WKP_AL_894"/>
      <w:r w:rsidRPr="004851EF">
        <w:rPr>
          <w:rFonts w:ascii="Times New Roman" w:hAnsi="Times New Roman" w:cs="Times New Roman"/>
          <w:sz w:val="24"/>
          <w:szCs w:val="24"/>
        </w:rPr>
        <w:t xml:space="preserve">ust. 1 pkt </w:t>
      </w:r>
      <w:bookmarkEnd w:id="12"/>
      <w:r w:rsidR="00494BEE" w:rsidRPr="004851EF">
        <w:rPr>
          <w:rFonts w:ascii="Times New Roman" w:hAnsi="Times New Roman" w:cs="Times New Roman"/>
          <w:sz w:val="24"/>
          <w:szCs w:val="24"/>
        </w:rPr>
        <w:t>6</w:t>
      </w:r>
      <w:r w:rsidRPr="004851EF">
        <w:rPr>
          <w:rFonts w:ascii="Times New Roman" w:hAnsi="Times New Roman" w:cs="Times New Roman"/>
          <w:sz w:val="24"/>
          <w:szCs w:val="24"/>
        </w:rPr>
        <w:t xml:space="preserve"> - </w:t>
      </w:r>
      <w:r w:rsidR="00494BEE" w:rsidRPr="004851EF">
        <w:rPr>
          <w:rFonts w:ascii="Times New Roman" w:hAnsi="Times New Roman" w:cs="Times New Roman"/>
          <w:sz w:val="24"/>
          <w:szCs w:val="24"/>
        </w:rPr>
        <w:t>9</w:t>
      </w:r>
      <w:r w:rsidRPr="004851EF">
        <w:rPr>
          <w:rFonts w:ascii="Times New Roman" w:hAnsi="Times New Roman" w:cs="Times New Roman"/>
          <w:sz w:val="24"/>
          <w:szCs w:val="24"/>
        </w:rPr>
        <w:t xml:space="preserve"> wykonuje w imieniu pracodawcy </w:t>
      </w:r>
      <w:r w:rsidR="008C2177" w:rsidRPr="004851EF">
        <w:rPr>
          <w:rFonts w:ascii="Times New Roman" w:hAnsi="Times New Roman" w:cs="Times New Roman"/>
          <w:sz w:val="24"/>
          <w:szCs w:val="24"/>
        </w:rPr>
        <w:t xml:space="preserve">kierownik jednostki organizacyjnej lub bezpośredni </w:t>
      </w:r>
      <w:r w:rsidRPr="004851EF">
        <w:rPr>
          <w:rFonts w:ascii="Times New Roman" w:hAnsi="Times New Roman" w:cs="Times New Roman"/>
          <w:sz w:val="24"/>
          <w:szCs w:val="24"/>
        </w:rPr>
        <w:t>przełożony pracownika.</w:t>
      </w:r>
    </w:p>
    <w:p w14:paraId="3FD67C44" w14:textId="77777777" w:rsidR="00DA5192" w:rsidRPr="004851EF" w:rsidRDefault="008C2177" w:rsidP="00DA5192">
      <w:pPr>
        <w:numPr>
          <w:ilvl w:val="0"/>
          <w:numId w:val="85"/>
        </w:numPr>
        <w:shd w:val="clear" w:color="auto" w:fill="FFFFFF"/>
        <w:tabs>
          <w:tab w:val="left" w:pos="360"/>
        </w:tabs>
        <w:spacing w:after="120" w:line="360" w:lineRule="auto"/>
        <w:ind w:left="284" w:right="5" w:hanging="284"/>
        <w:jc w:val="both"/>
        <w:rPr>
          <w:rFonts w:ascii="Times New Roman" w:hAnsi="Times New Roman" w:cs="Times New Roman"/>
          <w:sz w:val="24"/>
          <w:szCs w:val="24"/>
        </w:rPr>
      </w:pPr>
      <w:r w:rsidRPr="004851EF">
        <w:rPr>
          <w:rFonts w:ascii="Times New Roman" w:hAnsi="Times New Roman" w:cs="Times New Roman"/>
          <w:sz w:val="24"/>
          <w:szCs w:val="24"/>
        </w:rPr>
        <w:t>W przypadku występowania ryzyka zawodowego wiążącego się z wykonywaną pracą, przed dopuszczeniem do pracy przełożony jest obowiązany do pisemnego poinformowania pracownika o ewentualnych ryzykach pracy na danym stanowisku pracy. Odpis pisemnego pouczenia, potwierdzony własnoręcznym podpisem pracownika składa się do jego akt osobowych.</w:t>
      </w:r>
    </w:p>
    <w:p w14:paraId="63092C77" w14:textId="73995E48" w:rsidR="008C2177" w:rsidRPr="004851EF" w:rsidRDefault="008C2177" w:rsidP="00DA5192">
      <w:pPr>
        <w:shd w:val="clear" w:color="auto" w:fill="FFFFFF"/>
        <w:tabs>
          <w:tab w:val="left" w:pos="360"/>
        </w:tabs>
        <w:spacing w:after="120" w:line="360" w:lineRule="auto"/>
        <w:ind w:right="5"/>
        <w:jc w:val="center"/>
        <w:rPr>
          <w:rFonts w:ascii="Times New Roman" w:hAnsi="Times New Roman" w:cs="Times New Roman"/>
          <w:sz w:val="24"/>
          <w:szCs w:val="24"/>
        </w:rPr>
      </w:pPr>
      <w:r w:rsidRPr="004851EF">
        <w:rPr>
          <w:rFonts w:ascii="Times New Roman" w:hAnsi="Times New Roman" w:cs="Times New Roman"/>
          <w:b/>
          <w:sz w:val="24"/>
          <w:szCs w:val="24"/>
        </w:rPr>
        <w:t>§ </w:t>
      </w:r>
      <w:r w:rsidR="00FE5A8A" w:rsidRPr="004851EF">
        <w:rPr>
          <w:rFonts w:ascii="Times New Roman" w:hAnsi="Times New Roman" w:cs="Times New Roman"/>
          <w:b/>
          <w:sz w:val="24"/>
          <w:szCs w:val="24"/>
        </w:rPr>
        <w:t>5</w:t>
      </w:r>
      <w:r w:rsidR="00F80FF4">
        <w:rPr>
          <w:rFonts w:ascii="Times New Roman" w:hAnsi="Times New Roman" w:cs="Times New Roman"/>
          <w:b/>
          <w:sz w:val="24"/>
          <w:szCs w:val="24"/>
        </w:rPr>
        <w:t>4</w:t>
      </w:r>
    </w:p>
    <w:p w14:paraId="71FBA9A5" w14:textId="0CB7DEF6" w:rsidR="008C2177" w:rsidRPr="004851EF" w:rsidRDefault="008C2177" w:rsidP="00992418">
      <w:pPr>
        <w:widowControl/>
        <w:autoSpaceDE w:val="0"/>
        <w:autoSpaceDN w:val="0"/>
        <w:adjustRightInd w:val="0"/>
        <w:spacing w:after="24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Obowiązki pracownika</w:t>
      </w:r>
    </w:p>
    <w:p w14:paraId="5EA805AB" w14:textId="77777777" w:rsidR="008C2177" w:rsidRPr="004851EF" w:rsidRDefault="008C2177" w:rsidP="00DD7EC8">
      <w:pPr>
        <w:numPr>
          <w:ilvl w:val="0"/>
          <w:numId w:val="86"/>
        </w:numPr>
        <w:shd w:val="clear" w:color="auto" w:fill="FFFFFF"/>
        <w:tabs>
          <w:tab w:val="left" w:pos="360"/>
        </w:tabs>
        <w:spacing w:after="60" w:line="360" w:lineRule="auto"/>
        <w:ind w:left="284" w:right="5" w:hanging="284"/>
        <w:jc w:val="both"/>
        <w:rPr>
          <w:rFonts w:ascii="Times New Roman" w:hAnsi="Times New Roman" w:cs="Times New Roman"/>
          <w:sz w:val="24"/>
          <w:szCs w:val="24"/>
        </w:rPr>
      </w:pPr>
      <w:r w:rsidRPr="004851EF">
        <w:rPr>
          <w:rFonts w:ascii="Times New Roman" w:hAnsi="Times New Roman" w:cs="Times New Roman"/>
          <w:sz w:val="24"/>
          <w:szCs w:val="24"/>
        </w:rPr>
        <w:t>Przestrzeganie przepisów i zasad bezpieczeństwa i higieny pracy oraz ochrony przeciwpożarowej jest podstawowym obowiązkiem każdego pracownika.</w:t>
      </w:r>
    </w:p>
    <w:p w14:paraId="6EEE4C28" w14:textId="77777777" w:rsidR="00065C97" w:rsidRPr="004851EF" w:rsidRDefault="00065C97" w:rsidP="00DD7EC8">
      <w:pPr>
        <w:numPr>
          <w:ilvl w:val="0"/>
          <w:numId w:val="86"/>
        </w:numPr>
        <w:shd w:val="clear" w:color="auto" w:fill="FFFFFF"/>
        <w:tabs>
          <w:tab w:val="left" w:pos="360"/>
        </w:tabs>
        <w:spacing w:after="60" w:line="360" w:lineRule="auto"/>
        <w:ind w:left="284" w:right="5" w:hanging="284"/>
        <w:jc w:val="both"/>
        <w:rPr>
          <w:rFonts w:ascii="Times New Roman" w:hAnsi="Times New Roman" w:cs="Times New Roman"/>
          <w:sz w:val="24"/>
          <w:szCs w:val="24"/>
        </w:rPr>
      </w:pPr>
      <w:r w:rsidRPr="004851EF">
        <w:rPr>
          <w:rFonts w:ascii="Times New Roman" w:hAnsi="Times New Roman" w:cs="Times New Roman"/>
          <w:sz w:val="24"/>
          <w:szCs w:val="24"/>
        </w:rPr>
        <w:t xml:space="preserve">Do obowiązków pracownika </w:t>
      </w:r>
      <w:r w:rsidR="008C2177" w:rsidRPr="004851EF">
        <w:rPr>
          <w:rFonts w:ascii="Times New Roman" w:hAnsi="Times New Roman" w:cs="Times New Roman"/>
          <w:sz w:val="24"/>
          <w:szCs w:val="24"/>
        </w:rPr>
        <w:t xml:space="preserve">w szczególności </w:t>
      </w:r>
      <w:r w:rsidRPr="004851EF">
        <w:rPr>
          <w:rFonts w:ascii="Times New Roman" w:hAnsi="Times New Roman" w:cs="Times New Roman"/>
          <w:sz w:val="24"/>
          <w:szCs w:val="24"/>
        </w:rPr>
        <w:t>należy:</w:t>
      </w:r>
    </w:p>
    <w:p w14:paraId="46EC8EF8" w14:textId="77777777" w:rsidR="00065C97" w:rsidRPr="004851EF" w:rsidRDefault="00065C97" w:rsidP="00DD7EC8">
      <w:pPr>
        <w:pStyle w:val="Akapitzlist"/>
        <w:numPr>
          <w:ilvl w:val="0"/>
          <w:numId w:val="25"/>
        </w:numPr>
        <w:shd w:val="clear" w:color="auto" w:fill="FFFFFF"/>
        <w:tabs>
          <w:tab w:val="left" w:pos="567"/>
        </w:tabs>
        <w:autoSpaceDE w:val="0"/>
        <w:autoSpaceDN w:val="0"/>
        <w:adjustRightInd w:val="0"/>
        <w:spacing w:line="360" w:lineRule="auto"/>
        <w:ind w:left="567" w:right="5"/>
        <w:jc w:val="both"/>
        <w:rPr>
          <w:sz w:val="24"/>
          <w:szCs w:val="24"/>
        </w:rPr>
      </w:pPr>
      <w:r w:rsidRPr="004851EF">
        <w:rPr>
          <w:sz w:val="24"/>
          <w:szCs w:val="24"/>
        </w:rPr>
        <w:t>znajomość przepisów</w:t>
      </w:r>
      <w:r w:rsidR="0063064C" w:rsidRPr="004851EF">
        <w:rPr>
          <w:sz w:val="24"/>
          <w:szCs w:val="24"/>
        </w:rPr>
        <w:t xml:space="preserve"> </w:t>
      </w:r>
      <w:r w:rsidRPr="004851EF">
        <w:rPr>
          <w:sz w:val="24"/>
          <w:szCs w:val="24"/>
        </w:rPr>
        <w:t>i zasad bezpieczeństwa i higieny pracy</w:t>
      </w:r>
      <w:r w:rsidR="008C2177" w:rsidRPr="004851EF">
        <w:rPr>
          <w:sz w:val="24"/>
          <w:szCs w:val="24"/>
        </w:rPr>
        <w:t xml:space="preserve"> oraz ochrony przeciwpożarowej</w:t>
      </w:r>
      <w:r w:rsidRPr="004851EF">
        <w:rPr>
          <w:sz w:val="24"/>
          <w:szCs w:val="24"/>
        </w:rPr>
        <w:t>, udział w szkoleni</w:t>
      </w:r>
      <w:r w:rsidR="008C2177" w:rsidRPr="004851EF">
        <w:rPr>
          <w:sz w:val="24"/>
          <w:szCs w:val="24"/>
        </w:rPr>
        <w:t>ach</w:t>
      </w:r>
      <w:r w:rsidR="005B38B0" w:rsidRPr="004851EF">
        <w:rPr>
          <w:sz w:val="24"/>
          <w:szCs w:val="24"/>
        </w:rPr>
        <w:t xml:space="preserve"> </w:t>
      </w:r>
      <w:r w:rsidR="0063064C" w:rsidRPr="004851EF">
        <w:rPr>
          <w:sz w:val="24"/>
          <w:szCs w:val="24"/>
        </w:rPr>
        <w:t xml:space="preserve">i </w:t>
      </w:r>
      <w:r w:rsidRPr="004851EF">
        <w:rPr>
          <w:sz w:val="24"/>
          <w:szCs w:val="24"/>
        </w:rPr>
        <w:t>instruktażu z tego zakresu oraz poddawanie się wymaganym egzaminom sprawdzającym</w:t>
      </w:r>
      <w:r w:rsidR="008C2177" w:rsidRPr="004851EF">
        <w:rPr>
          <w:sz w:val="24"/>
          <w:szCs w:val="24"/>
        </w:rPr>
        <w:t>,</w:t>
      </w:r>
    </w:p>
    <w:p w14:paraId="7C35A46B" w14:textId="77777777" w:rsidR="00065C97" w:rsidRPr="004851EF" w:rsidRDefault="00065C97" w:rsidP="00DD7EC8">
      <w:pPr>
        <w:pStyle w:val="Akapitzlist"/>
        <w:numPr>
          <w:ilvl w:val="0"/>
          <w:numId w:val="25"/>
        </w:numPr>
        <w:shd w:val="clear" w:color="auto" w:fill="FFFFFF"/>
        <w:tabs>
          <w:tab w:val="left" w:pos="567"/>
        </w:tabs>
        <w:autoSpaceDE w:val="0"/>
        <w:autoSpaceDN w:val="0"/>
        <w:adjustRightInd w:val="0"/>
        <w:spacing w:line="360" w:lineRule="auto"/>
        <w:ind w:left="567" w:right="5"/>
        <w:jc w:val="both"/>
        <w:rPr>
          <w:sz w:val="24"/>
          <w:szCs w:val="24"/>
        </w:rPr>
      </w:pPr>
      <w:r w:rsidRPr="004851EF">
        <w:rPr>
          <w:spacing w:val="-4"/>
          <w:sz w:val="24"/>
          <w:szCs w:val="24"/>
        </w:rPr>
        <w:t xml:space="preserve">wykonywanie pracy w sposób zgodny z przepisami i zasadami bezpieczeństwa i higieny </w:t>
      </w:r>
      <w:r w:rsidRPr="004851EF">
        <w:rPr>
          <w:sz w:val="24"/>
          <w:szCs w:val="24"/>
        </w:rPr>
        <w:t xml:space="preserve">pracy </w:t>
      </w:r>
      <w:r w:rsidR="008C2177" w:rsidRPr="004851EF">
        <w:rPr>
          <w:sz w:val="24"/>
          <w:szCs w:val="24"/>
        </w:rPr>
        <w:t>oraz ochrony przeciwpożarowej i</w:t>
      </w:r>
      <w:r w:rsidRPr="004851EF">
        <w:rPr>
          <w:sz w:val="24"/>
          <w:szCs w:val="24"/>
        </w:rPr>
        <w:t xml:space="preserve"> stosowanie się do wydawanych w tym zakresie poleceń i wskazówek przełożonych</w:t>
      </w:r>
      <w:r w:rsidR="008C2177" w:rsidRPr="004851EF">
        <w:rPr>
          <w:sz w:val="24"/>
          <w:szCs w:val="24"/>
        </w:rPr>
        <w:t>,</w:t>
      </w:r>
    </w:p>
    <w:p w14:paraId="30F1A564" w14:textId="77777777" w:rsidR="005B38B0" w:rsidRPr="004851EF" w:rsidRDefault="008C2177" w:rsidP="00DD7EC8">
      <w:pPr>
        <w:pStyle w:val="Akapitzlist"/>
        <w:numPr>
          <w:ilvl w:val="0"/>
          <w:numId w:val="25"/>
        </w:numPr>
        <w:shd w:val="clear" w:color="auto" w:fill="FFFFFF"/>
        <w:tabs>
          <w:tab w:val="left" w:pos="567"/>
        </w:tabs>
        <w:autoSpaceDE w:val="0"/>
        <w:autoSpaceDN w:val="0"/>
        <w:adjustRightInd w:val="0"/>
        <w:spacing w:line="360" w:lineRule="auto"/>
        <w:ind w:left="567" w:right="5"/>
        <w:jc w:val="both"/>
        <w:rPr>
          <w:sz w:val="24"/>
          <w:szCs w:val="24"/>
        </w:rPr>
      </w:pPr>
      <w:r w:rsidRPr="004851EF">
        <w:rPr>
          <w:sz w:val="24"/>
          <w:szCs w:val="24"/>
        </w:rPr>
        <w:t>dbanie o należyty stan wyposażenia stanowiska pracy, a w przypadku stwierdzenia jakichkolwiek nieprawidłowości niezwłocznie zawiadamianie o tym przełożonego,</w:t>
      </w:r>
    </w:p>
    <w:p w14:paraId="4162C55E" w14:textId="77777777" w:rsidR="00F70F29" w:rsidRPr="004851EF" w:rsidRDefault="00F70F29" w:rsidP="00DD7EC8">
      <w:pPr>
        <w:pStyle w:val="Akapitzlist"/>
        <w:numPr>
          <w:ilvl w:val="0"/>
          <w:numId w:val="25"/>
        </w:numPr>
        <w:shd w:val="clear" w:color="auto" w:fill="FFFFFF"/>
        <w:tabs>
          <w:tab w:val="left" w:pos="567"/>
          <w:tab w:val="left" w:pos="1418"/>
        </w:tabs>
        <w:spacing w:line="360" w:lineRule="auto"/>
        <w:ind w:left="567"/>
        <w:jc w:val="both"/>
        <w:rPr>
          <w:spacing w:val="-10"/>
          <w:sz w:val="24"/>
          <w:szCs w:val="24"/>
        </w:rPr>
      </w:pPr>
      <w:r w:rsidRPr="004851EF">
        <w:rPr>
          <w:spacing w:val="-4"/>
          <w:sz w:val="24"/>
          <w:szCs w:val="24"/>
        </w:rPr>
        <w:t xml:space="preserve">stosowanie </w:t>
      </w:r>
      <w:r w:rsidR="00452D61" w:rsidRPr="004851EF">
        <w:rPr>
          <w:spacing w:val="-4"/>
          <w:sz w:val="24"/>
          <w:szCs w:val="24"/>
        </w:rPr>
        <w:t xml:space="preserve">przydzielonych </w:t>
      </w:r>
      <w:r w:rsidRPr="004851EF">
        <w:rPr>
          <w:spacing w:val="-4"/>
          <w:sz w:val="24"/>
          <w:szCs w:val="24"/>
        </w:rPr>
        <w:t xml:space="preserve">środków ochrony </w:t>
      </w:r>
      <w:r w:rsidR="00452D61" w:rsidRPr="004851EF">
        <w:rPr>
          <w:spacing w:val="-4"/>
          <w:sz w:val="24"/>
          <w:szCs w:val="24"/>
        </w:rPr>
        <w:t>indywidualn</w:t>
      </w:r>
      <w:r w:rsidRPr="004851EF">
        <w:rPr>
          <w:spacing w:val="-4"/>
          <w:sz w:val="24"/>
          <w:szCs w:val="24"/>
        </w:rPr>
        <w:t>ej, a także używanie przydzielonej odzieży ochronnej i roboczej;</w:t>
      </w:r>
    </w:p>
    <w:p w14:paraId="5FE63940" w14:textId="1E4C8D24" w:rsidR="00A95518" w:rsidRPr="004851EF" w:rsidRDefault="00065C97" w:rsidP="00DD7EC8">
      <w:pPr>
        <w:pStyle w:val="Akapitzlist"/>
        <w:widowControl/>
        <w:numPr>
          <w:ilvl w:val="0"/>
          <w:numId w:val="25"/>
        </w:numPr>
        <w:shd w:val="clear" w:color="auto" w:fill="FFFFFF"/>
        <w:tabs>
          <w:tab w:val="left" w:pos="567"/>
        </w:tabs>
        <w:autoSpaceDE w:val="0"/>
        <w:autoSpaceDN w:val="0"/>
        <w:adjustRightInd w:val="0"/>
        <w:spacing w:line="360" w:lineRule="auto"/>
        <w:ind w:left="567" w:right="5"/>
        <w:jc w:val="both"/>
        <w:rPr>
          <w:b/>
          <w:bCs/>
          <w:spacing w:val="-4"/>
          <w:sz w:val="24"/>
          <w:szCs w:val="24"/>
        </w:rPr>
      </w:pPr>
      <w:r w:rsidRPr="004851EF">
        <w:rPr>
          <w:spacing w:val="-3"/>
          <w:sz w:val="24"/>
          <w:szCs w:val="24"/>
        </w:rPr>
        <w:t xml:space="preserve">poddawanie się </w:t>
      </w:r>
      <w:r w:rsidR="008C2177" w:rsidRPr="004851EF">
        <w:rPr>
          <w:sz w:val="24"/>
          <w:szCs w:val="24"/>
        </w:rPr>
        <w:t>wymaganym prze</w:t>
      </w:r>
      <w:r w:rsidR="0049336A" w:rsidRPr="004851EF">
        <w:rPr>
          <w:sz w:val="24"/>
          <w:szCs w:val="24"/>
        </w:rPr>
        <w:t>pisami prawa badaniom lekarskim.</w:t>
      </w:r>
    </w:p>
    <w:p w14:paraId="79D8031C" w14:textId="77777777" w:rsidR="00DA5192" w:rsidRPr="004851EF" w:rsidRDefault="00DA5192" w:rsidP="002F7B0C">
      <w:pPr>
        <w:widowControl/>
        <w:spacing w:line="360" w:lineRule="auto"/>
        <w:jc w:val="center"/>
        <w:rPr>
          <w:rFonts w:ascii="Times New Roman" w:hAnsi="Times New Roman" w:cs="Times New Roman"/>
          <w:b/>
          <w:bCs/>
          <w:spacing w:val="-4"/>
          <w:sz w:val="24"/>
          <w:szCs w:val="24"/>
        </w:rPr>
      </w:pPr>
    </w:p>
    <w:p w14:paraId="6840AC61" w14:textId="77777777" w:rsidR="000D4A18" w:rsidRDefault="000D4A18" w:rsidP="002F7B0C">
      <w:pPr>
        <w:widowControl/>
        <w:spacing w:line="360" w:lineRule="auto"/>
        <w:jc w:val="center"/>
        <w:rPr>
          <w:rFonts w:ascii="Times New Roman" w:hAnsi="Times New Roman" w:cs="Times New Roman"/>
          <w:b/>
          <w:bCs/>
          <w:spacing w:val="-4"/>
          <w:sz w:val="24"/>
          <w:szCs w:val="24"/>
        </w:rPr>
      </w:pPr>
    </w:p>
    <w:p w14:paraId="25FE3293" w14:textId="13D8339C" w:rsidR="00133B04" w:rsidRPr="004851EF" w:rsidRDefault="00133B04" w:rsidP="002F7B0C">
      <w:pPr>
        <w:widowControl/>
        <w:spacing w:line="360" w:lineRule="auto"/>
        <w:jc w:val="center"/>
        <w:rPr>
          <w:rFonts w:ascii="Times New Roman" w:hAnsi="Times New Roman" w:cs="Times New Roman"/>
          <w:b/>
          <w:bCs/>
          <w:spacing w:val="-4"/>
          <w:sz w:val="24"/>
          <w:szCs w:val="24"/>
        </w:rPr>
      </w:pPr>
      <w:r w:rsidRPr="004851EF">
        <w:rPr>
          <w:rFonts w:ascii="Times New Roman" w:hAnsi="Times New Roman" w:cs="Times New Roman"/>
          <w:b/>
          <w:bCs/>
          <w:spacing w:val="-4"/>
          <w:sz w:val="24"/>
          <w:szCs w:val="24"/>
        </w:rPr>
        <w:lastRenderedPageBreak/>
        <w:t>ROZDZIAŁ I</w:t>
      </w:r>
      <w:r w:rsidR="00452D61" w:rsidRPr="004851EF">
        <w:rPr>
          <w:rFonts w:ascii="Times New Roman" w:hAnsi="Times New Roman" w:cs="Times New Roman"/>
          <w:b/>
          <w:bCs/>
          <w:spacing w:val="-4"/>
          <w:sz w:val="24"/>
          <w:szCs w:val="24"/>
        </w:rPr>
        <w:t>X</w:t>
      </w:r>
      <w:r w:rsidRPr="004851EF">
        <w:rPr>
          <w:rFonts w:ascii="Times New Roman" w:hAnsi="Times New Roman" w:cs="Times New Roman"/>
          <w:b/>
          <w:bCs/>
          <w:spacing w:val="-4"/>
          <w:sz w:val="24"/>
          <w:szCs w:val="24"/>
        </w:rPr>
        <w:t>.</w:t>
      </w:r>
    </w:p>
    <w:p w14:paraId="06BD30E6" w14:textId="19555923" w:rsidR="00456C46" w:rsidRPr="004851EF" w:rsidRDefault="00133B04" w:rsidP="00386D01">
      <w:pPr>
        <w:shd w:val="clear" w:color="auto" w:fill="FFFFFF"/>
        <w:spacing w:line="360" w:lineRule="auto"/>
        <w:ind w:right="5"/>
        <w:jc w:val="center"/>
        <w:rPr>
          <w:rFonts w:ascii="Times New Roman" w:hAnsi="Times New Roman" w:cs="Times New Roman"/>
          <w:b/>
          <w:sz w:val="24"/>
          <w:szCs w:val="24"/>
        </w:rPr>
      </w:pPr>
      <w:r w:rsidRPr="004851EF">
        <w:rPr>
          <w:rFonts w:ascii="Times New Roman" w:hAnsi="Times New Roman" w:cs="Times New Roman"/>
          <w:b/>
          <w:bCs/>
          <w:spacing w:val="-4"/>
          <w:sz w:val="24"/>
          <w:szCs w:val="24"/>
        </w:rPr>
        <w:t>Wykazy prac wzbronionych kobietom i młodocianym oraz prac i stanowisk pracy dozwolonych pracownikom młodocianym w celu odbywania przygotowania zawodowego</w:t>
      </w:r>
    </w:p>
    <w:p w14:paraId="70B5A60E" w14:textId="7A4964C9" w:rsidR="00452D61" w:rsidRPr="004851EF" w:rsidRDefault="00452D61" w:rsidP="002F7B0C">
      <w:pPr>
        <w:widowControl/>
        <w:autoSpaceDE w:val="0"/>
        <w:autoSpaceDN w:val="0"/>
        <w:adjustRightInd w:val="0"/>
        <w:spacing w:before="240" w:after="24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 </w:t>
      </w:r>
      <w:r w:rsidR="00FE5A8A" w:rsidRPr="004851EF">
        <w:rPr>
          <w:rFonts w:ascii="Times New Roman" w:hAnsi="Times New Roman" w:cs="Times New Roman"/>
          <w:b/>
          <w:sz w:val="24"/>
          <w:szCs w:val="24"/>
        </w:rPr>
        <w:t>5</w:t>
      </w:r>
      <w:r w:rsidR="00F80FF4">
        <w:rPr>
          <w:rFonts w:ascii="Times New Roman" w:hAnsi="Times New Roman" w:cs="Times New Roman"/>
          <w:b/>
          <w:sz w:val="24"/>
          <w:szCs w:val="24"/>
        </w:rPr>
        <w:t>5</w:t>
      </w:r>
    </w:p>
    <w:p w14:paraId="03B067BE" w14:textId="77777777" w:rsidR="00133B04" w:rsidRPr="004851EF" w:rsidRDefault="00133B04" w:rsidP="00AE227B">
      <w:pPr>
        <w:widowControl/>
        <w:autoSpaceDE w:val="0"/>
        <w:autoSpaceDN w:val="0"/>
        <w:adjustRightInd w:val="0"/>
        <w:spacing w:line="360" w:lineRule="auto"/>
        <w:jc w:val="both"/>
        <w:rPr>
          <w:rFonts w:ascii="Times New Roman" w:hAnsi="Times New Roman" w:cs="Times New Roman"/>
          <w:sz w:val="24"/>
          <w:szCs w:val="24"/>
        </w:rPr>
      </w:pPr>
      <w:r w:rsidRPr="004851EF">
        <w:rPr>
          <w:rFonts w:ascii="Times New Roman" w:hAnsi="Times New Roman" w:cs="Times New Roman"/>
          <w:sz w:val="24"/>
          <w:szCs w:val="24"/>
        </w:rPr>
        <w:t>Z uwagi na fakt, że pracodawca nie zatrudnia młodocianych oraz kobiet w ciąży na stanowiskach związanych z wykonywaniem prac fizycznych, regulamin nie zawiera postanowień dotyczących warunków i czasu ich pracy.</w:t>
      </w:r>
    </w:p>
    <w:p w14:paraId="218892DB" w14:textId="6CAC6163" w:rsidR="00D37EB2" w:rsidRPr="004851EF" w:rsidRDefault="00D37EB2" w:rsidP="00992418">
      <w:pPr>
        <w:widowControl/>
        <w:autoSpaceDE w:val="0"/>
        <w:autoSpaceDN w:val="0"/>
        <w:adjustRightInd w:val="0"/>
        <w:spacing w:before="24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 </w:t>
      </w:r>
      <w:r w:rsidR="00FE5A8A" w:rsidRPr="004851EF">
        <w:rPr>
          <w:rFonts w:ascii="Times New Roman" w:hAnsi="Times New Roman" w:cs="Times New Roman"/>
          <w:b/>
          <w:sz w:val="24"/>
          <w:szCs w:val="24"/>
        </w:rPr>
        <w:t>5</w:t>
      </w:r>
      <w:r w:rsidR="00F80FF4">
        <w:rPr>
          <w:rFonts w:ascii="Times New Roman" w:hAnsi="Times New Roman" w:cs="Times New Roman"/>
          <w:b/>
          <w:sz w:val="24"/>
          <w:szCs w:val="24"/>
        </w:rPr>
        <w:t>6</w:t>
      </w:r>
    </w:p>
    <w:p w14:paraId="0F76A331" w14:textId="77777777" w:rsidR="00D37EB2" w:rsidRPr="004851EF" w:rsidRDefault="00D37EB2" w:rsidP="00992418">
      <w:pPr>
        <w:widowControl/>
        <w:autoSpaceDE w:val="0"/>
        <w:autoSpaceDN w:val="0"/>
        <w:adjustRightInd w:val="0"/>
        <w:spacing w:after="24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Wykaz prac wzbronionych kobietom</w:t>
      </w:r>
    </w:p>
    <w:p w14:paraId="555F5B27" w14:textId="11A6325D" w:rsidR="001434D6" w:rsidRPr="004851EF" w:rsidRDefault="001434D6" w:rsidP="00DD7EC8">
      <w:pPr>
        <w:numPr>
          <w:ilvl w:val="0"/>
          <w:numId w:val="87"/>
        </w:numPr>
        <w:shd w:val="clear" w:color="auto" w:fill="FFFFFF"/>
        <w:tabs>
          <w:tab w:val="left" w:pos="360"/>
        </w:tabs>
        <w:spacing w:after="60" w:line="360" w:lineRule="auto"/>
        <w:ind w:left="284" w:right="5" w:hanging="284"/>
        <w:jc w:val="both"/>
        <w:rPr>
          <w:rFonts w:ascii="Times New Roman" w:hAnsi="Times New Roman" w:cs="Times New Roman"/>
          <w:sz w:val="24"/>
          <w:szCs w:val="24"/>
        </w:rPr>
      </w:pPr>
      <w:r w:rsidRPr="004851EF">
        <w:rPr>
          <w:rFonts w:ascii="Times New Roman" w:hAnsi="Times New Roman" w:cs="Times New Roman"/>
          <w:sz w:val="24"/>
          <w:szCs w:val="24"/>
        </w:rPr>
        <w:t xml:space="preserve">Nie wolno zatrudniać kobiet, w tym kobiet w ciąży i kobiet karmiących dziecko piersią przy pracach ujętych w przepisach powszechnie obowiązujących jako wzbronione.                 Wykaz prac wzbronionych kobietom oraz prac uciążliwych, niebezpiecznych lub szkodliwych dla zdrowia kobiet w ciąży i kobiet karmiących dziecko piersią stanowi załącznik nr 2 do </w:t>
      </w:r>
      <w:r w:rsidR="004F63E6">
        <w:rPr>
          <w:rFonts w:ascii="Times New Roman" w:hAnsi="Times New Roman" w:cs="Times New Roman"/>
          <w:sz w:val="24"/>
          <w:szCs w:val="24"/>
        </w:rPr>
        <w:t>r</w:t>
      </w:r>
      <w:r w:rsidRPr="004851EF">
        <w:rPr>
          <w:rFonts w:ascii="Times New Roman" w:hAnsi="Times New Roman" w:cs="Times New Roman"/>
          <w:sz w:val="24"/>
          <w:szCs w:val="24"/>
        </w:rPr>
        <w:t>egulaminu.</w:t>
      </w:r>
    </w:p>
    <w:p w14:paraId="4638C487" w14:textId="77777777" w:rsidR="000B67B2" w:rsidRPr="004851EF" w:rsidRDefault="000B67B2" w:rsidP="00DD7EC8">
      <w:pPr>
        <w:numPr>
          <w:ilvl w:val="0"/>
          <w:numId w:val="87"/>
        </w:numPr>
        <w:shd w:val="clear" w:color="auto" w:fill="FFFFFF"/>
        <w:tabs>
          <w:tab w:val="left" w:pos="360"/>
        </w:tabs>
        <w:spacing w:after="60" w:line="360" w:lineRule="auto"/>
        <w:ind w:left="284" w:right="5" w:hanging="284"/>
        <w:jc w:val="both"/>
        <w:rPr>
          <w:rFonts w:ascii="Times New Roman" w:hAnsi="Times New Roman" w:cs="Times New Roman"/>
          <w:sz w:val="24"/>
          <w:szCs w:val="24"/>
        </w:rPr>
      </w:pPr>
      <w:r w:rsidRPr="004851EF">
        <w:rPr>
          <w:rFonts w:ascii="Times New Roman" w:hAnsi="Times New Roman" w:cs="Times New Roman"/>
          <w:sz w:val="24"/>
          <w:szCs w:val="24"/>
        </w:rPr>
        <w:t>Stan ciąży powinien być stwierdzony zaświadczeniem lekarskim.</w:t>
      </w:r>
    </w:p>
    <w:p w14:paraId="0AD85553" w14:textId="77777777" w:rsidR="00C32249" w:rsidRPr="004851EF" w:rsidRDefault="00FD6570" w:rsidP="00DD7EC8">
      <w:pPr>
        <w:numPr>
          <w:ilvl w:val="0"/>
          <w:numId w:val="87"/>
        </w:numPr>
        <w:shd w:val="clear" w:color="auto" w:fill="FFFFFF"/>
        <w:tabs>
          <w:tab w:val="left" w:pos="360"/>
        </w:tabs>
        <w:spacing w:after="60" w:line="360" w:lineRule="auto"/>
        <w:ind w:left="284" w:right="5" w:hanging="284"/>
        <w:jc w:val="both"/>
        <w:rPr>
          <w:rFonts w:ascii="Times New Roman" w:hAnsi="Times New Roman" w:cs="Times New Roman"/>
          <w:sz w:val="24"/>
          <w:szCs w:val="24"/>
        </w:rPr>
      </w:pPr>
      <w:r w:rsidRPr="004851EF">
        <w:rPr>
          <w:rFonts w:ascii="Times New Roman" w:hAnsi="Times New Roman" w:cs="Times New Roman"/>
          <w:sz w:val="24"/>
          <w:szCs w:val="24"/>
        </w:rPr>
        <w:t>Kierownik jednostki organizacyjnej jest zobowiązany niezwłocznie przenieść do innej pracy kobietę w ciąży:</w:t>
      </w:r>
    </w:p>
    <w:p w14:paraId="284E024F" w14:textId="77777777" w:rsidR="00C32249" w:rsidRPr="004851EF" w:rsidRDefault="00FD6570" w:rsidP="00DD7EC8">
      <w:pPr>
        <w:pStyle w:val="Akapitzlist"/>
        <w:numPr>
          <w:ilvl w:val="0"/>
          <w:numId w:val="88"/>
        </w:numPr>
        <w:shd w:val="clear" w:color="auto" w:fill="FFFFFF"/>
        <w:tabs>
          <w:tab w:val="left" w:pos="709"/>
          <w:tab w:val="left" w:pos="1418"/>
        </w:tabs>
        <w:spacing w:line="360" w:lineRule="auto"/>
        <w:jc w:val="both"/>
        <w:rPr>
          <w:spacing w:val="-4"/>
          <w:sz w:val="24"/>
          <w:szCs w:val="24"/>
        </w:rPr>
      </w:pPr>
      <w:r w:rsidRPr="004851EF">
        <w:rPr>
          <w:spacing w:val="-4"/>
          <w:sz w:val="24"/>
          <w:szCs w:val="24"/>
        </w:rPr>
        <w:t>zatrudnioną przy pracy wzbronionej kobietom w ciąży;</w:t>
      </w:r>
    </w:p>
    <w:p w14:paraId="53BB4A2B" w14:textId="77777777" w:rsidR="00C32249" w:rsidRPr="004851EF" w:rsidRDefault="00FD6570" w:rsidP="00DD7EC8">
      <w:pPr>
        <w:pStyle w:val="Akapitzlist"/>
        <w:numPr>
          <w:ilvl w:val="0"/>
          <w:numId w:val="88"/>
        </w:numPr>
        <w:shd w:val="clear" w:color="auto" w:fill="FFFFFF"/>
        <w:tabs>
          <w:tab w:val="left" w:pos="709"/>
          <w:tab w:val="left" w:pos="1418"/>
        </w:tabs>
        <w:spacing w:line="360" w:lineRule="auto"/>
        <w:jc w:val="both"/>
        <w:rPr>
          <w:spacing w:val="-4"/>
          <w:sz w:val="24"/>
          <w:szCs w:val="24"/>
        </w:rPr>
      </w:pPr>
      <w:r w:rsidRPr="004851EF">
        <w:rPr>
          <w:spacing w:val="-4"/>
          <w:sz w:val="24"/>
          <w:szCs w:val="24"/>
        </w:rPr>
        <w:t>w razie stwierdzenia przez zakład służby zdrowia, że ze względu na stan ciąży nie powinna wykonywać dotychczasowej pracy.</w:t>
      </w:r>
    </w:p>
    <w:p w14:paraId="531939AC" w14:textId="77777777" w:rsidR="00C32249" w:rsidRPr="004851EF" w:rsidRDefault="00FD6570" w:rsidP="00DD7EC8">
      <w:pPr>
        <w:numPr>
          <w:ilvl w:val="0"/>
          <w:numId w:val="87"/>
        </w:numPr>
        <w:shd w:val="clear" w:color="auto" w:fill="FFFFFF"/>
        <w:tabs>
          <w:tab w:val="left" w:pos="360"/>
        </w:tabs>
        <w:spacing w:after="60" w:line="360" w:lineRule="auto"/>
        <w:ind w:left="284" w:right="5" w:hanging="284"/>
        <w:jc w:val="both"/>
        <w:rPr>
          <w:rFonts w:ascii="Times New Roman" w:hAnsi="Times New Roman" w:cs="Times New Roman"/>
          <w:sz w:val="24"/>
          <w:szCs w:val="24"/>
        </w:rPr>
      </w:pPr>
      <w:r w:rsidRPr="004851EF">
        <w:rPr>
          <w:rFonts w:ascii="Times New Roman" w:hAnsi="Times New Roman" w:cs="Times New Roman"/>
          <w:sz w:val="24"/>
          <w:szCs w:val="24"/>
        </w:rPr>
        <w:t>Pracownicy przeniesionej do innej pracy na okres ciąży przysługuje:</w:t>
      </w:r>
    </w:p>
    <w:p w14:paraId="09C66476" w14:textId="77777777" w:rsidR="00C32249" w:rsidRPr="004851EF" w:rsidRDefault="00FD6570" w:rsidP="00DD7EC8">
      <w:pPr>
        <w:pStyle w:val="Akapitzlist"/>
        <w:numPr>
          <w:ilvl w:val="0"/>
          <w:numId w:val="89"/>
        </w:numPr>
        <w:shd w:val="clear" w:color="auto" w:fill="FFFFFF"/>
        <w:tabs>
          <w:tab w:val="left" w:pos="709"/>
          <w:tab w:val="left" w:pos="1418"/>
        </w:tabs>
        <w:spacing w:line="360" w:lineRule="auto"/>
        <w:jc w:val="both"/>
        <w:rPr>
          <w:spacing w:val="-4"/>
          <w:sz w:val="24"/>
          <w:szCs w:val="24"/>
        </w:rPr>
      </w:pPr>
      <w:r w:rsidRPr="004851EF">
        <w:rPr>
          <w:spacing w:val="-4"/>
          <w:sz w:val="24"/>
          <w:szCs w:val="24"/>
        </w:rPr>
        <w:t>dodatek wyrównawczy, o ile zatrudnienie na innym stanowisku jest powodem         obniżenia zarobków w okresie trwania przyczyn zmiany zatrudnienia;</w:t>
      </w:r>
    </w:p>
    <w:p w14:paraId="1B08C8B4" w14:textId="77777777" w:rsidR="00C32249" w:rsidRPr="004851EF" w:rsidRDefault="00FD6570" w:rsidP="00DD7EC8">
      <w:pPr>
        <w:pStyle w:val="Akapitzlist"/>
        <w:numPr>
          <w:ilvl w:val="0"/>
          <w:numId w:val="89"/>
        </w:numPr>
        <w:shd w:val="clear" w:color="auto" w:fill="FFFFFF"/>
        <w:tabs>
          <w:tab w:val="left" w:pos="709"/>
          <w:tab w:val="left" w:pos="1418"/>
        </w:tabs>
        <w:spacing w:line="360" w:lineRule="auto"/>
        <w:jc w:val="both"/>
        <w:rPr>
          <w:spacing w:val="-4"/>
          <w:sz w:val="24"/>
          <w:szCs w:val="24"/>
        </w:rPr>
      </w:pPr>
      <w:r w:rsidRPr="004851EF">
        <w:rPr>
          <w:spacing w:val="-4"/>
          <w:sz w:val="24"/>
          <w:szCs w:val="24"/>
        </w:rPr>
        <w:t>prawo    do   zatrudnienia   na    stanowisku   określonym    w    umowie    o    pracę   po            ustaniu przyczyn uzależniających przeniesienie do innej pracy;</w:t>
      </w:r>
    </w:p>
    <w:p w14:paraId="3B085FF5" w14:textId="77777777" w:rsidR="00C32249" w:rsidRPr="004851EF" w:rsidRDefault="00FD6570" w:rsidP="00DD7EC8">
      <w:pPr>
        <w:numPr>
          <w:ilvl w:val="0"/>
          <w:numId w:val="87"/>
        </w:numPr>
        <w:shd w:val="clear" w:color="auto" w:fill="FFFFFF"/>
        <w:tabs>
          <w:tab w:val="left" w:pos="360"/>
        </w:tabs>
        <w:spacing w:after="120" w:line="360" w:lineRule="auto"/>
        <w:ind w:left="284" w:right="5" w:hanging="284"/>
        <w:jc w:val="both"/>
        <w:rPr>
          <w:rFonts w:ascii="Times New Roman" w:hAnsi="Times New Roman" w:cs="Times New Roman"/>
          <w:sz w:val="24"/>
          <w:szCs w:val="24"/>
        </w:rPr>
      </w:pPr>
      <w:r w:rsidRPr="004851EF">
        <w:rPr>
          <w:rFonts w:ascii="Times New Roman" w:hAnsi="Times New Roman" w:cs="Times New Roman"/>
          <w:sz w:val="24"/>
          <w:szCs w:val="24"/>
        </w:rPr>
        <w:t>Pracownica w okresie ciąży ma prawo do korzystania z płatnych zwolnień od pracy na</w:t>
      </w:r>
      <w:r w:rsidR="000B67B2" w:rsidRPr="004851EF">
        <w:rPr>
          <w:rFonts w:ascii="Times New Roman" w:hAnsi="Times New Roman" w:cs="Times New Roman"/>
          <w:sz w:val="24"/>
          <w:szCs w:val="24"/>
        </w:rPr>
        <w:t xml:space="preserve"> </w:t>
      </w:r>
      <w:r w:rsidRPr="004851EF">
        <w:rPr>
          <w:rFonts w:ascii="Times New Roman" w:hAnsi="Times New Roman" w:cs="Times New Roman"/>
          <w:sz w:val="24"/>
          <w:szCs w:val="24"/>
        </w:rPr>
        <w:t>przeprowadzenie badań lekarskich związanych z ciążą, o ile przedstawi odpowiednie</w:t>
      </w:r>
      <w:r w:rsidR="000B67B2" w:rsidRPr="004851EF">
        <w:rPr>
          <w:rFonts w:ascii="Times New Roman" w:hAnsi="Times New Roman" w:cs="Times New Roman"/>
          <w:sz w:val="24"/>
          <w:szCs w:val="24"/>
        </w:rPr>
        <w:t xml:space="preserve"> </w:t>
      </w:r>
      <w:r w:rsidRPr="004851EF">
        <w:rPr>
          <w:rFonts w:ascii="Times New Roman" w:hAnsi="Times New Roman" w:cs="Times New Roman"/>
          <w:sz w:val="24"/>
          <w:szCs w:val="24"/>
        </w:rPr>
        <w:t>zaświadczenie lekarskie, że badania takie są niezbędne i o ile tych badań nie można</w:t>
      </w:r>
      <w:r w:rsidR="000B67B2" w:rsidRPr="004851EF">
        <w:rPr>
          <w:rFonts w:ascii="Times New Roman" w:hAnsi="Times New Roman" w:cs="Times New Roman"/>
          <w:sz w:val="24"/>
          <w:szCs w:val="24"/>
        </w:rPr>
        <w:t xml:space="preserve"> </w:t>
      </w:r>
      <w:r w:rsidRPr="004851EF">
        <w:rPr>
          <w:rFonts w:ascii="Times New Roman" w:hAnsi="Times New Roman" w:cs="Times New Roman"/>
          <w:sz w:val="24"/>
          <w:szCs w:val="24"/>
        </w:rPr>
        <w:t>przeprowadzić poza godzinami pracy.</w:t>
      </w:r>
    </w:p>
    <w:p w14:paraId="4B56072E" w14:textId="77777777" w:rsidR="00C32249" w:rsidRPr="004851EF" w:rsidRDefault="00FD6570" w:rsidP="00DD7EC8">
      <w:pPr>
        <w:numPr>
          <w:ilvl w:val="0"/>
          <w:numId w:val="87"/>
        </w:numPr>
        <w:shd w:val="clear" w:color="auto" w:fill="FFFFFF"/>
        <w:tabs>
          <w:tab w:val="left" w:pos="360"/>
        </w:tabs>
        <w:spacing w:after="120" w:line="360" w:lineRule="auto"/>
        <w:ind w:left="284" w:right="5" w:hanging="284"/>
        <w:jc w:val="both"/>
        <w:rPr>
          <w:rFonts w:ascii="Times New Roman" w:hAnsi="Times New Roman" w:cs="Times New Roman"/>
          <w:sz w:val="24"/>
          <w:szCs w:val="24"/>
        </w:rPr>
      </w:pPr>
      <w:r w:rsidRPr="004851EF">
        <w:rPr>
          <w:rFonts w:ascii="Times New Roman" w:hAnsi="Times New Roman" w:cs="Times New Roman"/>
          <w:sz w:val="24"/>
          <w:szCs w:val="24"/>
        </w:rPr>
        <w:t xml:space="preserve">Kobiety w ciąży nie wolno zatrudniać w godzinach nadliczbowych ani w porze nocnej.                            </w:t>
      </w:r>
      <w:r w:rsidRPr="004851EF">
        <w:rPr>
          <w:rFonts w:ascii="Times New Roman" w:hAnsi="Times New Roman" w:cs="Times New Roman"/>
          <w:sz w:val="24"/>
          <w:szCs w:val="24"/>
        </w:rPr>
        <w:lastRenderedPageBreak/>
        <w:t>Nie wolno także bez jej zgody delegować poza stałe miejsce pracy.</w:t>
      </w:r>
    </w:p>
    <w:p w14:paraId="42BCB1F2" w14:textId="01E90C70" w:rsidR="000B2174" w:rsidRPr="000D4A18" w:rsidRDefault="00FD6570" w:rsidP="00DD7EC8">
      <w:pPr>
        <w:numPr>
          <w:ilvl w:val="0"/>
          <w:numId w:val="87"/>
        </w:numPr>
        <w:shd w:val="clear" w:color="auto" w:fill="FFFFFF"/>
        <w:tabs>
          <w:tab w:val="left" w:pos="360"/>
        </w:tabs>
        <w:spacing w:after="120" w:line="360" w:lineRule="auto"/>
        <w:ind w:left="284" w:right="5" w:hanging="284"/>
        <w:jc w:val="both"/>
        <w:rPr>
          <w:rFonts w:ascii="Times New Roman" w:hAnsi="Times New Roman" w:cs="Times New Roman"/>
          <w:b/>
          <w:bCs/>
          <w:spacing w:val="-1"/>
          <w:sz w:val="24"/>
          <w:szCs w:val="24"/>
        </w:rPr>
      </w:pPr>
      <w:r w:rsidRPr="004851EF">
        <w:rPr>
          <w:rFonts w:ascii="Times New Roman" w:hAnsi="Times New Roman" w:cs="Times New Roman"/>
          <w:sz w:val="24"/>
          <w:szCs w:val="24"/>
        </w:rPr>
        <w:t>Pracownika opiekującego się dzieckiem do ukończenia przez nie 4 roku życia nie wolno bez jego zgody zatrudniać w godzinach nadliczbowych, w porze nocnej, w systemie przerywanego czasu pracy, o którym mowa w art. 139 Kodeksu pracy, jak również delegować poza stałe miejsce pracy.</w:t>
      </w:r>
    </w:p>
    <w:p w14:paraId="75B68E8F" w14:textId="77777777" w:rsidR="000D4A18" w:rsidRPr="00386D01" w:rsidRDefault="000D4A18" w:rsidP="000D4A18">
      <w:pPr>
        <w:shd w:val="clear" w:color="auto" w:fill="FFFFFF"/>
        <w:tabs>
          <w:tab w:val="left" w:pos="360"/>
        </w:tabs>
        <w:spacing w:after="120" w:line="360" w:lineRule="auto"/>
        <w:ind w:left="284" w:right="5"/>
        <w:jc w:val="both"/>
        <w:rPr>
          <w:rFonts w:ascii="Times New Roman" w:hAnsi="Times New Roman" w:cs="Times New Roman"/>
          <w:b/>
          <w:bCs/>
          <w:spacing w:val="-1"/>
          <w:sz w:val="24"/>
          <w:szCs w:val="24"/>
        </w:rPr>
      </w:pPr>
    </w:p>
    <w:p w14:paraId="094AC9DC" w14:textId="77777777" w:rsidR="00A75009" w:rsidRPr="004851EF" w:rsidRDefault="00A75009" w:rsidP="00280B28">
      <w:pPr>
        <w:pStyle w:val="Akapitzlist"/>
        <w:spacing w:line="360" w:lineRule="auto"/>
        <w:ind w:left="0" w:right="5"/>
        <w:jc w:val="center"/>
        <w:rPr>
          <w:b/>
          <w:bCs/>
          <w:spacing w:val="-4"/>
          <w:sz w:val="24"/>
          <w:szCs w:val="24"/>
        </w:rPr>
      </w:pPr>
      <w:r w:rsidRPr="004851EF">
        <w:rPr>
          <w:b/>
          <w:bCs/>
          <w:spacing w:val="-4"/>
          <w:sz w:val="24"/>
          <w:szCs w:val="24"/>
        </w:rPr>
        <w:t>ROZDZIAŁ X.</w:t>
      </w:r>
    </w:p>
    <w:p w14:paraId="152EAE9A" w14:textId="4AB3B958" w:rsidR="00A75009" w:rsidRPr="004851EF" w:rsidRDefault="00A75009" w:rsidP="00280B28">
      <w:pPr>
        <w:pStyle w:val="Akapitzlist"/>
        <w:spacing w:line="360" w:lineRule="auto"/>
        <w:ind w:left="0" w:right="5"/>
        <w:jc w:val="center"/>
        <w:rPr>
          <w:b/>
          <w:bCs/>
          <w:spacing w:val="-4"/>
          <w:sz w:val="24"/>
          <w:szCs w:val="24"/>
        </w:rPr>
      </w:pPr>
      <w:r>
        <w:rPr>
          <w:b/>
          <w:bCs/>
          <w:spacing w:val="-1"/>
          <w:sz w:val="24"/>
          <w:szCs w:val="24"/>
        </w:rPr>
        <w:t>Kontrola stanu trzeźwości</w:t>
      </w:r>
    </w:p>
    <w:p w14:paraId="3AED0DD5" w14:textId="34EFDC08" w:rsidR="00A75009" w:rsidRDefault="00A75009" w:rsidP="00280B28">
      <w:pPr>
        <w:pStyle w:val="Akapitzlist"/>
        <w:widowControl/>
        <w:autoSpaceDE w:val="0"/>
        <w:autoSpaceDN w:val="0"/>
        <w:adjustRightInd w:val="0"/>
        <w:spacing w:before="240" w:after="240" w:line="360" w:lineRule="auto"/>
        <w:ind w:left="0"/>
        <w:jc w:val="center"/>
        <w:rPr>
          <w:b/>
          <w:sz w:val="24"/>
          <w:szCs w:val="24"/>
        </w:rPr>
      </w:pPr>
      <w:r w:rsidRPr="004851EF">
        <w:rPr>
          <w:b/>
          <w:sz w:val="24"/>
          <w:szCs w:val="24"/>
        </w:rPr>
        <w:t>§ 5</w:t>
      </w:r>
      <w:r w:rsidR="00F80FF4">
        <w:rPr>
          <w:b/>
          <w:sz w:val="24"/>
          <w:szCs w:val="24"/>
        </w:rPr>
        <w:t>7</w:t>
      </w:r>
    </w:p>
    <w:p w14:paraId="434C01A9" w14:textId="095F8799" w:rsidR="00A75009" w:rsidRDefault="00A75009" w:rsidP="00280B28">
      <w:pPr>
        <w:pStyle w:val="NormalnyWeb"/>
        <w:numPr>
          <w:ilvl w:val="0"/>
          <w:numId w:val="112"/>
        </w:numPr>
        <w:spacing w:line="360" w:lineRule="auto"/>
        <w:ind w:left="284"/>
        <w:jc w:val="both"/>
      </w:pPr>
      <w:r>
        <w:t xml:space="preserve">Pracodawca </w:t>
      </w:r>
      <w:r w:rsidR="00D5289F">
        <w:t>jest uprawniony do przeprowadzenia</w:t>
      </w:r>
      <w:r>
        <w:t xml:space="preserve"> </w:t>
      </w:r>
      <w:r w:rsidR="00E0146E">
        <w:t>kontrol</w:t>
      </w:r>
      <w:r w:rsidR="00D5289F">
        <w:t>i</w:t>
      </w:r>
      <w:r w:rsidR="00E0146E">
        <w:t xml:space="preserve"> </w:t>
      </w:r>
      <w:r>
        <w:t>stanu trzeźwości pracowników</w:t>
      </w:r>
      <w:r w:rsidR="005E4FE5">
        <w:t xml:space="preserve"> </w:t>
      </w:r>
      <w:r w:rsidR="005E4FE5">
        <w:br/>
        <w:t>w celu kontroli trzeźwości, zapewnienia ochrony życia i zdrowia pracowników lub innych osób oraz ochrony mienia.</w:t>
      </w:r>
    </w:p>
    <w:p w14:paraId="413B568C" w14:textId="496A738A" w:rsidR="00A75009" w:rsidRDefault="00A75009" w:rsidP="00280B28">
      <w:pPr>
        <w:pStyle w:val="NormalnyWeb"/>
        <w:numPr>
          <w:ilvl w:val="0"/>
          <w:numId w:val="112"/>
        </w:numPr>
        <w:spacing w:line="360" w:lineRule="auto"/>
        <w:ind w:left="284"/>
        <w:jc w:val="both"/>
      </w:pPr>
      <w:r>
        <w:t>Badania mogą mieć charakter:</w:t>
      </w:r>
      <w:r>
        <w:br/>
      </w:r>
      <w:r w:rsidR="004F63E6">
        <w:t>1</w:t>
      </w:r>
      <w:r>
        <w:t>) prewencyjny - okresowy lub losowy,</w:t>
      </w:r>
      <w:r>
        <w:br/>
      </w:r>
      <w:r w:rsidR="004F63E6">
        <w:t>2</w:t>
      </w:r>
      <w:r>
        <w:t>) interwencyjny - w przypadku uzasadnionego podejrzenia</w:t>
      </w:r>
      <w:r w:rsidR="00D5289F">
        <w:t xml:space="preserve"> pozostawania przez pracownika w</w:t>
      </w:r>
      <w:r>
        <w:t xml:space="preserve"> </w:t>
      </w:r>
      <w:r w:rsidR="00BD27B8">
        <w:t>stanie</w:t>
      </w:r>
      <w:r>
        <w:t xml:space="preserve"> po </w:t>
      </w:r>
      <w:r w:rsidR="00BD27B8">
        <w:t>spo</w:t>
      </w:r>
      <w:r>
        <w:t xml:space="preserve">życiu alkoholu lub środków </w:t>
      </w:r>
      <w:r w:rsidR="00BD27B8">
        <w:t>odurzających</w:t>
      </w:r>
      <w:r>
        <w:t>.</w:t>
      </w:r>
    </w:p>
    <w:p w14:paraId="52CD0B55" w14:textId="4D9D5C02" w:rsidR="00A75009" w:rsidRDefault="00A75009" w:rsidP="00280B28">
      <w:pPr>
        <w:pStyle w:val="NormalnyWeb"/>
        <w:numPr>
          <w:ilvl w:val="0"/>
          <w:numId w:val="112"/>
        </w:numPr>
        <w:spacing w:line="360" w:lineRule="auto"/>
        <w:ind w:left="284"/>
        <w:jc w:val="both"/>
      </w:pPr>
      <w:r>
        <w:t xml:space="preserve">Badania odbywają się na miejscu pracy przy użyciu certyfikowanego urządzenia (alkomat </w:t>
      </w:r>
      <w:r>
        <w:br/>
        <w:t>z aktualnym świadectwem kalibracji), z zastosowaniem jednorazowych ustników, otwieranych w obecności badanej osoby.</w:t>
      </w:r>
    </w:p>
    <w:p w14:paraId="5B8C2638" w14:textId="340C7772" w:rsidR="00A75009" w:rsidRDefault="00A75009" w:rsidP="00280B28">
      <w:pPr>
        <w:pStyle w:val="NormalnyWeb"/>
        <w:numPr>
          <w:ilvl w:val="0"/>
          <w:numId w:val="112"/>
        </w:numPr>
        <w:spacing w:line="360" w:lineRule="auto"/>
        <w:ind w:left="284"/>
        <w:jc w:val="both"/>
      </w:pPr>
      <w:r>
        <w:t>W przypadku wyniku świadczącego o spożyciu alkoholu</w:t>
      </w:r>
      <w:r w:rsidR="00D5289F">
        <w:t xml:space="preserve">, </w:t>
      </w:r>
      <w:r>
        <w:t>stwierdzeniu stanu nietrzeźwości</w:t>
      </w:r>
      <w:r w:rsidR="00D5289F">
        <w:t xml:space="preserve"> bądź </w:t>
      </w:r>
      <w:r w:rsidR="00661816">
        <w:t xml:space="preserve">znajdowania się pod wpływem </w:t>
      </w:r>
      <w:r w:rsidR="0072393D">
        <w:t xml:space="preserve">środków działających podobnie do alkoholu </w:t>
      </w:r>
      <w:r>
        <w:t>– pracownik nie zostaje dopuszczony do wykonywania pracy</w:t>
      </w:r>
      <w:r w:rsidR="005E4FE5">
        <w:t xml:space="preserve">, a informacja o wyniku badania jest </w:t>
      </w:r>
      <w:r w:rsidR="0072393D">
        <w:t xml:space="preserve">przetwarzana i </w:t>
      </w:r>
      <w:r w:rsidR="005E4FE5">
        <w:t>przechowywana</w:t>
      </w:r>
      <w:r>
        <w:t xml:space="preserve"> w aktach osobowych</w:t>
      </w:r>
      <w:r w:rsidR="005E4FE5">
        <w:t xml:space="preserve"> pracownika przez okres zgodny </w:t>
      </w:r>
      <w:r w:rsidR="0072393D">
        <w:br/>
      </w:r>
      <w:r w:rsidR="005E4FE5">
        <w:t>z obowiązującymi przepisami</w:t>
      </w:r>
      <w:r w:rsidR="0072393D">
        <w:t xml:space="preserve"> oraz wewnętrzną polityką uczelni.</w:t>
      </w:r>
    </w:p>
    <w:p w14:paraId="582E6C87" w14:textId="3F03E915" w:rsidR="001F5CA3" w:rsidRDefault="00A75009" w:rsidP="00280B28">
      <w:pPr>
        <w:pStyle w:val="NormalnyWeb"/>
        <w:numPr>
          <w:ilvl w:val="0"/>
          <w:numId w:val="112"/>
        </w:numPr>
        <w:spacing w:line="360" w:lineRule="auto"/>
        <w:ind w:left="284"/>
        <w:jc w:val="both"/>
      </w:pPr>
      <w:r>
        <w:t xml:space="preserve">Badania </w:t>
      </w:r>
      <w:r w:rsidR="00661816">
        <w:t>będą</w:t>
      </w:r>
      <w:r>
        <w:t xml:space="preserve"> prowadzone z poszanowaniem godności i praw osobistych pracowników</w:t>
      </w:r>
      <w:r w:rsidR="00661816">
        <w:t xml:space="preserve">, </w:t>
      </w:r>
      <w:r w:rsidR="0072393D">
        <w:br/>
      </w:r>
      <w:r w:rsidR="00661816">
        <w:t xml:space="preserve">w pomieszczeniach do tego </w:t>
      </w:r>
      <w:r w:rsidR="0072393D">
        <w:t>przeznaczonych</w:t>
      </w:r>
      <w:r>
        <w:t>.</w:t>
      </w:r>
    </w:p>
    <w:p w14:paraId="14E0FE62" w14:textId="7997B01C" w:rsidR="0072393D" w:rsidRPr="0072393D" w:rsidRDefault="0072393D" w:rsidP="00280B28">
      <w:pPr>
        <w:pStyle w:val="NormalnyWeb"/>
        <w:numPr>
          <w:ilvl w:val="0"/>
          <w:numId w:val="112"/>
        </w:numPr>
        <w:spacing w:line="360" w:lineRule="auto"/>
        <w:ind w:left="284"/>
        <w:jc w:val="both"/>
      </w:pPr>
      <w:r w:rsidRPr="0072393D">
        <w:t>Szczegółowe zasady i tryb przeprowadzania kontroli stanu trzeźwości określa odrębna instrukcja</w:t>
      </w:r>
      <w:r w:rsidR="004F63E6">
        <w:t xml:space="preserve">. </w:t>
      </w:r>
    </w:p>
    <w:p w14:paraId="37C0C1BE" w14:textId="77777777" w:rsidR="000D4A18" w:rsidRDefault="0072393D" w:rsidP="00A75009">
      <w:pPr>
        <w:pStyle w:val="Akapitzlist"/>
        <w:shd w:val="clear" w:color="auto" w:fill="FFFFFF"/>
        <w:spacing w:line="360" w:lineRule="auto"/>
        <w:ind w:left="0" w:right="5"/>
        <w:jc w:val="center"/>
      </w:pPr>
      <w:r>
        <w:t xml:space="preserve"> </w:t>
      </w:r>
    </w:p>
    <w:p w14:paraId="2C236623" w14:textId="77777777" w:rsidR="000D4A18" w:rsidRDefault="000D4A18" w:rsidP="00A75009">
      <w:pPr>
        <w:pStyle w:val="Akapitzlist"/>
        <w:shd w:val="clear" w:color="auto" w:fill="FFFFFF"/>
        <w:spacing w:line="360" w:lineRule="auto"/>
        <w:ind w:left="0" w:right="5"/>
        <w:jc w:val="center"/>
      </w:pPr>
    </w:p>
    <w:p w14:paraId="7FD49B80" w14:textId="77777777" w:rsidR="000D4A18" w:rsidRDefault="000D4A18" w:rsidP="00A75009">
      <w:pPr>
        <w:pStyle w:val="Akapitzlist"/>
        <w:shd w:val="clear" w:color="auto" w:fill="FFFFFF"/>
        <w:spacing w:line="360" w:lineRule="auto"/>
        <w:ind w:left="0" w:right="5"/>
        <w:jc w:val="center"/>
      </w:pPr>
    </w:p>
    <w:p w14:paraId="38425A88" w14:textId="77777777" w:rsidR="000D4A18" w:rsidRDefault="000D4A18" w:rsidP="00A75009">
      <w:pPr>
        <w:pStyle w:val="Akapitzlist"/>
        <w:shd w:val="clear" w:color="auto" w:fill="FFFFFF"/>
        <w:spacing w:line="360" w:lineRule="auto"/>
        <w:ind w:left="0" w:right="5"/>
        <w:jc w:val="center"/>
      </w:pPr>
    </w:p>
    <w:p w14:paraId="372C3A93" w14:textId="1A5E8C8A" w:rsidR="00A75009" w:rsidRPr="004851EF" w:rsidRDefault="00175830" w:rsidP="00A75009">
      <w:pPr>
        <w:pStyle w:val="Akapitzlist"/>
        <w:shd w:val="clear" w:color="auto" w:fill="FFFFFF"/>
        <w:spacing w:line="360" w:lineRule="auto"/>
        <w:ind w:left="0" w:right="5"/>
        <w:jc w:val="center"/>
        <w:rPr>
          <w:b/>
          <w:bCs/>
          <w:spacing w:val="-4"/>
          <w:sz w:val="24"/>
          <w:szCs w:val="24"/>
        </w:rPr>
      </w:pPr>
      <w:r w:rsidRPr="004851EF">
        <w:rPr>
          <w:b/>
          <w:bCs/>
          <w:spacing w:val="-4"/>
          <w:sz w:val="24"/>
          <w:szCs w:val="24"/>
        </w:rPr>
        <w:lastRenderedPageBreak/>
        <w:t>ROZDZIAŁ X</w:t>
      </w:r>
      <w:r w:rsidR="00A75009">
        <w:rPr>
          <w:b/>
          <w:bCs/>
          <w:spacing w:val="-4"/>
          <w:sz w:val="24"/>
          <w:szCs w:val="24"/>
        </w:rPr>
        <w:t>I</w:t>
      </w:r>
      <w:r w:rsidRPr="004851EF">
        <w:rPr>
          <w:b/>
          <w:bCs/>
          <w:spacing w:val="-4"/>
          <w:sz w:val="24"/>
          <w:szCs w:val="24"/>
        </w:rPr>
        <w:t>.</w:t>
      </w:r>
    </w:p>
    <w:p w14:paraId="541FCFFC" w14:textId="6EFC45B3" w:rsidR="00E33F85" w:rsidRPr="004851EF" w:rsidRDefault="00175830" w:rsidP="00DA5192">
      <w:pPr>
        <w:pStyle w:val="Akapitzlist"/>
        <w:shd w:val="clear" w:color="auto" w:fill="FFFFFF"/>
        <w:spacing w:line="360" w:lineRule="auto"/>
        <w:ind w:left="0" w:right="5"/>
        <w:jc w:val="center"/>
        <w:rPr>
          <w:b/>
          <w:bCs/>
          <w:spacing w:val="-4"/>
          <w:sz w:val="24"/>
          <w:szCs w:val="24"/>
        </w:rPr>
      </w:pPr>
      <w:r w:rsidRPr="004851EF">
        <w:rPr>
          <w:b/>
          <w:bCs/>
          <w:spacing w:val="-1"/>
          <w:sz w:val="24"/>
          <w:szCs w:val="24"/>
        </w:rPr>
        <w:t>Monitoring</w:t>
      </w:r>
    </w:p>
    <w:p w14:paraId="784877EA" w14:textId="02753191" w:rsidR="00E33F85" w:rsidRPr="004851EF" w:rsidRDefault="00882A22" w:rsidP="00E33F85">
      <w:pPr>
        <w:pStyle w:val="Akapitzlist"/>
        <w:widowControl/>
        <w:autoSpaceDE w:val="0"/>
        <w:autoSpaceDN w:val="0"/>
        <w:adjustRightInd w:val="0"/>
        <w:spacing w:before="240" w:after="240" w:line="360" w:lineRule="auto"/>
        <w:ind w:left="0"/>
        <w:jc w:val="center"/>
        <w:rPr>
          <w:b/>
          <w:sz w:val="24"/>
          <w:szCs w:val="24"/>
        </w:rPr>
      </w:pPr>
      <w:r w:rsidRPr="004851EF">
        <w:rPr>
          <w:b/>
          <w:sz w:val="24"/>
          <w:szCs w:val="24"/>
        </w:rPr>
        <w:t>§ 5</w:t>
      </w:r>
      <w:r w:rsidR="00F80FF4">
        <w:rPr>
          <w:b/>
          <w:sz w:val="24"/>
          <w:szCs w:val="24"/>
        </w:rPr>
        <w:t>8</w:t>
      </w:r>
    </w:p>
    <w:p w14:paraId="33496B02" w14:textId="7D95A9B9" w:rsidR="00175830" w:rsidRPr="004851EF" w:rsidRDefault="002B6207" w:rsidP="00E33F85">
      <w:pPr>
        <w:pStyle w:val="Akapitzlist"/>
        <w:widowControl/>
        <w:numPr>
          <w:ilvl w:val="0"/>
          <w:numId w:val="103"/>
        </w:numPr>
        <w:tabs>
          <w:tab w:val="clear" w:pos="720"/>
          <w:tab w:val="num" w:pos="567"/>
        </w:tabs>
        <w:autoSpaceDE w:val="0"/>
        <w:autoSpaceDN w:val="0"/>
        <w:adjustRightInd w:val="0"/>
        <w:spacing w:before="240" w:after="240" w:line="360" w:lineRule="auto"/>
        <w:ind w:left="284" w:hanging="284"/>
        <w:jc w:val="both"/>
        <w:rPr>
          <w:sz w:val="24"/>
          <w:szCs w:val="24"/>
        </w:rPr>
      </w:pPr>
      <w:r w:rsidRPr="004851EF">
        <w:rPr>
          <w:sz w:val="24"/>
          <w:szCs w:val="24"/>
        </w:rPr>
        <w:t>W celu zapewnienia bezpieczeństwa pracowników, ochrony mienia oraz w celu zachowania</w:t>
      </w:r>
      <w:r w:rsidR="00E33F85" w:rsidRPr="004851EF">
        <w:rPr>
          <w:sz w:val="24"/>
          <w:szCs w:val="24"/>
        </w:rPr>
        <w:t xml:space="preserve"> </w:t>
      </w:r>
      <w:r w:rsidRPr="004851EF">
        <w:rPr>
          <w:sz w:val="24"/>
          <w:szCs w:val="24"/>
        </w:rPr>
        <w:t xml:space="preserve">bezpieczeństwa informacji, których ujawnienie mogłoby narazić </w:t>
      </w:r>
      <w:r w:rsidR="00175830" w:rsidRPr="004851EF">
        <w:rPr>
          <w:sz w:val="24"/>
          <w:szCs w:val="24"/>
        </w:rPr>
        <w:t>pracodawcę</w:t>
      </w:r>
      <w:r w:rsidRPr="004851EF">
        <w:rPr>
          <w:sz w:val="24"/>
          <w:szCs w:val="24"/>
        </w:rPr>
        <w:t xml:space="preserve"> na szkodę, stosuje się szczególny nadzór w postaci środków technicznych umożliwiających rejestrację obrazu (monitoring wizyjny).</w:t>
      </w:r>
    </w:p>
    <w:p w14:paraId="49089B11" w14:textId="29090EFF" w:rsidR="002B6207" w:rsidRPr="004851EF" w:rsidRDefault="002B6207" w:rsidP="00E33F85">
      <w:pPr>
        <w:pStyle w:val="Akapitzlist"/>
        <w:widowControl/>
        <w:numPr>
          <w:ilvl w:val="0"/>
          <w:numId w:val="103"/>
        </w:numPr>
        <w:tabs>
          <w:tab w:val="clear" w:pos="720"/>
          <w:tab w:val="num" w:pos="567"/>
        </w:tabs>
        <w:autoSpaceDE w:val="0"/>
        <w:autoSpaceDN w:val="0"/>
        <w:adjustRightInd w:val="0"/>
        <w:spacing w:before="240" w:after="240" w:line="360" w:lineRule="auto"/>
        <w:ind w:left="284" w:hanging="284"/>
        <w:jc w:val="both"/>
        <w:rPr>
          <w:sz w:val="24"/>
          <w:szCs w:val="24"/>
        </w:rPr>
      </w:pPr>
      <w:r w:rsidRPr="004851EF">
        <w:rPr>
          <w:sz w:val="24"/>
          <w:szCs w:val="24"/>
        </w:rPr>
        <w:t>Zakres monitorowanego terenu obejmuje: </w:t>
      </w:r>
    </w:p>
    <w:p w14:paraId="6A31BFCD" w14:textId="77777777" w:rsidR="002B6207" w:rsidRPr="004851EF" w:rsidRDefault="002B6207" w:rsidP="00E33F85">
      <w:pPr>
        <w:widowControl/>
        <w:numPr>
          <w:ilvl w:val="2"/>
          <w:numId w:val="103"/>
        </w:numPr>
        <w:spacing w:before="120" w:after="60" w:line="360" w:lineRule="auto"/>
        <w:ind w:left="709" w:hanging="425"/>
        <w:contextualSpacing/>
        <w:jc w:val="both"/>
        <w:textAlignment w:val="baseline"/>
        <w:rPr>
          <w:rFonts w:ascii="Times New Roman" w:hAnsi="Times New Roman" w:cs="Times New Roman"/>
          <w:sz w:val="24"/>
          <w:szCs w:val="24"/>
        </w:rPr>
      </w:pPr>
      <w:r w:rsidRPr="004851EF">
        <w:rPr>
          <w:rFonts w:ascii="Times New Roman" w:eastAsiaTheme="minorHAnsi" w:hAnsi="Times New Roman" w:cs="Times New Roman"/>
          <w:sz w:val="24"/>
          <w:szCs w:val="24"/>
          <w:lang w:eastAsia="en-US"/>
        </w:rPr>
        <w:t>strefy publiczne, do których swobodny dostęp mają pracownicy, studenci i osoby trzecie</w:t>
      </w:r>
      <w:r w:rsidRPr="004851EF">
        <w:rPr>
          <w:rFonts w:ascii="Times New Roman" w:hAnsi="Times New Roman" w:cs="Times New Roman"/>
          <w:sz w:val="24"/>
          <w:szCs w:val="24"/>
        </w:rPr>
        <w:t>,</w:t>
      </w:r>
    </w:p>
    <w:p w14:paraId="11981981" w14:textId="77777777" w:rsidR="002B6207" w:rsidRPr="004851EF" w:rsidRDefault="002B6207" w:rsidP="00E33F85">
      <w:pPr>
        <w:widowControl/>
        <w:numPr>
          <w:ilvl w:val="2"/>
          <w:numId w:val="103"/>
        </w:numPr>
        <w:spacing w:before="120" w:after="60" w:line="360" w:lineRule="auto"/>
        <w:ind w:left="709" w:hanging="425"/>
        <w:contextualSpacing/>
        <w:jc w:val="both"/>
        <w:textAlignment w:val="baseline"/>
        <w:rPr>
          <w:rFonts w:ascii="Times New Roman" w:hAnsi="Times New Roman" w:cs="Times New Roman"/>
          <w:sz w:val="24"/>
          <w:szCs w:val="24"/>
        </w:rPr>
      </w:pPr>
      <w:r w:rsidRPr="004851EF">
        <w:rPr>
          <w:rFonts w:ascii="Times New Roman" w:eastAsiaTheme="minorHAnsi" w:hAnsi="Times New Roman" w:cs="Times New Roman"/>
          <w:sz w:val="24"/>
          <w:szCs w:val="24"/>
          <w:lang w:eastAsia="en-US"/>
        </w:rPr>
        <w:t>strefy administracyjne, do których dostęp posiadają wszyscy pracownicy</w:t>
      </w:r>
      <w:r w:rsidRPr="004851EF">
        <w:rPr>
          <w:rFonts w:ascii="Times New Roman" w:hAnsi="Times New Roman" w:cs="Times New Roman"/>
          <w:sz w:val="24"/>
          <w:szCs w:val="24"/>
        </w:rPr>
        <w:t>. </w:t>
      </w:r>
    </w:p>
    <w:p w14:paraId="13173146" w14:textId="2A9240F4" w:rsidR="002B6207" w:rsidRPr="004851EF" w:rsidRDefault="002B6207" w:rsidP="00E33F85">
      <w:pPr>
        <w:pStyle w:val="Akapitzlist"/>
        <w:widowControl/>
        <w:numPr>
          <w:ilvl w:val="0"/>
          <w:numId w:val="103"/>
        </w:numPr>
        <w:tabs>
          <w:tab w:val="clear" w:pos="720"/>
          <w:tab w:val="num" w:pos="851"/>
        </w:tabs>
        <w:spacing w:before="120" w:after="60" w:line="360" w:lineRule="auto"/>
        <w:ind w:left="426"/>
        <w:jc w:val="both"/>
        <w:textAlignment w:val="baseline"/>
        <w:rPr>
          <w:sz w:val="24"/>
          <w:szCs w:val="24"/>
        </w:rPr>
      </w:pPr>
      <w:r w:rsidRPr="004851EF">
        <w:rPr>
          <w:sz w:val="24"/>
          <w:szCs w:val="24"/>
        </w:rPr>
        <w:t>Monitoring nie obejmuje pomieszczeń socjalnych, sanitarnych, szatni, palarni.</w:t>
      </w:r>
    </w:p>
    <w:p w14:paraId="7BCA01E0" w14:textId="77777777" w:rsidR="002B6207" w:rsidRPr="004851EF" w:rsidRDefault="002B6207" w:rsidP="00E33F85">
      <w:pPr>
        <w:pStyle w:val="Akapitzlist"/>
        <w:widowControl/>
        <w:numPr>
          <w:ilvl w:val="0"/>
          <w:numId w:val="103"/>
        </w:numPr>
        <w:tabs>
          <w:tab w:val="clear" w:pos="720"/>
          <w:tab w:val="num" w:pos="851"/>
        </w:tabs>
        <w:spacing w:before="120" w:after="60" w:line="360" w:lineRule="auto"/>
        <w:ind w:left="426"/>
        <w:jc w:val="both"/>
        <w:textAlignment w:val="baseline"/>
        <w:rPr>
          <w:sz w:val="24"/>
          <w:szCs w:val="24"/>
        </w:rPr>
      </w:pPr>
      <w:r w:rsidRPr="004851EF">
        <w:rPr>
          <w:sz w:val="24"/>
          <w:szCs w:val="24"/>
        </w:rPr>
        <w:t xml:space="preserve">Pomieszczenia i teren monitorowany oznaczone zostają w sposób widoczny i czytelny za pomocą odpowiednich znaków. </w:t>
      </w:r>
    </w:p>
    <w:p w14:paraId="0FB6D81A" w14:textId="77777777" w:rsidR="002B6207" w:rsidRPr="004851EF" w:rsidRDefault="002B6207" w:rsidP="00E33F85">
      <w:pPr>
        <w:pStyle w:val="Akapitzlist"/>
        <w:widowControl/>
        <w:numPr>
          <w:ilvl w:val="0"/>
          <w:numId w:val="103"/>
        </w:numPr>
        <w:tabs>
          <w:tab w:val="clear" w:pos="720"/>
          <w:tab w:val="num" w:pos="851"/>
        </w:tabs>
        <w:spacing w:before="120" w:after="60" w:line="360" w:lineRule="auto"/>
        <w:ind w:left="426"/>
        <w:jc w:val="both"/>
        <w:textAlignment w:val="baseline"/>
        <w:rPr>
          <w:sz w:val="24"/>
          <w:szCs w:val="24"/>
        </w:rPr>
      </w:pPr>
      <w:r w:rsidRPr="004851EF">
        <w:rPr>
          <w:sz w:val="24"/>
          <w:szCs w:val="24"/>
        </w:rPr>
        <w:t>Monitoring wizyjny jest prowadzony w sposób ciągły, przez 24 godziny na dobę i odbywa się poprzez bieżący zapis obrazu kamer przemysłowych, obejmujących monitorowane obszary.</w:t>
      </w:r>
    </w:p>
    <w:p w14:paraId="748D1C4F" w14:textId="77777777" w:rsidR="002B6207" w:rsidRPr="004851EF" w:rsidRDefault="002B6207" w:rsidP="00E33F85">
      <w:pPr>
        <w:pStyle w:val="Akapitzlist"/>
        <w:widowControl/>
        <w:numPr>
          <w:ilvl w:val="0"/>
          <w:numId w:val="103"/>
        </w:numPr>
        <w:tabs>
          <w:tab w:val="clear" w:pos="720"/>
          <w:tab w:val="num" w:pos="851"/>
        </w:tabs>
        <w:spacing w:before="120" w:after="60" w:line="360" w:lineRule="auto"/>
        <w:ind w:left="426"/>
        <w:jc w:val="both"/>
        <w:textAlignment w:val="baseline"/>
        <w:rPr>
          <w:sz w:val="24"/>
          <w:szCs w:val="24"/>
        </w:rPr>
      </w:pPr>
      <w:r w:rsidRPr="004851EF">
        <w:rPr>
          <w:sz w:val="24"/>
          <w:szCs w:val="24"/>
        </w:rPr>
        <w:t>Nagrany obraz będzie przechowywany przez okres nie dłuższy niż 3 miesiące.</w:t>
      </w:r>
    </w:p>
    <w:p w14:paraId="6483EBBF" w14:textId="4A5716CA" w:rsidR="002B6207" w:rsidRPr="004851EF" w:rsidRDefault="002B6207" w:rsidP="00E33F85">
      <w:pPr>
        <w:pStyle w:val="Akapitzlist"/>
        <w:widowControl/>
        <w:numPr>
          <w:ilvl w:val="0"/>
          <w:numId w:val="103"/>
        </w:numPr>
        <w:tabs>
          <w:tab w:val="clear" w:pos="720"/>
          <w:tab w:val="num" w:pos="851"/>
        </w:tabs>
        <w:spacing w:before="120" w:after="60" w:line="360" w:lineRule="auto"/>
        <w:ind w:left="426"/>
        <w:jc w:val="both"/>
        <w:textAlignment w:val="baseline"/>
        <w:rPr>
          <w:sz w:val="24"/>
          <w:szCs w:val="24"/>
        </w:rPr>
      </w:pPr>
      <w:r w:rsidRPr="004851EF">
        <w:rPr>
          <w:sz w:val="24"/>
          <w:szCs w:val="24"/>
        </w:rPr>
        <w:t>W przypadku gdy nagranie obrazu stanowi dowód w postępowaniu prowadzonym n</w:t>
      </w:r>
      <w:r w:rsidR="004A5566" w:rsidRPr="004851EF">
        <w:rPr>
          <w:sz w:val="24"/>
          <w:szCs w:val="24"/>
        </w:rPr>
        <w:t>a podstawie przepisów prawa lub pracodawc</w:t>
      </w:r>
      <w:r w:rsidR="00D468D1" w:rsidRPr="004851EF">
        <w:rPr>
          <w:sz w:val="24"/>
          <w:szCs w:val="24"/>
        </w:rPr>
        <w:t>a powzią</w:t>
      </w:r>
      <w:r w:rsidRPr="004851EF">
        <w:rPr>
          <w:sz w:val="24"/>
          <w:szCs w:val="24"/>
        </w:rPr>
        <w:t>ł wiadomość, że może ono stanowić dowód w postępowaniu, termin określony w ust. 6 ulega przedłużeniu do czasu prawomocnego zakończenia postępowania.</w:t>
      </w:r>
    </w:p>
    <w:p w14:paraId="33F7F1B4" w14:textId="77777777" w:rsidR="002B6207" w:rsidRPr="004851EF" w:rsidRDefault="002B6207" w:rsidP="00E33F85">
      <w:pPr>
        <w:pStyle w:val="Akapitzlist"/>
        <w:widowControl/>
        <w:numPr>
          <w:ilvl w:val="0"/>
          <w:numId w:val="103"/>
        </w:numPr>
        <w:tabs>
          <w:tab w:val="clear" w:pos="720"/>
          <w:tab w:val="num" w:pos="851"/>
        </w:tabs>
        <w:spacing w:before="120" w:after="60" w:line="360" w:lineRule="auto"/>
        <w:ind w:left="426"/>
        <w:jc w:val="both"/>
        <w:textAlignment w:val="baseline"/>
        <w:rPr>
          <w:sz w:val="24"/>
          <w:szCs w:val="24"/>
        </w:rPr>
      </w:pPr>
      <w:r w:rsidRPr="004851EF">
        <w:rPr>
          <w:sz w:val="24"/>
          <w:szCs w:val="24"/>
        </w:rPr>
        <w:t>Po upływie okresów, o których mowa w ust. 6 i 7, uzyskane w wyniku monitoringu nagrania obrazu zawierające dane osobowe podlegają zniszczeniu w sposób uniemożliwiający ich odtworzenie.</w:t>
      </w:r>
    </w:p>
    <w:p w14:paraId="4A004EC5" w14:textId="64FB28DE" w:rsidR="002B6207" w:rsidRPr="004851EF" w:rsidRDefault="00882A22" w:rsidP="003E7A29">
      <w:pPr>
        <w:widowControl/>
        <w:spacing w:before="200" w:after="100" w:line="360" w:lineRule="auto"/>
        <w:jc w:val="center"/>
        <w:outlineLvl w:val="2"/>
        <w:rPr>
          <w:rFonts w:ascii="Times New Roman" w:hAnsi="Times New Roman" w:cs="Times New Roman"/>
          <w:b/>
          <w:bCs/>
          <w:sz w:val="24"/>
          <w:szCs w:val="24"/>
        </w:rPr>
      </w:pPr>
      <w:r w:rsidRPr="004851EF">
        <w:rPr>
          <w:rFonts w:ascii="Times New Roman" w:hAnsi="Times New Roman" w:cs="Times New Roman"/>
          <w:b/>
          <w:bCs/>
          <w:sz w:val="24"/>
          <w:szCs w:val="24"/>
        </w:rPr>
        <w:t xml:space="preserve">§ </w:t>
      </w:r>
      <w:r w:rsidR="00F80FF4">
        <w:rPr>
          <w:rFonts w:ascii="Times New Roman" w:hAnsi="Times New Roman" w:cs="Times New Roman"/>
          <w:b/>
          <w:bCs/>
          <w:sz w:val="24"/>
          <w:szCs w:val="24"/>
        </w:rPr>
        <w:t>59</w:t>
      </w:r>
    </w:p>
    <w:p w14:paraId="08DAC73E" w14:textId="3DB6ACC9" w:rsidR="002B6207" w:rsidRPr="004851EF" w:rsidRDefault="002B6207" w:rsidP="004A5566">
      <w:pPr>
        <w:pStyle w:val="Akapitzlist"/>
        <w:widowControl/>
        <w:numPr>
          <w:ilvl w:val="0"/>
          <w:numId w:val="104"/>
        </w:numPr>
        <w:tabs>
          <w:tab w:val="clear" w:pos="720"/>
          <w:tab w:val="num" w:pos="851"/>
        </w:tabs>
        <w:spacing w:before="120" w:after="60" w:line="360" w:lineRule="auto"/>
        <w:ind w:left="426"/>
        <w:jc w:val="both"/>
        <w:textAlignment w:val="baseline"/>
        <w:rPr>
          <w:sz w:val="24"/>
          <w:szCs w:val="24"/>
        </w:rPr>
      </w:pPr>
      <w:r w:rsidRPr="004851EF">
        <w:rPr>
          <w:sz w:val="24"/>
          <w:szCs w:val="24"/>
        </w:rPr>
        <w:t>Uczelnia stosuje różne formy monitorowania wykorzystywania przez pracowników komputerów, nośników wymiennych, urządzeń sieciowych, systemów i sieci teleinformatycznych. </w:t>
      </w:r>
    </w:p>
    <w:p w14:paraId="4C1A49AC" w14:textId="6CC13796" w:rsidR="002B6207" w:rsidRPr="004851EF" w:rsidRDefault="00D468D1" w:rsidP="004A5566">
      <w:pPr>
        <w:pStyle w:val="Akapitzlist"/>
        <w:widowControl/>
        <w:numPr>
          <w:ilvl w:val="0"/>
          <w:numId w:val="104"/>
        </w:numPr>
        <w:tabs>
          <w:tab w:val="clear" w:pos="720"/>
          <w:tab w:val="num" w:pos="851"/>
        </w:tabs>
        <w:spacing w:before="120" w:after="60" w:line="360" w:lineRule="auto"/>
        <w:ind w:left="426"/>
        <w:jc w:val="both"/>
        <w:textAlignment w:val="baseline"/>
        <w:rPr>
          <w:sz w:val="24"/>
          <w:szCs w:val="24"/>
        </w:rPr>
      </w:pPr>
      <w:r w:rsidRPr="004851EF">
        <w:rPr>
          <w:sz w:val="24"/>
          <w:szCs w:val="24"/>
        </w:rPr>
        <w:t>Powierzone lub udostępnione p</w:t>
      </w:r>
      <w:r w:rsidR="002B6207" w:rsidRPr="004851EF">
        <w:rPr>
          <w:sz w:val="24"/>
          <w:szCs w:val="24"/>
        </w:rPr>
        <w:t>racownikowi w miejscu pracy środki łączności (t</w:t>
      </w:r>
      <w:r w:rsidR="00326FC8" w:rsidRPr="004851EF">
        <w:rPr>
          <w:sz w:val="24"/>
          <w:szCs w:val="24"/>
        </w:rPr>
        <w:t>akie jak telefony stacjonarne, i</w:t>
      </w:r>
      <w:r w:rsidR="002B6207" w:rsidRPr="004851EF">
        <w:rPr>
          <w:sz w:val="24"/>
          <w:szCs w:val="24"/>
        </w:rPr>
        <w:t xml:space="preserve">nternet), a także sprzęt informatyczny (komputery stacjonarne, </w:t>
      </w:r>
      <w:r w:rsidR="002B6207" w:rsidRPr="004851EF">
        <w:rPr>
          <w:sz w:val="24"/>
          <w:szCs w:val="24"/>
        </w:rPr>
        <w:lastRenderedPageBreak/>
        <w:t>komputery przenośne) są narzędziami pracy i służą do celów służbowych oraz mają na celu poprawę efektywności wykonywanych zadań.</w:t>
      </w:r>
    </w:p>
    <w:p w14:paraId="27893582" w14:textId="77777777" w:rsidR="002B6207" w:rsidRPr="004851EF" w:rsidRDefault="002B6207" w:rsidP="004A5566">
      <w:pPr>
        <w:pStyle w:val="Akapitzlist"/>
        <w:widowControl/>
        <w:numPr>
          <w:ilvl w:val="0"/>
          <w:numId w:val="104"/>
        </w:numPr>
        <w:tabs>
          <w:tab w:val="clear" w:pos="720"/>
          <w:tab w:val="num" w:pos="851"/>
        </w:tabs>
        <w:spacing w:before="120" w:after="60" w:line="360" w:lineRule="auto"/>
        <w:ind w:left="426"/>
        <w:jc w:val="both"/>
        <w:textAlignment w:val="baseline"/>
        <w:rPr>
          <w:sz w:val="24"/>
          <w:szCs w:val="24"/>
        </w:rPr>
      </w:pPr>
      <w:r w:rsidRPr="004851EF">
        <w:rPr>
          <w:sz w:val="24"/>
          <w:szCs w:val="24"/>
        </w:rPr>
        <w:t>Uczelnia stosuje monitoring wykorzystywania przeglądarek internetowych i systemów do przechowywania danych. </w:t>
      </w:r>
    </w:p>
    <w:p w14:paraId="55D696E4" w14:textId="77777777" w:rsidR="002B6207" w:rsidRPr="004851EF" w:rsidRDefault="002B6207" w:rsidP="004A5566">
      <w:pPr>
        <w:pStyle w:val="Akapitzlist"/>
        <w:widowControl/>
        <w:numPr>
          <w:ilvl w:val="0"/>
          <w:numId w:val="104"/>
        </w:numPr>
        <w:tabs>
          <w:tab w:val="clear" w:pos="720"/>
          <w:tab w:val="num" w:pos="851"/>
        </w:tabs>
        <w:spacing w:before="120" w:after="60" w:line="360" w:lineRule="auto"/>
        <w:ind w:left="426"/>
        <w:jc w:val="both"/>
        <w:textAlignment w:val="baseline"/>
        <w:rPr>
          <w:sz w:val="24"/>
          <w:szCs w:val="24"/>
        </w:rPr>
      </w:pPr>
      <w:r w:rsidRPr="004851EF">
        <w:rPr>
          <w:sz w:val="24"/>
          <w:szCs w:val="24"/>
        </w:rPr>
        <w:t>W ramach ww. systemów teleinformatycznych oraz ich składników monitoring odbywa się w sposób ciągły, poprzez rejestrowanie historii zdarzeń. Rejestr historii zdarzeń przechowywany jest przez okres adekwatny do zdefiniowanych celów.</w:t>
      </w:r>
    </w:p>
    <w:p w14:paraId="24677A6D" w14:textId="09E81435" w:rsidR="002B6207" w:rsidRPr="004851EF" w:rsidRDefault="002B6207" w:rsidP="004A5566">
      <w:pPr>
        <w:pStyle w:val="Akapitzlist"/>
        <w:widowControl/>
        <w:numPr>
          <w:ilvl w:val="0"/>
          <w:numId w:val="104"/>
        </w:numPr>
        <w:tabs>
          <w:tab w:val="clear" w:pos="720"/>
          <w:tab w:val="num" w:pos="851"/>
        </w:tabs>
        <w:spacing w:before="120" w:after="60" w:line="360" w:lineRule="auto"/>
        <w:ind w:left="426"/>
        <w:jc w:val="both"/>
        <w:textAlignment w:val="baseline"/>
        <w:rPr>
          <w:sz w:val="24"/>
          <w:szCs w:val="24"/>
        </w:rPr>
      </w:pPr>
      <w:r w:rsidRPr="004851EF">
        <w:rPr>
          <w:sz w:val="24"/>
          <w:szCs w:val="24"/>
        </w:rPr>
        <w:t xml:space="preserve">Uczelnia poprzez odpowiednie zabezpieczenia gwarantuje poufność danych, a dostęp </w:t>
      </w:r>
      <w:r w:rsidR="00B400C2" w:rsidRPr="004851EF">
        <w:rPr>
          <w:sz w:val="24"/>
          <w:szCs w:val="24"/>
        </w:rPr>
        <w:t xml:space="preserve">do nagrań </w:t>
      </w:r>
      <w:r w:rsidRPr="004851EF">
        <w:rPr>
          <w:sz w:val="24"/>
          <w:szCs w:val="24"/>
        </w:rPr>
        <w:t xml:space="preserve">zawężony jest tylko do </w:t>
      </w:r>
      <w:r w:rsidR="003E36E9" w:rsidRPr="004851EF">
        <w:rPr>
          <w:sz w:val="24"/>
          <w:szCs w:val="24"/>
        </w:rPr>
        <w:t>rektora, prorektorów i kanclerzy</w:t>
      </w:r>
      <w:r w:rsidR="00B400C2" w:rsidRPr="004851EF">
        <w:rPr>
          <w:sz w:val="24"/>
          <w:szCs w:val="24"/>
        </w:rPr>
        <w:t xml:space="preserve"> za pośrednictwem </w:t>
      </w:r>
      <w:r w:rsidR="009C4A4F" w:rsidRPr="004851EF">
        <w:rPr>
          <w:sz w:val="24"/>
          <w:szCs w:val="24"/>
        </w:rPr>
        <w:t>kierownika działu DTI.</w:t>
      </w:r>
    </w:p>
    <w:p w14:paraId="30D07A05" w14:textId="1CE934A1" w:rsidR="002B6207" w:rsidRPr="004851EF" w:rsidRDefault="002B6207" w:rsidP="004A5566">
      <w:pPr>
        <w:pStyle w:val="Akapitzlist"/>
        <w:widowControl/>
        <w:numPr>
          <w:ilvl w:val="0"/>
          <w:numId w:val="104"/>
        </w:numPr>
        <w:tabs>
          <w:tab w:val="clear" w:pos="720"/>
          <w:tab w:val="num" w:pos="851"/>
        </w:tabs>
        <w:spacing w:before="120" w:after="60" w:line="360" w:lineRule="auto"/>
        <w:ind w:left="426"/>
        <w:jc w:val="both"/>
        <w:textAlignment w:val="baseline"/>
        <w:rPr>
          <w:sz w:val="24"/>
          <w:szCs w:val="24"/>
        </w:rPr>
      </w:pPr>
      <w:r w:rsidRPr="004851EF">
        <w:rPr>
          <w:sz w:val="24"/>
          <w:szCs w:val="24"/>
        </w:rPr>
        <w:t xml:space="preserve">Służbową pocztą elektroniczną jest </w:t>
      </w:r>
      <w:r w:rsidR="00D468D1" w:rsidRPr="004851EF">
        <w:rPr>
          <w:sz w:val="24"/>
          <w:szCs w:val="24"/>
        </w:rPr>
        <w:t>poczta elektroniczna, z której p</w:t>
      </w:r>
      <w:r w:rsidRPr="004851EF">
        <w:rPr>
          <w:sz w:val="24"/>
          <w:szCs w:val="24"/>
        </w:rPr>
        <w:t xml:space="preserve">racownik korzysta za pomocą jakichkolwiek adresów e-mail, w domenach należących do </w:t>
      </w:r>
      <w:r w:rsidR="00D468D1" w:rsidRPr="004851EF">
        <w:rPr>
          <w:sz w:val="24"/>
          <w:szCs w:val="24"/>
        </w:rPr>
        <w:t>u</w:t>
      </w:r>
      <w:r w:rsidRPr="004851EF">
        <w:rPr>
          <w:sz w:val="24"/>
          <w:szCs w:val="24"/>
        </w:rPr>
        <w:t>czelni.</w:t>
      </w:r>
    </w:p>
    <w:p w14:paraId="48E5E42A" w14:textId="77777777" w:rsidR="002B6207" w:rsidRPr="004851EF" w:rsidRDefault="002B6207" w:rsidP="004A5566">
      <w:pPr>
        <w:pStyle w:val="Akapitzlist"/>
        <w:widowControl/>
        <w:numPr>
          <w:ilvl w:val="0"/>
          <w:numId w:val="104"/>
        </w:numPr>
        <w:tabs>
          <w:tab w:val="clear" w:pos="720"/>
          <w:tab w:val="num" w:pos="851"/>
        </w:tabs>
        <w:spacing w:before="120" w:after="60" w:line="360" w:lineRule="auto"/>
        <w:ind w:left="426"/>
        <w:jc w:val="both"/>
        <w:textAlignment w:val="baseline"/>
        <w:rPr>
          <w:sz w:val="24"/>
          <w:szCs w:val="24"/>
        </w:rPr>
      </w:pPr>
      <w:r w:rsidRPr="004851EF">
        <w:rPr>
          <w:sz w:val="24"/>
          <w:szCs w:val="24"/>
        </w:rPr>
        <w:t>Uczelnia stosuje monitoring, o którym mowa w ust. 1 i 3, w następujących celach: </w:t>
      </w:r>
    </w:p>
    <w:p w14:paraId="366EEAA3" w14:textId="77777777" w:rsidR="002B6207" w:rsidRPr="004851EF" w:rsidRDefault="002B6207" w:rsidP="00F34979">
      <w:pPr>
        <w:widowControl/>
        <w:numPr>
          <w:ilvl w:val="2"/>
          <w:numId w:val="103"/>
        </w:numPr>
        <w:spacing w:before="120" w:after="60" w:line="360" w:lineRule="auto"/>
        <w:ind w:left="851" w:hanging="425"/>
        <w:contextualSpacing/>
        <w:jc w:val="both"/>
        <w:textAlignment w:val="baseline"/>
        <w:rPr>
          <w:rFonts w:ascii="Times New Roman" w:eastAsiaTheme="minorHAnsi" w:hAnsi="Times New Roman" w:cs="Times New Roman"/>
          <w:sz w:val="24"/>
          <w:szCs w:val="24"/>
          <w:lang w:eastAsia="en-US"/>
        </w:rPr>
      </w:pPr>
      <w:r w:rsidRPr="004851EF">
        <w:rPr>
          <w:rFonts w:ascii="Times New Roman" w:eastAsiaTheme="minorHAnsi" w:hAnsi="Times New Roman" w:cs="Times New Roman"/>
          <w:sz w:val="24"/>
          <w:szCs w:val="24"/>
          <w:lang w:eastAsia="en-US"/>
        </w:rPr>
        <w:t>do zapewnienia organizacji czasu pracy umożliwiającej pełne wykorzystanie czasu pracy,</w:t>
      </w:r>
    </w:p>
    <w:p w14:paraId="582C3EB6" w14:textId="1D5622E2" w:rsidR="002B6207" w:rsidRPr="004851EF" w:rsidRDefault="002B6207" w:rsidP="00F34979">
      <w:pPr>
        <w:widowControl/>
        <w:numPr>
          <w:ilvl w:val="2"/>
          <w:numId w:val="103"/>
        </w:numPr>
        <w:spacing w:before="120" w:after="60" w:line="360" w:lineRule="auto"/>
        <w:ind w:left="851" w:hanging="425"/>
        <w:contextualSpacing/>
        <w:jc w:val="both"/>
        <w:textAlignment w:val="baseline"/>
        <w:rPr>
          <w:rFonts w:ascii="Times New Roman" w:eastAsiaTheme="minorHAnsi" w:hAnsi="Times New Roman" w:cs="Times New Roman"/>
          <w:sz w:val="24"/>
          <w:szCs w:val="24"/>
          <w:lang w:eastAsia="en-US"/>
        </w:rPr>
      </w:pPr>
      <w:r w:rsidRPr="004851EF">
        <w:rPr>
          <w:rFonts w:ascii="Times New Roman" w:eastAsiaTheme="minorHAnsi" w:hAnsi="Times New Roman" w:cs="Times New Roman"/>
          <w:sz w:val="24"/>
          <w:szCs w:val="24"/>
          <w:lang w:eastAsia="en-US"/>
        </w:rPr>
        <w:t xml:space="preserve">do zapewnienia właściwego użytkowania udostępnionych </w:t>
      </w:r>
      <w:r w:rsidR="00D468D1" w:rsidRPr="004851EF">
        <w:rPr>
          <w:rFonts w:ascii="Times New Roman" w:eastAsiaTheme="minorHAnsi" w:hAnsi="Times New Roman" w:cs="Times New Roman"/>
          <w:sz w:val="24"/>
          <w:szCs w:val="24"/>
          <w:lang w:eastAsia="en-US"/>
        </w:rPr>
        <w:t>p</w:t>
      </w:r>
      <w:r w:rsidRPr="004851EF">
        <w:rPr>
          <w:rFonts w:ascii="Times New Roman" w:eastAsiaTheme="minorHAnsi" w:hAnsi="Times New Roman" w:cs="Times New Roman"/>
          <w:sz w:val="24"/>
          <w:szCs w:val="24"/>
          <w:lang w:eastAsia="en-US"/>
        </w:rPr>
        <w:t>racownikom narzędzi pracy.</w:t>
      </w:r>
    </w:p>
    <w:p w14:paraId="346EC19B" w14:textId="77777777" w:rsidR="002B6207" w:rsidRPr="004851EF" w:rsidRDefault="002B6207" w:rsidP="004A5566">
      <w:pPr>
        <w:widowControl/>
        <w:numPr>
          <w:ilvl w:val="0"/>
          <w:numId w:val="104"/>
        </w:numPr>
        <w:tabs>
          <w:tab w:val="clear" w:pos="720"/>
          <w:tab w:val="num" w:pos="851"/>
        </w:tabs>
        <w:spacing w:before="120" w:after="60" w:line="360" w:lineRule="auto"/>
        <w:ind w:left="426"/>
        <w:jc w:val="both"/>
        <w:textAlignment w:val="baseline"/>
        <w:rPr>
          <w:rFonts w:ascii="Times New Roman" w:hAnsi="Times New Roman" w:cs="Times New Roman"/>
          <w:sz w:val="24"/>
          <w:szCs w:val="24"/>
        </w:rPr>
      </w:pPr>
      <w:r w:rsidRPr="004851EF">
        <w:rPr>
          <w:rFonts w:ascii="Times New Roman" w:hAnsi="Times New Roman" w:cs="Times New Roman"/>
          <w:sz w:val="24"/>
          <w:szCs w:val="24"/>
        </w:rPr>
        <w:t>W związku z tym, że korzystanie ze służbowej poczty elektronicznej do celów innych niż służbowe jest zabronione, całość korespondencji prowadzonej z użyciem służbowej poczty elektronicznej powinna być korespondencją wyłącznie służbową.</w:t>
      </w:r>
    </w:p>
    <w:p w14:paraId="180629F5" w14:textId="30A1A7BE" w:rsidR="002B6207" w:rsidRPr="004851EF" w:rsidRDefault="002B6207" w:rsidP="004A5566">
      <w:pPr>
        <w:widowControl/>
        <w:numPr>
          <w:ilvl w:val="0"/>
          <w:numId w:val="104"/>
        </w:numPr>
        <w:tabs>
          <w:tab w:val="clear" w:pos="720"/>
          <w:tab w:val="num" w:pos="851"/>
        </w:tabs>
        <w:spacing w:before="120" w:after="60" w:line="360" w:lineRule="auto"/>
        <w:ind w:left="426"/>
        <w:jc w:val="both"/>
        <w:textAlignment w:val="baseline"/>
        <w:rPr>
          <w:rFonts w:ascii="Times New Roman" w:hAnsi="Times New Roman" w:cs="Times New Roman"/>
          <w:sz w:val="24"/>
          <w:szCs w:val="24"/>
        </w:rPr>
      </w:pPr>
      <w:r w:rsidRPr="004851EF">
        <w:rPr>
          <w:rFonts w:ascii="Times New Roman" w:hAnsi="Times New Roman" w:cs="Times New Roman"/>
          <w:sz w:val="24"/>
          <w:szCs w:val="24"/>
        </w:rPr>
        <w:t>Za zgodą i w uzgodnionym z przełożonym zakre</w:t>
      </w:r>
      <w:r w:rsidR="00D468D1" w:rsidRPr="004851EF">
        <w:rPr>
          <w:rFonts w:ascii="Times New Roman" w:hAnsi="Times New Roman" w:cs="Times New Roman"/>
          <w:sz w:val="24"/>
          <w:szCs w:val="24"/>
        </w:rPr>
        <w:t>sie dopuszcza się użycia przez p</w:t>
      </w:r>
      <w:r w:rsidRPr="004851EF">
        <w:rPr>
          <w:rFonts w:ascii="Times New Roman" w:hAnsi="Times New Roman" w:cs="Times New Roman"/>
          <w:sz w:val="24"/>
          <w:szCs w:val="24"/>
        </w:rPr>
        <w:t xml:space="preserve">racownika środków łączności, sprzętu informatycznego lub innych urządzeń należących do </w:t>
      </w:r>
      <w:r w:rsidR="00D468D1" w:rsidRPr="004851EF">
        <w:rPr>
          <w:rFonts w:ascii="Times New Roman" w:hAnsi="Times New Roman" w:cs="Times New Roman"/>
          <w:sz w:val="24"/>
          <w:szCs w:val="24"/>
        </w:rPr>
        <w:t>u</w:t>
      </w:r>
      <w:r w:rsidRPr="004851EF">
        <w:rPr>
          <w:rFonts w:ascii="Times New Roman" w:hAnsi="Times New Roman" w:cs="Times New Roman"/>
          <w:sz w:val="24"/>
          <w:szCs w:val="24"/>
        </w:rPr>
        <w:t>czelni do celów innych niż służbowe, jednakże powinno być ograniczone do niezbędnego minimum.</w:t>
      </w:r>
    </w:p>
    <w:p w14:paraId="3F845CE4" w14:textId="02468841" w:rsidR="002B6207" w:rsidRPr="004851EF" w:rsidRDefault="00D468D1" w:rsidP="004A5566">
      <w:pPr>
        <w:widowControl/>
        <w:numPr>
          <w:ilvl w:val="0"/>
          <w:numId w:val="104"/>
        </w:numPr>
        <w:tabs>
          <w:tab w:val="clear" w:pos="720"/>
          <w:tab w:val="num" w:pos="851"/>
        </w:tabs>
        <w:spacing w:before="120" w:after="60" w:line="360" w:lineRule="auto"/>
        <w:ind w:left="426"/>
        <w:jc w:val="both"/>
        <w:textAlignment w:val="baseline"/>
        <w:rPr>
          <w:rFonts w:ascii="Times New Roman" w:hAnsi="Times New Roman" w:cs="Times New Roman"/>
          <w:sz w:val="24"/>
          <w:szCs w:val="24"/>
        </w:rPr>
      </w:pPr>
      <w:r w:rsidRPr="004851EF">
        <w:rPr>
          <w:rFonts w:ascii="Times New Roman" w:hAnsi="Times New Roman" w:cs="Times New Roman"/>
          <w:sz w:val="24"/>
          <w:szCs w:val="24"/>
        </w:rPr>
        <w:t>Zabrania się p</w:t>
      </w:r>
      <w:r w:rsidR="002B6207" w:rsidRPr="004851EF">
        <w:rPr>
          <w:rFonts w:ascii="Times New Roman" w:hAnsi="Times New Roman" w:cs="Times New Roman"/>
          <w:sz w:val="24"/>
          <w:szCs w:val="24"/>
        </w:rPr>
        <w:t xml:space="preserve">racownikowi wykorzystania sprzętu informatycznego w sposób sprzeczny z zasadami określonymi w </w:t>
      </w:r>
      <w:r w:rsidR="002B6207" w:rsidRPr="00F34979">
        <w:rPr>
          <w:rFonts w:ascii="Times New Roman" w:hAnsi="Times New Roman" w:cs="Times New Roman"/>
          <w:i/>
          <w:iCs/>
          <w:sz w:val="24"/>
          <w:szCs w:val="24"/>
        </w:rPr>
        <w:t>Polityce Bezpieczeństwa Informacji</w:t>
      </w:r>
      <w:r w:rsidR="002B6207" w:rsidRPr="004851EF">
        <w:rPr>
          <w:rFonts w:ascii="Times New Roman" w:hAnsi="Times New Roman" w:cs="Times New Roman"/>
          <w:sz w:val="24"/>
          <w:szCs w:val="24"/>
        </w:rPr>
        <w:t>.</w:t>
      </w:r>
    </w:p>
    <w:p w14:paraId="3265CDE1" w14:textId="77777777" w:rsidR="002B6207" w:rsidRPr="004851EF" w:rsidRDefault="002B6207" w:rsidP="00D468D1">
      <w:pPr>
        <w:widowControl/>
        <w:numPr>
          <w:ilvl w:val="0"/>
          <w:numId w:val="104"/>
        </w:numPr>
        <w:tabs>
          <w:tab w:val="clear" w:pos="720"/>
          <w:tab w:val="num" w:pos="851"/>
        </w:tabs>
        <w:spacing w:before="120" w:after="60" w:line="360" w:lineRule="auto"/>
        <w:ind w:left="426"/>
        <w:jc w:val="both"/>
        <w:textAlignment w:val="baseline"/>
        <w:rPr>
          <w:rFonts w:ascii="Times New Roman" w:hAnsi="Times New Roman" w:cs="Times New Roman"/>
          <w:sz w:val="24"/>
          <w:szCs w:val="24"/>
        </w:rPr>
      </w:pPr>
      <w:r w:rsidRPr="004851EF">
        <w:rPr>
          <w:rFonts w:ascii="Times New Roman" w:hAnsi="Times New Roman" w:cs="Times New Roman"/>
          <w:sz w:val="24"/>
          <w:szCs w:val="24"/>
        </w:rPr>
        <w:t xml:space="preserve">Szczegóły dotyczące zabezpieczania danych, monitorowania systemów, sieci i użytkowników, zakresu i sposobu stosowanego monitoringu określone są we wprowadzonym w uczelni </w:t>
      </w:r>
      <w:r w:rsidRPr="00F34979">
        <w:rPr>
          <w:rFonts w:ascii="Times New Roman" w:hAnsi="Times New Roman" w:cs="Times New Roman"/>
          <w:i/>
          <w:iCs/>
          <w:sz w:val="24"/>
          <w:szCs w:val="24"/>
        </w:rPr>
        <w:t>Systemem Zarządzania Bezpieczeństwem Informacji</w:t>
      </w:r>
      <w:r w:rsidRPr="004851EF">
        <w:rPr>
          <w:rFonts w:ascii="Times New Roman" w:hAnsi="Times New Roman" w:cs="Times New Roman"/>
          <w:sz w:val="24"/>
          <w:szCs w:val="24"/>
        </w:rPr>
        <w:t>.</w:t>
      </w:r>
    </w:p>
    <w:p w14:paraId="66E5D651" w14:textId="77777777" w:rsidR="00D468D1" w:rsidRPr="004851EF" w:rsidRDefault="002B6207" w:rsidP="00D468D1">
      <w:pPr>
        <w:widowControl/>
        <w:numPr>
          <w:ilvl w:val="0"/>
          <w:numId w:val="104"/>
        </w:numPr>
        <w:tabs>
          <w:tab w:val="clear" w:pos="720"/>
          <w:tab w:val="num" w:pos="851"/>
        </w:tabs>
        <w:spacing w:before="120" w:after="60" w:line="360" w:lineRule="auto"/>
        <w:ind w:left="426"/>
        <w:jc w:val="both"/>
        <w:textAlignment w:val="baseline"/>
        <w:rPr>
          <w:rFonts w:ascii="Times New Roman" w:hAnsi="Times New Roman" w:cs="Times New Roman"/>
          <w:sz w:val="24"/>
          <w:szCs w:val="24"/>
        </w:rPr>
      </w:pPr>
      <w:r w:rsidRPr="004851EF">
        <w:rPr>
          <w:rFonts w:ascii="Times New Roman" w:hAnsi="Times New Roman" w:cs="Times New Roman"/>
          <w:sz w:val="24"/>
          <w:szCs w:val="24"/>
        </w:rPr>
        <w:t xml:space="preserve">Dokumenty składające się na </w:t>
      </w:r>
      <w:r w:rsidRPr="00F34979">
        <w:rPr>
          <w:rFonts w:ascii="Times New Roman" w:hAnsi="Times New Roman" w:cs="Times New Roman"/>
          <w:i/>
          <w:iCs/>
          <w:sz w:val="24"/>
          <w:szCs w:val="24"/>
        </w:rPr>
        <w:t>System Zarządzania Bezpieczeństwem Informacji</w:t>
      </w:r>
      <w:r w:rsidRPr="004851EF">
        <w:rPr>
          <w:rFonts w:ascii="Times New Roman" w:hAnsi="Times New Roman" w:cs="Times New Roman"/>
          <w:sz w:val="24"/>
          <w:szCs w:val="24"/>
        </w:rPr>
        <w:t xml:space="preserve"> stanowią zasady bezpieczeństwa, które musi przestrzegać pracownik w zakresie zabezpieczenia </w:t>
      </w:r>
      <w:r w:rsidRPr="004851EF">
        <w:rPr>
          <w:rFonts w:ascii="Times New Roman" w:hAnsi="Times New Roman" w:cs="Times New Roman"/>
          <w:sz w:val="24"/>
          <w:szCs w:val="24"/>
        </w:rPr>
        <w:lastRenderedPageBreak/>
        <w:t>informacji (w szczególności ochrony danych osobowych), w tym dotyczy również monitorowania wszelkich zasobów środowiska informacyjnego w uczelni.</w:t>
      </w:r>
    </w:p>
    <w:p w14:paraId="571D3881" w14:textId="0524A615" w:rsidR="002B6207" w:rsidRPr="004851EF" w:rsidRDefault="002B6207" w:rsidP="00D468D1">
      <w:pPr>
        <w:widowControl/>
        <w:numPr>
          <w:ilvl w:val="0"/>
          <w:numId w:val="104"/>
        </w:numPr>
        <w:tabs>
          <w:tab w:val="clear" w:pos="720"/>
          <w:tab w:val="num" w:pos="851"/>
        </w:tabs>
        <w:spacing w:before="120" w:after="60" w:line="360" w:lineRule="auto"/>
        <w:ind w:left="426"/>
        <w:jc w:val="both"/>
        <w:textAlignment w:val="baseline"/>
        <w:rPr>
          <w:rFonts w:ascii="Times New Roman" w:hAnsi="Times New Roman" w:cs="Times New Roman"/>
          <w:sz w:val="24"/>
          <w:szCs w:val="24"/>
        </w:rPr>
      </w:pPr>
      <w:r w:rsidRPr="004851EF">
        <w:rPr>
          <w:rFonts w:ascii="Times New Roman" w:hAnsi="Times New Roman" w:cs="Times New Roman"/>
          <w:sz w:val="24"/>
          <w:szCs w:val="24"/>
        </w:rPr>
        <w:t xml:space="preserve"> Uczelnia przed dopuszczeniem pracownika do pracy przekazuje mu na piśmie informacje o stosowaniu monitoringu.</w:t>
      </w:r>
      <w:r w:rsidRPr="004851EF">
        <w:rPr>
          <w:rFonts w:ascii="Times New Roman" w:hAnsi="Times New Roman" w:cs="Times New Roman"/>
          <w:sz w:val="22"/>
          <w:szCs w:val="22"/>
        </w:rPr>
        <w:t xml:space="preserve"> </w:t>
      </w:r>
    </w:p>
    <w:p w14:paraId="1C408E44" w14:textId="283EC4B0" w:rsidR="008807A7" w:rsidRPr="004851EF" w:rsidRDefault="00BF3F99" w:rsidP="00992418">
      <w:pPr>
        <w:widowControl/>
        <w:autoSpaceDE w:val="0"/>
        <w:autoSpaceDN w:val="0"/>
        <w:adjustRightInd w:val="0"/>
        <w:spacing w:before="24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 xml:space="preserve">ROZDZIAŁ </w:t>
      </w:r>
      <w:r w:rsidR="008807A7" w:rsidRPr="004851EF">
        <w:rPr>
          <w:rFonts w:ascii="Times New Roman" w:hAnsi="Times New Roman" w:cs="Times New Roman"/>
          <w:b/>
          <w:sz w:val="24"/>
          <w:szCs w:val="24"/>
        </w:rPr>
        <w:t>X</w:t>
      </w:r>
      <w:r w:rsidRPr="004851EF">
        <w:rPr>
          <w:rFonts w:ascii="Times New Roman" w:hAnsi="Times New Roman" w:cs="Times New Roman"/>
          <w:b/>
          <w:sz w:val="24"/>
          <w:szCs w:val="24"/>
        </w:rPr>
        <w:t>I</w:t>
      </w:r>
      <w:r w:rsidR="00A75009">
        <w:rPr>
          <w:rFonts w:ascii="Times New Roman" w:hAnsi="Times New Roman" w:cs="Times New Roman"/>
          <w:b/>
          <w:sz w:val="24"/>
          <w:szCs w:val="24"/>
        </w:rPr>
        <w:t>I</w:t>
      </w:r>
      <w:r w:rsidR="008807A7" w:rsidRPr="004851EF">
        <w:rPr>
          <w:rFonts w:ascii="Times New Roman" w:hAnsi="Times New Roman" w:cs="Times New Roman"/>
          <w:b/>
          <w:sz w:val="24"/>
          <w:szCs w:val="24"/>
        </w:rPr>
        <w:t>.</w:t>
      </w:r>
    </w:p>
    <w:p w14:paraId="739E77C7" w14:textId="77777777" w:rsidR="008807A7" w:rsidRPr="004851EF" w:rsidRDefault="008807A7" w:rsidP="00992418">
      <w:pPr>
        <w:widowControl/>
        <w:autoSpaceDE w:val="0"/>
        <w:autoSpaceDN w:val="0"/>
        <w:adjustRightInd w:val="0"/>
        <w:spacing w:after="240" w:line="360" w:lineRule="auto"/>
        <w:jc w:val="center"/>
        <w:rPr>
          <w:rFonts w:ascii="Times New Roman" w:hAnsi="Times New Roman" w:cs="Times New Roman"/>
          <w:sz w:val="24"/>
          <w:szCs w:val="24"/>
        </w:rPr>
      </w:pPr>
      <w:r w:rsidRPr="004851EF">
        <w:rPr>
          <w:rFonts w:ascii="Times New Roman" w:hAnsi="Times New Roman" w:cs="Times New Roman"/>
          <w:b/>
          <w:sz w:val="24"/>
          <w:szCs w:val="24"/>
        </w:rPr>
        <w:t>Odpowiedzialność porządkowa pracowników</w:t>
      </w:r>
    </w:p>
    <w:p w14:paraId="21660C86" w14:textId="125BB867" w:rsidR="008807A7" w:rsidRPr="004851EF" w:rsidRDefault="008807A7" w:rsidP="00992418">
      <w:pPr>
        <w:widowControl/>
        <w:autoSpaceDE w:val="0"/>
        <w:autoSpaceDN w:val="0"/>
        <w:adjustRightInd w:val="0"/>
        <w:spacing w:before="24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 </w:t>
      </w:r>
      <w:r w:rsidR="00882A22" w:rsidRPr="004851EF">
        <w:rPr>
          <w:rFonts w:ascii="Times New Roman" w:hAnsi="Times New Roman" w:cs="Times New Roman"/>
          <w:b/>
          <w:sz w:val="24"/>
          <w:szCs w:val="24"/>
        </w:rPr>
        <w:t>6</w:t>
      </w:r>
      <w:r w:rsidR="00F80FF4">
        <w:rPr>
          <w:rFonts w:ascii="Times New Roman" w:hAnsi="Times New Roman" w:cs="Times New Roman"/>
          <w:b/>
          <w:sz w:val="24"/>
          <w:szCs w:val="24"/>
        </w:rPr>
        <w:t>0</w:t>
      </w:r>
    </w:p>
    <w:p w14:paraId="62FB34A3" w14:textId="77777777" w:rsidR="008807A7" w:rsidRPr="004851EF" w:rsidRDefault="008807A7" w:rsidP="00992418">
      <w:pPr>
        <w:widowControl/>
        <w:autoSpaceDE w:val="0"/>
        <w:autoSpaceDN w:val="0"/>
        <w:adjustRightInd w:val="0"/>
        <w:spacing w:after="24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Kary porządkowe</w:t>
      </w:r>
    </w:p>
    <w:p w14:paraId="5A1F47C0" w14:textId="438ED7C8" w:rsidR="008807A7" w:rsidRPr="004851EF" w:rsidRDefault="008807A7" w:rsidP="00DD7EC8">
      <w:pPr>
        <w:numPr>
          <w:ilvl w:val="0"/>
          <w:numId w:val="91"/>
        </w:numPr>
        <w:shd w:val="clear" w:color="auto" w:fill="FFFFFF"/>
        <w:tabs>
          <w:tab w:val="left" w:pos="426"/>
        </w:tabs>
        <w:spacing w:after="60" w:line="360" w:lineRule="auto"/>
        <w:ind w:left="284" w:right="5" w:hanging="284"/>
        <w:jc w:val="both"/>
        <w:rPr>
          <w:rFonts w:ascii="Times New Roman" w:hAnsi="Times New Roman" w:cs="Times New Roman"/>
          <w:sz w:val="24"/>
          <w:szCs w:val="24"/>
        </w:rPr>
      </w:pPr>
      <w:r w:rsidRPr="004851EF">
        <w:rPr>
          <w:rFonts w:ascii="Times New Roman" w:hAnsi="Times New Roman" w:cs="Times New Roman"/>
          <w:sz w:val="24"/>
          <w:szCs w:val="24"/>
        </w:rPr>
        <w:t xml:space="preserve">Za nieprzestrzeganie przez pracownika ustalonej organizacji i porządku w procesie pracy, przepisów bezpieczeństwa i higieny pracy, przepisów przeciwpożarowych, a także obowiązującego sposobu potwierdzania przybycia i obecności w pracy oraz usprawiedliwiania nieobecności w pracy, </w:t>
      </w:r>
      <w:r w:rsidR="002E0D2B">
        <w:rPr>
          <w:rFonts w:ascii="Times New Roman" w:hAnsi="Times New Roman" w:cs="Times New Roman"/>
          <w:sz w:val="24"/>
          <w:szCs w:val="24"/>
        </w:rPr>
        <w:t>u</w:t>
      </w:r>
      <w:r w:rsidRPr="004851EF">
        <w:rPr>
          <w:rFonts w:ascii="Times New Roman" w:hAnsi="Times New Roman" w:cs="Times New Roman"/>
          <w:sz w:val="24"/>
          <w:szCs w:val="24"/>
        </w:rPr>
        <w:t>czelnia może stosować:</w:t>
      </w:r>
    </w:p>
    <w:p w14:paraId="7D107839" w14:textId="77777777" w:rsidR="008807A7" w:rsidRPr="004851EF" w:rsidRDefault="008807A7" w:rsidP="00DD7EC8">
      <w:pPr>
        <w:numPr>
          <w:ilvl w:val="0"/>
          <w:numId w:val="61"/>
        </w:numPr>
        <w:shd w:val="clear" w:color="auto" w:fill="FFFFFF"/>
        <w:tabs>
          <w:tab w:val="left" w:pos="720"/>
        </w:tabs>
        <w:spacing w:line="360" w:lineRule="auto"/>
        <w:ind w:left="567" w:hanging="283"/>
        <w:jc w:val="both"/>
        <w:rPr>
          <w:rFonts w:ascii="Times New Roman" w:hAnsi="Times New Roman" w:cs="Times New Roman"/>
          <w:spacing w:val="-4"/>
          <w:sz w:val="24"/>
          <w:szCs w:val="24"/>
        </w:rPr>
      </w:pPr>
      <w:r w:rsidRPr="004851EF">
        <w:rPr>
          <w:rFonts w:ascii="Times New Roman" w:hAnsi="Times New Roman" w:cs="Times New Roman"/>
          <w:spacing w:val="-4"/>
          <w:sz w:val="24"/>
          <w:szCs w:val="24"/>
        </w:rPr>
        <w:t>karę upomnienia;</w:t>
      </w:r>
    </w:p>
    <w:p w14:paraId="7BE11CFD" w14:textId="77777777" w:rsidR="008807A7" w:rsidRPr="004851EF" w:rsidRDefault="008807A7" w:rsidP="00DD7EC8">
      <w:pPr>
        <w:numPr>
          <w:ilvl w:val="0"/>
          <w:numId w:val="61"/>
        </w:numPr>
        <w:shd w:val="clear" w:color="auto" w:fill="FFFFFF"/>
        <w:tabs>
          <w:tab w:val="left" w:pos="720"/>
        </w:tabs>
        <w:spacing w:after="80" w:line="360" w:lineRule="auto"/>
        <w:ind w:left="567" w:hanging="283"/>
        <w:jc w:val="both"/>
        <w:rPr>
          <w:rFonts w:ascii="Times New Roman" w:hAnsi="Times New Roman" w:cs="Times New Roman"/>
          <w:spacing w:val="-4"/>
          <w:sz w:val="24"/>
          <w:szCs w:val="24"/>
        </w:rPr>
      </w:pPr>
      <w:r w:rsidRPr="004851EF">
        <w:rPr>
          <w:rFonts w:ascii="Times New Roman" w:hAnsi="Times New Roman" w:cs="Times New Roman"/>
          <w:spacing w:val="-4"/>
          <w:sz w:val="24"/>
          <w:szCs w:val="24"/>
        </w:rPr>
        <w:t>karę nagany.</w:t>
      </w:r>
    </w:p>
    <w:p w14:paraId="06220089" w14:textId="3B494F01" w:rsidR="008807A7" w:rsidRPr="004851EF" w:rsidRDefault="008807A7" w:rsidP="00DD7EC8">
      <w:pPr>
        <w:numPr>
          <w:ilvl w:val="0"/>
          <w:numId w:val="91"/>
        </w:numPr>
        <w:shd w:val="clear" w:color="auto" w:fill="FFFFFF"/>
        <w:tabs>
          <w:tab w:val="left" w:pos="426"/>
        </w:tabs>
        <w:spacing w:after="120" w:line="360" w:lineRule="auto"/>
        <w:ind w:left="284" w:right="5" w:hanging="284"/>
        <w:jc w:val="both"/>
        <w:rPr>
          <w:rFonts w:ascii="Times New Roman" w:hAnsi="Times New Roman" w:cs="Times New Roman"/>
          <w:sz w:val="24"/>
          <w:szCs w:val="24"/>
        </w:rPr>
      </w:pPr>
      <w:r w:rsidRPr="004851EF">
        <w:rPr>
          <w:rFonts w:ascii="Times New Roman" w:hAnsi="Times New Roman" w:cs="Times New Roman"/>
          <w:sz w:val="24"/>
          <w:szCs w:val="24"/>
        </w:rPr>
        <w:t xml:space="preserve">Za nieprzestrzeganie przez pracownika przepisów bezpieczeństwa i higieny pracy lub przepisów przeciwpożarowych, opuszczenie pracy bez usprawiedliwienia, stawienie się do pracy w stanie nietrzeźwości lub pod wpływem środków odurzających, spożywanie alkoholu lub zażywanie środków odurzających w czasie pracy – pracodawca może również stosować karę pieniężną, na zasadach określonych w art. 108 § 3 Kodeksu </w:t>
      </w:r>
      <w:r w:rsidR="002E0D2B">
        <w:rPr>
          <w:rFonts w:ascii="Times New Roman" w:hAnsi="Times New Roman" w:cs="Times New Roman"/>
          <w:sz w:val="24"/>
          <w:szCs w:val="24"/>
        </w:rPr>
        <w:t>P</w:t>
      </w:r>
      <w:r w:rsidRPr="004851EF">
        <w:rPr>
          <w:rFonts w:ascii="Times New Roman" w:hAnsi="Times New Roman" w:cs="Times New Roman"/>
          <w:sz w:val="24"/>
          <w:szCs w:val="24"/>
        </w:rPr>
        <w:t xml:space="preserve">racy. </w:t>
      </w:r>
    </w:p>
    <w:p w14:paraId="648ED04B" w14:textId="4521DCAE" w:rsidR="0049336A" w:rsidRPr="004851EF" w:rsidRDefault="008807A7" w:rsidP="00DD7EC8">
      <w:pPr>
        <w:numPr>
          <w:ilvl w:val="0"/>
          <w:numId w:val="91"/>
        </w:numPr>
        <w:shd w:val="clear" w:color="auto" w:fill="FFFFFF"/>
        <w:tabs>
          <w:tab w:val="left" w:pos="426"/>
        </w:tabs>
        <w:spacing w:after="120" w:line="360" w:lineRule="auto"/>
        <w:ind w:left="284" w:right="5" w:hanging="284"/>
        <w:jc w:val="both"/>
        <w:rPr>
          <w:rFonts w:ascii="Times New Roman" w:hAnsi="Times New Roman" w:cs="Times New Roman"/>
          <w:sz w:val="24"/>
          <w:szCs w:val="24"/>
        </w:rPr>
      </w:pPr>
      <w:r w:rsidRPr="004851EF">
        <w:rPr>
          <w:rFonts w:ascii="Times New Roman" w:hAnsi="Times New Roman" w:cs="Times New Roman"/>
          <w:sz w:val="24"/>
          <w:szCs w:val="24"/>
        </w:rPr>
        <w:t xml:space="preserve">Za jedno stwierdzone naruszenie obowiązku pracowniczego może być wobec pracownika zastosowana tylko jedna z kar, o których mowa w ust. 1 pkt 1-2 i ust. 2. </w:t>
      </w:r>
    </w:p>
    <w:p w14:paraId="525A1201" w14:textId="63BDF32D" w:rsidR="008807A7" w:rsidRPr="004851EF" w:rsidRDefault="008807A7" w:rsidP="00CA1B02">
      <w:pPr>
        <w:widowControl/>
        <w:autoSpaceDE w:val="0"/>
        <w:autoSpaceDN w:val="0"/>
        <w:adjustRightInd w:val="0"/>
        <w:spacing w:before="36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 </w:t>
      </w:r>
      <w:r w:rsidR="00FE5A8A" w:rsidRPr="004851EF">
        <w:rPr>
          <w:rFonts w:ascii="Times New Roman" w:hAnsi="Times New Roman" w:cs="Times New Roman"/>
          <w:b/>
          <w:sz w:val="24"/>
          <w:szCs w:val="24"/>
        </w:rPr>
        <w:t>6</w:t>
      </w:r>
      <w:r w:rsidR="00F80FF4">
        <w:rPr>
          <w:rFonts w:ascii="Times New Roman" w:hAnsi="Times New Roman" w:cs="Times New Roman"/>
          <w:b/>
          <w:sz w:val="24"/>
          <w:szCs w:val="24"/>
        </w:rPr>
        <w:t>1</w:t>
      </w:r>
    </w:p>
    <w:p w14:paraId="647181A9" w14:textId="77777777" w:rsidR="008807A7" w:rsidRPr="004851EF" w:rsidRDefault="008807A7" w:rsidP="00CA1B02">
      <w:pPr>
        <w:widowControl/>
        <w:autoSpaceDE w:val="0"/>
        <w:autoSpaceDN w:val="0"/>
        <w:adjustRightInd w:val="0"/>
        <w:spacing w:after="24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Odpowiedzialność materialna pracownika</w:t>
      </w:r>
    </w:p>
    <w:p w14:paraId="71880D4E" w14:textId="7B761E0C" w:rsidR="008807A7" w:rsidRPr="004851EF" w:rsidRDefault="008807A7" w:rsidP="00DD7EC8">
      <w:pPr>
        <w:numPr>
          <w:ilvl w:val="0"/>
          <w:numId w:val="62"/>
        </w:numPr>
        <w:shd w:val="clear" w:color="auto" w:fill="FFFFFF"/>
        <w:tabs>
          <w:tab w:val="left" w:pos="426"/>
        </w:tabs>
        <w:spacing w:after="120" w:line="360" w:lineRule="auto"/>
        <w:ind w:left="284" w:right="6" w:hanging="284"/>
        <w:jc w:val="both"/>
        <w:rPr>
          <w:rFonts w:ascii="Times New Roman" w:hAnsi="Times New Roman" w:cs="Times New Roman"/>
          <w:sz w:val="24"/>
          <w:szCs w:val="24"/>
        </w:rPr>
      </w:pPr>
      <w:r w:rsidRPr="004851EF">
        <w:rPr>
          <w:rFonts w:ascii="Times New Roman" w:hAnsi="Times New Roman" w:cs="Times New Roman"/>
          <w:sz w:val="24"/>
          <w:szCs w:val="24"/>
        </w:rPr>
        <w:t xml:space="preserve">Pracownik, który wskutek niewykonania lub nienależytego wykonania obowiązków pracowniczych ze swej winy wyrządził pracodawcy szkodę, ponosi odpowiedzialność materialną na zasadach określonych przepisami Kodeksu </w:t>
      </w:r>
      <w:r w:rsidR="002E0D2B">
        <w:rPr>
          <w:rFonts w:ascii="Times New Roman" w:hAnsi="Times New Roman" w:cs="Times New Roman"/>
          <w:sz w:val="24"/>
          <w:szCs w:val="24"/>
        </w:rPr>
        <w:t>P</w:t>
      </w:r>
      <w:r w:rsidRPr="004851EF">
        <w:rPr>
          <w:rFonts w:ascii="Times New Roman" w:hAnsi="Times New Roman" w:cs="Times New Roman"/>
          <w:sz w:val="24"/>
          <w:szCs w:val="24"/>
        </w:rPr>
        <w:t xml:space="preserve">racy. </w:t>
      </w:r>
    </w:p>
    <w:p w14:paraId="0B734C2B" w14:textId="77777777" w:rsidR="008807A7" w:rsidRPr="004851EF" w:rsidRDefault="008807A7" w:rsidP="00DD7EC8">
      <w:pPr>
        <w:numPr>
          <w:ilvl w:val="0"/>
          <w:numId w:val="62"/>
        </w:numPr>
        <w:shd w:val="clear" w:color="auto" w:fill="FFFFFF"/>
        <w:tabs>
          <w:tab w:val="left" w:pos="426"/>
        </w:tabs>
        <w:spacing w:after="80" w:line="360" w:lineRule="auto"/>
        <w:ind w:left="284" w:right="6" w:hanging="284"/>
        <w:jc w:val="both"/>
        <w:rPr>
          <w:rFonts w:ascii="Times New Roman" w:hAnsi="Times New Roman" w:cs="Times New Roman"/>
          <w:sz w:val="24"/>
          <w:szCs w:val="24"/>
        </w:rPr>
      </w:pPr>
      <w:r w:rsidRPr="004851EF">
        <w:rPr>
          <w:rFonts w:ascii="Times New Roman" w:hAnsi="Times New Roman" w:cs="Times New Roman"/>
          <w:sz w:val="24"/>
          <w:szCs w:val="24"/>
        </w:rPr>
        <w:t>Pracownik, któremu powierzono z obowiązkiem zwrotu:</w:t>
      </w:r>
    </w:p>
    <w:p w14:paraId="613DD793" w14:textId="77777777" w:rsidR="008807A7" w:rsidRPr="004851EF" w:rsidRDefault="008807A7" w:rsidP="00DD7EC8">
      <w:pPr>
        <w:pStyle w:val="Akapitzlist"/>
        <w:numPr>
          <w:ilvl w:val="0"/>
          <w:numId w:val="18"/>
        </w:numPr>
        <w:shd w:val="clear" w:color="auto" w:fill="FFFFFF"/>
        <w:tabs>
          <w:tab w:val="left" w:pos="720"/>
          <w:tab w:val="left" w:pos="1134"/>
        </w:tabs>
        <w:spacing w:line="360" w:lineRule="auto"/>
        <w:jc w:val="both"/>
        <w:rPr>
          <w:sz w:val="24"/>
          <w:szCs w:val="24"/>
        </w:rPr>
      </w:pPr>
      <w:r w:rsidRPr="004851EF">
        <w:rPr>
          <w:spacing w:val="-3"/>
          <w:sz w:val="24"/>
          <w:szCs w:val="24"/>
        </w:rPr>
        <w:t>pieniądze, druki ścisłego zarachowania,</w:t>
      </w:r>
    </w:p>
    <w:p w14:paraId="1C8406F5" w14:textId="77777777" w:rsidR="008807A7" w:rsidRPr="004851EF" w:rsidRDefault="008807A7" w:rsidP="00DD7EC8">
      <w:pPr>
        <w:pStyle w:val="Akapitzlist"/>
        <w:numPr>
          <w:ilvl w:val="0"/>
          <w:numId w:val="18"/>
        </w:numPr>
        <w:shd w:val="clear" w:color="auto" w:fill="FFFFFF"/>
        <w:tabs>
          <w:tab w:val="left" w:pos="993"/>
          <w:tab w:val="left" w:pos="1134"/>
        </w:tabs>
        <w:spacing w:after="80" w:line="360" w:lineRule="auto"/>
        <w:ind w:right="691"/>
        <w:jc w:val="both"/>
        <w:rPr>
          <w:sz w:val="24"/>
          <w:szCs w:val="24"/>
        </w:rPr>
      </w:pPr>
      <w:r w:rsidRPr="004851EF">
        <w:rPr>
          <w:spacing w:val="-5"/>
          <w:sz w:val="24"/>
          <w:szCs w:val="24"/>
        </w:rPr>
        <w:t xml:space="preserve">narzędzia, urządzenia lub podobne przedmioty, a także odzież i obuwie robocze </w:t>
      </w:r>
      <w:r w:rsidRPr="004851EF">
        <w:rPr>
          <w:spacing w:val="-3"/>
          <w:sz w:val="24"/>
          <w:szCs w:val="24"/>
        </w:rPr>
        <w:t xml:space="preserve">‒ </w:t>
      </w:r>
      <w:r w:rsidRPr="004851EF">
        <w:rPr>
          <w:spacing w:val="-3"/>
          <w:sz w:val="24"/>
          <w:szCs w:val="24"/>
        </w:rPr>
        <w:lastRenderedPageBreak/>
        <w:t>odpowiada w pełnej wysokości za szkodę powstałą w tym mieniu.</w:t>
      </w:r>
    </w:p>
    <w:p w14:paraId="100BB5B4" w14:textId="7D6BA7EB" w:rsidR="008807A7" w:rsidRPr="004851EF" w:rsidRDefault="008807A7" w:rsidP="00DD7EC8">
      <w:pPr>
        <w:numPr>
          <w:ilvl w:val="0"/>
          <w:numId w:val="62"/>
        </w:numPr>
        <w:shd w:val="clear" w:color="auto" w:fill="FFFFFF"/>
        <w:tabs>
          <w:tab w:val="left" w:pos="426"/>
        </w:tabs>
        <w:spacing w:after="120" w:line="360" w:lineRule="auto"/>
        <w:ind w:left="284" w:right="6" w:hanging="284"/>
        <w:jc w:val="both"/>
        <w:rPr>
          <w:rFonts w:ascii="Times New Roman" w:hAnsi="Times New Roman" w:cs="Times New Roman"/>
          <w:sz w:val="24"/>
          <w:szCs w:val="24"/>
        </w:rPr>
      </w:pPr>
      <w:r w:rsidRPr="004851EF">
        <w:rPr>
          <w:rFonts w:ascii="Times New Roman" w:hAnsi="Times New Roman" w:cs="Times New Roman"/>
          <w:sz w:val="24"/>
          <w:szCs w:val="24"/>
        </w:rPr>
        <w:t>Pracownik odpowiada w pełnej wysokości również za szkodę w mieniu innym niż określone w ust. 2, powierzonym mu z obowiązkiem zwrotu albo do wyliczenia się.</w:t>
      </w:r>
    </w:p>
    <w:p w14:paraId="71978230" w14:textId="77777777" w:rsidR="00C440EE" w:rsidRPr="004851EF" w:rsidRDefault="008807A7" w:rsidP="00C440EE">
      <w:pPr>
        <w:numPr>
          <w:ilvl w:val="0"/>
          <w:numId w:val="62"/>
        </w:numPr>
        <w:shd w:val="clear" w:color="auto" w:fill="FFFFFF"/>
        <w:tabs>
          <w:tab w:val="left" w:pos="426"/>
        </w:tabs>
        <w:spacing w:after="120" w:line="360" w:lineRule="auto"/>
        <w:ind w:left="284" w:right="6" w:hanging="284"/>
        <w:jc w:val="both"/>
        <w:rPr>
          <w:rFonts w:ascii="Times New Roman" w:hAnsi="Times New Roman" w:cs="Times New Roman"/>
          <w:sz w:val="24"/>
          <w:szCs w:val="24"/>
        </w:rPr>
      </w:pPr>
      <w:r w:rsidRPr="004851EF">
        <w:rPr>
          <w:rFonts w:ascii="Times New Roman" w:hAnsi="Times New Roman" w:cs="Times New Roman"/>
          <w:sz w:val="24"/>
          <w:szCs w:val="24"/>
        </w:rPr>
        <w:t>Od odpowiedzialności określonej w ust. 2 i 3 pracownik może się uwolnić, jeżeli wykaże, że szkoda powstała z przyczyn od niego niezależnych, a w szczególności wskutek niezapewnienia przez pracodawcę warunków umożliwiających zabezpieczenie powierzonego mienia.</w:t>
      </w:r>
    </w:p>
    <w:p w14:paraId="288C65CF" w14:textId="0926E230" w:rsidR="008807A7" w:rsidRPr="004851EF" w:rsidRDefault="008807A7" w:rsidP="00C440EE">
      <w:pPr>
        <w:shd w:val="clear" w:color="auto" w:fill="FFFFFF"/>
        <w:tabs>
          <w:tab w:val="left" w:pos="426"/>
        </w:tabs>
        <w:spacing w:after="120" w:line="360" w:lineRule="auto"/>
        <w:ind w:left="284" w:right="6"/>
        <w:jc w:val="center"/>
        <w:rPr>
          <w:rFonts w:ascii="Times New Roman" w:hAnsi="Times New Roman" w:cs="Times New Roman"/>
          <w:sz w:val="24"/>
          <w:szCs w:val="24"/>
        </w:rPr>
      </w:pPr>
      <w:r w:rsidRPr="004851EF">
        <w:rPr>
          <w:rFonts w:ascii="Times New Roman" w:hAnsi="Times New Roman" w:cs="Times New Roman"/>
          <w:b/>
          <w:sz w:val="24"/>
          <w:szCs w:val="24"/>
        </w:rPr>
        <w:t>§ </w:t>
      </w:r>
      <w:r w:rsidR="00FE5A8A" w:rsidRPr="004851EF">
        <w:rPr>
          <w:rFonts w:ascii="Times New Roman" w:hAnsi="Times New Roman" w:cs="Times New Roman"/>
          <w:b/>
          <w:sz w:val="24"/>
          <w:szCs w:val="24"/>
        </w:rPr>
        <w:t>6</w:t>
      </w:r>
      <w:r w:rsidR="00F80FF4">
        <w:rPr>
          <w:rFonts w:ascii="Times New Roman" w:hAnsi="Times New Roman" w:cs="Times New Roman"/>
          <w:b/>
          <w:sz w:val="24"/>
          <w:szCs w:val="24"/>
        </w:rPr>
        <w:t>2</w:t>
      </w:r>
    </w:p>
    <w:p w14:paraId="2D2A7D15" w14:textId="77777777" w:rsidR="008807A7" w:rsidRPr="004851EF" w:rsidRDefault="008807A7" w:rsidP="00992418">
      <w:pPr>
        <w:widowControl/>
        <w:autoSpaceDE w:val="0"/>
        <w:autoSpaceDN w:val="0"/>
        <w:adjustRightInd w:val="0"/>
        <w:spacing w:after="24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Odpowiedzialność dyscyplinarna nauczycieli akademickich</w:t>
      </w:r>
    </w:p>
    <w:p w14:paraId="520D6206" w14:textId="451C05F7" w:rsidR="008807A7" w:rsidRPr="004851EF" w:rsidRDefault="008807A7" w:rsidP="00992418">
      <w:pPr>
        <w:spacing w:line="360" w:lineRule="auto"/>
        <w:jc w:val="both"/>
        <w:rPr>
          <w:rFonts w:ascii="Times New Roman" w:hAnsi="Times New Roman" w:cs="Times New Roman"/>
          <w:sz w:val="24"/>
          <w:szCs w:val="24"/>
        </w:rPr>
      </w:pPr>
      <w:r w:rsidRPr="004851EF">
        <w:rPr>
          <w:rFonts w:ascii="Times New Roman" w:hAnsi="Times New Roman" w:cs="Times New Roman"/>
          <w:spacing w:val="-4"/>
          <w:sz w:val="24"/>
          <w:szCs w:val="24"/>
        </w:rPr>
        <w:t xml:space="preserve">Zasady odpowiedzialności dyscyplinarnej nauczycieli akademickich regulują postanowienia ustawy i statut </w:t>
      </w:r>
      <w:r w:rsidR="002E0D2B">
        <w:rPr>
          <w:rFonts w:ascii="Times New Roman" w:hAnsi="Times New Roman" w:cs="Times New Roman"/>
          <w:spacing w:val="-4"/>
          <w:sz w:val="24"/>
          <w:szCs w:val="24"/>
        </w:rPr>
        <w:t>AB</w:t>
      </w:r>
      <w:r w:rsidRPr="004851EF">
        <w:rPr>
          <w:rFonts w:ascii="Times New Roman" w:hAnsi="Times New Roman" w:cs="Times New Roman"/>
          <w:spacing w:val="-4"/>
          <w:sz w:val="24"/>
          <w:szCs w:val="24"/>
        </w:rPr>
        <w:t>.</w:t>
      </w:r>
    </w:p>
    <w:p w14:paraId="66766063" w14:textId="2745B7D8" w:rsidR="00BF3F99" w:rsidRPr="004851EF" w:rsidRDefault="00BF3F99" w:rsidP="00992418">
      <w:pPr>
        <w:widowControl/>
        <w:autoSpaceDE w:val="0"/>
        <w:autoSpaceDN w:val="0"/>
        <w:adjustRightInd w:val="0"/>
        <w:spacing w:before="24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ROZDZIAŁ X</w:t>
      </w:r>
      <w:r w:rsidR="00D143BA" w:rsidRPr="004851EF">
        <w:rPr>
          <w:rFonts w:ascii="Times New Roman" w:hAnsi="Times New Roman" w:cs="Times New Roman"/>
          <w:b/>
          <w:sz w:val="24"/>
          <w:szCs w:val="24"/>
        </w:rPr>
        <w:t>I</w:t>
      </w:r>
      <w:r w:rsidRPr="004851EF">
        <w:rPr>
          <w:rFonts w:ascii="Times New Roman" w:hAnsi="Times New Roman" w:cs="Times New Roman"/>
          <w:b/>
          <w:sz w:val="24"/>
          <w:szCs w:val="24"/>
        </w:rPr>
        <w:t>I</w:t>
      </w:r>
      <w:r w:rsidR="00A75009">
        <w:rPr>
          <w:rFonts w:ascii="Times New Roman" w:hAnsi="Times New Roman" w:cs="Times New Roman"/>
          <w:b/>
          <w:sz w:val="24"/>
          <w:szCs w:val="24"/>
        </w:rPr>
        <w:t>I</w:t>
      </w:r>
      <w:r w:rsidRPr="004851EF">
        <w:rPr>
          <w:rFonts w:ascii="Times New Roman" w:hAnsi="Times New Roman" w:cs="Times New Roman"/>
          <w:b/>
          <w:sz w:val="24"/>
          <w:szCs w:val="24"/>
        </w:rPr>
        <w:t>.</w:t>
      </w:r>
    </w:p>
    <w:p w14:paraId="665C987E" w14:textId="339B5C1C" w:rsidR="00BF3F99" w:rsidRPr="004851EF" w:rsidRDefault="00BF3F99" w:rsidP="00992418">
      <w:pPr>
        <w:widowControl/>
        <w:autoSpaceDE w:val="0"/>
        <w:autoSpaceDN w:val="0"/>
        <w:adjustRightInd w:val="0"/>
        <w:spacing w:after="240" w:line="360" w:lineRule="auto"/>
        <w:jc w:val="center"/>
        <w:rPr>
          <w:rFonts w:ascii="Times New Roman" w:hAnsi="Times New Roman" w:cs="Times New Roman"/>
          <w:sz w:val="24"/>
          <w:szCs w:val="24"/>
        </w:rPr>
      </w:pPr>
      <w:r w:rsidRPr="004851EF">
        <w:rPr>
          <w:rFonts w:ascii="Times New Roman" w:hAnsi="Times New Roman" w:cs="Times New Roman"/>
          <w:b/>
          <w:bCs/>
          <w:spacing w:val="-4"/>
          <w:sz w:val="24"/>
          <w:szCs w:val="24"/>
        </w:rPr>
        <w:t>Przepisy przejściowe i końcowe</w:t>
      </w:r>
    </w:p>
    <w:p w14:paraId="09531482" w14:textId="33C000F0" w:rsidR="00BF3F99" w:rsidRPr="004851EF" w:rsidRDefault="00BF3F99" w:rsidP="00992418">
      <w:pPr>
        <w:widowControl/>
        <w:autoSpaceDE w:val="0"/>
        <w:autoSpaceDN w:val="0"/>
        <w:adjustRightInd w:val="0"/>
        <w:spacing w:before="240" w:after="120"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 </w:t>
      </w:r>
      <w:r w:rsidR="00FE5A8A" w:rsidRPr="004851EF">
        <w:rPr>
          <w:rFonts w:ascii="Times New Roman" w:hAnsi="Times New Roman" w:cs="Times New Roman"/>
          <w:b/>
          <w:sz w:val="24"/>
          <w:szCs w:val="24"/>
        </w:rPr>
        <w:t>6</w:t>
      </w:r>
      <w:r w:rsidR="00F80FF4">
        <w:rPr>
          <w:rFonts w:ascii="Times New Roman" w:hAnsi="Times New Roman" w:cs="Times New Roman"/>
          <w:b/>
          <w:sz w:val="24"/>
          <w:szCs w:val="24"/>
        </w:rPr>
        <w:t>3</w:t>
      </w:r>
    </w:p>
    <w:p w14:paraId="534686EF" w14:textId="0E83324A" w:rsidR="00C32249" w:rsidRPr="004851EF" w:rsidRDefault="00FD6570" w:rsidP="00DD7EC8">
      <w:pPr>
        <w:pStyle w:val="Akapitzlist"/>
        <w:numPr>
          <w:ilvl w:val="0"/>
          <w:numId w:val="19"/>
        </w:numPr>
        <w:shd w:val="clear" w:color="auto" w:fill="FFFFFF"/>
        <w:tabs>
          <w:tab w:val="left" w:pos="360"/>
        </w:tabs>
        <w:spacing w:line="360" w:lineRule="auto"/>
        <w:ind w:left="284" w:right="5"/>
        <w:jc w:val="both"/>
        <w:rPr>
          <w:sz w:val="24"/>
          <w:szCs w:val="24"/>
        </w:rPr>
      </w:pPr>
      <w:r w:rsidRPr="004851EF">
        <w:rPr>
          <w:sz w:val="24"/>
          <w:szCs w:val="24"/>
        </w:rPr>
        <w:t xml:space="preserve">Regulamin udostępnia się na stronie internetowej w zakładce BIP. </w:t>
      </w:r>
    </w:p>
    <w:p w14:paraId="53B35225" w14:textId="0BF1A4B7" w:rsidR="00C32249" w:rsidRPr="004851EF" w:rsidRDefault="00FD6570" w:rsidP="00DD7EC8">
      <w:pPr>
        <w:pStyle w:val="Akapitzlist"/>
        <w:numPr>
          <w:ilvl w:val="0"/>
          <w:numId w:val="19"/>
        </w:numPr>
        <w:shd w:val="clear" w:color="auto" w:fill="FFFFFF"/>
        <w:tabs>
          <w:tab w:val="left" w:pos="360"/>
        </w:tabs>
        <w:spacing w:line="360" w:lineRule="auto"/>
        <w:ind w:left="284" w:right="5"/>
        <w:jc w:val="both"/>
        <w:rPr>
          <w:sz w:val="24"/>
          <w:szCs w:val="24"/>
        </w:rPr>
      </w:pPr>
      <w:r w:rsidRPr="004851EF">
        <w:rPr>
          <w:spacing w:val="-4"/>
          <w:sz w:val="24"/>
          <w:szCs w:val="24"/>
        </w:rPr>
        <w:t>W zakresie nieunormowanym regulaminem mają zastosowanie przepisy</w:t>
      </w:r>
      <w:r w:rsidR="00140846" w:rsidRPr="004851EF">
        <w:rPr>
          <w:spacing w:val="-4"/>
          <w:sz w:val="24"/>
          <w:szCs w:val="24"/>
        </w:rPr>
        <w:t xml:space="preserve"> Kodeksu </w:t>
      </w:r>
      <w:r w:rsidR="0027004D">
        <w:rPr>
          <w:spacing w:val="-4"/>
          <w:sz w:val="24"/>
          <w:szCs w:val="24"/>
        </w:rPr>
        <w:t>P</w:t>
      </w:r>
      <w:r w:rsidR="00140846" w:rsidRPr="004851EF">
        <w:rPr>
          <w:spacing w:val="-4"/>
          <w:sz w:val="24"/>
          <w:szCs w:val="24"/>
        </w:rPr>
        <w:t xml:space="preserve">racy oraz powszechnie obowiązujące przepisy </w:t>
      </w:r>
      <w:r w:rsidRPr="004851EF">
        <w:rPr>
          <w:spacing w:val="-4"/>
          <w:sz w:val="24"/>
          <w:szCs w:val="24"/>
        </w:rPr>
        <w:t>prawa pracy.</w:t>
      </w:r>
    </w:p>
    <w:p w14:paraId="21632EAF" w14:textId="77777777" w:rsidR="004613EB" w:rsidRPr="004851EF" w:rsidRDefault="00F014D8" w:rsidP="00DD7EC8">
      <w:pPr>
        <w:pStyle w:val="Akapitzlist"/>
        <w:numPr>
          <w:ilvl w:val="0"/>
          <w:numId w:val="19"/>
        </w:numPr>
        <w:shd w:val="clear" w:color="auto" w:fill="FFFFFF"/>
        <w:tabs>
          <w:tab w:val="left" w:pos="360"/>
        </w:tabs>
        <w:spacing w:line="360" w:lineRule="auto"/>
        <w:ind w:left="284" w:right="5"/>
        <w:jc w:val="both"/>
        <w:rPr>
          <w:sz w:val="24"/>
          <w:szCs w:val="24"/>
        </w:rPr>
      </w:pPr>
      <w:r w:rsidRPr="004851EF">
        <w:rPr>
          <w:sz w:val="24"/>
          <w:szCs w:val="24"/>
        </w:rPr>
        <w:t>W przypadku gdy postanowienia niniejszego regulaminu są mniej korzystne dla pracownika od dotychczasowych warunków umowy o pracę – obowiązują warunki korzystniejsze dla pracownika.</w:t>
      </w:r>
    </w:p>
    <w:p w14:paraId="5BDDDE75" w14:textId="4393A333" w:rsidR="004B241F" w:rsidRDefault="004B241F" w:rsidP="004B241F">
      <w:pPr>
        <w:pStyle w:val="Akapitzlist"/>
        <w:numPr>
          <w:ilvl w:val="0"/>
          <w:numId w:val="19"/>
        </w:numPr>
        <w:shd w:val="clear" w:color="auto" w:fill="FFFFFF"/>
        <w:tabs>
          <w:tab w:val="left" w:pos="360"/>
        </w:tabs>
        <w:spacing w:line="360" w:lineRule="auto"/>
        <w:ind w:left="284" w:right="5"/>
        <w:jc w:val="both"/>
        <w:rPr>
          <w:sz w:val="24"/>
          <w:szCs w:val="24"/>
        </w:rPr>
      </w:pPr>
      <w:r w:rsidRPr="004851EF">
        <w:rPr>
          <w:sz w:val="24"/>
          <w:szCs w:val="24"/>
        </w:rPr>
        <w:t>Regulamin wchodzi w życie po upływie dwóch tygodni od dnia podania go do wiadomości pracowników w Biuletynie Informacji Publicznej.</w:t>
      </w:r>
    </w:p>
    <w:p w14:paraId="361E86A6" w14:textId="2C9D762C" w:rsidR="00C602FB" w:rsidRDefault="00C602FB" w:rsidP="004B241F">
      <w:pPr>
        <w:pStyle w:val="Akapitzlist"/>
        <w:numPr>
          <w:ilvl w:val="0"/>
          <w:numId w:val="19"/>
        </w:numPr>
        <w:shd w:val="clear" w:color="auto" w:fill="FFFFFF"/>
        <w:tabs>
          <w:tab w:val="left" w:pos="360"/>
        </w:tabs>
        <w:spacing w:line="360" w:lineRule="auto"/>
        <w:ind w:left="284" w:right="5"/>
        <w:jc w:val="both"/>
        <w:rPr>
          <w:sz w:val="24"/>
          <w:szCs w:val="24"/>
        </w:rPr>
      </w:pPr>
      <w:r>
        <w:rPr>
          <w:sz w:val="24"/>
          <w:szCs w:val="24"/>
        </w:rPr>
        <w:t>W odniesieniu do planów urlopowych na rok 2026, terminy ich sporządzenia i zatwierdzenia określa pracodawca w drodze komunikatu przekazanego pracownikom.</w:t>
      </w:r>
    </w:p>
    <w:p w14:paraId="628C00D0" w14:textId="77777777" w:rsidR="005F0D61" w:rsidRPr="004851EF" w:rsidRDefault="005F0D61" w:rsidP="005F0D61">
      <w:pPr>
        <w:shd w:val="clear" w:color="auto" w:fill="FFFFFF"/>
        <w:tabs>
          <w:tab w:val="left" w:pos="360"/>
        </w:tabs>
        <w:spacing w:line="360" w:lineRule="auto"/>
        <w:ind w:right="5"/>
        <w:jc w:val="both"/>
        <w:rPr>
          <w:sz w:val="24"/>
          <w:szCs w:val="24"/>
        </w:rPr>
      </w:pPr>
    </w:p>
    <w:p w14:paraId="2D8A71FA" w14:textId="77777777" w:rsidR="005F0D61" w:rsidRPr="004851EF" w:rsidRDefault="005F0D61" w:rsidP="005F0D61">
      <w:pPr>
        <w:shd w:val="clear" w:color="auto" w:fill="FFFFFF"/>
        <w:tabs>
          <w:tab w:val="left" w:pos="360"/>
        </w:tabs>
        <w:spacing w:line="360" w:lineRule="auto"/>
        <w:ind w:right="5"/>
        <w:jc w:val="both"/>
        <w:rPr>
          <w:sz w:val="24"/>
          <w:szCs w:val="24"/>
        </w:rPr>
      </w:pPr>
    </w:p>
    <w:p w14:paraId="334360BC" w14:textId="77777777" w:rsidR="005F0D61" w:rsidRPr="004851EF" w:rsidRDefault="005F0D61" w:rsidP="005F0D61">
      <w:pPr>
        <w:shd w:val="clear" w:color="auto" w:fill="FFFFFF"/>
        <w:tabs>
          <w:tab w:val="left" w:pos="360"/>
        </w:tabs>
        <w:spacing w:line="360" w:lineRule="auto"/>
        <w:ind w:right="5"/>
        <w:jc w:val="both"/>
        <w:rPr>
          <w:sz w:val="24"/>
          <w:szCs w:val="24"/>
        </w:rPr>
      </w:pPr>
    </w:p>
    <w:p w14:paraId="4025DD87" w14:textId="77777777" w:rsidR="002B2E6D" w:rsidRDefault="002B2E6D" w:rsidP="005F0D61">
      <w:pPr>
        <w:shd w:val="clear" w:color="auto" w:fill="FFFFFF"/>
        <w:tabs>
          <w:tab w:val="left" w:pos="360"/>
        </w:tabs>
        <w:spacing w:line="360" w:lineRule="auto"/>
        <w:ind w:right="5"/>
        <w:jc w:val="both"/>
        <w:rPr>
          <w:sz w:val="24"/>
          <w:szCs w:val="24"/>
        </w:rPr>
      </w:pPr>
    </w:p>
    <w:p w14:paraId="06CA4605" w14:textId="77777777" w:rsidR="00280B28" w:rsidRDefault="00280B28" w:rsidP="005F0D61">
      <w:pPr>
        <w:shd w:val="clear" w:color="auto" w:fill="FFFFFF"/>
        <w:tabs>
          <w:tab w:val="left" w:pos="360"/>
        </w:tabs>
        <w:spacing w:line="360" w:lineRule="auto"/>
        <w:ind w:right="5"/>
        <w:jc w:val="both"/>
        <w:rPr>
          <w:sz w:val="24"/>
          <w:szCs w:val="24"/>
        </w:rPr>
      </w:pPr>
    </w:p>
    <w:p w14:paraId="4FD14B58" w14:textId="77777777" w:rsidR="00280B28" w:rsidRDefault="00280B28" w:rsidP="005F0D61">
      <w:pPr>
        <w:shd w:val="clear" w:color="auto" w:fill="FFFFFF"/>
        <w:tabs>
          <w:tab w:val="left" w:pos="360"/>
        </w:tabs>
        <w:spacing w:line="360" w:lineRule="auto"/>
        <w:ind w:right="5"/>
        <w:jc w:val="both"/>
        <w:rPr>
          <w:sz w:val="24"/>
          <w:szCs w:val="24"/>
        </w:rPr>
      </w:pPr>
    </w:p>
    <w:p w14:paraId="03B483E9" w14:textId="77777777" w:rsidR="00B82702" w:rsidRPr="004851EF" w:rsidRDefault="00B82702" w:rsidP="005F0D61">
      <w:pPr>
        <w:shd w:val="clear" w:color="auto" w:fill="FFFFFF"/>
        <w:tabs>
          <w:tab w:val="left" w:pos="360"/>
        </w:tabs>
        <w:spacing w:line="360" w:lineRule="auto"/>
        <w:ind w:right="5"/>
        <w:jc w:val="both"/>
        <w:rPr>
          <w:sz w:val="24"/>
          <w:szCs w:val="24"/>
        </w:rPr>
      </w:pPr>
    </w:p>
    <w:p w14:paraId="3802E676" w14:textId="59DFED8D" w:rsidR="00C32249" w:rsidRPr="00D12DB7" w:rsidRDefault="00FD6570" w:rsidP="00D12DB7">
      <w:pPr>
        <w:jc w:val="right"/>
        <w:rPr>
          <w:rFonts w:ascii="Times New Roman" w:hAnsi="Times New Roman" w:cs="Times New Roman"/>
          <w:i/>
          <w:iCs/>
          <w:sz w:val="16"/>
          <w:szCs w:val="16"/>
        </w:rPr>
      </w:pPr>
      <w:r w:rsidRPr="00D12DB7">
        <w:rPr>
          <w:rFonts w:ascii="Times New Roman" w:hAnsi="Times New Roman" w:cs="Times New Roman"/>
          <w:b/>
          <w:bCs/>
          <w:i/>
          <w:iCs/>
          <w:sz w:val="16"/>
          <w:szCs w:val="16"/>
        </w:rPr>
        <w:lastRenderedPageBreak/>
        <w:t xml:space="preserve">Załącznik </w:t>
      </w:r>
      <w:r w:rsidR="0027004D" w:rsidRPr="00D12DB7">
        <w:rPr>
          <w:rFonts w:ascii="Times New Roman" w:hAnsi="Times New Roman" w:cs="Times New Roman"/>
          <w:b/>
          <w:bCs/>
          <w:i/>
          <w:iCs/>
          <w:sz w:val="16"/>
          <w:szCs w:val="16"/>
        </w:rPr>
        <w:t>n</w:t>
      </w:r>
      <w:r w:rsidRPr="00D12DB7">
        <w:rPr>
          <w:rFonts w:ascii="Times New Roman" w:hAnsi="Times New Roman" w:cs="Times New Roman"/>
          <w:b/>
          <w:bCs/>
          <w:i/>
          <w:iCs/>
          <w:sz w:val="16"/>
          <w:szCs w:val="16"/>
        </w:rPr>
        <w:t>r</w:t>
      </w:r>
      <w:r w:rsidRPr="00D12DB7">
        <w:rPr>
          <w:rFonts w:ascii="Times New Roman" w:hAnsi="Times New Roman" w:cs="Times New Roman"/>
          <w:i/>
          <w:iCs/>
          <w:sz w:val="16"/>
          <w:szCs w:val="16"/>
        </w:rPr>
        <w:t xml:space="preserve"> </w:t>
      </w:r>
      <w:r w:rsidRPr="00D12DB7">
        <w:rPr>
          <w:rFonts w:ascii="Times New Roman" w:hAnsi="Times New Roman" w:cs="Times New Roman"/>
          <w:b/>
          <w:bCs/>
          <w:i/>
          <w:iCs/>
          <w:sz w:val="16"/>
          <w:szCs w:val="16"/>
        </w:rPr>
        <w:t>1</w:t>
      </w:r>
    </w:p>
    <w:p w14:paraId="62500566" w14:textId="77777777" w:rsidR="00C32249" w:rsidRPr="00D12DB7" w:rsidRDefault="00FD6570" w:rsidP="00D12DB7">
      <w:pPr>
        <w:jc w:val="right"/>
        <w:rPr>
          <w:rFonts w:ascii="Times New Roman" w:hAnsi="Times New Roman" w:cs="Times New Roman"/>
          <w:i/>
          <w:iCs/>
          <w:sz w:val="16"/>
          <w:szCs w:val="16"/>
        </w:rPr>
      </w:pPr>
      <w:r w:rsidRPr="00D12DB7">
        <w:rPr>
          <w:rFonts w:ascii="Times New Roman" w:hAnsi="Times New Roman" w:cs="Times New Roman"/>
          <w:i/>
          <w:iCs/>
          <w:sz w:val="16"/>
          <w:szCs w:val="16"/>
        </w:rPr>
        <w:t>do Regulaminu Pracy</w:t>
      </w:r>
    </w:p>
    <w:p w14:paraId="76FA3A02" w14:textId="36EB9C58" w:rsidR="00D81823" w:rsidRPr="00D12DB7" w:rsidRDefault="00D81823" w:rsidP="00D12DB7">
      <w:pPr>
        <w:pStyle w:val="Default"/>
        <w:jc w:val="right"/>
        <w:rPr>
          <w:rFonts w:ascii="Times New Roman" w:hAnsi="Times New Roman" w:cs="Times New Roman"/>
          <w:i/>
          <w:iCs/>
          <w:color w:val="auto"/>
          <w:sz w:val="16"/>
          <w:szCs w:val="16"/>
        </w:rPr>
      </w:pPr>
      <w:r w:rsidRPr="00D12DB7">
        <w:rPr>
          <w:rFonts w:ascii="Times New Roman" w:hAnsi="Times New Roman" w:cs="Times New Roman"/>
          <w:i/>
          <w:iCs/>
          <w:color w:val="auto"/>
          <w:sz w:val="16"/>
          <w:szCs w:val="16"/>
        </w:rPr>
        <w:t>Akademii Bialskiej im. Jana Pawła II</w:t>
      </w:r>
    </w:p>
    <w:p w14:paraId="4B3EB2BB" w14:textId="77777777" w:rsidR="00C32249" w:rsidRPr="004851EF" w:rsidRDefault="00C32249" w:rsidP="00CA1B02">
      <w:pPr>
        <w:pStyle w:val="Default"/>
        <w:spacing w:line="360" w:lineRule="auto"/>
        <w:jc w:val="right"/>
        <w:rPr>
          <w:rFonts w:ascii="Times New Roman" w:hAnsi="Times New Roman" w:cs="Times New Roman"/>
          <w:b/>
          <w:bCs/>
          <w:color w:val="auto"/>
        </w:rPr>
      </w:pPr>
    </w:p>
    <w:p w14:paraId="3F5B837B" w14:textId="77777777" w:rsidR="00C32249" w:rsidRPr="004851EF" w:rsidRDefault="00FD6570" w:rsidP="002F7B0C">
      <w:pPr>
        <w:pStyle w:val="Default"/>
        <w:spacing w:line="360" w:lineRule="auto"/>
        <w:jc w:val="center"/>
        <w:rPr>
          <w:rFonts w:ascii="Times New Roman" w:hAnsi="Times New Roman" w:cs="Times New Roman"/>
          <w:b/>
          <w:bCs/>
          <w:color w:val="auto"/>
        </w:rPr>
      </w:pPr>
      <w:r w:rsidRPr="004851EF">
        <w:rPr>
          <w:rFonts w:ascii="Times New Roman" w:hAnsi="Times New Roman" w:cs="Times New Roman"/>
          <w:b/>
          <w:bCs/>
          <w:color w:val="auto"/>
        </w:rPr>
        <w:t>INFORMACJA DLA PRACOWNIKÓW DOTYCZĄCA RÓWNEGO</w:t>
      </w:r>
    </w:p>
    <w:p w14:paraId="34CFCD77" w14:textId="77777777" w:rsidR="00C32249" w:rsidRPr="004851EF" w:rsidRDefault="00FD6570" w:rsidP="002F7B0C">
      <w:pPr>
        <w:pStyle w:val="Default"/>
        <w:spacing w:line="360" w:lineRule="auto"/>
        <w:jc w:val="center"/>
        <w:rPr>
          <w:rFonts w:ascii="Times New Roman" w:hAnsi="Times New Roman" w:cs="Times New Roman"/>
          <w:b/>
          <w:bCs/>
          <w:color w:val="auto"/>
        </w:rPr>
      </w:pPr>
      <w:r w:rsidRPr="004851EF">
        <w:rPr>
          <w:rFonts w:ascii="Times New Roman" w:hAnsi="Times New Roman" w:cs="Times New Roman"/>
          <w:b/>
          <w:bCs/>
          <w:color w:val="auto"/>
        </w:rPr>
        <w:t>TRAKTOWANIA W ZATRUDNIENIU</w:t>
      </w:r>
    </w:p>
    <w:p w14:paraId="230A2885" w14:textId="77777777" w:rsidR="00C32249" w:rsidRPr="004851EF" w:rsidRDefault="00C32249" w:rsidP="00992418">
      <w:pPr>
        <w:pStyle w:val="Default"/>
        <w:spacing w:line="360" w:lineRule="auto"/>
        <w:jc w:val="both"/>
        <w:rPr>
          <w:rFonts w:ascii="Times New Roman" w:hAnsi="Times New Roman" w:cs="Times New Roman"/>
          <w:color w:val="auto"/>
        </w:rPr>
      </w:pPr>
    </w:p>
    <w:p w14:paraId="57C14B6F" w14:textId="31F39020" w:rsidR="00C32249" w:rsidRPr="004851EF" w:rsidRDefault="00FD6570" w:rsidP="0027004D">
      <w:pPr>
        <w:pStyle w:val="Default"/>
        <w:spacing w:after="120" w:line="360" w:lineRule="auto"/>
        <w:jc w:val="both"/>
        <w:rPr>
          <w:rFonts w:ascii="Times New Roman" w:hAnsi="Times New Roman" w:cs="Times New Roman"/>
          <w:color w:val="auto"/>
        </w:rPr>
      </w:pPr>
      <w:r w:rsidRPr="004851EF">
        <w:rPr>
          <w:rFonts w:ascii="Times New Roman" w:hAnsi="Times New Roman" w:cs="Times New Roman"/>
          <w:color w:val="auto"/>
        </w:rPr>
        <w:t>Zgodnie z obowiązkiem, o którym mowa w art. 94</w:t>
      </w:r>
      <w:r w:rsidRPr="004851EF">
        <w:rPr>
          <w:rFonts w:ascii="Times New Roman" w:hAnsi="Times New Roman" w:cs="Times New Roman"/>
          <w:color w:val="auto"/>
          <w:vertAlign w:val="superscript"/>
        </w:rPr>
        <w:t>1</w:t>
      </w:r>
      <w:r w:rsidRPr="004851EF">
        <w:rPr>
          <w:rFonts w:ascii="Times New Roman" w:hAnsi="Times New Roman" w:cs="Times New Roman"/>
          <w:color w:val="auto"/>
        </w:rPr>
        <w:t xml:space="preserve"> Kodeksu Pracy, niniejszym udostępniam Państwu tekst przepisów dotyczących równego traktowania w zatrudnieniu – w formi</w:t>
      </w:r>
      <w:r w:rsidR="00BD2EBA" w:rsidRPr="004851EF">
        <w:rPr>
          <w:rFonts w:ascii="Times New Roman" w:hAnsi="Times New Roman" w:cs="Times New Roman"/>
          <w:color w:val="auto"/>
        </w:rPr>
        <w:t xml:space="preserve">e wyciągu </w:t>
      </w:r>
      <w:r w:rsidRPr="004851EF">
        <w:rPr>
          <w:rFonts w:ascii="Times New Roman" w:hAnsi="Times New Roman" w:cs="Times New Roman"/>
          <w:color w:val="auto"/>
        </w:rPr>
        <w:t xml:space="preserve">z obowiązujących przepisów: </w:t>
      </w:r>
    </w:p>
    <w:p w14:paraId="2D77C85A" w14:textId="77777777" w:rsidR="00C32249" w:rsidRPr="004851EF" w:rsidRDefault="00FD6570" w:rsidP="00992418">
      <w:pPr>
        <w:pStyle w:val="Default"/>
        <w:spacing w:line="360" w:lineRule="auto"/>
        <w:jc w:val="both"/>
        <w:rPr>
          <w:rFonts w:ascii="Times New Roman" w:hAnsi="Times New Roman" w:cs="Times New Roman"/>
          <w:color w:val="auto"/>
        </w:rPr>
      </w:pPr>
      <w:r w:rsidRPr="004851EF">
        <w:rPr>
          <w:rFonts w:ascii="Times New Roman" w:hAnsi="Times New Roman" w:cs="Times New Roman"/>
          <w:b/>
          <w:bCs/>
          <w:color w:val="auto"/>
        </w:rPr>
        <w:t xml:space="preserve">Art. 9. [Źródła prawa pracy] </w:t>
      </w:r>
    </w:p>
    <w:p w14:paraId="674DF52B" w14:textId="77777777" w:rsidR="00C32249" w:rsidRPr="004851EF" w:rsidRDefault="00FD6570" w:rsidP="00992418">
      <w:pPr>
        <w:pStyle w:val="Default"/>
        <w:spacing w:line="360" w:lineRule="auto"/>
        <w:jc w:val="both"/>
        <w:rPr>
          <w:rFonts w:ascii="Times New Roman" w:hAnsi="Times New Roman" w:cs="Times New Roman"/>
          <w:color w:val="auto"/>
        </w:rPr>
      </w:pPr>
      <w:r w:rsidRPr="004851EF">
        <w:rPr>
          <w:rFonts w:ascii="Times New Roman" w:hAnsi="Times New Roman" w:cs="Times New Roman"/>
          <w:color w:val="auto"/>
        </w:rPr>
        <w:t xml:space="preserve">(…) </w:t>
      </w:r>
    </w:p>
    <w:p w14:paraId="34C34F9C" w14:textId="77777777" w:rsidR="00C32249" w:rsidRPr="004851EF" w:rsidRDefault="00FD6570" w:rsidP="00992418">
      <w:pPr>
        <w:pStyle w:val="Default"/>
        <w:spacing w:after="120" w:line="360" w:lineRule="auto"/>
        <w:jc w:val="both"/>
        <w:rPr>
          <w:rFonts w:ascii="Times New Roman" w:hAnsi="Times New Roman" w:cs="Times New Roman"/>
          <w:color w:val="auto"/>
        </w:rPr>
      </w:pPr>
      <w:r w:rsidRPr="004851EF">
        <w:rPr>
          <w:rFonts w:ascii="Times New Roman" w:hAnsi="Times New Roman" w:cs="Times New Roman"/>
          <w:color w:val="auto"/>
        </w:rPr>
        <w:t xml:space="preserve">§ 4. Postanowienia układów zbiorowych pracy i innych opartych na ustawie porozumień zbiorowych, regulaminów oraz statutów określających prawa i obowiązki stron stosunku pracy, naruszające zasadę równego traktowania w zatrudnieniu, nie obowiązują. </w:t>
      </w:r>
    </w:p>
    <w:p w14:paraId="43D1D71C" w14:textId="77777777" w:rsidR="00C32249" w:rsidRPr="004851EF" w:rsidRDefault="00FD6570" w:rsidP="00992418">
      <w:pPr>
        <w:pStyle w:val="Default"/>
        <w:spacing w:after="60" w:line="360" w:lineRule="auto"/>
        <w:jc w:val="both"/>
        <w:rPr>
          <w:rFonts w:ascii="Times New Roman" w:hAnsi="Times New Roman" w:cs="Times New Roman"/>
          <w:color w:val="auto"/>
        </w:rPr>
      </w:pPr>
      <w:r w:rsidRPr="004851EF">
        <w:rPr>
          <w:rFonts w:ascii="Times New Roman" w:hAnsi="Times New Roman" w:cs="Times New Roman"/>
          <w:b/>
          <w:bCs/>
          <w:color w:val="auto"/>
        </w:rPr>
        <w:t>Art. 11</w:t>
      </w:r>
      <w:r w:rsidRPr="004851EF">
        <w:rPr>
          <w:rFonts w:ascii="Times New Roman" w:hAnsi="Times New Roman" w:cs="Times New Roman"/>
          <w:b/>
          <w:bCs/>
          <w:color w:val="auto"/>
          <w:vertAlign w:val="superscript"/>
        </w:rPr>
        <w:t>2</w:t>
      </w:r>
      <w:r w:rsidRPr="004851EF">
        <w:rPr>
          <w:rFonts w:ascii="Times New Roman" w:hAnsi="Times New Roman" w:cs="Times New Roman"/>
          <w:b/>
          <w:bCs/>
          <w:color w:val="auto"/>
        </w:rPr>
        <w:t xml:space="preserve">. [Zasada równości pracowników] </w:t>
      </w:r>
    </w:p>
    <w:p w14:paraId="643612EE" w14:textId="3B7CDCF7" w:rsidR="00C32249" w:rsidRPr="004851EF" w:rsidRDefault="00FD6570" w:rsidP="00992418">
      <w:pPr>
        <w:pStyle w:val="Default"/>
        <w:spacing w:after="120" w:line="360" w:lineRule="auto"/>
        <w:jc w:val="both"/>
        <w:rPr>
          <w:rFonts w:ascii="Times New Roman" w:hAnsi="Times New Roman" w:cs="Times New Roman"/>
          <w:color w:val="auto"/>
        </w:rPr>
      </w:pPr>
      <w:r w:rsidRPr="004851EF">
        <w:rPr>
          <w:rFonts w:ascii="Times New Roman" w:hAnsi="Times New Roman" w:cs="Times New Roman"/>
          <w:color w:val="auto"/>
        </w:rPr>
        <w:t>Pracownicy mają równe prawa z tytułu jednakowego wypełniania takich samych obowiązków; dotyczy to w szczególności równego traktowania mężczyzn i kobiet</w:t>
      </w:r>
      <w:r w:rsidR="00814190" w:rsidRPr="004851EF">
        <w:rPr>
          <w:rFonts w:ascii="Times New Roman" w:hAnsi="Times New Roman" w:cs="Times New Roman"/>
          <w:color w:val="auto"/>
        </w:rPr>
        <w:t xml:space="preserve"> </w:t>
      </w:r>
      <w:r w:rsidRPr="004851EF">
        <w:rPr>
          <w:rFonts w:ascii="Times New Roman" w:hAnsi="Times New Roman" w:cs="Times New Roman"/>
          <w:color w:val="auto"/>
        </w:rPr>
        <w:t xml:space="preserve">w zatrudnieniu. </w:t>
      </w:r>
    </w:p>
    <w:p w14:paraId="0981126D" w14:textId="77777777" w:rsidR="00C32249" w:rsidRPr="004851EF" w:rsidRDefault="00FD6570" w:rsidP="00992418">
      <w:pPr>
        <w:pStyle w:val="Default"/>
        <w:spacing w:after="60" w:line="360" w:lineRule="auto"/>
        <w:jc w:val="both"/>
        <w:rPr>
          <w:rFonts w:ascii="Times New Roman" w:hAnsi="Times New Roman" w:cs="Times New Roman"/>
          <w:color w:val="auto"/>
        </w:rPr>
      </w:pPr>
      <w:r w:rsidRPr="004851EF">
        <w:rPr>
          <w:rFonts w:ascii="Times New Roman" w:hAnsi="Times New Roman" w:cs="Times New Roman"/>
          <w:b/>
          <w:bCs/>
          <w:color w:val="auto"/>
        </w:rPr>
        <w:t>Art. 11</w:t>
      </w:r>
      <w:r w:rsidRPr="004851EF">
        <w:rPr>
          <w:rFonts w:ascii="Times New Roman" w:hAnsi="Times New Roman" w:cs="Times New Roman"/>
          <w:b/>
          <w:bCs/>
          <w:color w:val="auto"/>
          <w:vertAlign w:val="superscript"/>
        </w:rPr>
        <w:t>3</w:t>
      </w:r>
      <w:r w:rsidRPr="004851EF">
        <w:rPr>
          <w:rFonts w:ascii="Times New Roman" w:hAnsi="Times New Roman" w:cs="Times New Roman"/>
          <w:b/>
          <w:bCs/>
          <w:color w:val="auto"/>
        </w:rPr>
        <w:t xml:space="preserve">. [Zakaz dyskryminacji w zatrudnieniu] </w:t>
      </w:r>
    </w:p>
    <w:p w14:paraId="37AC8A88" w14:textId="77777777" w:rsidR="00C32249" w:rsidRPr="004851EF" w:rsidRDefault="00FD6570" w:rsidP="00992418">
      <w:pPr>
        <w:pStyle w:val="Default"/>
        <w:spacing w:after="120" w:line="360" w:lineRule="auto"/>
        <w:jc w:val="both"/>
        <w:rPr>
          <w:rFonts w:ascii="Times New Roman" w:hAnsi="Times New Roman" w:cs="Times New Roman"/>
          <w:color w:val="auto"/>
        </w:rPr>
      </w:pPr>
      <w:r w:rsidRPr="004851EF">
        <w:rPr>
          <w:rFonts w:ascii="Times New Roman" w:hAnsi="Times New Roman" w:cs="Times New Roman"/>
          <w:color w:val="auto"/>
        </w:rPr>
        <w:t xml:space="preserve">Jakakolwiek dyskryminacja w zatrudnieniu, bezpośrednia lub pośrednia, </w:t>
      </w:r>
      <w:r w:rsidRPr="004851EF">
        <w:rPr>
          <w:rFonts w:ascii="Times New Roman" w:hAnsi="Times New Roman" w:cs="Times New Roman"/>
          <w:color w:val="auto"/>
        </w:rPr>
        <w:br/>
        <w:t>w szczególności ze względu na płeć, wiek, niepełnosprawność, rasę, religię, narodowość, przekonania polityczne, przynależność związkową, pochodzenie etniczne, wyznanie, orientację seksualną, zatrudnienie na czas określony lub nieokreślony, zatrudnienie w pełnym lub w niepełnym wymiarze czasu pracy - jest niedopuszczalna.</w:t>
      </w:r>
    </w:p>
    <w:p w14:paraId="714B6051" w14:textId="77777777" w:rsidR="00C32249" w:rsidRPr="004851EF" w:rsidRDefault="00FD6570" w:rsidP="00992418">
      <w:pPr>
        <w:pStyle w:val="Default"/>
        <w:spacing w:line="360" w:lineRule="auto"/>
        <w:jc w:val="both"/>
        <w:rPr>
          <w:rFonts w:ascii="Times New Roman" w:hAnsi="Times New Roman" w:cs="Times New Roman"/>
          <w:color w:val="auto"/>
        </w:rPr>
      </w:pPr>
      <w:r w:rsidRPr="004851EF">
        <w:rPr>
          <w:rFonts w:ascii="Times New Roman" w:hAnsi="Times New Roman" w:cs="Times New Roman"/>
          <w:b/>
          <w:bCs/>
          <w:color w:val="auto"/>
        </w:rPr>
        <w:t xml:space="preserve">Art. 18. [Zasada uprzywilejowania pracownika] </w:t>
      </w:r>
    </w:p>
    <w:p w14:paraId="73BAE641" w14:textId="77777777" w:rsidR="00C32249" w:rsidRPr="004851EF" w:rsidRDefault="00FD6570" w:rsidP="00992418">
      <w:pPr>
        <w:pStyle w:val="Default"/>
        <w:spacing w:line="360" w:lineRule="auto"/>
        <w:jc w:val="both"/>
        <w:rPr>
          <w:rFonts w:ascii="Times New Roman" w:hAnsi="Times New Roman" w:cs="Times New Roman"/>
          <w:color w:val="auto"/>
        </w:rPr>
      </w:pPr>
      <w:r w:rsidRPr="004851EF">
        <w:rPr>
          <w:rFonts w:ascii="Times New Roman" w:hAnsi="Times New Roman" w:cs="Times New Roman"/>
          <w:color w:val="auto"/>
        </w:rPr>
        <w:t xml:space="preserve">(…) </w:t>
      </w:r>
    </w:p>
    <w:p w14:paraId="43A7FE17" w14:textId="0ABF8014" w:rsidR="00C32249" w:rsidRPr="004851EF" w:rsidRDefault="00FD6570" w:rsidP="00992418">
      <w:pPr>
        <w:pStyle w:val="Default"/>
        <w:spacing w:line="360" w:lineRule="auto"/>
        <w:jc w:val="both"/>
        <w:rPr>
          <w:rFonts w:ascii="Times New Roman" w:hAnsi="Times New Roman" w:cs="Times New Roman"/>
          <w:color w:val="auto"/>
        </w:rPr>
      </w:pPr>
      <w:r w:rsidRPr="004851EF">
        <w:rPr>
          <w:rFonts w:ascii="Times New Roman" w:hAnsi="Times New Roman" w:cs="Times New Roman"/>
          <w:color w:val="auto"/>
        </w:rPr>
        <w:t xml:space="preserve">§ 3. Postanowienia umów o pracę i innych aktów, na podstawie których powstaje stosunek pracy, naruszające zasadę równego traktowania w zatrudnieniu są nieważne. Zamiast takich postanowień stosuje się odpowiednie przepisy prawa pracy, a w razie braku takich przepisów - postanowienia te należy zastąpić odpowiednimi postanowieniami niemającymi charakteru dyskryminacyjnego. </w:t>
      </w:r>
    </w:p>
    <w:p w14:paraId="3F10E6EB" w14:textId="77777777" w:rsidR="001F5CA3" w:rsidRPr="004851EF" w:rsidRDefault="001F5CA3" w:rsidP="002F7B0C">
      <w:pPr>
        <w:pStyle w:val="Default"/>
        <w:spacing w:line="360" w:lineRule="auto"/>
        <w:jc w:val="center"/>
        <w:rPr>
          <w:rFonts w:ascii="Times New Roman" w:hAnsi="Times New Roman" w:cs="Times New Roman"/>
          <w:b/>
          <w:bCs/>
          <w:color w:val="auto"/>
        </w:rPr>
      </w:pPr>
    </w:p>
    <w:p w14:paraId="0E117298" w14:textId="77777777" w:rsidR="002B2E6D" w:rsidRPr="004851EF" w:rsidRDefault="002B2E6D" w:rsidP="00386D01">
      <w:pPr>
        <w:pStyle w:val="Default"/>
        <w:spacing w:line="360" w:lineRule="auto"/>
        <w:rPr>
          <w:rFonts w:ascii="Times New Roman" w:hAnsi="Times New Roman" w:cs="Times New Roman"/>
          <w:b/>
          <w:bCs/>
          <w:color w:val="auto"/>
        </w:rPr>
      </w:pPr>
    </w:p>
    <w:p w14:paraId="6765CD46" w14:textId="77777777" w:rsidR="00AD32DF" w:rsidRDefault="00AD32DF" w:rsidP="002F7B0C">
      <w:pPr>
        <w:pStyle w:val="Default"/>
        <w:spacing w:line="360" w:lineRule="auto"/>
        <w:jc w:val="center"/>
        <w:rPr>
          <w:rFonts w:ascii="Times New Roman" w:hAnsi="Times New Roman" w:cs="Times New Roman"/>
          <w:b/>
          <w:bCs/>
          <w:color w:val="auto"/>
        </w:rPr>
      </w:pPr>
    </w:p>
    <w:p w14:paraId="1ECB9006" w14:textId="480AF500" w:rsidR="00C32249" w:rsidRPr="004851EF" w:rsidRDefault="00FD6570" w:rsidP="002F7B0C">
      <w:pPr>
        <w:pStyle w:val="Default"/>
        <w:spacing w:line="360" w:lineRule="auto"/>
        <w:jc w:val="center"/>
        <w:rPr>
          <w:rFonts w:ascii="Times New Roman" w:hAnsi="Times New Roman" w:cs="Times New Roman"/>
          <w:color w:val="auto"/>
        </w:rPr>
      </w:pPr>
      <w:r w:rsidRPr="004851EF">
        <w:rPr>
          <w:rFonts w:ascii="Times New Roman" w:hAnsi="Times New Roman" w:cs="Times New Roman"/>
          <w:b/>
          <w:bCs/>
          <w:color w:val="auto"/>
        </w:rPr>
        <w:lastRenderedPageBreak/>
        <w:t>Rozdział II</w:t>
      </w:r>
      <w:r w:rsidR="0085514F">
        <w:rPr>
          <w:rFonts w:ascii="Times New Roman" w:hAnsi="Times New Roman" w:cs="Times New Roman"/>
          <w:b/>
          <w:bCs/>
          <w:color w:val="auto"/>
        </w:rPr>
        <w:t xml:space="preserve"> </w:t>
      </w:r>
      <w:r w:rsidRPr="004851EF">
        <w:rPr>
          <w:rFonts w:ascii="Times New Roman" w:hAnsi="Times New Roman" w:cs="Times New Roman"/>
          <w:b/>
          <w:bCs/>
          <w:color w:val="auto"/>
        </w:rPr>
        <w:t xml:space="preserve">a z działu I Kodeksu </w:t>
      </w:r>
      <w:r w:rsidR="0085514F">
        <w:rPr>
          <w:rFonts w:ascii="Times New Roman" w:hAnsi="Times New Roman" w:cs="Times New Roman"/>
          <w:b/>
          <w:bCs/>
          <w:color w:val="auto"/>
        </w:rPr>
        <w:t>P</w:t>
      </w:r>
      <w:r w:rsidRPr="004851EF">
        <w:rPr>
          <w:rFonts w:ascii="Times New Roman" w:hAnsi="Times New Roman" w:cs="Times New Roman"/>
          <w:b/>
          <w:bCs/>
          <w:color w:val="auto"/>
        </w:rPr>
        <w:t>racy</w:t>
      </w:r>
    </w:p>
    <w:p w14:paraId="0260FD97" w14:textId="77777777" w:rsidR="00C32249" w:rsidRPr="004851EF" w:rsidRDefault="00FD6570" w:rsidP="002F7B0C">
      <w:pPr>
        <w:pStyle w:val="Default"/>
        <w:spacing w:after="120" w:line="360" w:lineRule="auto"/>
        <w:jc w:val="center"/>
        <w:rPr>
          <w:rFonts w:ascii="Times New Roman" w:hAnsi="Times New Roman" w:cs="Times New Roman"/>
          <w:color w:val="auto"/>
        </w:rPr>
      </w:pPr>
      <w:r w:rsidRPr="004851EF">
        <w:rPr>
          <w:rFonts w:ascii="Times New Roman" w:hAnsi="Times New Roman" w:cs="Times New Roman"/>
          <w:b/>
          <w:bCs/>
          <w:color w:val="auto"/>
        </w:rPr>
        <w:t>Równe traktowanie w zatrudnieniu</w:t>
      </w:r>
    </w:p>
    <w:p w14:paraId="5DED414D" w14:textId="12409163" w:rsidR="00C32249" w:rsidRPr="004851EF" w:rsidRDefault="00FD6570" w:rsidP="00992418">
      <w:pPr>
        <w:pStyle w:val="Default"/>
        <w:spacing w:after="60" w:line="360" w:lineRule="auto"/>
        <w:jc w:val="both"/>
        <w:rPr>
          <w:rFonts w:ascii="Times New Roman" w:hAnsi="Times New Roman" w:cs="Times New Roman"/>
          <w:color w:val="auto"/>
        </w:rPr>
      </w:pPr>
      <w:r w:rsidRPr="004851EF">
        <w:rPr>
          <w:rFonts w:ascii="Times New Roman" w:hAnsi="Times New Roman" w:cs="Times New Roman"/>
          <w:b/>
          <w:bCs/>
          <w:color w:val="auto"/>
        </w:rPr>
        <w:t>Art. 18</w:t>
      </w:r>
      <w:r w:rsidRPr="004851EF">
        <w:rPr>
          <w:rFonts w:ascii="Times New Roman" w:hAnsi="Times New Roman" w:cs="Times New Roman"/>
          <w:b/>
          <w:bCs/>
          <w:color w:val="auto"/>
          <w:vertAlign w:val="superscript"/>
        </w:rPr>
        <w:t>3a</w:t>
      </w:r>
      <w:r w:rsidRPr="004851EF">
        <w:rPr>
          <w:rFonts w:ascii="Times New Roman" w:hAnsi="Times New Roman" w:cs="Times New Roman"/>
          <w:b/>
          <w:bCs/>
          <w:color w:val="auto"/>
        </w:rPr>
        <w:t xml:space="preserve">. [Zasada </w:t>
      </w:r>
      <w:r w:rsidR="0085514F" w:rsidRPr="004851EF">
        <w:rPr>
          <w:rFonts w:ascii="Times New Roman" w:hAnsi="Times New Roman" w:cs="Times New Roman"/>
          <w:b/>
          <w:bCs/>
          <w:color w:val="auto"/>
        </w:rPr>
        <w:t>niedyskryminowania</w:t>
      </w:r>
      <w:r w:rsidRPr="004851EF">
        <w:rPr>
          <w:rFonts w:ascii="Times New Roman" w:hAnsi="Times New Roman" w:cs="Times New Roman"/>
          <w:b/>
          <w:bCs/>
          <w:color w:val="auto"/>
        </w:rPr>
        <w:t xml:space="preserve"> pracowników] </w:t>
      </w:r>
    </w:p>
    <w:p w14:paraId="71EF10B2" w14:textId="77777777" w:rsidR="00C32249" w:rsidRPr="004851EF" w:rsidRDefault="00FD6570" w:rsidP="00992418">
      <w:pPr>
        <w:pStyle w:val="Default"/>
        <w:spacing w:after="120" w:line="360" w:lineRule="auto"/>
        <w:jc w:val="both"/>
        <w:rPr>
          <w:rFonts w:ascii="Times New Roman" w:hAnsi="Times New Roman" w:cs="Times New Roman"/>
          <w:color w:val="auto"/>
        </w:rPr>
      </w:pPr>
      <w:r w:rsidRPr="004851EF">
        <w:rPr>
          <w:rFonts w:ascii="Times New Roman" w:hAnsi="Times New Roman" w:cs="Times New Roman"/>
          <w:color w:val="auto"/>
        </w:rPr>
        <w:t>§ 1. Pracownicy powinni być równo traktowani w zakresie nawiązania i rozwiązania stosunku pracy, warunków zatrudnienia, awansowania oraz dostępu do szkolenia w celu podnoszenia kwalifikacji zawodowych, w szczególności bez względu na płeć, wiek, niepełnosprawność, rasę, religię, narodowość, przekonania polityczne, przynależność związkową, pochodzenie etniczne, wyznanie, orientację seksualną, zatrudnienie na czas określony lub nieokreślony, zatrudnienie w pełnym lub w niepełnym wymiarze czasu pracy.</w:t>
      </w:r>
      <w:r w:rsidRPr="004851EF">
        <w:rPr>
          <w:rFonts w:ascii="Times New Roman" w:hAnsi="Times New Roman" w:cs="Times New Roman"/>
          <w:color w:val="auto"/>
        </w:rPr>
        <w:tab/>
      </w:r>
    </w:p>
    <w:p w14:paraId="7B6078D1" w14:textId="77777777" w:rsidR="00C32249" w:rsidRPr="004851EF" w:rsidRDefault="00FD6570" w:rsidP="00992418">
      <w:pPr>
        <w:pStyle w:val="Default"/>
        <w:spacing w:after="120" w:line="360" w:lineRule="auto"/>
        <w:jc w:val="both"/>
        <w:rPr>
          <w:rFonts w:ascii="Times New Roman" w:hAnsi="Times New Roman" w:cs="Times New Roman"/>
          <w:color w:val="auto"/>
        </w:rPr>
      </w:pPr>
      <w:r w:rsidRPr="004851EF">
        <w:rPr>
          <w:rFonts w:ascii="Times New Roman" w:hAnsi="Times New Roman" w:cs="Times New Roman"/>
          <w:color w:val="auto"/>
        </w:rPr>
        <w:t xml:space="preserve">§ 2. Równe traktowanie w zatrudnieniu oznacza niedyskryminowanie w jakikolwiek sposób, bezpośrednio lub pośrednio, z przyczyn określonych w § 1. </w:t>
      </w:r>
    </w:p>
    <w:p w14:paraId="3F07E961" w14:textId="77777777" w:rsidR="00C32249" w:rsidRPr="004851EF" w:rsidRDefault="00FD6570" w:rsidP="00992418">
      <w:pPr>
        <w:pStyle w:val="Default"/>
        <w:spacing w:after="120" w:line="360" w:lineRule="auto"/>
        <w:jc w:val="both"/>
        <w:rPr>
          <w:rFonts w:ascii="Times New Roman" w:hAnsi="Times New Roman" w:cs="Times New Roman"/>
          <w:color w:val="auto"/>
        </w:rPr>
      </w:pPr>
      <w:r w:rsidRPr="004851EF">
        <w:rPr>
          <w:rFonts w:ascii="Times New Roman" w:hAnsi="Times New Roman" w:cs="Times New Roman"/>
          <w:color w:val="auto"/>
        </w:rPr>
        <w:t>§ 3. Dyskryminowanie bezpośrednie istnieje wtedy, gdy pracownik z jednej lub z kilku przyczyn określonych w § 1 był, jest lub mógłby być traktowany w porównywalnej sytuacji mniej korzystnie niż inni pracownicy.</w:t>
      </w:r>
    </w:p>
    <w:p w14:paraId="2D910708" w14:textId="6AF5B289" w:rsidR="00C32249" w:rsidRPr="004851EF" w:rsidRDefault="00FD6570" w:rsidP="00992418">
      <w:pPr>
        <w:pStyle w:val="Default"/>
        <w:spacing w:after="120" w:line="360" w:lineRule="auto"/>
        <w:jc w:val="both"/>
        <w:rPr>
          <w:rFonts w:ascii="Times New Roman" w:hAnsi="Times New Roman" w:cs="Times New Roman"/>
          <w:color w:val="auto"/>
        </w:rPr>
      </w:pPr>
      <w:r w:rsidRPr="004851EF">
        <w:rPr>
          <w:rFonts w:ascii="Times New Roman" w:hAnsi="Times New Roman" w:cs="Times New Roman"/>
          <w:color w:val="auto"/>
        </w:rPr>
        <w:t>§ 4. Dyskryminowanie pośrednie istnieje wtedy, gdy na skutek pozornie neutralnego postanowienia, zastosowanego kryterium lub podjętego działania występują lub mogłyby wystąpić niekorzystne dysproporcje albo szczególnie niekorzystna sytuacja w zakresie nawiązania i rozwiązania stosunku pracy, warunków zatrudnienia, awansowania oraz dostępu do szkolenia w celu podnoszenia kwalifikacji zawodowych wobec wszystkich lub znacznej liczby pracowników należących do grupy wyróżnionej ze względu na jedną lub kilka przyczyn określonych w § 1, chyba że postanowienie, kryterium lub działanie jest obiektywnie uzasadnione ze względu na zgodny z prawem cel, który ma być osiągnięty,</w:t>
      </w:r>
      <w:r w:rsidR="00FD377F" w:rsidRPr="004851EF">
        <w:rPr>
          <w:rFonts w:ascii="Times New Roman" w:hAnsi="Times New Roman" w:cs="Times New Roman"/>
          <w:color w:val="auto"/>
        </w:rPr>
        <w:t xml:space="preserve"> </w:t>
      </w:r>
      <w:r w:rsidRPr="004851EF">
        <w:rPr>
          <w:rFonts w:ascii="Times New Roman" w:hAnsi="Times New Roman" w:cs="Times New Roman"/>
          <w:color w:val="auto"/>
        </w:rPr>
        <w:t>a środki służące osiągnięciu tego celu są właściwe i konieczne.</w:t>
      </w:r>
    </w:p>
    <w:p w14:paraId="2FC77AC0" w14:textId="77777777" w:rsidR="00C32249" w:rsidRPr="004851EF" w:rsidRDefault="00FD6570" w:rsidP="00992418">
      <w:pPr>
        <w:pStyle w:val="Default"/>
        <w:spacing w:after="60" w:line="360" w:lineRule="auto"/>
        <w:jc w:val="both"/>
        <w:rPr>
          <w:rFonts w:ascii="Times New Roman" w:hAnsi="Times New Roman" w:cs="Times New Roman"/>
          <w:color w:val="auto"/>
        </w:rPr>
      </w:pPr>
      <w:r w:rsidRPr="004851EF">
        <w:rPr>
          <w:rFonts w:ascii="Times New Roman" w:hAnsi="Times New Roman" w:cs="Times New Roman"/>
          <w:color w:val="auto"/>
        </w:rPr>
        <w:t>§ 5. Przejawem dyskryminowania w rozumieniu § 2 jest także:</w:t>
      </w:r>
    </w:p>
    <w:p w14:paraId="12BCDE1C" w14:textId="77777777" w:rsidR="00C32249" w:rsidRPr="004851EF" w:rsidRDefault="00FD6570" w:rsidP="00992418">
      <w:pPr>
        <w:pStyle w:val="Default"/>
        <w:tabs>
          <w:tab w:val="left" w:pos="426"/>
        </w:tabs>
        <w:spacing w:after="60" w:line="360" w:lineRule="auto"/>
        <w:ind w:left="142"/>
        <w:jc w:val="both"/>
        <w:rPr>
          <w:rFonts w:ascii="Times New Roman" w:hAnsi="Times New Roman" w:cs="Times New Roman"/>
          <w:color w:val="auto"/>
        </w:rPr>
      </w:pPr>
      <w:r w:rsidRPr="004851EF">
        <w:rPr>
          <w:rFonts w:ascii="Times New Roman" w:hAnsi="Times New Roman" w:cs="Times New Roman"/>
          <w:color w:val="auto"/>
        </w:rPr>
        <w:t>1)</w:t>
      </w:r>
      <w:r w:rsidRPr="004851EF">
        <w:rPr>
          <w:rFonts w:ascii="Times New Roman" w:hAnsi="Times New Roman" w:cs="Times New Roman"/>
          <w:color w:val="auto"/>
        </w:rPr>
        <w:tab/>
        <w:t>działanie polegające na zachęcaniu innej osoby do naruszenia zasady równego traktowania w zatrudnieniu lub nakazaniu jej naruszenia tej zasady;</w:t>
      </w:r>
    </w:p>
    <w:p w14:paraId="72A1A126" w14:textId="77777777" w:rsidR="00C32249" w:rsidRPr="004851EF" w:rsidRDefault="00FD6570" w:rsidP="00992418">
      <w:pPr>
        <w:pStyle w:val="Default"/>
        <w:tabs>
          <w:tab w:val="left" w:pos="426"/>
        </w:tabs>
        <w:spacing w:after="120" w:line="360" w:lineRule="auto"/>
        <w:ind w:left="142"/>
        <w:jc w:val="both"/>
        <w:rPr>
          <w:rFonts w:ascii="Times New Roman" w:hAnsi="Times New Roman" w:cs="Times New Roman"/>
          <w:color w:val="auto"/>
        </w:rPr>
      </w:pPr>
      <w:r w:rsidRPr="004851EF">
        <w:rPr>
          <w:rFonts w:ascii="Times New Roman" w:hAnsi="Times New Roman" w:cs="Times New Roman"/>
          <w:color w:val="auto"/>
        </w:rPr>
        <w:t>2)</w:t>
      </w:r>
      <w:r w:rsidRPr="004851EF">
        <w:rPr>
          <w:rFonts w:ascii="Times New Roman" w:hAnsi="Times New Roman" w:cs="Times New Roman"/>
          <w:color w:val="auto"/>
        </w:rPr>
        <w:tab/>
        <w:t>niepożądane zachowanie, którego celem lub skutkiem jest naruszenie godności pracownika i stworzenie wobec niego zastraszającej, wrogiej, poniżającej, upokarzającej lub uwłaczającej atmosfery (molestowanie).</w:t>
      </w:r>
    </w:p>
    <w:p w14:paraId="3DB02BDC" w14:textId="77777777" w:rsidR="00C32249" w:rsidRPr="004851EF" w:rsidRDefault="00FD6570" w:rsidP="00992418">
      <w:pPr>
        <w:pStyle w:val="Default"/>
        <w:spacing w:after="120" w:line="360" w:lineRule="auto"/>
        <w:jc w:val="both"/>
        <w:rPr>
          <w:rFonts w:ascii="Times New Roman" w:hAnsi="Times New Roman" w:cs="Times New Roman"/>
          <w:color w:val="auto"/>
        </w:rPr>
      </w:pPr>
      <w:r w:rsidRPr="004851EF">
        <w:rPr>
          <w:rFonts w:ascii="Times New Roman" w:hAnsi="Times New Roman" w:cs="Times New Roman"/>
          <w:color w:val="auto"/>
        </w:rPr>
        <w:t>§ 6. Dyskryminowaniem ze względu na płeć jest także każde niepożądane zachowanie</w:t>
      </w:r>
      <w:r w:rsidR="00BD2EBA" w:rsidRPr="004851EF">
        <w:rPr>
          <w:rFonts w:ascii="Times New Roman" w:hAnsi="Times New Roman" w:cs="Times New Roman"/>
          <w:color w:val="auto"/>
        </w:rPr>
        <w:t xml:space="preserve">                            </w:t>
      </w:r>
      <w:r w:rsidRPr="004851EF">
        <w:rPr>
          <w:rFonts w:ascii="Times New Roman" w:hAnsi="Times New Roman" w:cs="Times New Roman"/>
          <w:color w:val="auto"/>
        </w:rPr>
        <w:t xml:space="preserve"> o charakterze seksualnym lub odnoszące się do płci pracownika, którego celem lub skutkiem </w:t>
      </w:r>
      <w:r w:rsidRPr="004851EF">
        <w:rPr>
          <w:rFonts w:ascii="Times New Roman" w:hAnsi="Times New Roman" w:cs="Times New Roman"/>
          <w:color w:val="auto"/>
        </w:rPr>
        <w:lastRenderedPageBreak/>
        <w:t>jest naruszenie godności pracownika, w szczególności stworzenie wobec niego zastraszającej, wrogiej, poniżającej, upokarzającej lub uwłaczającej atmosfery; na zachowanie to mogą się składać fizyczne, werbalne lub pozawerbalne elementy (molestowanie seksualne).</w:t>
      </w:r>
    </w:p>
    <w:p w14:paraId="2A8F76E8" w14:textId="77777777" w:rsidR="00C32249" w:rsidRPr="004851EF" w:rsidRDefault="00FD6570" w:rsidP="00992418">
      <w:pPr>
        <w:pStyle w:val="Default"/>
        <w:spacing w:after="120" w:line="360" w:lineRule="auto"/>
        <w:jc w:val="both"/>
        <w:rPr>
          <w:rFonts w:ascii="Times New Roman" w:hAnsi="Times New Roman" w:cs="Times New Roman"/>
          <w:color w:val="auto"/>
        </w:rPr>
      </w:pPr>
      <w:r w:rsidRPr="004851EF">
        <w:rPr>
          <w:rFonts w:ascii="Times New Roman" w:hAnsi="Times New Roman" w:cs="Times New Roman"/>
          <w:color w:val="auto"/>
        </w:rPr>
        <w:t xml:space="preserve">§ 7. Podporządkowanie się przez pracownika molestowaniu lub molestowaniu seksualnemu, </w:t>
      </w:r>
      <w:r w:rsidR="00BD2EBA" w:rsidRPr="004851EF">
        <w:rPr>
          <w:rFonts w:ascii="Times New Roman" w:hAnsi="Times New Roman" w:cs="Times New Roman"/>
          <w:color w:val="auto"/>
        </w:rPr>
        <w:t xml:space="preserve">                 </w:t>
      </w:r>
      <w:r w:rsidRPr="004851EF">
        <w:rPr>
          <w:rFonts w:ascii="Times New Roman" w:hAnsi="Times New Roman" w:cs="Times New Roman"/>
          <w:color w:val="auto"/>
        </w:rPr>
        <w:t>a także podjęcie przez niego działań przeciwstawiających się molestowaniu lub molestowaniu seksualnemu nie może powodować jakichkolwiek negatywnych konsekwencji wobec pracownika.</w:t>
      </w:r>
    </w:p>
    <w:p w14:paraId="5CD16FE8" w14:textId="77777777" w:rsidR="00C32249" w:rsidRPr="004851EF" w:rsidRDefault="00FD6570" w:rsidP="00992418">
      <w:pPr>
        <w:pStyle w:val="Default"/>
        <w:spacing w:after="60" w:line="360" w:lineRule="auto"/>
        <w:jc w:val="both"/>
        <w:rPr>
          <w:rFonts w:ascii="Times New Roman" w:hAnsi="Times New Roman" w:cs="Times New Roman"/>
          <w:color w:val="auto"/>
        </w:rPr>
      </w:pPr>
      <w:r w:rsidRPr="004851EF">
        <w:rPr>
          <w:rFonts w:ascii="Times New Roman" w:hAnsi="Times New Roman" w:cs="Times New Roman"/>
          <w:b/>
          <w:bCs/>
          <w:color w:val="auto"/>
        </w:rPr>
        <w:t>Art. 18</w:t>
      </w:r>
      <w:r w:rsidRPr="004851EF">
        <w:rPr>
          <w:rFonts w:ascii="Times New Roman" w:hAnsi="Times New Roman" w:cs="Times New Roman"/>
          <w:b/>
          <w:bCs/>
          <w:color w:val="auto"/>
          <w:vertAlign w:val="superscript"/>
        </w:rPr>
        <w:t>3b</w:t>
      </w:r>
      <w:r w:rsidRPr="004851EF">
        <w:rPr>
          <w:rFonts w:ascii="Times New Roman" w:hAnsi="Times New Roman" w:cs="Times New Roman"/>
          <w:b/>
          <w:bCs/>
          <w:color w:val="auto"/>
        </w:rPr>
        <w:t xml:space="preserve">. [Naruszenie zasady równego traktowania] </w:t>
      </w:r>
    </w:p>
    <w:p w14:paraId="69BEF803" w14:textId="77777777" w:rsidR="00C32249" w:rsidRPr="004851EF" w:rsidRDefault="00FD6570" w:rsidP="00992418">
      <w:pPr>
        <w:pStyle w:val="Default"/>
        <w:spacing w:after="60" w:line="360" w:lineRule="auto"/>
        <w:jc w:val="both"/>
        <w:rPr>
          <w:rFonts w:ascii="Times New Roman" w:hAnsi="Times New Roman" w:cs="Times New Roman"/>
          <w:color w:val="auto"/>
        </w:rPr>
      </w:pPr>
      <w:r w:rsidRPr="004851EF">
        <w:rPr>
          <w:rFonts w:ascii="Times New Roman" w:hAnsi="Times New Roman" w:cs="Times New Roman"/>
          <w:color w:val="auto"/>
        </w:rPr>
        <w:t>§ 1. Za naruszenie zasady równego traktowania w zatrudnieniu, z zastrzeżeniem § 2-4, uważa się różnicowanie przez pracodawcę sytuacji pracownika z jednej lub kilku przyczyn określonych w art. 183a § 1, którego skutkiem jest w szczególności:</w:t>
      </w:r>
    </w:p>
    <w:p w14:paraId="5E3D7809" w14:textId="77777777" w:rsidR="00C32249" w:rsidRPr="004851EF" w:rsidRDefault="00FD6570" w:rsidP="00992418">
      <w:pPr>
        <w:pStyle w:val="Default"/>
        <w:tabs>
          <w:tab w:val="left" w:pos="426"/>
        </w:tabs>
        <w:spacing w:after="60" w:line="360" w:lineRule="auto"/>
        <w:ind w:left="142"/>
        <w:jc w:val="both"/>
        <w:rPr>
          <w:rFonts w:ascii="Times New Roman" w:hAnsi="Times New Roman" w:cs="Times New Roman"/>
          <w:color w:val="auto"/>
        </w:rPr>
      </w:pPr>
      <w:r w:rsidRPr="004851EF">
        <w:rPr>
          <w:rFonts w:ascii="Times New Roman" w:hAnsi="Times New Roman" w:cs="Times New Roman"/>
          <w:color w:val="auto"/>
        </w:rPr>
        <w:t>1)</w:t>
      </w:r>
      <w:r w:rsidRPr="004851EF">
        <w:rPr>
          <w:rFonts w:ascii="Times New Roman" w:hAnsi="Times New Roman" w:cs="Times New Roman"/>
          <w:color w:val="auto"/>
        </w:rPr>
        <w:tab/>
        <w:t>odmowa nawiązania lub rozwiązanie stosunku pracy,</w:t>
      </w:r>
    </w:p>
    <w:p w14:paraId="7732CF27" w14:textId="77777777" w:rsidR="00C32249" w:rsidRPr="004851EF" w:rsidRDefault="00FD6570" w:rsidP="00992418">
      <w:pPr>
        <w:pStyle w:val="Default"/>
        <w:tabs>
          <w:tab w:val="left" w:pos="426"/>
        </w:tabs>
        <w:spacing w:after="60" w:line="360" w:lineRule="auto"/>
        <w:ind w:left="142"/>
        <w:jc w:val="both"/>
        <w:rPr>
          <w:rFonts w:ascii="Times New Roman" w:hAnsi="Times New Roman" w:cs="Times New Roman"/>
          <w:color w:val="auto"/>
        </w:rPr>
      </w:pPr>
      <w:r w:rsidRPr="004851EF">
        <w:rPr>
          <w:rFonts w:ascii="Times New Roman" w:hAnsi="Times New Roman" w:cs="Times New Roman"/>
          <w:color w:val="auto"/>
        </w:rPr>
        <w:t>2)</w:t>
      </w:r>
      <w:r w:rsidRPr="004851EF">
        <w:rPr>
          <w:rFonts w:ascii="Times New Roman" w:hAnsi="Times New Roman" w:cs="Times New Roman"/>
          <w:color w:val="auto"/>
        </w:rPr>
        <w:tab/>
        <w:t>niekorzystne ukształtowanie wynagrodzenia za pracę lub innych warunków zatrudnienia albo pominięcie przy awansowaniu lub przyznawaniu innych świadczeń związanych z pracą,</w:t>
      </w:r>
    </w:p>
    <w:p w14:paraId="7341FBDB" w14:textId="77777777" w:rsidR="00C32249" w:rsidRPr="004851EF" w:rsidRDefault="00FD6570" w:rsidP="00992418">
      <w:pPr>
        <w:pStyle w:val="Default"/>
        <w:tabs>
          <w:tab w:val="left" w:pos="426"/>
        </w:tabs>
        <w:spacing w:after="60" w:line="360" w:lineRule="auto"/>
        <w:ind w:left="142"/>
        <w:jc w:val="both"/>
        <w:rPr>
          <w:rFonts w:ascii="Times New Roman" w:hAnsi="Times New Roman" w:cs="Times New Roman"/>
          <w:color w:val="auto"/>
        </w:rPr>
      </w:pPr>
      <w:r w:rsidRPr="004851EF">
        <w:rPr>
          <w:rFonts w:ascii="Times New Roman" w:hAnsi="Times New Roman" w:cs="Times New Roman"/>
          <w:color w:val="auto"/>
        </w:rPr>
        <w:t>3)</w:t>
      </w:r>
      <w:r w:rsidRPr="004851EF">
        <w:rPr>
          <w:rFonts w:ascii="Times New Roman" w:hAnsi="Times New Roman" w:cs="Times New Roman"/>
          <w:color w:val="auto"/>
        </w:rPr>
        <w:tab/>
        <w:t>pominięcie przy typowaniu do udziału w szkoleniach podnoszących kwalifikacje zawodowe</w:t>
      </w:r>
    </w:p>
    <w:p w14:paraId="456807F4" w14:textId="77777777" w:rsidR="00C32249" w:rsidRPr="004851EF" w:rsidRDefault="00FD6570" w:rsidP="00992418">
      <w:pPr>
        <w:pStyle w:val="Default"/>
        <w:spacing w:after="60" w:line="360" w:lineRule="auto"/>
        <w:jc w:val="both"/>
        <w:rPr>
          <w:rFonts w:ascii="Times New Roman" w:hAnsi="Times New Roman" w:cs="Times New Roman"/>
          <w:color w:val="auto"/>
        </w:rPr>
      </w:pPr>
      <w:r w:rsidRPr="004851EF">
        <w:rPr>
          <w:rFonts w:ascii="Times New Roman" w:hAnsi="Times New Roman" w:cs="Times New Roman"/>
          <w:color w:val="auto"/>
        </w:rPr>
        <w:t>- chyba że pracodawca udowodni, że kierował się obiektywnymi powodami.</w:t>
      </w:r>
    </w:p>
    <w:p w14:paraId="4305FE2C" w14:textId="77777777" w:rsidR="00C32249" w:rsidRPr="004851EF" w:rsidRDefault="00FD6570" w:rsidP="00992418">
      <w:pPr>
        <w:pStyle w:val="Default"/>
        <w:spacing w:after="60" w:line="360" w:lineRule="auto"/>
        <w:jc w:val="both"/>
        <w:rPr>
          <w:rFonts w:ascii="Times New Roman" w:hAnsi="Times New Roman" w:cs="Times New Roman"/>
          <w:color w:val="auto"/>
        </w:rPr>
      </w:pPr>
      <w:r w:rsidRPr="004851EF">
        <w:rPr>
          <w:rFonts w:ascii="Times New Roman" w:hAnsi="Times New Roman" w:cs="Times New Roman"/>
          <w:color w:val="auto"/>
        </w:rPr>
        <w:t>§ 2. Zasady równego traktowania w zatrudnieniu nie naruszają działania, proporcjonalne do osiągnięcia zgodnego z prawem celu różnicowania sytuacji pracownika, polegające na:</w:t>
      </w:r>
    </w:p>
    <w:p w14:paraId="57F4B25A" w14:textId="77777777" w:rsidR="00C32249" w:rsidRPr="004851EF" w:rsidRDefault="00FD6570" w:rsidP="00992418">
      <w:pPr>
        <w:pStyle w:val="Default"/>
        <w:tabs>
          <w:tab w:val="left" w:pos="426"/>
        </w:tabs>
        <w:spacing w:after="60" w:line="360" w:lineRule="auto"/>
        <w:ind w:left="142"/>
        <w:jc w:val="both"/>
        <w:rPr>
          <w:rFonts w:ascii="Times New Roman" w:hAnsi="Times New Roman" w:cs="Times New Roman"/>
          <w:color w:val="auto"/>
        </w:rPr>
      </w:pPr>
      <w:r w:rsidRPr="004851EF">
        <w:rPr>
          <w:rFonts w:ascii="Times New Roman" w:hAnsi="Times New Roman" w:cs="Times New Roman"/>
          <w:color w:val="auto"/>
        </w:rPr>
        <w:t>1)</w:t>
      </w:r>
      <w:r w:rsidRPr="004851EF">
        <w:rPr>
          <w:rFonts w:ascii="Times New Roman" w:hAnsi="Times New Roman" w:cs="Times New Roman"/>
          <w:color w:val="auto"/>
        </w:rPr>
        <w:tab/>
        <w:t>niezatrudnianiu pracownika z jednej lub kilku przyczyn określonych w art. 18</w:t>
      </w:r>
      <w:r w:rsidRPr="004851EF">
        <w:rPr>
          <w:rFonts w:ascii="Times New Roman" w:hAnsi="Times New Roman" w:cs="Times New Roman"/>
          <w:color w:val="auto"/>
          <w:vertAlign w:val="superscript"/>
        </w:rPr>
        <w:t>3a</w:t>
      </w:r>
      <w:r w:rsidRPr="004851EF">
        <w:rPr>
          <w:rFonts w:ascii="Times New Roman" w:hAnsi="Times New Roman" w:cs="Times New Roman"/>
          <w:color w:val="auto"/>
        </w:rPr>
        <w:t xml:space="preserve"> § 1, jeżeli rodzaj pracy lub warunki jej wykonywania powodują, że przyczyna lub przyczyny wymienione w tym przepisie są rzeczywistym i decydującym wymaganiem zawodowym stawianym pracownikowi;</w:t>
      </w:r>
    </w:p>
    <w:p w14:paraId="616B14C3" w14:textId="77777777" w:rsidR="00C32249" w:rsidRPr="004851EF" w:rsidRDefault="00FD6570" w:rsidP="00992418">
      <w:pPr>
        <w:pStyle w:val="Default"/>
        <w:tabs>
          <w:tab w:val="left" w:pos="426"/>
        </w:tabs>
        <w:spacing w:after="60" w:line="360" w:lineRule="auto"/>
        <w:ind w:left="142"/>
        <w:jc w:val="both"/>
        <w:rPr>
          <w:rFonts w:ascii="Times New Roman" w:hAnsi="Times New Roman" w:cs="Times New Roman"/>
          <w:color w:val="auto"/>
        </w:rPr>
      </w:pPr>
      <w:r w:rsidRPr="004851EF">
        <w:rPr>
          <w:rFonts w:ascii="Times New Roman" w:hAnsi="Times New Roman" w:cs="Times New Roman"/>
          <w:color w:val="auto"/>
        </w:rPr>
        <w:t>2)</w:t>
      </w:r>
      <w:r w:rsidRPr="004851EF">
        <w:rPr>
          <w:rFonts w:ascii="Times New Roman" w:hAnsi="Times New Roman" w:cs="Times New Roman"/>
          <w:color w:val="auto"/>
        </w:rPr>
        <w:tab/>
        <w:t>wypowiedzeniu pracownikowi warunków zatrudnienia w zakresie wymiaru czasu pracy, jeżeli jest to uzasadnione przyczynami niedotyczącymi pracowników bez powoływania się na inną przyczynę lub inne przyczyny wymienione w art. 18</w:t>
      </w:r>
      <w:r w:rsidRPr="004851EF">
        <w:rPr>
          <w:rFonts w:ascii="Times New Roman" w:hAnsi="Times New Roman" w:cs="Times New Roman"/>
          <w:color w:val="auto"/>
          <w:vertAlign w:val="superscript"/>
        </w:rPr>
        <w:t>3a</w:t>
      </w:r>
      <w:r w:rsidRPr="004851EF">
        <w:rPr>
          <w:rFonts w:ascii="Times New Roman" w:hAnsi="Times New Roman" w:cs="Times New Roman"/>
          <w:color w:val="auto"/>
        </w:rPr>
        <w:t xml:space="preserve"> § 1;</w:t>
      </w:r>
    </w:p>
    <w:p w14:paraId="64087686" w14:textId="77777777" w:rsidR="00C32249" w:rsidRPr="004851EF" w:rsidRDefault="00FD6570" w:rsidP="00992418">
      <w:pPr>
        <w:pStyle w:val="Default"/>
        <w:tabs>
          <w:tab w:val="left" w:pos="426"/>
        </w:tabs>
        <w:spacing w:after="60" w:line="360" w:lineRule="auto"/>
        <w:ind w:left="142"/>
        <w:jc w:val="both"/>
        <w:rPr>
          <w:rFonts w:ascii="Times New Roman" w:hAnsi="Times New Roman" w:cs="Times New Roman"/>
          <w:color w:val="auto"/>
        </w:rPr>
      </w:pPr>
      <w:r w:rsidRPr="004851EF">
        <w:rPr>
          <w:rFonts w:ascii="Times New Roman" w:hAnsi="Times New Roman" w:cs="Times New Roman"/>
          <w:color w:val="auto"/>
        </w:rPr>
        <w:t>3)</w:t>
      </w:r>
      <w:r w:rsidRPr="004851EF">
        <w:rPr>
          <w:rFonts w:ascii="Times New Roman" w:hAnsi="Times New Roman" w:cs="Times New Roman"/>
          <w:color w:val="auto"/>
        </w:rPr>
        <w:tab/>
        <w:t>stosowaniu środków, które różnicują sytuację prawną pracownika, ze względu na ochronę rodzicielstwa lub niepełnosprawność;</w:t>
      </w:r>
    </w:p>
    <w:p w14:paraId="33B7CBEC" w14:textId="77777777" w:rsidR="00C32249" w:rsidRPr="004851EF" w:rsidRDefault="00FD6570" w:rsidP="00992418">
      <w:pPr>
        <w:pStyle w:val="Default"/>
        <w:tabs>
          <w:tab w:val="left" w:pos="426"/>
        </w:tabs>
        <w:spacing w:after="60" w:line="360" w:lineRule="auto"/>
        <w:ind w:left="142"/>
        <w:jc w:val="both"/>
        <w:rPr>
          <w:rFonts w:ascii="Times New Roman" w:hAnsi="Times New Roman" w:cs="Times New Roman"/>
          <w:color w:val="auto"/>
        </w:rPr>
      </w:pPr>
      <w:r w:rsidRPr="004851EF">
        <w:rPr>
          <w:rFonts w:ascii="Times New Roman" w:hAnsi="Times New Roman" w:cs="Times New Roman"/>
          <w:color w:val="auto"/>
        </w:rPr>
        <w:t>4)</w:t>
      </w:r>
      <w:r w:rsidRPr="004851EF">
        <w:rPr>
          <w:rFonts w:ascii="Times New Roman" w:hAnsi="Times New Roman" w:cs="Times New Roman"/>
          <w:color w:val="auto"/>
        </w:rPr>
        <w:tab/>
        <w:t>stosowaniu kryterium stażu pracy przy ustalaniu warunków zatrudniania i zwalniania pracowników, zasad wynagradzania i awansowania oraz dostępu do szkolenia w celu podnoszenia kwalifikacji zawodowych, co uzasadnia odmienne traktowanie pracowników ze względu na wiek.</w:t>
      </w:r>
    </w:p>
    <w:p w14:paraId="2D16DD06" w14:textId="77777777" w:rsidR="00C32249" w:rsidRPr="004851EF" w:rsidRDefault="00FD6570" w:rsidP="00992418">
      <w:pPr>
        <w:pStyle w:val="Default"/>
        <w:spacing w:after="120" w:line="360" w:lineRule="auto"/>
        <w:jc w:val="both"/>
        <w:rPr>
          <w:rFonts w:ascii="Times New Roman" w:hAnsi="Times New Roman" w:cs="Times New Roman"/>
          <w:color w:val="auto"/>
        </w:rPr>
      </w:pPr>
      <w:r w:rsidRPr="004851EF">
        <w:rPr>
          <w:rFonts w:ascii="Times New Roman" w:hAnsi="Times New Roman" w:cs="Times New Roman"/>
          <w:color w:val="auto"/>
        </w:rPr>
        <w:lastRenderedPageBreak/>
        <w:t>§ 3. Nie stanowią naruszenia zasady równego traktowania w zatrudnieniu działania podejmowane przez określony czas, zmierzające do wyrównywania szans wszystkich lub znacznej liczby pracowników wyróżnionych z jednej lub kilku przyczyn określonych w art. 18</w:t>
      </w:r>
      <w:r w:rsidRPr="004851EF">
        <w:rPr>
          <w:rFonts w:ascii="Times New Roman" w:hAnsi="Times New Roman" w:cs="Times New Roman"/>
          <w:color w:val="auto"/>
          <w:vertAlign w:val="superscript"/>
        </w:rPr>
        <w:t>3a</w:t>
      </w:r>
      <w:r w:rsidRPr="004851EF">
        <w:rPr>
          <w:rFonts w:ascii="Times New Roman" w:hAnsi="Times New Roman" w:cs="Times New Roman"/>
          <w:color w:val="auto"/>
        </w:rPr>
        <w:t xml:space="preserve"> § 1, przez zmniejszenie na korzyść takich pracowników faktycznych nierówności, </w:t>
      </w:r>
      <w:r w:rsidR="00BD2EBA" w:rsidRPr="004851EF">
        <w:rPr>
          <w:rFonts w:ascii="Times New Roman" w:hAnsi="Times New Roman" w:cs="Times New Roman"/>
          <w:color w:val="auto"/>
        </w:rPr>
        <w:t xml:space="preserve">                           </w:t>
      </w:r>
      <w:r w:rsidRPr="004851EF">
        <w:rPr>
          <w:rFonts w:ascii="Times New Roman" w:hAnsi="Times New Roman" w:cs="Times New Roman"/>
          <w:color w:val="auto"/>
        </w:rPr>
        <w:t>w zakresie określonym w tym przepisie.</w:t>
      </w:r>
    </w:p>
    <w:p w14:paraId="612A032C" w14:textId="77777777" w:rsidR="00C32249" w:rsidRPr="004851EF" w:rsidRDefault="00FD6570" w:rsidP="00992418">
      <w:pPr>
        <w:pStyle w:val="Default"/>
        <w:spacing w:line="360" w:lineRule="auto"/>
        <w:jc w:val="both"/>
        <w:rPr>
          <w:rFonts w:ascii="Times New Roman" w:hAnsi="Times New Roman" w:cs="Times New Roman"/>
          <w:color w:val="auto"/>
        </w:rPr>
      </w:pPr>
      <w:r w:rsidRPr="004851EF">
        <w:rPr>
          <w:rFonts w:ascii="Times New Roman" w:hAnsi="Times New Roman" w:cs="Times New Roman"/>
          <w:color w:val="auto"/>
        </w:rPr>
        <w:t xml:space="preserve">§ 4. Nie stanowi naruszenia zasady równego traktowania ograniczanie przez kościoły i inne związki wyznaniowe, a także organizacje, których etyka opiera się na religii, wyznaniu lub światopoglądzie, dostępu do zatrudnienia, ze względu na religię, wyznanie lub światopogląd jeżeli rodzaj lub charakter wykonywania działalności przez kościoły i inne związki wyznaniowe, a także organizacje powoduje, że religia, wyznanie lub światopogląd są rzeczywistym i decydującym wymaganiem zawodowym stawianym pracownikowi, proporcjonalnym do osiągnięcia zgodnego z prawem celu zróżnicowania sytuacji tej osoby; dotyczy to również wymagania od zatrudnionych działania w dobrej wierze i lojalności wobec etyki kościoła, innego związku wyznaniowego oraz organizacji, których etyka opiera się na religii, wyznaniu lub światopoglądzie. </w:t>
      </w:r>
    </w:p>
    <w:p w14:paraId="23C8A094" w14:textId="77777777" w:rsidR="00C32249" w:rsidRPr="004851EF" w:rsidRDefault="00C32249" w:rsidP="00992418">
      <w:pPr>
        <w:pStyle w:val="Default"/>
        <w:spacing w:line="360" w:lineRule="auto"/>
        <w:jc w:val="both"/>
        <w:rPr>
          <w:rFonts w:ascii="Times New Roman" w:hAnsi="Times New Roman" w:cs="Times New Roman"/>
          <w:color w:val="auto"/>
        </w:rPr>
      </w:pPr>
    </w:p>
    <w:p w14:paraId="62C50F53" w14:textId="77777777" w:rsidR="00C32249" w:rsidRPr="004851EF" w:rsidRDefault="00FD6570" w:rsidP="00992418">
      <w:pPr>
        <w:pStyle w:val="Default"/>
        <w:spacing w:after="60" w:line="360" w:lineRule="auto"/>
        <w:jc w:val="both"/>
        <w:rPr>
          <w:rFonts w:ascii="Times New Roman" w:hAnsi="Times New Roman" w:cs="Times New Roman"/>
          <w:color w:val="auto"/>
        </w:rPr>
      </w:pPr>
      <w:r w:rsidRPr="004851EF">
        <w:rPr>
          <w:rFonts w:ascii="Times New Roman" w:hAnsi="Times New Roman" w:cs="Times New Roman"/>
          <w:b/>
          <w:bCs/>
          <w:color w:val="auto"/>
        </w:rPr>
        <w:t>Art. 18</w:t>
      </w:r>
      <w:r w:rsidRPr="004851EF">
        <w:rPr>
          <w:rFonts w:ascii="Times New Roman" w:hAnsi="Times New Roman" w:cs="Times New Roman"/>
          <w:b/>
          <w:bCs/>
          <w:color w:val="auto"/>
          <w:vertAlign w:val="superscript"/>
        </w:rPr>
        <w:t>3c</w:t>
      </w:r>
      <w:r w:rsidRPr="004851EF">
        <w:rPr>
          <w:rFonts w:ascii="Times New Roman" w:hAnsi="Times New Roman" w:cs="Times New Roman"/>
          <w:b/>
          <w:bCs/>
          <w:color w:val="auto"/>
        </w:rPr>
        <w:t xml:space="preserve">. [Równe traktowanie w zakresie wynagradzania] </w:t>
      </w:r>
    </w:p>
    <w:p w14:paraId="3CE9E0E2" w14:textId="16494FD9" w:rsidR="00CA5623" w:rsidRPr="004851EF" w:rsidRDefault="00FD6570" w:rsidP="00992418">
      <w:pPr>
        <w:pStyle w:val="Default"/>
        <w:spacing w:line="360" w:lineRule="auto"/>
        <w:jc w:val="both"/>
        <w:rPr>
          <w:rFonts w:ascii="Times New Roman" w:hAnsi="Times New Roman" w:cs="Times New Roman"/>
          <w:color w:val="auto"/>
        </w:rPr>
      </w:pPr>
      <w:r w:rsidRPr="004851EF">
        <w:rPr>
          <w:rFonts w:ascii="Times New Roman" w:hAnsi="Times New Roman" w:cs="Times New Roman"/>
          <w:color w:val="auto"/>
        </w:rPr>
        <w:t xml:space="preserve">§ 1. Pracownicy mają prawo do jednakowego wynagrodzenia za jednakową pracę </w:t>
      </w:r>
      <w:r w:rsidRPr="004851EF">
        <w:rPr>
          <w:rFonts w:ascii="Times New Roman" w:hAnsi="Times New Roman" w:cs="Times New Roman"/>
          <w:color w:val="auto"/>
        </w:rPr>
        <w:br/>
        <w:t>lub</w:t>
      </w:r>
      <w:r w:rsidR="00CA5623" w:rsidRPr="004851EF">
        <w:rPr>
          <w:rFonts w:ascii="Times New Roman" w:hAnsi="Times New Roman" w:cs="Times New Roman"/>
          <w:color w:val="auto"/>
        </w:rPr>
        <w:t xml:space="preserve"> za pracę o jednakowej wartości</w:t>
      </w:r>
      <w:r w:rsidR="00D12DB7">
        <w:rPr>
          <w:rFonts w:ascii="Times New Roman" w:hAnsi="Times New Roman" w:cs="Times New Roman"/>
          <w:color w:val="auto"/>
        </w:rPr>
        <w:t xml:space="preserve">. </w:t>
      </w:r>
    </w:p>
    <w:p w14:paraId="73650FFF" w14:textId="0406C9AA" w:rsidR="00B53587" w:rsidRPr="00D12DB7" w:rsidRDefault="001434D6" w:rsidP="00D12DB7">
      <w:pPr>
        <w:jc w:val="right"/>
        <w:rPr>
          <w:rFonts w:ascii="Times New Roman" w:hAnsi="Times New Roman" w:cs="Times New Roman"/>
          <w:b/>
          <w:bCs/>
          <w:i/>
          <w:iCs/>
          <w:sz w:val="16"/>
          <w:szCs w:val="16"/>
        </w:rPr>
      </w:pPr>
      <w:bookmarkStart w:id="13" w:name="OLE_LINK8"/>
      <w:r w:rsidRPr="004851EF">
        <w:rPr>
          <w:rFonts w:ascii="Times New Roman" w:hAnsi="Times New Roman" w:cs="Times New Roman"/>
          <w:b/>
          <w:spacing w:val="-2"/>
          <w:sz w:val="24"/>
          <w:szCs w:val="24"/>
        </w:rPr>
        <w:br w:type="page"/>
      </w:r>
      <w:r w:rsidR="00B53587" w:rsidRPr="00D12DB7">
        <w:rPr>
          <w:rFonts w:ascii="Times New Roman" w:hAnsi="Times New Roman" w:cs="Times New Roman"/>
          <w:b/>
          <w:bCs/>
          <w:i/>
          <w:iCs/>
          <w:sz w:val="16"/>
          <w:szCs w:val="16"/>
        </w:rPr>
        <w:lastRenderedPageBreak/>
        <w:t xml:space="preserve">Załącznik </w:t>
      </w:r>
      <w:r w:rsidR="00D12DB7" w:rsidRPr="00D12DB7">
        <w:rPr>
          <w:rFonts w:ascii="Times New Roman" w:hAnsi="Times New Roman" w:cs="Times New Roman"/>
          <w:b/>
          <w:bCs/>
          <w:i/>
          <w:iCs/>
          <w:sz w:val="16"/>
          <w:szCs w:val="16"/>
        </w:rPr>
        <w:t>n</w:t>
      </w:r>
      <w:r w:rsidR="00B53587" w:rsidRPr="00D12DB7">
        <w:rPr>
          <w:rFonts w:ascii="Times New Roman" w:hAnsi="Times New Roman" w:cs="Times New Roman"/>
          <w:b/>
          <w:bCs/>
          <w:i/>
          <w:iCs/>
          <w:sz w:val="16"/>
          <w:szCs w:val="16"/>
        </w:rPr>
        <w:t>r 2</w:t>
      </w:r>
    </w:p>
    <w:p w14:paraId="072397EF" w14:textId="77777777" w:rsidR="00B53587" w:rsidRPr="00D12DB7" w:rsidRDefault="00B53587" w:rsidP="00D12DB7">
      <w:pPr>
        <w:jc w:val="right"/>
        <w:rPr>
          <w:rFonts w:ascii="Times New Roman" w:hAnsi="Times New Roman" w:cs="Times New Roman"/>
          <w:i/>
          <w:iCs/>
          <w:sz w:val="16"/>
          <w:szCs w:val="16"/>
        </w:rPr>
      </w:pPr>
      <w:r w:rsidRPr="00D12DB7">
        <w:rPr>
          <w:rFonts w:ascii="Times New Roman" w:hAnsi="Times New Roman" w:cs="Times New Roman"/>
          <w:i/>
          <w:iCs/>
          <w:sz w:val="16"/>
          <w:szCs w:val="16"/>
        </w:rPr>
        <w:t>do Regulaminu Pracy</w:t>
      </w:r>
    </w:p>
    <w:p w14:paraId="3BE4C5D1" w14:textId="68456C9E" w:rsidR="00B53587" w:rsidRPr="00D12DB7" w:rsidRDefault="00D81823" w:rsidP="00D12DB7">
      <w:pPr>
        <w:jc w:val="right"/>
        <w:rPr>
          <w:rFonts w:ascii="Times New Roman" w:hAnsi="Times New Roman" w:cs="Times New Roman"/>
          <w:i/>
          <w:iCs/>
          <w:sz w:val="24"/>
          <w:szCs w:val="24"/>
        </w:rPr>
      </w:pPr>
      <w:r w:rsidRPr="00D12DB7">
        <w:rPr>
          <w:rFonts w:ascii="Times New Roman" w:hAnsi="Times New Roman" w:cs="Times New Roman"/>
          <w:i/>
          <w:iCs/>
          <w:sz w:val="16"/>
          <w:szCs w:val="16"/>
        </w:rPr>
        <w:t>Akademii Bialskiej im. Jana Pawła II</w:t>
      </w:r>
    </w:p>
    <w:p w14:paraId="5285A47D" w14:textId="77777777" w:rsidR="00B53587" w:rsidRPr="004851EF" w:rsidRDefault="00B53587" w:rsidP="00992418">
      <w:pPr>
        <w:spacing w:line="360" w:lineRule="auto"/>
        <w:jc w:val="both"/>
        <w:rPr>
          <w:rFonts w:ascii="Times New Roman" w:hAnsi="Times New Roman" w:cs="Times New Roman"/>
          <w:sz w:val="24"/>
          <w:szCs w:val="24"/>
        </w:rPr>
      </w:pPr>
    </w:p>
    <w:p w14:paraId="6C0426C6" w14:textId="77777777" w:rsidR="00B53587" w:rsidRPr="004851EF" w:rsidRDefault="00B53587" w:rsidP="00992418">
      <w:pPr>
        <w:spacing w:line="360" w:lineRule="auto"/>
        <w:jc w:val="center"/>
        <w:rPr>
          <w:rFonts w:ascii="Times New Roman" w:hAnsi="Times New Roman" w:cs="Times New Roman"/>
          <w:b/>
          <w:sz w:val="24"/>
          <w:szCs w:val="24"/>
        </w:rPr>
      </w:pPr>
      <w:r w:rsidRPr="004851EF">
        <w:rPr>
          <w:rFonts w:ascii="Times New Roman" w:hAnsi="Times New Roman" w:cs="Times New Roman"/>
          <w:b/>
          <w:sz w:val="24"/>
          <w:szCs w:val="24"/>
        </w:rPr>
        <w:t>WYKAZ PRAC WZBRONIONYCH KOBIETOM</w:t>
      </w:r>
    </w:p>
    <w:p w14:paraId="76507230" w14:textId="77777777" w:rsidR="00B53587" w:rsidRPr="004851EF" w:rsidRDefault="00B53587" w:rsidP="00992418">
      <w:pPr>
        <w:spacing w:line="360" w:lineRule="auto"/>
        <w:jc w:val="center"/>
        <w:rPr>
          <w:rFonts w:ascii="Times New Roman" w:hAnsi="Times New Roman" w:cs="Times New Roman"/>
          <w:sz w:val="24"/>
          <w:szCs w:val="24"/>
        </w:rPr>
      </w:pPr>
      <w:r w:rsidRPr="004851EF">
        <w:rPr>
          <w:rFonts w:ascii="Times New Roman" w:hAnsi="Times New Roman" w:cs="Times New Roman"/>
          <w:sz w:val="24"/>
          <w:szCs w:val="24"/>
        </w:rPr>
        <w:t>(z wyłączeniem kobiet w ciąży i kobiet karmiących dziecko piersią)</w:t>
      </w:r>
    </w:p>
    <w:p w14:paraId="073989D0" w14:textId="77777777" w:rsidR="00B53587" w:rsidRPr="004851EF" w:rsidRDefault="00B53587" w:rsidP="00992418">
      <w:pPr>
        <w:spacing w:line="360" w:lineRule="auto"/>
        <w:ind w:firstLine="708"/>
        <w:jc w:val="center"/>
        <w:rPr>
          <w:rFonts w:ascii="Times New Roman" w:hAnsi="Times New Roman" w:cs="Times New Roman"/>
          <w:sz w:val="24"/>
          <w:szCs w:val="24"/>
        </w:rPr>
      </w:pPr>
    </w:p>
    <w:p w14:paraId="4568931B" w14:textId="77777777" w:rsidR="00B53587" w:rsidRPr="004851EF" w:rsidRDefault="00B53587" w:rsidP="00992418">
      <w:pPr>
        <w:spacing w:line="360" w:lineRule="auto"/>
        <w:jc w:val="both"/>
        <w:rPr>
          <w:rFonts w:ascii="Times New Roman" w:hAnsi="Times New Roman" w:cs="Times New Roman"/>
          <w:b/>
          <w:sz w:val="24"/>
          <w:szCs w:val="24"/>
        </w:rPr>
      </w:pPr>
      <w:r w:rsidRPr="004851EF">
        <w:rPr>
          <w:rFonts w:ascii="Times New Roman" w:hAnsi="Times New Roman" w:cs="Times New Roman"/>
          <w:b/>
          <w:sz w:val="24"/>
          <w:szCs w:val="24"/>
        </w:rPr>
        <w:t>I. Prace związane z wysiłkiem fizycznym.</w:t>
      </w:r>
    </w:p>
    <w:p w14:paraId="57E04288" w14:textId="77777777" w:rsidR="00B53587" w:rsidRPr="004851EF" w:rsidRDefault="00B53587" w:rsidP="00992418">
      <w:pPr>
        <w:spacing w:line="360" w:lineRule="auto"/>
        <w:jc w:val="both"/>
        <w:rPr>
          <w:rFonts w:ascii="Times New Roman" w:hAnsi="Times New Roman" w:cs="Times New Roman"/>
          <w:sz w:val="24"/>
          <w:szCs w:val="24"/>
        </w:rPr>
      </w:pPr>
      <w:r w:rsidRPr="004851EF">
        <w:rPr>
          <w:rFonts w:ascii="Times New Roman" w:hAnsi="Times New Roman" w:cs="Times New Roman"/>
          <w:sz w:val="24"/>
          <w:szCs w:val="24"/>
        </w:rPr>
        <w:t>Wydatek energetyczny netto niezbędny do wykonywania pracy związanej z wysiłkiem fizycznym, w tym z podnoszeniem i przenoszeniem przedmiotów, w czasie zmiany roboczej nie może przekraczać 5000 kJ, a przy pracy dorywczej 20 kJ/min.</w:t>
      </w:r>
    </w:p>
    <w:p w14:paraId="51653F6F" w14:textId="77777777" w:rsidR="00B53587" w:rsidRPr="004851EF" w:rsidRDefault="00B53587" w:rsidP="00992418">
      <w:pPr>
        <w:spacing w:line="360" w:lineRule="auto"/>
        <w:jc w:val="both"/>
        <w:rPr>
          <w:rFonts w:ascii="Times New Roman" w:hAnsi="Times New Roman" w:cs="Times New Roman"/>
          <w:sz w:val="24"/>
          <w:szCs w:val="24"/>
        </w:rPr>
      </w:pPr>
    </w:p>
    <w:p w14:paraId="343F71F9" w14:textId="77777777" w:rsidR="00B53587" w:rsidRPr="004851EF" w:rsidRDefault="00B53587" w:rsidP="00992418">
      <w:pPr>
        <w:spacing w:line="360" w:lineRule="auto"/>
        <w:jc w:val="both"/>
        <w:rPr>
          <w:rFonts w:ascii="Times New Roman" w:hAnsi="Times New Roman" w:cs="Times New Roman"/>
          <w:b/>
          <w:sz w:val="24"/>
          <w:szCs w:val="24"/>
        </w:rPr>
      </w:pPr>
      <w:r w:rsidRPr="004851EF">
        <w:rPr>
          <w:rFonts w:ascii="Times New Roman" w:hAnsi="Times New Roman" w:cs="Times New Roman"/>
          <w:b/>
          <w:sz w:val="24"/>
          <w:szCs w:val="24"/>
        </w:rPr>
        <w:t>II. Prace związane z ręcznym transportem ciężarów.</w:t>
      </w:r>
    </w:p>
    <w:p w14:paraId="01041F79" w14:textId="77777777" w:rsidR="00B53587" w:rsidRPr="004851EF" w:rsidRDefault="00B53587" w:rsidP="00DD7EC8">
      <w:pPr>
        <w:pStyle w:val="Akapitzlist"/>
        <w:numPr>
          <w:ilvl w:val="0"/>
          <w:numId w:val="94"/>
        </w:numPr>
        <w:spacing w:line="360" w:lineRule="auto"/>
        <w:jc w:val="both"/>
        <w:rPr>
          <w:sz w:val="24"/>
          <w:szCs w:val="24"/>
        </w:rPr>
      </w:pPr>
      <w:r w:rsidRPr="004851EF">
        <w:rPr>
          <w:sz w:val="24"/>
          <w:szCs w:val="24"/>
        </w:rPr>
        <w:t>Masa przedmiotów podnoszonych i przenoszonych przez jedną pracownicę nie może przekraczać 12 kg przy pracy stałej oraz 20 kg przy pracy dorywczej.</w:t>
      </w:r>
    </w:p>
    <w:p w14:paraId="16381969" w14:textId="77777777" w:rsidR="00B53587" w:rsidRPr="004851EF" w:rsidRDefault="00B53587" w:rsidP="00DD7EC8">
      <w:pPr>
        <w:pStyle w:val="Akapitzlist"/>
        <w:numPr>
          <w:ilvl w:val="0"/>
          <w:numId w:val="94"/>
        </w:numPr>
        <w:spacing w:line="360" w:lineRule="auto"/>
        <w:jc w:val="both"/>
        <w:rPr>
          <w:sz w:val="24"/>
          <w:szCs w:val="24"/>
        </w:rPr>
      </w:pPr>
      <w:r w:rsidRPr="004851EF">
        <w:rPr>
          <w:sz w:val="24"/>
          <w:szCs w:val="24"/>
        </w:rPr>
        <w:t>Masa przedmiotów podnoszonych przez jedną pracownicę na wysokość powyżej obręczy barkowej nie może przekraczać 8 kg przy pracy stałej oraz 14 kg przy pracy dorywczej.</w:t>
      </w:r>
    </w:p>
    <w:p w14:paraId="01338A52" w14:textId="77777777" w:rsidR="00B53587" w:rsidRPr="004851EF" w:rsidRDefault="00B53587" w:rsidP="00DD7EC8">
      <w:pPr>
        <w:pStyle w:val="Akapitzlist"/>
        <w:numPr>
          <w:ilvl w:val="0"/>
          <w:numId w:val="94"/>
        </w:numPr>
        <w:spacing w:line="360" w:lineRule="auto"/>
        <w:jc w:val="both"/>
        <w:rPr>
          <w:sz w:val="24"/>
          <w:szCs w:val="24"/>
        </w:rPr>
      </w:pPr>
      <w:r w:rsidRPr="004851EF">
        <w:rPr>
          <w:sz w:val="24"/>
          <w:szCs w:val="24"/>
        </w:rPr>
        <w:t>Jeżeli przedmioty są przenoszone przez jedną pracownicę na odległość przekraczającą 25 metrów, masa przenoszonych przedmiotów nie może przekraczać 12 kg.</w:t>
      </w:r>
    </w:p>
    <w:p w14:paraId="314E1B1C" w14:textId="77777777" w:rsidR="00B53587" w:rsidRPr="004851EF" w:rsidRDefault="00B53587" w:rsidP="00DD7EC8">
      <w:pPr>
        <w:pStyle w:val="Akapitzlist"/>
        <w:numPr>
          <w:ilvl w:val="0"/>
          <w:numId w:val="94"/>
        </w:numPr>
        <w:spacing w:line="360" w:lineRule="auto"/>
        <w:jc w:val="both"/>
        <w:rPr>
          <w:sz w:val="24"/>
          <w:szCs w:val="24"/>
        </w:rPr>
      </w:pPr>
      <w:r w:rsidRPr="004851EF">
        <w:rPr>
          <w:sz w:val="24"/>
          <w:szCs w:val="24"/>
        </w:rPr>
        <w:t>Jeżeli przedmioty są przenoszone przez jedną pracownicę pod górę po nierównej powierzchni, pochylniach lub schodach, których maksymalny kąt nachylenia nie przekracza 30o, a wysokość przekracza 4 metry, niezależnie od odległości, na jaką przedmioty są przenoszone, to masa tych przedmiotów nie może przekraczać 12 kg.</w:t>
      </w:r>
    </w:p>
    <w:p w14:paraId="1C72BC8E" w14:textId="77777777" w:rsidR="00B53587" w:rsidRPr="00992418" w:rsidRDefault="00B53587" w:rsidP="00DD7EC8">
      <w:pPr>
        <w:pStyle w:val="Akapitzlist"/>
        <w:numPr>
          <w:ilvl w:val="0"/>
          <w:numId w:val="94"/>
        </w:numPr>
        <w:spacing w:line="360" w:lineRule="auto"/>
        <w:jc w:val="both"/>
        <w:rPr>
          <w:sz w:val="24"/>
          <w:szCs w:val="24"/>
        </w:rPr>
      </w:pPr>
      <w:r w:rsidRPr="004851EF">
        <w:rPr>
          <w:sz w:val="24"/>
          <w:szCs w:val="24"/>
        </w:rPr>
        <w:t xml:space="preserve">Jeżeli przedmioty są przenoszone przez jedną pracownicę pod górę po nierównej powierzchni, pochylniach lub schodach, których maksymalny kąt nachylenia przekracza 30o, a wysokość przekracza 4 metry, niezależnie od odległości, na jaką przedmioty są </w:t>
      </w:r>
      <w:r w:rsidRPr="00992418">
        <w:rPr>
          <w:sz w:val="24"/>
          <w:szCs w:val="24"/>
        </w:rPr>
        <w:t>przenoszone, to masa tych przedmiotów nie może przekraczać 8 kg przy pracy stałej oraz 12 kg przy pracy dorywczej.</w:t>
      </w:r>
    </w:p>
    <w:p w14:paraId="78B863D5" w14:textId="77777777" w:rsidR="00B53587" w:rsidRPr="00992418" w:rsidRDefault="00B53587" w:rsidP="00992418">
      <w:pPr>
        <w:spacing w:line="360" w:lineRule="auto"/>
        <w:jc w:val="both"/>
        <w:rPr>
          <w:rFonts w:ascii="Times New Roman" w:hAnsi="Times New Roman" w:cs="Times New Roman"/>
          <w:sz w:val="24"/>
          <w:szCs w:val="24"/>
        </w:rPr>
      </w:pPr>
      <w:r w:rsidRPr="00992418">
        <w:rPr>
          <w:rFonts w:ascii="Times New Roman" w:hAnsi="Times New Roman" w:cs="Times New Roman"/>
          <w:b/>
          <w:sz w:val="24"/>
          <w:szCs w:val="24"/>
        </w:rPr>
        <w:t>III. Zespołowe ręczne przenoszenie przedmiotów</w:t>
      </w:r>
      <w:r w:rsidRPr="00992418">
        <w:rPr>
          <w:rFonts w:ascii="Times New Roman" w:hAnsi="Times New Roman" w:cs="Times New Roman"/>
          <w:sz w:val="24"/>
          <w:szCs w:val="24"/>
        </w:rPr>
        <w:t>.</w:t>
      </w:r>
    </w:p>
    <w:p w14:paraId="54DAD0D3" w14:textId="77777777" w:rsidR="00B53587" w:rsidRPr="00992418" w:rsidRDefault="00B53587" w:rsidP="00992418">
      <w:pPr>
        <w:spacing w:line="360" w:lineRule="auto"/>
        <w:ind w:left="567" w:hanging="283"/>
        <w:jc w:val="both"/>
        <w:rPr>
          <w:rFonts w:ascii="Times New Roman" w:hAnsi="Times New Roman" w:cs="Times New Roman"/>
          <w:sz w:val="24"/>
          <w:szCs w:val="24"/>
        </w:rPr>
      </w:pPr>
      <w:r w:rsidRPr="00992418">
        <w:rPr>
          <w:rFonts w:ascii="Times New Roman" w:hAnsi="Times New Roman" w:cs="Times New Roman"/>
          <w:sz w:val="24"/>
          <w:szCs w:val="24"/>
        </w:rPr>
        <w:t>1) Przenoszenie przedmiotów, których długość przekracza 4 m oraz masa przekracza 20 kg dla kobiet, powinno odbywać się zespołowo, pod warunkiem aby na jedną pracownicę przypadała masa nieprzekraczająca:</w:t>
      </w:r>
    </w:p>
    <w:p w14:paraId="6989FE99" w14:textId="77777777" w:rsidR="00B53587" w:rsidRPr="00992418" w:rsidRDefault="00B53587" w:rsidP="00992418">
      <w:pPr>
        <w:spacing w:line="360" w:lineRule="auto"/>
        <w:ind w:left="709" w:hanging="425"/>
        <w:jc w:val="both"/>
        <w:rPr>
          <w:rFonts w:ascii="Times New Roman" w:hAnsi="Times New Roman" w:cs="Times New Roman"/>
          <w:sz w:val="24"/>
          <w:szCs w:val="24"/>
        </w:rPr>
      </w:pPr>
      <w:r w:rsidRPr="00992418">
        <w:rPr>
          <w:rFonts w:ascii="Times New Roman" w:hAnsi="Times New Roman" w:cs="Times New Roman"/>
          <w:sz w:val="24"/>
          <w:szCs w:val="24"/>
        </w:rPr>
        <w:t xml:space="preserve">      – przy pracy stałej –10 kg,</w:t>
      </w:r>
    </w:p>
    <w:p w14:paraId="6DF92C84" w14:textId="77777777" w:rsidR="00B53587" w:rsidRPr="00992418" w:rsidRDefault="00B53587" w:rsidP="00992418">
      <w:pPr>
        <w:spacing w:line="360" w:lineRule="auto"/>
        <w:ind w:left="709" w:hanging="425"/>
        <w:jc w:val="both"/>
        <w:rPr>
          <w:rFonts w:ascii="Times New Roman" w:hAnsi="Times New Roman" w:cs="Times New Roman"/>
          <w:sz w:val="24"/>
          <w:szCs w:val="24"/>
        </w:rPr>
      </w:pPr>
      <w:r w:rsidRPr="00992418">
        <w:rPr>
          <w:rFonts w:ascii="Times New Roman" w:hAnsi="Times New Roman" w:cs="Times New Roman"/>
          <w:sz w:val="24"/>
          <w:szCs w:val="24"/>
        </w:rPr>
        <w:t xml:space="preserve">      – przy pracy dorywczej –17 kg.</w:t>
      </w:r>
    </w:p>
    <w:p w14:paraId="0B2DA43D" w14:textId="77777777" w:rsidR="00B53587" w:rsidRPr="00992418" w:rsidRDefault="00B53587" w:rsidP="00992418">
      <w:pPr>
        <w:spacing w:line="360" w:lineRule="auto"/>
        <w:ind w:left="567" w:hanging="283"/>
        <w:jc w:val="both"/>
        <w:rPr>
          <w:rFonts w:ascii="Times New Roman" w:hAnsi="Times New Roman" w:cs="Times New Roman"/>
          <w:sz w:val="24"/>
          <w:szCs w:val="24"/>
        </w:rPr>
      </w:pPr>
      <w:r w:rsidRPr="00992418">
        <w:rPr>
          <w:rFonts w:ascii="Times New Roman" w:hAnsi="Times New Roman" w:cs="Times New Roman"/>
          <w:sz w:val="24"/>
          <w:szCs w:val="24"/>
        </w:rPr>
        <w:lastRenderedPageBreak/>
        <w:t>2) Niedopuszczalne jest zespołowe ręczne przemieszczanie przedmiotów na odległość przekraczającą 25 m lub o masie przekraczającej 200 kg dla kobiet.</w:t>
      </w:r>
    </w:p>
    <w:p w14:paraId="71027B5E" w14:textId="77777777" w:rsidR="00B53587" w:rsidRPr="00992418" w:rsidRDefault="00B53587" w:rsidP="00992418">
      <w:pPr>
        <w:spacing w:line="360" w:lineRule="auto"/>
        <w:jc w:val="both"/>
        <w:rPr>
          <w:rFonts w:ascii="Times New Roman" w:hAnsi="Times New Roman" w:cs="Times New Roman"/>
          <w:sz w:val="24"/>
          <w:szCs w:val="24"/>
        </w:rPr>
      </w:pPr>
    </w:p>
    <w:p w14:paraId="0743C2BB" w14:textId="77777777" w:rsidR="00B53587" w:rsidRPr="00992418" w:rsidRDefault="00B53587" w:rsidP="00992418">
      <w:pPr>
        <w:spacing w:line="360" w:lineRule="auto"/>
        <w:jc w:val="both"/>
        <w:rPr>
          <w:rFonts w:ascii="Times New Roman" w:hAnsi="Times New Roman" w:cs="Times New Roman"/>
          <w:b/>
          <w:sz w:val="24"/>
          <w:szCs w:val="24"/>
        </w:rPr>
      </w:pPr>
      <w:r w:rsidRPr="00992418">
        <w:rPr>
          <w:rFonts w:ascii="Times New Roman" w:hAnsi="Times New Roman" w:cs="Times New Roman"/>
          <w:b/>
          <w:sz w:val="24"/>
          <w:szCs w:val="24"/>
        </w:rPr>
        <w:t>IV. Przemieszczanie ładunków za pomocą poruszanych ręcznie wózków oraz taczek.</w:t>
      </w:r>
    </w:p>
    <w:p w14:paraId="4D9243E5" w14:textId="77777777" w:rsidR="00B53587" w:rsidRPr="00992418" w:rsidRDefault="00B53587" w:rsidP="00992418">
      <w:pPr>
        <w:spacing w:line="360" w:lineRule="auto"/>
        <w:jc w:val="both"/>
        <w:rPr>
          <w:rFonts w:ascii="Times New Roman" w:hAnsi="Times New Roman" w:cs="Times New Roman"/>
          <w:sz w:val="24"/>
          <w:szCs w:val="24"/>
        </w:rPr>
      </w:pPr>
      <w:r w:rsidRPr="00992418">
        <w:rPr>
          <w:rFonts w:ascii="Times New Roman" w:hAnsi="Times New Roman" w:cs="Times New Roman"/>
          <w:sz w:val="24"/>
          <w:szCs w:val="24"/>
        </w:rPr>
        <w:t xml:space="preserve">Dopuszczalna masa ładunku przemieszczanego na wózku po terenie płaskim o twardej                                i gładkiej nawierzchni, łącznie z masą wózka, nie może przekraczać dla kobiet następujących wartości: </w:t>
      </w:r>
    </w:p>
    <w:p w14:paraId="7F43785C" w14:textId="77777777" w:rsidR="00B53587" w:rsidRPr="00992418" w:rsidRDefault="00B53587" w:rsidP="00992418">
      <w:pPr>
        <w:spacing w:line="360" w:lineRule="auto"/>
        <w:jc w:val="both"/>
        <w:rPr>
          <w:rFonts w:ascii="Times New Roman" w:hAnsi="Times New Roman" w:cs="Times New Roman"/>
          <w:sz w:val="24"/>
          <w:szCs w:val="24"/>
        </w:rPr>
      </w:pPr>
      <w:r w:rsidRPr="00992418">
        <w:rPr>
          <w:rFonts w:ascii="Times New Roman" w:hAnsi="Times New Roman" w:cs="Times New Roman"/>
          <w:sz w:val="24"/>
          <w:szCs w:val="24"/>
        </w:rPr>
        <w:t xml:space="preserve">Lp. Warunki przemieszczania ładunków </w:t>
      </w:r>
    </w:p>
    <w:p w14:paraId="5A6D6F43" w14:textId="77777777" w:rsidR="00B53587" w:rsidRPr="00992418" w:rsidRDefault="00B53587" w:rsidP="00992418">
      <w:pPr>
        <w:spacing w:line="360" w:lineRule="auto"/>
        <w:jc w:val="both"/>
        <w:rPr>
          <w:rFonts w:ascii="Times New Roman" w:hAnsi="Times New Roman" w:cs="Times New Roman"/>
          <w:sz w:val="24"/>
          <w:szCs w:val="24"/>
        </w:rPr>
      </w:pPr>
      <w:r w:rsidRPr="00992418">
        <w:rPr>
          <w:rFonts w:ascii="Times New Roman" w:hAnsi="Times New Roman" w:cs="Times New Roman"/>
          <w:sz w:val="24"/>
          <w:szCs w:val="24"/>
        </w:rPr>
        <w:t>Wózki 2-kołowe, wózki 3- i więcej kołowe</w:t>
      </w:r>
    </w:p>
    <w:p w14:paraId="33523156" w14:textId="77777777" w:rsidR="00B53587" w:rsidRPr="00992418" w:rsidRDefault="00B53587" w:rsidP="00992418">
      <w:pPr>
        <w:spacing w:line="360" w:lineRule="auto"/>
        <w:jc w:val="both"/>
        <w:rPr>
          <w:rFonts w:ascii="Times New Roman" w:hAnsi="Times New Roman" w:cs="Times New Roman"/>
          <w:sz w:val="24"/>
          <w:szCs w:val="24"/>
        </w:rPr>
      </w:pPr>
      <w:r w:rsidRPr="00992418">
        <w:rPr>
          <w:rFonts w:ascii="Times New Roman" w:hAnsi="Times New Roman" w:cs="Times New Roman"/>
          <w:sz w:val="24"/>
          <w:szCs w:val="24"/>
        </w:rPr>
        <w:t>1. Przemieszczanie po terenie o nachyleniu nieprzekraczającym 5% - 140 kg 180 kg</w:t>
      </w:r>
    </w:p>
    <w:p w14:paraId="733B7B78" w14:textId="77777777" w:rsidR="00B53587" w:rsidRPr="00992418" w:rsidRDefault="00B53587" w:rsidP="00992418">
      <w:pPr>
        <w:spacing w:line="360" w:lineRule="auto"/>
        <w:jc w:val="both"/>
        <w:rPr>
          <w:rFonts w:ascii="Times New Roman" w:hAnsi="Times New Roman" w:cs="Times New Roman"/>
          <w:sz w:val="24"/>
          <w:szCs w:val="24"/>
        </w:rPr>
      </w:pPr>
      <w:r w:rsidRPr="00992418">
        <w:rPr>
          <w:rFonts w:ascii="Times New Roman" w:hAnsi="Times New Roman" w:cs="Times New Roman"/>
          <w:sz w:val="24"/>
          <w:szCs w:val="24"/>
        </w:rPr>
        <w:t>2. Przemieszczanie po terenie o nachyleniu większym niż 5% - 100 kg 140 kg</w:t>
      </w:r>
    </w:p>
    <w:p w14:paraId="4BFC9285" w14:textId="77777777" w:rsidR="00B53587" w:rsidRPr="00992418" w:rsidRDefault="00B53587" w:rsidP="00992418">
      <w:pPr>
        <w:spacing w:line="360" w:lineRule="auto"/>
        <w:jc w:val="both"/>
        <w:rPr>
          <w:rFonts w:ascii="Times New Roman" w:hAnsi="Times New Roman" w:cs="Times New Roman"/>
          <w:sz w:val="24"/>
          <w:szCs w:val="24"/>
        </w:rPr>
      </w:pPr>
      <w:r w:rsidRPr="00992418">
        <w:rPr>
          <w:rFonts w:ascii="Times New Roman" w:hAnsi="Times New Roman" w:cs="Times New Roman"/>
          <w:sz w:val="24"/>
          <w:szCs w:val="24"/>
        </w:rPr>
        <w:t xml:space="preserve">W przypadku przemieszczania ładunku na wózkach po nawierzchni nierównej lub nieutwardzonej – dopuszczalna masa ładunku, łącznie z masą wózka, nie może przekraczać 60% wartości. </w:t>
      </w:r>
    </w:p>
    <w:p w14:paraId="338DCFC2" w14:textId="77777777" w:rsidR="00B53587" w:rsidRPr="00992418" w:rsidRDefault="00B53587" w:rsidP="00992418">
      <w:pPr>
        <w:spacing w:line="360" w:lineRule="auto"/>
        <w:jc w:val="both"/>
        <w:rPr>
          <w:rFonts w:ascii="Times New Roman" w:hAnsi="Times New Roman" w:cs="Times New Roman"/>
          <w:sz w:val="24"/>
          <w:szCs w:val="24"/>
        </w:rPr>
      </w:pPr>
    </w:p>
    <w:p w14:paraId="62681E57" w14:textId="2D6892E4" w:rsidR="00B53587" w:rsidRPr="00992418" w:rsidRDefault="00B53587" w:rsidP="00992418">
      <w:pPr>
        <w:widowControl/>
        <w:spacing w:line="360" w:lineRule="auto"/>
        <w:jc w:val="center"/>
        <w:rPr>
          <w:rFonts w:ascii="Times New Roman" w:hAnsi="Times New Roman" w:cs="Times New Roman"/>
          <w:sz w:val="24"/>
          <w:szCs w:val="24"/>
        </w:rPr>
      </w:pPr>
      <w:r w:rsidRPr="00992418">
        <w:rPr>
          <w:rFonts w:ascii="Times New Roman" w:hAnsi="Times New Roman" w:cs="Times New Roman"/>
          <w:b/>
          <w:sz w:val="24"/>
          <w:szCs w:val="24"/>
        </w:rPr>
        <w:t xml:space="preserve">WYKAZ PRAC WZBRONIONYCH DLA ZDROWIA KOBIET W CIĄŻY </w:t>
      </w:r>
      <w:r w:rsidRPr="00992418">
        <w:rPr>
          <w:rFonts w:ascii="Times New Roman" w:hAnsi="Times New Roman" w:cs="Times New Roman"/>
          <w:b/>
          <w:sz w:val="24"/>
          <w:szCs w:val="24"/>
        </w:rPr>
        <w:br/>
        <w:t>i KOBIET KARMIĄCYCH DZIECKO PIERSIĄ</w:t>
      </w:r>
    </w:p>
    <w:p w14:paraId="4F60D9C7" w14:textId="77777777" w:rsidR="00B53587" w:rsidRPr="00992418" w:rsidRDefault="00B53587" w:rsidP="00992418">
      <w:pPr>
        <w:spacing w:line="360" w:lineRule="auto"/>
        <w:jc w:val="both"/>
        <w:rPr>
          <w:rFonts w:ascii="Times New Roman" w:hAnsi="Times New Roman" w:cs="Times New Roman"/>
          <w:sz w:val="24"/>
          <w:szCs w:val="24"/>
        </w:rPr>
      </w:pPr>
    </w:p>
    <w:p w14:paraId="518F8FE4" w14:textId="77777777" w:rsidR="00B53587" w:rsidRPr="00992418" w:rsidRDefault="00B53587" w:rsidP="00992418">
      <w:pPr>
        <w:spacing w:line="360" w:lineRule="auto"/>
        <w:jc w:val="both"/>
        <w:rPr>
          <w:rFonts w:ascii="Times New Roman" w:hAnsi="Times New Roman" w:cs="Times New Roman"/>
          <w:b/>
          <w:sz w:val="24"/>
          <w:szCs w:val="24"/>
        </w:rPr>
      </w:pPr>
      <w:r w:rsidRPr="00992418">
        <w:rPr>
          <w:rFonts w:ascii="Times New Roman" w:hAnsi="Times New Roman" w:cs="Times New Roman"/>
          <w:b/>
          <w:sz w:val="24"/>
          <w:szCs w:val="24"/>
        </w:rPr>
        <w:t>I. Prace związane z nadmiernym wysiłkiem fizycznym, w tym ręcznym transportem ciężarów.</w:t>
      </w:r>
    </w:p>
    <w:p w14:paraId="0B900D8D" w14:textId="77777777" w:rsidR="00B53587" w:rsidRPr="00992418" w:rsidRDefault="00B53587" w:rsidP="00992418">
      <w:pPr>
        <w:spacing w:line="360" w:lineRule="auto"/>
        <w:jc w:val="both"/>
        <w:rPr>
          <w:rFonts w:ascii="Times New Roman" w:hAnsi="Times New Roman" w:cs="Times New Roman"/>
          <w:sz w:val="24"/>
          <w:szCs w:val="24"/>
        </w:rPr>
      </w:pPr>
      <w:r w:rsidRPr="00992418">
        <w:rPr>
          <w:rFonts w:ascii="Times New Roman" w:hAnsi="Times New Roman" w:cs="Times New Roman"/>
          <w:sz w:val="24"/>
          <w:szCs w:val="24"/>
        </w:rPr>
        <w:t>1. Dla kobiet w ciąży:</w:t>
      </w:r>
    </w:p>
    <w:p w14:paraId="30648708" w14:textId="77777777" w:rsidR="00B53587" w:rsidRPr="00992418" w:rsidRDefault="00B53587" w:rsidP="00DD7EC8">
      <w:pPr>
        <w:pStyle w:val="Akapitzlist"/>
        <w:numPr>
          <w:ilvl w:val="0"/>
          <w:numId w:val="95"/>
        </w:numPr>
        <w:spacing w:line="360" w:lineRule="auto"/>
        <w:jc w:val="both"/>
        <w:rPr>
          <w:sz w:val="24"/>
          <w:szCs w:val="24"/>
        </w:rPr>
      </w:pPr>
      <w:r w:rsidRPr="00992418">
        <w:rPr>
          <w:sz w:val="24"/>
          <w:szCs w:val="24"/>
        </w:rPr>
        <w:t>wszystkie prace, przy których najwyższe wartości obciążenia pracą fizyczną, mierzone wydatkiem energetycznym netto na wykonanie pracy, przekraczają 2900 kJ na zmianę roboczą, a przy pracy dorywczej (wykonywanej do 4 razy na godzinę, jeżeli łączny czas wykonywania takiej pracy nie przekracza 4 godzin na dobę) - 7,5 kJ/min;</w:t>
      </w:r>
    </w:p>
    <w:p w14:paraId="1B9D0936" w14:textId="77777777" w:rsidR="00B53587" w:rsidRPr="00992418" w:rsidRDefault="00B53587" w:rsidP="00DD7EC8">
      <w:pPr>
        <w:pStyle w:val="Akapitzlist"/>
        <w:numPr>
          <w:ilvl w:val="0"/>
          <w:numId w:val="95"/>
        </w:numPr>
        <w:spacing w:line="360" w:lineRule="auto"/>
        <w:jc w:val="both"/>
        <w:rPr>
          <w:sz w:val="24"/>
          <w:szCs w:val="24"/>
        </w:rPr>
      </w:pPr>
      <w:r w:rsidRPr="00992418">
        <w:rPr>
          <w:sz w:val="24"/>
          <w:szCs w:val="24"/>
        </w:rPr>
        <w:t>ręczne podnoszenie i przenoszenie przedmiotów o masie przekraczającej 3 kg;</w:t>
      </w:r>
    </w:p>
    <w:p w14:paraId="72772525" w14:textId="77777777" w:rsidR="00B53587" w:rsidRPr="00992418" w:rsidRDefault="00B53587" w:rsidP="00DD7EC8">
      <w:pPr>
        <w:pStyle w:val="Akapitzlist"/>
        <w:numPr>
          <w:ilvl w:val="0"/>
          <w:numId w:val="95"/>
        </w:numPr>
        <w:spacing w:line="360" w:lineRule="auto"/>
        <w:jc w:val="both"/>
        <w:rPr>
          <w:sz w:val="24"/>
          <w:szCs w:val="24"/>
        </w:rPr>
      </w:pPr>
      <w:r w:rsidRPr="00992418">
        <w:rPr>
          <w:sz w:val="24"/>
          <w:szCs w:val="24"/>
        </w:rPr>
        <w:t>ręczna obsługa elementów urządzeń (dźwigni, korb, kół sterowniczych itp.), przy której jest wymagane użycie siły przekraczającej:</w:t>
      </w:r>
    </w:p>
    <w:p w14:paraId="5FD8F60C" w14:textId="77777777" w:rsidR="00B53587" w:rsidRPr="00992418" w:rsidRDefault="00B53587" w:rsidP="00DD7EC8">
      <w:pPr>
        <w:pStyle w:val="Akapitzlist"/>
        <w:numPr>
          <w:ilvl w:val="0"/>
          <w:numId w:val="96"/>
        </w:numPr>
        <w:spacing w:line="360" w:lineRule="auto"/>
        <w:jc w:val="both"/>
        <w:rPr>
          <w:sz w:val="24"/>
          <w:szCs w:val="24"/>
        </w:rPr>
      </w:pPr>
      <w:r w:rsidRPr="00992418">
        <w:rPr>
          <w:sz w:val="24"/>
          <w:szCs w:val="24"/>
        </w:rPr>
        <w:t xml:space="preserve">przy obsłudze oburęcznej - 12,5 N przy pracy stałej i 25 N przy pracy dorywczej,  </w:t>
      </w:r>
    </w:p>
    <w:p w14:paraId="21642312" w14:textId="29AFBA2B" w:rsidR="00B53587" w:rsidRPr="00992418" w:rsidRDefault="00B53587" w:rsidP="00992418">
      <w:pPr>
        <w:pStyle w:val="Akapitzlist"/>
        <w:spacing w:line="360" w:lineRule="auto"/>
        <w:ind w:left="1069"/>
        <w:jc w:val="both"/>
        <w:rPr>
          <w:sz w:val="24"/>
          <w:szCs w:val="24"/>
        </w:rPr>
      </w:pPr>
      <w:r w:rsidRPr="00992418">
        <w:rPr>
          <w:sz w:val="24"/>
          <w:szCs w:val="24"/>
        </w:rPr>
        <w:t>zdefiniowanej w pkt 1</w:t>
      </w:r>
      <w:r w:rsidR="003F1769">
        <w:rPr>
          <w:sz w:val="24"/>
          <w:szCs w:val="24"/>
        </w:rPr>
        <w:t>,</w:t>
      </w:r>
    </w:p>
    <w:p w14:paraId="19A234EB" w14:textId="77777777" w:rsidR="00B53587" w:rsidRPr="00992418" w:rsidRDefault="00B53587" w:rsidP="00992418">
      <w:pPr>
        <w:spacing w:line="360" w:lineRule="auto"/>
        <w:ind w:left="709"/>
        <w:jc w:val="both"/>
        <w:rPr>
          <w:rFonts w:ascii="Times New Roman" w:hAnsi="Times New Roman" w:cs="Times New Roman"/>
          <w:sz w:val="24"/>
          <w:szCs w:val="24"/>
        </w:rPr>
      </w:pPr>
      <w:r w:rsidRPr="00992418">
        <w:rPr>
          <w:rFonts w:ascii="Times New Roman" w:hAnsi="Times New Roman" w:cs="Times New Roman"/>
          <w:sz w:val="24"/>
          <w:szCs w:val="24"/>
        </w:rPr>
        <w:t>b)  przy obsłudze jednoręcznej - 5 N przy pracy stałej i 12,5 N przy pracy dorywczej,</w:t>
      </w:r>
    </w:p>
    <w:p w14:paraId="7ED4EADE" w14:textId="48967D47" w:rsidR="00B53587" w:rsidRPr="00992418" w:rsidRDefault="00B53587" w:rsidP="00992418">
      <w:pPr>
        <w:spacing w:line="360" w:lineRule="auto"/>
        <w:ind w:left="709"/>
        <w:jc w:val="both"/>
        <w:rPr>
          <w:rFonts w:ascii="Times New Roman" w:hAnsi="Times New Roman" w:cs="Times New Roman"/>
          <w:sz w:val="24"/>
          <w:szCs w:val="24"/>
        </w:rPr>
      </w:pPr>
      <w:r w:rsidRPr="00992418">
        <w:rPr>
          <w:rFonts w:ascii="Times New Roman" w:hAnsi="Times New Roman" w:cs="Times New Roman"/>
          <w:sz w:val="24"/>
          <w:szCs w:val="24"/>
        </w:rPr>
        <w:t xml:space="preserve">     zdefiniowanej w pkt 1</w:t>
      </w:r>
      <w:r w:rsidR="003F1769">
        <w:rPr>
          <w:rFonts w:ascii="Times New Roman" w:hAnsi="Times New Roman" w:cs="Times New Roman"/>
          <w:sz w:val="24"/>
          <w:szCs w:val="24"/>
        </w:rPr>
        <w:t>;</w:t>
      </w:r>
    </w:p>
    <w:p w14:paraId="49433C23" w14:textId="77777777" w:rsidR="00B53587" w:rsidRPr="00992418" w:rsidRDefault="00B53587" w:rsidP="00DD7EC8">
      <w:pPr>
        <w:pStyle w:val="Akapitzlist"/>
        <w:numPr>
          <w:ilvl w:val="0"/>
          <w:numId w:val="95"/>
        </w:numPr>
        <w:spacing w:line="360" w:lineRule="auto"/>
        <w:jc w:val="both"/>
        <w:rPr>
          <w:sz w:val="24"/>
          <w:szCs w:val="24"/>
        </w:rPr>
      </w:pPr>
      <w:r w:rsidRPr="00992418">
        <w:rPr>
          <w:sz w:val="24"/>
          <w:szCs w:val="24"/>
        </w:rPr>
        <w:t>nożna obsługa elementów urządzeń (pedałów, przycisków itp.), przy której jest wymagane użycie siły przekraczającej 30 N;</w:t>
      </w:r>
    </w:p>
    <w:p w14:paraId="3366DD5D" w14:textId="77777777" w:rsidR="00B53587" w:rsidRPr="00992418" w:rsidRDefault="00B53587" w:rsidP="00DD7EC8">
      <w:pPr>
        <w:pStyle w:val="Akapitzlist"/>
        <w:numPr>
          <w:ilvl w:val="0"/>
          <w:numId w:val="95"/>
        </w:numPr>
        <w:spacing w:line="360" w:lineRule="auto"/>
        <w:jc w:val="both"/>
        <w:rPr>
          <w:sz w:val="24"/>
          <w:szCs w:val="24"/>
        </w:rPr>
      </w:pPr>
      <w:r w:rsidRPr="00992418">
        <w:rPr>
          <w:sz w:val="24"/>
          <w:szCs w:val="24"/>
        </w:rPr>
        <w:lastRenderedPageBreak/>
        <w:t>ręczne przenoszenie pod górę:</w:t>
      </w:r>
    </w:p>
    <w:p w14:paraId="0C46F9AD" w14:textId="77777777" w:rsidR="00B53587" w:rsidRPr="00992418" w:rsidRDefault="00B53587" w:rsidP="00992418">
      <w:pPr>
        <w:spacing w:line="360" w:lineRule="auto"/>
        <w:ind w:left="709"/>
        <w:jc w:val="both"/>
        <w:rPr>
          <w:rFonts w:ascii="Times New Roman" w:hAnsi="Times New Roman" w:cs="Times New Roman"/>
          <w:sz w:val="24"/>
          <w:szCs w:val="24"/>
        </w:rPr>
      </w:pPr>
      <w:r w:rsidRPr="00992418">
        <w:rPr>
          <w:rFonts w:ascii="Times New Roman" w:hAnsi="Times New Roman" w:cs="Times New Roman"/>
          <w:sz w:val="24"/>
          <w:szCs w:val="24"/>
        </w:rPr>
        <w:t>a)   przedmiotów przy pracy stałej,</w:t>
      </w:r>
    </w:p>
    <w:p w14:paraId="19E520DD" w14:textId="77777777" w:rsidR="00B53587" w:rsidRPr="00992418" w:rsidRDefault="00B53587" w:rsidP="00992418">
      <w:pPr>
        <w:spacing w:line="360" w:lineRule="auto"/>
        <w:ind w:left="709"/>
        <w:jc w:val="both"/>
        <w:rPr>
          <w:rFonts w:ascii="Times New Roman" w:hAnsi="Times New Roman" w:cs="Times New Roman"/>
          <w:sz w:val="24"/>
          <w:szCs w:val="24"/>
        </w:rPr>
      </w:pPr>
      <w:r w:rsidRPr="00992418">
        <w:rPr>
          <w:rFonts w:ascii="Times New Roman" w:hAnsi="Times New Roman" w:cs="Times New Roman"/>
          <w:sz w:val="24"/>
          <w:szCs w:val="24"/>
        </w:rPr>
        <w:t xml:space="preserve">b)   przedmiotów o masie przekraczającej 1 kg przy pracy dorywczej, zdefiniowanej </w:t>
      </w:r>
      <w:r w:rsidR="00814190" w:rsidRPr="00992418">
        <w:rPr>
          <w:rFonts w:ascii="Times New Roman" w:hAnsi="Times New Roman" w:cs="Times New Roman"/>
          <w:sz w:val="24"/>
          <w:szCs w:val="24"/>
        </w:rPr>
        <w:t xml:space="preserve">      </w:t>
      </w:r>
      <w:r w:rsidRPr="00992418">
        <w:rPr>
          <w:rFonts w:ascii="Times New Roman" w:hAnsi="Times New Roman" w:cs="Times New Roman"/>
          <w:sz w:val="24"/>
          <w:szCs w:val="24"/>
        </w:rPr>
        <w:t>w  pkt 1;</w:t>
      </w:r>
    </w:p>
    <w:p w14:paraId="062A8EE9" w14:textId="77777777" w:rsidR="00B53587" w:rsidRPr="00992418" w:rsidRDefault="00B53587" w:rsidP="00DD7EC8">
      <w:pPr>
        <w:pStyle w:val="Akapitzlist"/>
        <w:numPr>
          <w:ilvl w:val="0"/>
          <w:numId w:val="95"/>
        </w:numPr>
        <w:spacing w:line="360" w:lineRule="auto"/>
        <w:jc w:val="both"/>
        <w:rPr>
          <w:sz w:val="24"/>
          <w:szCs w:val="24"/>
        </w:rPr>
      </w:pPr>
      <w:r w:rsidRPr="00992418">
        <w:rPr>
          <w:sz w:val="24"/>
          <w:szCs w:val="24"/>
        </w:rPr>
        <w:t>oburęczne przemieszczanie przedmiotów, jeżeli do zapoczątkowania ich ruchu jest niezbędne użycie siły przekraczającej:</w:t>
      </w:r>
    </w:p>
    <w:p w14:paraId="29B94535" w14:textId="77777777" w:rsidR="00B53587" w:rsidRPr="00992418" w:rsidRDefault="00B53587" w:rsidP="00992418">
      <w:pPr>
        <w:spacing w:line="360" w:lineRule="auto"/>
        <w:ind w:left="709"/>
        <w:jc w:val="both"/>
        <w:rPr>
          <w:rFonts w:ascii="Times New Roman" w:hAnsi="Times New Roman" w:cs="Times New Roman"/>
          <w:sz w:val="24"/>
          <w:szCs w:val="24"/>
        </w:rPr>
      </w:pPr>
      <w:r w:rsidRPr="00992418">
        <w:rPr>
          <w:rFonts w:ascii="Times New Roman" w:hAnsi="Times New Roman" w:cs="Times New Roman"/>
          <w:sz w:val="24"/>
          <w:szCs w:val="24"/>
        </w:rPr>
        <w:t>a)  30 N - przy pchaniu,</w:t>
      </w:r>
    </w:p>
    <w:p w14:paraId="43A0BD73" w14:textId="77777777" w:rsidR="00B53587" w:rsidRPr="00992418" w:rsidRDefault="00B53587" w:rsidP="00992418">
      <w:pPr>
        <w:spacing w:line="360" w:lineRule="auto"/>
        <w:ind w:left="709"/>
        <w:jc w:val="both"/>
        <w:rPr>
          <w:rFonts w:ascii="Times New Roman" w:hAnsi="Times New Roman" w:cs="Times New Roman"/>
          <w:sz w:val="24"/>
          <w:szCs w:val="24"/>
        </w:rPr>
      </w:pPr>
      <w:r w:rsidRPr="00992418">
        <w:rPr>
          <w:rFonts w:ascii="Times New Roman" w:hAnsi="Times New Roman" w:cs="Times New Roman"/>
          <w:sz w:val="24"/>
          <w:szCs w:val="24"/>
        </w:rPr>
        <w:t>b)  25 N - przy ciągnięciu;</w:t>
      </w:r>
    </w:p>
    <w:p w14:paraId="0890AB4A" w14:textId="77777777" w:rsidR="00B53587" w:rsidRPr="00992418" w:rsidRDefault="00B53587" w:rsidP="00DD7EC8">
      <w:pPr>
        <w:pStyle w:val="Akapitzlist"/>
        <w:numPr>
          <w:ilvl w:val="0"/>
          <w:numId w:val="95"/>
        </w:numPr>
        <w:spacing w:line="360" w:lineRule="auto"/>
        <w:jc w:val="both"/>
        <w:rPr>
          <w:sz w:val="24"/>
          <w:szCs w:val="24"/>
        </w:rPr>
      </w:pPr>
      <w:r w:rsidRPr="00992418">
        <w:rPr>
          <w:sz w:val="24"/>
          <w:szCs w:val="24"/>
        </w:rPr>
        <w:t xml:space="preserve">ręczne przetaczanie i wtaczanie przedmiotów o kształtach okrągłych oraz udział w  </w:t>
      </w:r>
    </w:p>
    <w:p w14:paraId="3107E670" w14:textId="77777777" w:rsidR="00B53587" w:rsidRPr="00992418" w:rsidRDefault="00B53587" w:rsidP="00992418">
      <w:pPr>
        <w:pStyle w:val="Akapitzlist"/>
        <w:spacing w:line="360" w:lineRule="auto"/>
        <w:jc w:val="both"/>
        <w:rPr>
          <w:sz w:val="24"/>
          <w:szCs w:val="24"/>
        </w:rPr>
      </w:pPr>
      <w:r w:rsidRPr="00992418">
        <w:rPr>
          <w:sz w:val="24"/>
          <w:szCs w:val="24"/>
        </w:rPr>
        <w:t>zespołowym przemieszczaniu przedmiotów;</w:t>
      </w:r>
    </w:p>
    <w:p w14:paraId="17202524" w14:textId="77777777" w:rsidR="00B53587" w:rsidRPr="00992418" w:rsidRDefault="00B53587" w:rsidP="00DD7EC8">
      <w:pPr>
        <w:pStyle w:val="Akapitzlist"/>
        <w:numPr>
          <w:ilvl w:val="0"/>
          <w:numId w:val="95"/>
        </w:numPr>
        <w:spacing w:line="360" w:lineRule="auto"/>
        <w:jc w:val="both"/>
        <w:rPr>
          <w:sz w:val="24"/>
          <w:szCs w:val="24"/>
        </w:rPr>
      </w:pPr>
      <w:r w:rsidRPr="00992418">
        <w:rPr>
          <w:sz w:val="24"/>
          <w:szCs w:val="24"/>
        </w:rPr>
        <w:t>ręczne przenoszenie materiałów ciekłych - gorących, żrących lub o właściwościach szkodliwych dla zdrowia;</w:t>
      </w:r>
    </w:p>
    <w:p w14:paraId="473D905F" w14:textId="77777777" w:rsidR="00B53587" w:rsidRPr="00992418" w:rsidRDefault="00B53587" w:rsidP="00DD7EC8">
      <w:pPr>
        <w:pStyle w:val="Akapitzlist"/>
        <w:numPr>
          <w:ilvl w:val="0"/>
          <w:numId w:val="95"/>
        </w:numPr>
        <w:spacing w:line="360" w:lineRule="auto"/>
        <w:jc w:val="both"/>
        <w:rPr>
          <w:sz w:val="24"/>
          <w:szCs w:val="24"/>
        </w:rPr>
      </w:pPr>
      <w:r w:rsidRPr="00992418">
        <w:rPr>
          <w:sz w:val="24"/>
          <w:szCs w:val="24"/>
        </w:rPr>
        <w:t>przewożenie ładunków na wózku jednokołowym (taczce) i wózku wielokołowym poruszanym ręcznie;</w:t>
      </w:r>
    </w:p>
    <w:p w14:paraId="1FD8727E" w14:textId="77777777" w:rsidR="00B53587" w:rsidRPr="00992418" w:rsidRDefault="00B53587" w:rsidP="00DD7EC8">
      <w:pPr>
        <w:pStyle w:val="Akapitzlist"/>
        <w:numPr>
          <w:ilvl w:val="0"/>
          <w:numId w:val="95"/>
        </w:numPr>
        <w:spacing w:line="360" w:lineRule="auto"/>
        <w:jc w:val="both"/>
        <w:rPr>
          <w:sz w:val="24"/>
          <w:szCs w:val="24"/>
        </w:rPr>
      </w:pPr>
      <w:r w:rsidRPr="00992418">
        <w:rPr>
          <w:sz w:val="24"/>
          <w:szCs w:val="24"/>
        </w:rPr>
        <w:t>prace w pozycji wymuszonej;</w:t>
      </w:r>
    </w:p>
    <w:p w14:paraId="4DAD076A" w14:textId="77777777" w:rsidR="00B53587" w:rsidRPr="00992418" w:rsidRDefault="00B53587" w:rsidP="00DD7EC8">
      <w:pPr>
        <w:pStyle w:val="Akapitzlist"/>
        <w:numPr>
          <w:ilvl w:val="0"/>
          <w:numId w:val="95"/>
        </w:numPr>
        <w:spacing w:line="360" w:lineRule="auto"/>
        <w:jc w:val="both"/>
        <w:rPr>
          <w:sz w:val="24"/>
          <w:szCs w:val="24"/>
        </w:rPr>
      </w:pPr>
      <w:r w:rsidRPr="00992418">
        <w:rPr>
          <w:sz w:val="24"/>
          <w:szCs w:val="24"/>
        </w:rPr>
        <w:t xml:space="preserve">prace w pozycji stojącej łącznie ponad 3 godziny w czasie zmiany roboczej, przy czym czas spędzony w pozycji stojącej nie może jednorazowo przekraczać 15 minut, po którym to czasie powinna nastąpić 15-minutowa przerwa; </w:t>
      </w:r>
    </w:p>
    <w:p w14:paraId="02025DD4" w14:textId="77777777" w:rsidR="00B53587" w:rsidRPr="00992418" w:rsidRDefault="00B53587" w:rsidP="00DD7EC8">
      <w:pPr>
        <w:pStyle w:val="Akapitzlist"/>
        <w:numPr>
          <w:ilvl w:val="0"/>
          <w:numId w:val="95"/>
        </w:numPr>
        <w:spacing w:line="360" w:lineRule="auto"/>
        <w:jc w:val="both"/>
        <w:rPr>
          <w:sz w:val="24"/>
          <w:szCs w:val="24"/>
        </w:rPr>
      </w:pPr>
      <w:r w:rsidRPr="00992418">
        <w:rPr>
          <w:sz w:val="24"/>
          <w:szCs w:val="24"/>
        </w:rPr>
        <w:t>prace na stanowiskach z monitorami ekranowymi - w łącznym czasie przekraczającym 8 godzin na dobę, przy czym czas spędzony przy obsłudze monitora ekranowego nie może jednorazowo przekraczać 50 minut, po którym to czasie powinna nastąpić co najmniej 10-minutowa przerwa, wliczana do czasu pracy.</w:t>
      </w:r>
    </w:p>
    <w:p w14:paraId="2FD64C35" w14:textId="77777777" w:rsidR="00B53587" w:rsidRPr="00992418" w:rsidRDefault="00B53587" w:rsidP="00992418">
      <w:pPr>
        <w:spacing w:line="360" w:lineRule="auto"/>
        <w:jc w:val="both"/>
        <w:rPr>
          <w:rFonts w:ascii="Times New Roman" w:hAnsi="Times New Roman" w:cs="Times New Roman"/>
          <w:sz w:val="24"/>
          <w:szCs w:val="24"/>
        </w:rPr>
      </w:pPr>
    </w:p>
    <w:p w14:paraId="4B365DF4" w14:textId="77777777" w:rsidR="00B53587" w:rsidRPr="00992418" w:rsidRDefault="00B53587" w:rsidP="00992418">
      <w:pPr>
        <w:spacing w:line="360" w:lineRule="auto"/>
        <w:jc w:val="both"/>
        <w:rPr>
          <w:rFonts w:ascii="Times New Roman" w:hAnsi="Times New Roman" w:cs="Times New Roman"/>
          <w:sz w:val="24"/>
          <w:szCs w:val="24"/>
        </w:rPr>
      </w:pPr>
      <w:r w:rsidRPr="00992418">
        <w:rPr>
          <w:rFonts w:ascii="Times New Roman" w:hAnsi="Times New Roman" w:cs="Times New Roman"/>
          <w:sz w:val="24"/>
          <w:szCs w:val="24"/>
        </w:rPr>
        <w:t>2. Dla kobiet karmiących dziecko piersią:</w:t>
      </w:r>
    </w:p>
    <w:p w14:paraId="7FBF3C2B" w14:textId="77777777" w:rsidR="00B53587" w:rsidRPr="00992418" w:rsidRDefault="00B53587" w:rsidP="00992418">
      <w:pPr>
        <w:spacing w:line="360" w:lineRule="auto"/>
        <w:ind w:left="709" w:hanging="283"/>
        <w:jc w:val="both"/>
        <w:rPr>
          <w:rFonts w:ascii="Times New Roman" w:hAnsi="Times New Roman" w:cs="Times New Roman"/>
          <w:sz w:val="24"/>
          <w:szCs w:val="24"/>
        </w:rPr>
      </w:pPr>
      <w:r w:rsidRPr="00992418">
        <w:rPr>
          <w:rFonts w:ascii="Times New Roman" w:hAnsi="Times New Roman" w:cs="Times New Roman"/>
          <w:sz w:val="24"/>
          <w:szCs w:val="24"/>
        </w:rPr>
        <w:t>1) wszystkie prace, przy których najwyższe wartości obciążenia pracą fizyczną, mierzone wydatkiem energetycznym netto na wykonanie pracy, przekraczają 4200 kJ na zmianę roboczą, a przy pracy dorywczej, zdefiniowanej w ust. 1 pkt 1 - 12,5 kJ/min;</w:t>
      </w:r>
    </w:p>
    <w:p w14:paraId="6674385A" w14:textId="77777777" w:rsidR="00B53587" w:rsidRPr="00992418" w:rsidRDefault="00B53587" w:rsidP="00992418">
      <w:pPr>
        <w:spacing w:line="360" w:lineRule="auto"/>
        <w:ind w:left="709" w:hanging="283"/>
        <w:jc w:val="both"/>
        <w:rPr>
          <w:rFonts w:ascii="Times New Roman" w:hAnsi="Times New Roman" w:cs="Times New Roman"/>
          <w:sz w:val="24"/>
          <w:szCs w:val="24"/>
        </w:rPr>
      </w:pPr>
      <w:r w:rsidRPr="00992418">
        <w:rPr>
          <w:rFonts w:ascii="Times New Roman" w:hAnsi="Times New Roman" w:cs="Times New Roman"/>
          <w:sz w:val="24"/>
          <w:szCs w:val="24"/>
        </w:rPr>
        <w:t>2) ręczne podnoszenie i przenoszenie przedmiotów o masie przekraczającej:</w:t>
      </w:r>
    </w:p>
    <w:p w14:paraId="13A2C2EB" w14:textId="77777777" w:rsidR="00B53587" w:rsidRPr="00992418" w:rsidRDefault="00B53587" w:rsidP="00992418">
      <w:pPr>
        <w:spacing w:line="360" w:lineRule="auto"/>
        <w:ind w:left="993" w:hanging="283"/>
        <w:jc w:val="both"/>
        <w:rPr>
          <w:rFonts w:ascii="Times New Roman" w:hAnsi="Times New Roman" w:cs="Times New Roman"/>
          <w:sz w:val="24"/>
          <w:szCs w:val="24"/>
        </w:rPr>
      </w:pPr>
      <w:r w:rsidRPr="00992418">
        <w:rPr>
          <w:rFonts w:ascii="Times New Roman" w:hAnsi="Times New Roman" w:cs="Times New Roman"/>
          <w:sz w:val="24"/>
          <w:szCs w:val="24"/>
        </w:rPr>
        <w:t>a)  6 kg - przy pracy stałej,</w:t>
      </w:r>
    </w:p>
    <w:p w14:paraId="661C6C43" w14:textId="77777777" w:rsidR="00B53587" w:rsidRPr="00992418" w:rsidRDefault="00B53587" w:rsidP="00992418">
      <w:pPr>
        <w:spacing w:line="360" w:lineRule="auto"/>
        <w:ind w:left="993" w:hanging="283"/>
        <w:jc w:val="both"/>
        <w:rPr>
          <w:rFonts w:ascii="Times New Roman" w:hAnsi="Times New Roman" w:cs="Times New Roman"/>
          <w:sz w:val="24"/>
          <w:szCs w:val="24"/>
        </w:rPr>
      </w:pPr>
      <w:r w:rsidRPr="00992418">
        <w:rPr>
          <w:rFonts w:ascii="Times New Roman" w:hAnsi="Times New Roman" w:cs="Times New Roman"/>
          <w:sz w:val="24"/>
          <w:szCs w:val="24"/>
        </w:rPr>
        <w:t>b)  10 kg - przy pracy dorywczej, zdefiniowanej w ust. 1 pkt 1;</w:t>
      </w:r>
    </w:p>
    <w:p w14:paraId="6B723DB3" w14:textId="77777777" w:rsidR="00B53587" w:rsidRPr="00992418" w:rsidRDefault="00B53587" w:rsidP="00992418">
      <w:pPr>
        <w:spacing w:line="360" w:lineRule="auto"/>
        <w:ind w:left="709" w:hanging="283"/>
        <w:jc w:val="both"/>
        <w:rPr>
          <w:rFonts w:ascii="Times New Roman" w:hAnsi="Times New Roman" w:cs="Times New Roman"/>
          <w:sz w:val="24"/>
          <w:szCs w:val="24"/>
        </w:rPr>
      </w:pPr>
      <w:r w:rsidRPr="00992418">
        <w:rPr>
          <w:rFonts w:ascii="Times New Roman" w:hAnsi="Times New Roman" w:cs="Times New Roman"/>
          <w:sz w:val="24"/>
          <w:szCs w:val="24"/>
        </w:rPr>
        <w:t>3) ręczna obsługa elementów urządzeń (dźwigni, korb, kół sterowniczych itp.), przy której jest wymagane użycie siły przekraczającej:</w:t>
      </w:r>
    </w:p>
    <w:p w14:paraId="18B5E36E" w14:textId="77777777" w:rsidR="00B53587" w:rsidRPr="00992418" w:rsidRDefault="00B53587" w:rsidP="00992418">
      <w:pPr>
        <w:spacing w:line="360" w:lineRule="auto"/>
        <w:ind w:left="993" w:hanging="283"/>
        <w:jc w:val="both"/>
        <w:rPr>
          <w:rFonts w:ascii="Times New Roman" w:hAnsi="Times New Roman" w:cs="Times New Roman"/>
          <w:sz w:val="24"/>
          <w:szCs w:val="24"/>
        </w:rPr>
      </w:pPr>
      <w:r w:rsidRPr="00992418">
        <w:rPr>
          <w:rFonts w:ascii="Times New Roman" w:hAnsi="Times New Roman" w:cs="Times New Roman"/>
          <w:sz w:val="24"/>
          <w:szCs w:val="24"/>
        </w:rPr>
        <w:t>a) przy obsłudze oburęcznej - 25 N przy pracy stałej i 50 N przy pracy dorywczej, zdefiniowanej w ust. 1 pkt 1,</w:t>
      </w:r>
    </w:p>
    <w:p w14:paraId="14E2BFEA" w14:textId="77777777" w:rsidR="00B53587" w:rsidRPr="00992418" w:rsidRDefault="00B53587" w:rsidP="00992418">
      <w:pPr>
        <w:spacing w:line="360" w:lineRule="auto"/>
        <w:ind w:left="993" w:hanging="283"/>
        <w:jc w:val="both"/>
        <w:rPr>
          <w:rFonts w:ascii="Times New Roman" w:hAnsi="Times New Roman" w:cs="Times New Roman"/>
          <w:sz w:val="24"/>
          <w:szCs w:val="24"/>
        </w:rPr>
      </w:pPr>
      <w:r w:rsidRPr="00992418">
        <w:rPr>
          <w:rFonts w:ascii="Times New Roman" w:hAnsi="Times New Roman" w:cs="Times New Roman"/>
          <w:sz w:val="24"/>
          <w:szCs w:val="24"/>
        </w:rPr>
        <w:lastRenderedPageBreak/>
        <w:t>b) przy obsłudze jednoręcznej - 10 N przy pracy stałej i 25 N przy pracy dorywczej, zdefiniowanej w ust. 1 pkt 1;</w:t>
      </w:r>
    </w:p>
    <w:p w14:paraId="59E93C63" w14:textId="77777777" w:rsidR="00B53587" w:rsidRPr="00992418" w:rsidRDefault="00B53587" w:rsidP="00992418">
      <w:pPr>
        <w:spacing w:line="360" w:lineRule="auto"/>
        <w:ind w:left="709" w:hanging="283"/>
        <w:jc w:val="both"/>
        <w:rPr>
          <w:rFonts w:ascii="Times New Roman" w:hAnsi="Times New Roman" w:cs="Times New Roman"/>
          <w:sz w:val="24"/>
          <w:szCs w:val="24"/>
        </w:rPr>
      </w:pPr>
      <w:r w:rsidRPr="00992418">
        <w:rPr>
          <w:rFonts w:ascii="Times New Roman" w:hAnsi="Times New Roman" w:cs="Times New Roman"/>
          <w:sz w:val="24"/>
          <w:szCs w:val="24"/>
        </w:rPr>
        <w:t>4) nożna obsługa elementów urządzeń (pedałów, przycisków itp.), przy której jest wymagane użycie siły przekraczającej:</w:t>
      </w:r>
    </w:p>
    <w:p w14:paraId="63BE8DA3" w14:textId="77777777" w:rsidR="00B53587" w:rsidRPr="00992418" w:rsidRDefault="00B53587" w:rsidP="00992418">
      <w:pPr>
        <w:spacing w:line="360" w:lineRule="auto"/>
        <w:ind w:left="993" w:hanging="283"/>
        <w:jc w:val="both"/>
        <w:rPr>
          <w:rFonts w:ascii="Times New Roman" w:hAnsi="Times New Roman" w:cs="Times New Roman"/>
          <w:sz w:val="24"/>
          <w:szCs w:val="24"/>
        </w:rPr>
      </w:pPr>
      <w:r w:rsidRPr="00992418">
        <w:rPr>
          <w:rFonts w:ascii="Times New Roman" w:hAnsi="Times New Roman" w:cs="Times New Roman"/>
          <w:sz w:val="24"/>
          <w:szCs w:val="24"/>
        </w:rPr>
        <w:t>a)  60 N - przy pracy stałej,</w:t>
      </w:r>
    </w:p>
    <w:p w14:paraId="204C80BB" w14:textId="77777777" w:rsidR="00B53587" w:rsidRPr="00992418" w:rsidRDefault="00B53587" w:rsidP="00992418">
      <w:pPr>
        <w:spacing w:line="360" w:lineRule="auto"/>
        <w:ind w:left="993" w:hanging="283"/>
        <w:jc w:val="both"/>
        <w:rPr>
          <w:rFonts w:ascii="Times New Roman" w:hAnsi="Times New Roman" w:cs="Times New Roman"/>
          <w:sz w:val="24"/>
          <w:szCs w:val="24"/>
        </w:rPr>
      </w:pPr>
      <w:r w:rsidRPr="00992418">
        <w:rPr>
          <w:rFonts w:ascii="Times New Roman" w:hAnsi="Times New Roman" w:cs="Times New Roman"/>
          <w:sz w:val="24"/>
          <w:szCs w:val="24"/>
        </w:rPr>
        <w:t>b)  100 N - przy pracy dorywczej, zdefiniowanej w ust. 1 pkt 1;</w:t>
      </w:r>
    </w:p>
    <w:p w14:paraId="31F34998" w14:textId="77777777" w:rsidR="00B53587" w:rsidRPr="00992418" w:rsidRDefault="00B53587" w:rsidP="00992418">
      <w:pPr>
        <w:spacing w:line="360" w:lineRule="auto"/>
        <w:ind w:left="709" w:hanging="283"/>
        <w:jc w:val="both"/>
        <w:rPr>
          <w:rFonts w:ascii="Times New Roman" w:hAnsi="Times New Roman" w:cs="Times New Roman"/>
          <w:sz w:val="24"/>
          <w:szCs w:val="24"/>
        </w:rPr>
      </w:pPr>
      <w:r w:rsidRPr="00992418">
        <w:rPr>
          <w:rFonts w:ascii="Times New Roman" w:hAnsi="Times New Roman" w:cs="Times New Roman"/>
          <w:sz w:val="24"/>
          <w:szCs w:val="24"/>
        </w:rPr>
        <w:t xml:space="preserve">5) ręczne przenoszenie przedmiotów o masie przekraczającej 6 kg - na wysokość ponad </w:t>
      </w:r>
      <w:r w:rsidR="00814190" w:rsidRPr="00992418">
        <w:rPr>
          <w:rFonts w:ascii="Times New Roman" w:hAnsi="Times New Roman" w:cs="Times New Roman"/>
          <w:sz w:val="24"/>
          <w:szCs w:val="24"/>
        </w:rPr>
        <w:t xml:space="preserve"> </w:t>
      </w:r>
      <w:r w:rsidRPr="00992418">
        <w:rPr>
          <w:rFonts w:ascii="Times New Roman" w:hAnsi="Times New Roman" w:cs="Times New Roman"/>
          <w:sz w:val="24"/>
          <w:szCs w:val="24"/>
        </w:rPr>
        <w:t>4 m lub na odległość przekraczającą 25 m;</w:t>
      </w:r>
    </w:p>
    <w:p w14:paraId="5D5B26E1" w14:textId="77777777" w:rsidR="00B53587" w:rsidRPr="00992418" w:rsidRDefault="00B53587" w:rsidP="00992418">
      <w:pPr>
        <w:spacing w:line="360" w:lineRule="auto"/>
        <w:ind w:left="709" w:hanging="283"/>
        <w:jc w:val="both"/>
        <w:rPr>
          <w:rFonts w:ascii="Times New Roman" w:hAnsi="Times New Roman" w:cs="Times New Roman"/>
          <w:sz w:val="24"/>
          <w:szCs w:val="24"/>
        </w:rPr>
      </w:pPr>
      <w:r w:rsidRPr="00992418">
        <w:rPr>
          <w:rFonts w:ascii="Times New Roman" w:hAnsi="Times New Roman" w:cs="Times New Roman"/>
          <w:sz w:val="24"/>
          <w:szCs w:val="24"/>
        </w:rPr>
        <w:t>6) ręczne przenoszenie pod górę - po nierównej powierzchni, pochylniach, schodach, których maksymalny kąt nachylenia nie przekracza 30°, a wysokość 4 m - przedmiotów o masie przekraczającej 6 kg;</w:t>
      </w:r>
    </w:p>
    <w:p w14:paraId="0CEF7DB4" w14:textId="77777777" w:rsidR="00B53587" w:rsidRPr="00992418" w:rsidRDefault="00B53587" w:rsidP="00992418">
      <w:pPr>
        <w:spacing w:line="360" w:lineRule="auto"/>
        <w:ind w:left="709" w:hanging="283"/>
        <w:jc w:val="both"/>
        <w:rPr>
          <w:rFonts w:ascii="Times New Roman" w:hAnsi="Times New Roman" w:cs="Times New Roman"/>
          <w:sz w:val="24"/>
          <w:szCs w:val="24"/>
        </w:rPr>
      </w:pPr>
      <w:r w:rsidRPr="00992418">
        <w:rPr>
          <w:rFonts w:ascii="Times New Roman" w:hAnsi="Times New Roman" w:cs="Times New Roman"/>
          <w:sz w:val="24"/>
          <w:szCs w:val="24"/>
        </w:rPr>
        <w:t xml:space="preserve">7) ręczne przenoszenie pod górę - po nierównej powierzchni, pochylniach, schodach, których maksymalny kąt nachylenia przekracza 30°, a wysokość 4 m </w:t>
      </w:r>
      <w:r w:rsidR="00814190" w:rsidRPr="00992418">
        <w:rPr>
          <w:rFonts w:ascii="Times New Roman" w:hAnsi="Times New Roman" w:cs="Times New Roman"/>
          <w:sz w:val="24"/>
          <w:szCs w:val="24"/>
        </w:rPr>
        <w:t>–</w:t>
      </w:r>
      <w:r w:rsidRPr="00992418">
        <w:rPr>
          <w:rFonts w:ascii="Times New Roman" w:hAnsi="Times New Roman" w:cs="Times New Roman"/>
          <w:sz w:val="24"/>
          <w:szCs w:val="24"/>
        </w:rPr>
        <w:t xml:space="preserve"> przedmiotów</w:t>
      </w:r>
      <w:r w:rsidR="00814190" w:rsidRPr="00992418">
        <w:rPr>
          <w:rFonts w:ascii="Times New Roman" w:hAnsi="Times New Roman" w:cs="Times New Roman"/>
          <w:sz w:val="24"/>
          <w:szCs w:val="24"/>
        </w:rPr>
        <w:t xml:space="preserve">   </w:t>
      </w:r>
      <w:r w:rsidRPr="00992418">
        <w:rPr>
          <w:rFonts w:ascii="Times New Roman" w:hAnsi="Times New Roman" w:cs="Times New Roman"/>
          <w:sz w:val="24"/>
          <w:szCs w:val="24"/>
        </w:rPr>
        <w:t xml:space="preserve"> o masie przekraczającej:</w:t>
      </w:r>
    </w:p>
    <w:p w14:paraId="5AB60E72" w14:textId="77777777" w:rsidR="00B53587" w:rsidRPr="00992418" w:rsidRDefault="00B53587" w:rsidP="00992418">
      <w:pPr>
        <w:spacing w:line="360" w:lineRule="auto"/>
        <w:ind w:left="1134" w:hanging="283"/>
        <w:jc w:val="both"/>
        <w:rPr>
          <w:rFonts w:ascii="Times New Roman" w:hAnsi="Times New Roman" w:cs="Times New Roman"/>
          <w:sz w:val="24"/>
          <w:szCs w:val="24"/>
        </w:rPr>
      </w:pPr>
      <w:r w:rsidRPr="00992418">
        <w:rPr>
          <w:rFonts w:ascii="Times New Roman" w:hAnsi="Times New Roman" w:cs="Times New Roman"/>
          <w:sz w:val="24"/>
          <w:szCs w:val="24"/>
        </w:rPr>
        <w:t>a) 4 kg - przy pracy stałej,</w:t>
      </w:r>
    </w:p>
    <w:p w14:paraId="15552420" w14:textId="77777777" w:rsidR="00B53587" w:rsidRPr="00992418" w:rsidRDefault="00B53587" w:rsidP="00992418">
      <w:pPr>
        <w:spacing w:line="360" w:lineRule="auto"/>
        <w:ind w:left="1134" w:hanging="283"/>
        <w:jc w:val="both"/>
        <w:rPr>
          <w:rFonts w:ascii="Times New Roman" w:hAnsi="Times New Roman" w:cs="Times New Roman"/>
          <w:sz w:val="24"/>
          <w:szCs w:val="24"/>
        </w:rPr>
      </w:pPr>
      <w:r w:rsidRPr="00992418">
        <w:rPr>
          <w:rFonts w:ascii="Times New Roman" w:hAnsi="Times New Roman" w:cs="Times New Roman"/>
          <w:sz w:val="24"/>
          <w:szCs w:val="24"/>
        </w:rPr>
        <w:t>b) 6 kg - przy pracy dorywczej, zdefiniowanej w ust. 1 pkt 1;</w:t>
      </w:r>
    </w:p>
    <w:p w14:paraId="7E57AB00" w14:textId="77777777" w:rsidR="00B53587" w:rsidRPr="00992418" w:rsidRDefault="00B53587" w:rsidP="00992418">
      <w:pPr>
        <w:spacing w:line="360" w:lineRule="auto"/>
        <w:ind w:left="709" w:hanging="283"/>
        <w:jc w:val="both"/>
        <w:rPr>
          <w:rFonts w:ascii="Times New Roman" w:hAnsi="Times New Roman" w:cs="Times New Roman"/>
          <w:sz w:val="24"/>
          <w:szCs w:val="24"/>
        </w:rPr>
      </w:pPr>
      <w:r w:rsidRPr="00992418">
        <w:rPr>
          <w:rFonts w:ascii="Times New Roman" w:hAnsi="Times New Roman" w:cs="Times New Roman"/>
          <w:sz w:val="24"/>
          <w:szCs w:val="24"/>
        </w:rPr>
        <w:t>8) oburęczne przemieszczanie przedmiotów, jeżeli do zapoczątkowania ich ruchu jest niezbędne użycie siły przekraczającej:</w:t>
      </w:r>
    </w:p>
    <w:p w14:paraId="044814DE" w14:textId="77777777" w:rsidR="00B53587" w:rsidRPr="00992418" w:rsidRDefault="00B53587" w:rsidP="00992418">
      <w:pPr>
        <w:spacing w:line="360" w:lineRule="auto"/>
        <w:ind w:left="1134" w:hanging="283"/>
        <w:jc w:val="both"/>
        <w:rPr>
          <w:rFonts w:ascii="Times New Roman" w:hAnsi="Times New Roman" w:cs="Times New Roman"/>
          <w:sz w:val="24"/>
          <w:szCs w:val="24"/>
        </w:rPr>
      </w:pPr>
      <w:r w:rsidRPr="00992418">
        <w:rPr>
          <w:rFonts w:ascii="Times New Roman" w:hAnsi="Times New Roman" w:cs="Times New Roman"/>
          <w:sz w:val="24"/>
          <w:szCs w:val="24"/>
        </w:rPr>
        <w:t>a) 60 N - przy pchaniu,</w:t>
      </w:r>
    </w:p>
    <w:p w14:paraId="5C55317C" w14:textId="77777777" w:rsidR="00B53587" w:rsidRPr="00992418" w:rsidRDefault="00B53587" w:rsidP="00992418">
      <w:pPr>
        <w:spacing w:line="360" w:lineRule="auto"/>
        <w:ind w:left="1134" w:hanging="283"/>
        <w:jc w:val="both"/>
        <w:rPr>
          <w:rFonts w:ascii="Times New Roman" w:hAnsi="Times New Roman" w:cs="Times New Roman"/>
          <w:sz w:val="24"/>
          <w:szCs w:val="24"/>
        </w:rPr>
      </w:pPr>
      <w:r w:rsidRPr="00992418">
        <w:rPr>
          <w:rFonts w:ascii="Times New Roman" w:hAnsi="Times New Roman" w:cs="Times New Roman"/>
          <w:sz w:val="24"/>
          <w:szCs w:val="24"/>
        </w:rPr>
        <w:t>b) 50 N - przy ciągnięciu;</w:t>
      </w:r>
    </w:p>
    <w:p w14:paraId="4B583BA9" w14:textId="77777777" w:rsidR="00B53587" w:rsidRPr="00992418" w:rsidRDefault="00B53587" w:rsidP="00992418">
      <w:pPr>
        <w:spacing w:line="360" w:lineRule="auto"/>
        <w:ind w:left="709" w:hanging="283"/>
        <w:jc w:val="both"/>
        <w:rPr>
          <w:rFonts w:ascii="Times New Roman" w:hAnsi="Times New Roman" w:cs="Times New Roman"/>
          <w:sz w:val="24"/>
          <w:szCs w:val="24"/>
        </w:rPr>
      </w:pPr>
      <w:r w:rsidRPr="00992418">
        <w:rPr>
          <w:rFonts w:ascii="Times New Roman" w:hAnsi="Times New Roman" w:cs="Times New Roman"/>
          <w:sz w:val="24"/>
          <w:szCs w:val="24"/>
        </w:rPr>
        <w:t>9) ręczne przetaczanie i wtaczanie przedmiotów o kształtach okrągłych (w szczególności beczek, rur o dużych średnicach), jeżeli:</w:t>
      </w:r>
    </w:p>
    <w:p w14:paraId="12F5A587" w14:textId="77777777" w:rsidR="00B53587" w:rsidRPr="00992418" w:rsidRDefault="00B53587" w:rsidP="00992418">
      <w:pPr>
        <w:spacing w:line="360" w:lineRule="auto"/>
        <w:ind w:left="1134" w:hanging="283"/>
        <w:jc w:val="both"/>
        <w:rPr>
          <w:rFonts w:ascii="Times New Roman" w:hAnsi="Times New Roman" w:cs="Times New Roman"/>
          <w:sz w:val="24"/>
          <w:szCs w:val="24"/>
        </w:rPr>
      </w:pPr>
      <w:r w:rsidRPr="00992418">
        <w:rPr>
          <w:rFonts w:ascii="Times New Roman" w:hAnsi="Times New Roman" w:cs="Times New Roman"/>
          <w:sz w:val="24"/>
          <w:szCs w:val="24"/>
        </w:rPr>
        <w:t xml:space="preserve">a) masa przetaczanych przedmiotów, po terenie poziomym o twardej i gładkiej nawierzchni, przekracza 40 kg na jedną kobietę, </w:t>
      </w:r>
    </w:p>
    <w:p w14:paraId="74DBEB6E" w14:textId="77777777" w:rsidR="00B53587" w:rsidRPr="00992418" w:rsidRDefault="00B53587" w:rsidP="00992418">
      <w:pPr>
        <w:spacing w:line="360" w:lineRule="auto"/>
        <w:ind w:left="1134" w:hanging="283"/>
        <w:jc w:val="both"/>
        <w:rPr>
          <w:rFonts w:ascii="Times New Roman" w:hAnsi="Times New Roman" w:cs="Times New Roman"/>
          <w:sz w:val="24"/>
          <w:szCs w:val="24"/>
        </w:rPr>
      </w:pPr>
      <w:r w:rsidRPr="00992418">
        <w:rPr>
          <w:rFonts w:ascii="Times New Roman" w:hAnsi="Times New Roman" w:cs="Times New Roman"/>
          <w:sz w:val="24"/>
          <w:szCs w:val="24"/>
        </w:rPr>
        <w:t>b) masa przedmiotów wtaczanych na pochylnie przekracza 10 kg na jedną kobietę;</w:t>
      </w:r>
    </w:p>
    <w:p w14:paraId="33E3CE6D" w14:textId="77777777" w:rsidR="00B53587" w:rsidRPr="00992418" w:rsidRDefault="00B53587" w:rsidP="00992418">
      <w:pPr>
        <w:spacing w:line="360" w:lineRule="auto"/>
        <w:ind w:left="709" w:hanging="283"/>
        <w:jc w:val="both"/>
        <w:rPr>
          <w:rFonts w:ascii="Times New Roman" w:hAnsi="Times New Roman" w:cs="Times New Roman"/>
          <w:sz w:val="24"/>
          <w:szCs w:val="24"/>
        </w:rPr>
      </w:pPr>
      <w:r w:rsidRPr="00992418">
        <w:rPr>
          <w:rFonts w:ascii="Times New Roman" w:hAnsi="Times New Roman" w:cs="Times New Roman"/>
          <w:sz w:val="24"/>
          <w:szCs w:val="24"/>
        </w:rPr>
        <w:t>10) udział w zespołowym przemieszczaniu przedmiotów;</w:t>
      </w:r>
    </w:p>
    <w:p w14:paraId="457301FD" w14:textId="77777777" w:rsidR="00B53587" w:rsidRPr="00992418" w:rsidRDefault="00B53587" w:rsidP="00992418">
      <w:pPr>
        <w:spacing w:line="360" w:lineRule="auto"/>
        <w:ind w:left="709" w:hanging="283"/>
        <w:jc w:val="both"/>
        <w:rPr>
          <w:rFonts w:ascii="Times New Roman" w:hAnsi="Times New Roman" w:cs="Times New Roman"/>
          <w:sz w:val="24"/>
          <w:szCs w:val="24"/>
        </w:rPr>
      </w:pPr>
      <w:r w:rsidRPr="00992418">
        <w:rPr>
          <w:rFonts w:ascii="Times New Roman" w:hAnsi="Times New Roman" w:cs="Times New Roman"/>
          <w:sz w:val="24"/>
          <w:szCs w:val="24"/>
        </w:rPr>
        <w:t>11) ręczne przenoszenie materiałów ciekłych - gorących, żrących lub o właściwościach szkodliwych dla zdrowia;</w:t>
      </w:r>
    </w:p>
    <w:p w14:paraId="6820314E" w14:textId="77777777" w:rsidR="00B53587" w:rsidRPr="00992418" w:rsidRDefault="00B53587" w:rsidP="00992418">
      <w:pPr>
        <w:spacing w:line="360" w:lineRule="auto"/>
        <w:ind w:left="709" w:hanging="283"/>
        <w:jc w:val="both"/>
        <w:rPr>
          <w:rFonts w:ascii="Times New Roman" w:hAnsi="Times New Roman" w:cs="Times New Roman"/>
          <w:sz w:val="24"/>
          <w:szCs w:val="24"/>
        </w:rPr>
      </w:pPr>
      <w:r w:rsidRPr="00992418">
        <w:rPr>
          <w:rFonts w:ascii="Times New Roman" w:hAnsi="Times New Roman" w:cs="Times New Roman"/>
          <w:sz w:val="24"/>
          <w:szCs w:val="24"/>
        </w:rPr>
        <w:t>12) przewożenie ładunków o masie przekraczającej:</w:t>
      </w:r>
    </w:p>
    <w:p w14:paraId="36107AD7" w14:textId="77777777" w:rsidR="00B53587" w:rsidRPr="00992418" w:rsidRDefault="00B53587" w:rsidP="00992418">
      <w:pPr>
        <w:spacing w:line="360" w:lineRule="auto"/>
        <w:ind w:left="1134" w:hanging="283"/>
        <w:jc w:val="both"/>
        <w:rPr>
          <w:rFonts w:ascii="Times New Roman" w:hAnsi="Times New Roman" w:cs="Times New Roman"/>
          <w:sz w:val="24"/>
          <w:szCs w:val="24"/>
        </w:rPr>
      </w:pPr>
      <w:r w:rsidRPr="00992418">
        <w:rPr>
          <w:rFonts w:ascii="Times New Roman" w:hAnsi="Times New Roman" w:cs="Times New Roman"/>
          <w:sz w:val="24"/>
          <w:szCs w:val="24"/>
        </w:rPr>
        <w:t>a)  20 kg - przy przewożeniu na taczce po terenie o nachyleniu nieprzekraczającym 5% lub 15 kg -po terenie o nachyleniu większym niż 5%,</w:t>
      </w:r>
    </w:p>
    <w:p w14:paraId="31456D76" w14:textId="77777777" w:rsidR="00B53587" w:rsidRPr="00992418" w:rsidRDefault="00B53587" w:rsidP="00992418">
      <w:pPr>
        <w:spacing w:line="360" w:lineRule="auto"/>
        <w:ind w:left="1134" w:hanging="283"/>
        <w:jc w:val="both"/>
        <w:rPr>
          <w:rFonts w:ascii="Times New Roman" w:hAnsi="Times New Roman" w:cs="Times New Roman"/>
          <w:sz w:val="24"/>
          <w:szCs w:val="24"/>
        </w:rPr>
      </w:pPr>
      <w:r w:rsidRPr="00992418">
        <w:rPr>
          <w:rFonts w:ascii="Times New Roman" w:hAnsi="Times New Roman" w:cs="Times New Roman"/>
          <w:sz w:val="24"/>
          <w:szCs w:val="24"/>
        </w:rPr>
        <w:t>b) 70 kg - przy przewożeniu na wózku 2-kołowym po terenie o nachyleniu  nieprzekraczającym 5% lub 50 kg - po terenie o nachyleniu większym niż 5%,</w:t>
      </w:r>
    </w:p>
    <w:p w14:paraId="4F851C29" w14:textId="77777777" w:rsidR="00B53587" w:rsidRPr="00992418" w:rsidRDefault="00B53587" w:rsidP="00992418">
      <w:pPr>
        <w:spacing w:line="360" w:lineRule="auto"/>
        <w:ind w:left="1134" w:hanging="283"/>
        <w:jc w:val="both"/>
        <w:rPr>
          <w:rFonts w:ascii="Times New Roman" w:hAnsi="Times New Roman" w:cs="Times New Roman"/>
          <w:sz w:val="24"/>
          <w:szCs w:val="24"/>
        </w:rPr>
      </w:pPr>
      <w:r w:rsidRPr="00992418">
        <w:rPr>
          <w:rFonts w:ascii="Times New Roman" w:hAnsi="Times New Roman" w:cs="Times New Roman"/>
          <w:sz w:val="24"/>
          <w:szCs w:val="24"/>
        </w:rPr>
        <w:t>c)  90 kg - przy przewożeniu na wózku 3- i więcej kołowym po terenie o nachyleniu</w:t>
      </w:r>
    </w:p>
    <w:p w14:paraId="409637FF" w14:textId="77777777" w:rsidR="00B53587" w:rsidRPr="00992418" w:rsidRDefault="00B53587" w:rsidP="00992418">
      <w:pPr>
        <w:spacing w:line="360" w:lineRule="auto"/>
        <w:ind w:left="1134" w:hanging="283"/>
        <w:jc w:val="both"/>
        <w:rPr>
          <w:rFonts w:ascii="Times New Roman" w:hAnsi="Times New Roman" w:cs="Times New Roman"/>
          <w:sz w:val="24"/>
          <w:szCs w:val="24"/>
        </w:rPr>
      </w:pPr>
      <w:r w:rsidRPr="00992418">
        <w:rPr>
          <w:rFonts w:ascii="Times New Roman" w:hAnsi="Times New Roman" w:cs="Times New Roman"/>
          <w:sz w:val="24"/>
          <w:szCs w:val="24"/>
        </w:rPr>
        <w:lastRenderedPageBreak/>
        <w:t>nieprzekraczającym 5% lub 70 kg - po terenie o nachyleniu większym niż 5%.</w:t>
      </w:r>
    </w:p>
    <w:p w14:paraId="5DEF0914" w14:textId="77777777" w:rsidR="00B53587" w:rsidRPr="00992418" w:rsidRDefault="00B53587" w:rsidP="00992418">
      <w:pPr>
        <w:spacing w:line="360" w:lineRule="auto"/>
        <w:ind w:left="426"/>
        <w:jc w:val="both"/>
        <w:rPr>
          <w:rFonts w:ascii="Times New Roman" w:hAnsi="Times New Roman" w:cs="Times New Roman"/>
          <w:sz w:val="24"/>
          <w:szCs w:val="24"/>
        </w:rPr>
      </w:pPr>
      <w:r w:rsidRPr="00992418">
        <w:rPr>
          <w:rFonts w:ascii="Times New Roman" w:hAnsi="Times New Roman" w:cs="Times New Roman"/>
          <w:sz w:val="24"/>
          <w:szCs w:val="24"/>
        </w:rPr>
        <w:t>Wyżej podane dopuszczalne masy ładunku obejmują również masę urządzenia transportowego i dotyczą przewożenia ładunków po powierzchni równej, twardej                              i gładkiej. W przypadku przewożenia ładunków po powierzchni nierównej lub nieutwardzonej masa ładunku łącznie z masą urządzenia transportowego nie może przekraczać 60% podanych wartości;</w:t>
      </w:r>
    </w:p>
    <w:p w14:paraId="363C1D22" w14:textId="77777777" w:rsidR="00B53587" w:rsidRPr="00992418" w:rsidRDefault="00B53587" w:rsidP="00992418">
      <w:pPr>
        <w:spacing w:line="360" w:lineRule="auto"/>
        <w:ind w:left="709" w:hanging="283"/>
        <w:jc w:val="both"/>
        <w:rPr>
          <w:rFonts w:ascii="Times New Roman" w:hAnsi="Times New Roman" w:cs="Times New Roman"/>
          <w:sz w:val="24"/>
          <w:szCs w:val="24"/>
        </w:rPr>
      </w:pPr>
      <w:r w:rsidRPr="00992418">
        <w:rPr>
          <w:rFonts w:ascii="Times New Roman" w:hAnsi="Times New Roman" w:cs="Times New Roman"/>
          <w:sz w:val="24"/>
          <w:szCs w:val="24"/>
        </w:rPr>
        <w:t>13) przewożenie ładunków na wózku szynowym o masie przekraczającej, łącznie z masą wózka:</w:t>
      </w:r>
    </w:p>
    <w:p w14:paraId="3B36652A" w14:textId="77777777" w:rsidR="00B53587" w:rsidRPr="00992418" w:rsidRDefault="00B53587" w:rsidP="00992418">
      <w:pPr>
        <w:spacing w:line="360" w:lineRule="auto"/>
        <w:ind w:left="1276" w:hanging="283"/>
        <w:jc w:val="both"/>
        <w:rPr>
          <w:rFonts w:ascii="Times New Roman" w:hAnsi="Times New Roman" w:cs="Times New Roman"/>
          <w:sz w:val="24"/>
          <w:szCs w:val="24"/>
        </w:rPr>
      </w:pPr>
      <w:r w:rsidRPr="00992418">
        <w:rPr>
          <w:rFonts w:ascii="Times New Roman" w:hAnsi="Times New Roman" w:cs="Times New Roman"/>
          <w:sz w:val="24"/>
          <w:szCs w:val="24"/>
        </w:rPr>
        <w:t>a)  120 kg - przy przewożeniu po terenie o nachyleniu nieprzekraczającym 2%,</w:t>
      </w:r>
    </w:p>
    <w:p w14:paraId="30D3BE7F" w14:textId="77777777" w:rsidR="00B53587" w:rsidRPr="00992418" w:rsidRDefault="00B53587" w:rsidP="00992418">
      <w:pPr>
        <w:spacing w:line="360" w:lineRule="auto"/>
        <w:ind w:left="1276" w:hanging="283"/>
        <w:jc w:val="both"/>
        <w:rPr>
          <w:rFonts w:ascii="Times New Roman" w:hAnsi="Times New Roman" w:cs="Times New Roman"/>
          <w:sz w:val="24"/>
          <w:szCs w:val="24"/>
        </w:rPr>
      </w:pPr>
      <w:r w:rsidRPr="00992418">
        <w:rPr>
          <w:rFonts w:ascii="Times New Roman" w:hAnsi="Times New Roman" w:cs="Times New Roman"/>
          <w:sz w:val="24"/>
          <w:szCs w:val="24"/>
        </w:rPr>
        <w:t>b)  90 kg - przy przewożeniu po terenie o nachyleniu większym niż 2%;</w:t>
      </w:r>
    </w:p>
    <w:p w14:paraId="463FD77E" w14:textId="77777777" w:rsidR="00B53587" w:rsidRPr="00992418" w:rsidRDefault="00B53587" w:rsidP="00992418">
      <w:pPr>
        <w:spacing w:line="360" w:lineRule="auto"/>
        <w:ind w:left="709" w:hanging="283"/>
        <w:jc w:val="both"/>
        <w:rPr>
          <w:rFonts w:ascii="Times New Roman" w:hAnsi="Times New Roman" w:cs="Times New Roman"/>
          <w:sz w:val="24"/>
          <w:szCs w:val="24"/>
        </w:rPr>
      </w:pPr>
      <w:r w:rsidRPr="00992418">
        <w:rPr>
          <w:rFonts w:ascii="Times New Roman" w:hAnsi="Times New Roman" w:cs="Times New Roman"/>
          <w:sz w:val="24"/>
          <w:szCs w:val="24"/>
        </w:rPr>
        <w:t>14) przewożenie ładunków:</w:t>
      </w:r>
    </w:p>
    <w:p w14:paraId="1A3ACFF2" w14:textId="77777777" w:rsidR="00B53587" w:rsidRPr="00992418" w:rsidRDefault="00B53587" w:rsidP="00992418">
      <w:pPr>
        <w:spacing w:line="360" w:lineRule="auto"/>
        <w:ind w:left="1276" w:hanging="283"/>
        <w:jc w:val="both"/>
        <w:rPr>
          <w:rFonts w:ascii="Times New Roman" w:hAnsi="Times New Roman" w:cs="Times New Roman"/>
          <w:sz w:val="24"/>
          <w:szCs w:val="24"/>
        </w:rPr>
      </w:pPr>
      <w:r w:rsidRPr="00992418">
        <w:rPr>
          <w:rFonts w:ascii="Times New Roman" w:hAnsi="Times New Roman" w:cs="Times New Roman"/>
          <w:sz w:val="24"/>
          <w:szCs w:val="24"/>
        </w:rPr>
        <w:t>a) na taczce lub wózku wielokołowym po terenie o nachyleniu większym niż 8%,</w:t>
      </w:r>
    </w:p>
    <w:p w14:paraId="5D484237" w14:textId="77777777" w:rsidR="00B53587" w:rsidRPr="00992418" w:rsidRDefault="00B53587" w:rsidP="00992418">
      <w:pPr>
        <w:spacing w:line="360" w:lineRule="auto"/>
        <w:ind w:left="1276" w:hanging="283"/>
        <w:jc w:val="both"/>
        <w:rPr>
          <w:rFonts w:ascii="Times New Roman" w:hAnsi="Times New Roman" w:cs="Times New Roman"/>
          <w:sz w:val="24"/>
          <w:szCs w:val="24"/>
        </w:rPr>
      </w:pPr>
      <w:r w:rsidRPr="00992418">
        <w:rPr>
          <w:rFonts w:ascii="Times New Roman" w:hAnsi="Times New Roman" w:cs="Times New Roman"/>
          <w:sz w:val="24"/>
          <w:szCs w:val="24"/>
        </w:rPr>
        <w:t>b) na taczce lub wózku wielokołowym na odległość przekraczającą 200 m,</w:t>
      </w:r>
    </w:p>
    <w:p w14:paraId="382126E0" w14:textId="77777777" w:rsidR="00B53587" w:rsidRPr="00992418" w:rsidRDefault="00B53587" w:rsidP="00992418">
      <w:pPr>
        <w:spacing w:line="360" w:lineRule="auto"/>
        <w:ind w:left="1276" w:hanging="283"/>
        <w:jc w:val="both"/>
        <w:rPr>
          <w:rFonts w:ascii="Times New Roman" w:hAnsi="Times New Roman" w:cs="Times New Roman"/>
          <w:sz w:val="24"/>
          <w:szCs w:val="24"/>
        </w:rPr>
      </w:pPr>
      <w:r w:rsidRPr="00992418">
        <w:rPr>
          <w:rFonts w:ascii="Times New Roman" w:hAnsi="Times New Roman" w:cs="Times New Roman"/>
          <w:sz w:val="24"/>
          <w:szCs w:val="24"/>
        </w:rPr>
        <w:t>c) na wózku szynowym po terenie o nachyleniu większym niż 4%,</w:t>
      </w:r>
    </w:p>
    <w:p w14:paraId="6ADD329E" w14:textId="77777777" w:rsidR="00B53587" w:rsidRPr="00992418" w:rsidRDefault="00B53587" w:rsidP="00992418">
      <w:pPr>
        <w:spacing w:line="360" w:lineRule="auto"/>
        <w:ind w:left="1276" w:hanging="283"/>
        <w:jc w:val="both"/>
        <w:rPr>
          <w:rFonts w:ascii="Times New Roman" w:hAnsi="Times New Roman" w:cs="Times New Roman"/>
          <w:sz w:val="24"/>
          <w:szCs w:val="24"/>
        </w:rPr>
      </w:pPr>
      <w:r w:rsidRPr="00992418">
        <w:rPr>
          <w:rFonts w:ascii="Times New Roman" w:hAnsi="Times New Roman" w:cs="Times New Roman"/>
          <w:sz w:val="24"/>
          <w:szCs w:val="24"/>
        </w:rPr>
        <w:t>d) na wózku szynowym na odległość przekraczającą 400 m.</w:t>
      </w:r>
    </w:p>
    <w:p w14:paraId="42EBD008" w14:textId="77777777" w:rsidR="00B53587" w:rsidRPr="00992418" w:rsidRDefault="00B53587" w:rsidP="00992418">
      <w:pPr>
        <w:spacing w:line="360" w:lineRule="auto"/>
        <w:jc w:val="both"/>
        <w:rPr>
          <w:rFonts w:ascii="Times New Roman" w:hAnsi="Times New Roman" w:cs="Times New Roman"/>
          <w:sz w:val="24"/>
          <w:szCs w:val="24"/>
        </w:rPr>
      </w:pPr>
    </w:p>
    <w:p w14:paraId="6B98ADD4" w14:textId="77777777" w:rsidR="00B53587" w:rsidRPr="00992418" w:rsidRDefault="00B53587" w:rsidP="00992418">
      <w:pPr>
        <w:spacing w:line="360" w:lineRule="auto"/>
        <w:jc w:val="both"/>
        <w:rPr>
          <w:rFonts w:ascii="Times New Roman" w:hAnsi="Times New Roman" w:cs="Times New Roman"/>
          <w:b/>
          <w:sz w:val="24"/>
          <w:szCs w:val="24"/>
        </w:rPr>
      </w:pPr>
      <w:r w:rsidRPr="00992418">
        <w:rPr>
          <w:rFonts w:ascii="Times New Roman" w:hAnsi="Times New Roman" w:cs="Times New Roman"/>
          <w:b/>
          <w:sz w:val="24"/>
          <w:szCs w:val="24"/>
        </w:rPr>
        <w:t>II. Prace w mikroklimacie zimnym, gorącym i zmiennym.</w:t>
      </w:r>
    </w:p>
    <w:p w14:paraId="5B517F92" w14:textId="77777777" w:rsidR="00B53587" w:rsidRPr="00992418" w:rsidRDefault="00B53587" w:rsidP="00992418">
      <w:pPr>
        <w:spacing w:line="360" w:lineRule="auto"/>
        <w:jc w:val="both"/>
        <w:rPr>
          <w:rFonts w:ascii="Times New Roman" w:hAnsi="Times New Roman" w:cs="Times New Roman"/>
          <w:sz w:val="24"/>
          <w:szCs w:val="24"/>
        </w:rPr>
      </w:pPr>
      <w:r w:rsidRPr="00992418">
        <w:rPr>
          <w:rFonts w:ascii="Times New Roman" w:hAnsi="Times New Roman" w:cs="Times New Roman"/>
          <w:sz w:val="24"/>
          <w:szCs w:val="24"/>
        </w:rPr>
        <w:t>Dla kobiet w ciąży i kobiet karmiących dziecko piersią:</w:t>
      </w:r>
    </w:p>
    <w:p w14:paraId="6097F10F" w14:textId="77777777" w:rsidR="00B53587" w:rsidRPr="00992418" w:rsidRDefault="00B53587" w:rsidP="00992418">
      <w:pPr>
        <w:spacing w:line="360" w:lineRule="auto"/>
        <w:ind w:left="426"/>
        <w:jc w:val="both"/>
        <w:rPr>
          <w:rFonts w:ascii="Times New Roman" w:hAnsi="Times New Roman" w:cs="Times New Roman"/>
          <w:sz w:val="24"/>
          <w:szCs w:val="24"/>
        </w:rPr>
      </w:pPr>
      <w:r w:rsidRPr="00992418">
        <w:rPr>
          <w:rFonts w:ascii="Times New Roman" w:hAnsi="Times New Roman" w:cs="Times New Roman"/>
          <w:sz w:val="24"/>
          <w:szCs w:val="24"/>
        </w:rPr>
        <w:t>1) prace wykonywane w mikroklimacie gorącym w warunkach, w których wskaźnik PMV</w:t>
      </w:r>
    </w:p>
    <w:p w14:paraId="4007B14E" w14:textId="77777777" w:rsidR="00B53587" w:rsidRPr="00992418" w:rsidRDefault="00B53587" w:rsidP="00992418">
      <w:pPr>
        <w:spacing w:line="360" w:lineRule="auto"/>
        <w:ind w:left="709"/>
        <w:jc w:val="both"/>
        <w:rPr>
          <w:rFonts w:ascii="Times New Roman" w:hAnsi="Times New Roman" w:cs="Times New Roman"/>
          <w:sz w:val="24"/>
          <w:szCs w:val="24"/>
        </w:rPr>
      </w:pPr>
      <w:r w:rsidRPr="00992418">
        <w:rPr>
          <w:rFonts w:ascii="Times New Roman" w:hAnsi="Times New Roman" w:cs="Times New Roman"/>
          <w:sz w:val="24"/>
          <w:szCs w:val="24"/>
        </w:rPr>
        <w:t>(przewidywana ocena średnia), określany zgodnie z Polską Normą dotyczącą tych prac, jest większy od 1,0;</w:t>
      </w:r>
    </w:p>
    <w:p w14:paraId="0229C38C" w14:textId="77777777" w:rsidR="00B53587" w:rsidRPr="00992418" w:rsidRDefault="00B53587" w:rsidP="00992418">
      <w:pPr>
        <w:spacing w:line="360" w:lineRule="auto"/>
        <w:ind w:left="426"/>
        <w:jc w:val="both"/>
        <w:rPr>
          <w:rFonts w:ascii="Times New Roman" w:hAnsi="Times New Roman" w:cs="Times New Roman"/>
          <w:sz w:val="24"/>
          <w:szCs w:val="24"/>
        </w:rPr>
      </w:pPr>
      <w:r w:rsidRPr="00992418">
        <w:rPr>
          <w:rFonts w:ascii="Times New Roman" w:hAnsi="Times New Roman" w:cs="Times New Roman"/>
          <w:sz w:val="24"/>
          <w:szCs w:val="24"/>
        </w:rPr>
        <w:t>2) prace wykonywane w mikroklimacie zimnym w warunkach, w których wskaźnik PMV</w:t>
      </w:r>
    </w:p>
    <w:p w14:paraId="173F8CE8" w14:textId="77777777" w:rsidR="00B53587" w:rsidRPr="00992418" w:rsidRDefault="00B53587" w:rsidP="00992418">
      <w:pPr>
        <w:spacing w:line="360" w:lineRule="auto"/>
        <w:ind w:left="709"/>
        <w:jc w:val="both"/>
        <w:rPr>
          <w:rFonts w:ascii="Times New Roman" w:hAnsi="Times New Roman" w:cs="Times New Roman"/>
          <w:sz w:val="24"/>
          <w:szCs w:val="24"/>
        </w:rPr>
      </w:pPr>
      <w:r w:rsidRPr="00992418">
        <w:rPr>
          <w:rFonts w:ascii="Times New Roman" w:hAnsi="Times New Roman" w:cs="Times New Roman"/>
          <w:sz w:val="24"/>
          <w:szCs w:val="24"/>
        </w:rPr>
        <w:t>(przewidywana ocena średnia), określany zgodnie z Polską Normą dotyczącą tych prac, jest mniejszy od -1,0;</w:t>
      </w:r>
    </w:p>
    <w:p w14:paraId="7C0D58DA" w14:textId="77777777" w:rsidR="00B53587" w:rsidRPr="00992418" w:rsidRDefault="00B53587" w:rsidP="00992418">
      <w:pPr>
        <w:spacing w:line="360" w:lineRule="auto"/>
        <w:ind w:left="709" w:hanging="283"/>
        <w:jc w:val="both"/>
        <w:rPr>
          <w:rFonts w:ascii="Times New Roman" w:hAnsi="Times New Roman" w:cs="Times New Roman"/>
          <w:sz w:val="24"/>
          <w:szCs w:val="24"/>
        </w:rPr>
      </w:pPr>
      <w:r w:rsidRPr="00992418">
        <w:rPr>
          <w:rFonts w:ascii="Times New Roman" w:hAnsi="Times New Roman" w:cs="Times New Roman"/>
          <w:sz w:val="24"/>
          <w:szCs w:val="24"/>
        </w:rPr>
        <w:t>3) prace wykonywane w środowisku o dużych wahaniach parametrów mikroklimatu, szczególnie przy występowaniu nagłych zmian temperatury powietrza w zakresie przekraczającym 15°C, przy braku możliwości stosowania co najmniej 15-minutowej adaptacji w pomieszczeniu o temperaturze pośredniej.</w:t>
      </w:r>
    </w:p>
    <w:p w14:paraId="2716995C" w14:textId="77777777" w:rsidR="00B53587" w:rsidRPr="00992418" w:rsidRDefault="00B53587" w:rsidP="00992418">
      <w:pPr>
        <w:spacing w:line="360" w:lineRule="auto"/>
        <w:jc w:val="both"/>
        <w:rPr>
          <w:rFonts w:ascii="Times New Roman" w:hAnsi="Times New Roman" w:cs="Times New Roman"/>
          <w:sz w:val="24"/>
          <w:szCs w:val="24"/>
        </w:rPr>
      </w:pPr>
    </w:p>
    <w:p w14:paraId="29062322" w14:textId="77777777" w:rsidR="00B53587" w:rsidRPr="00992418" w:rsidRDefault="00B53587" w:rsidP="00992418">
      <w:pPr>
        <w:spacing w:line="360" w:lineRule="auto"/>
        <w:jc w:val="both"/>
        <w:rPr>
          <w:rFonts w:ascii="Times New Roman" w:hAnsi="Times New Roman" w:cs="Times New Roman"/>
          <w:b/>
          <w:sz w:val="24"/>
          <w:szCs w:val="24"/>
          <w:vertAlign w:val="superscript"/>
        </w:rPr>
      </w:pPr>
      <w:r w:rsidRPr="00992418">
        <w:rPr>
          <w:rFonts w:ascii="Times New Roman" w:hAnsi="Times New Roman" w:cs="Times New Roman"/>
          <w:b/>
          <w:sz w:val="24"/>
          <w:szCs w:val="24"/>
        </w:rPr>
        <w:t>III. Prace w narażeniu na hałas lub drgania.</w:t>
      </w:r>
      <w:r w:rsidRPr="00992418">
        <w:rPr>
          <w:rFonts w:ascii="Times New Roman" w:hAnsi="Times New Roman" w:cs="Times New Roman"/>
          <w:b/>
          <w:sz w:val="24"/>
          <w:szCs w:val="24"/>
          <w:vertAlign w:val="superscript"/>
        </w:rPr>
        <w:t>2</w:t>
      </w:r>
    </w:p>
    <w:p w14:paraId="6B7E987B" w14:textId="77777777" w:rsidR="00B53587" w:rsidRPr="00992418" w:rsidRDefault="00B53587" w:rsidP="00992418">
      <w:pPr>
        <w:spacing w:line="360" w:lineRule="auto"/>
        <w:jc w:val="both"/>
        <w:rPr>
          <w:rFonts w:ascii="Times New Roman" w:hAnsi="Times New Roman" w:cs="Times New Roman"/>
          <w:sz w:val="24"/>
          <w:szCs w:val="24"/>
        </w:rPr>
      </w:pPr>
      <w:r w:rsidRPr="00992418">
        <w:rPr>
          <w:rFonts w:ascii="Times New Roman" w:hAnsi="Times New Roman" w:cs="Times New Roman"/>
          <w:sz w:val="24"/>
          <w:szCs w:val="24"/>
        </w:rPr>
        <w:t>Dla kobiet w ciąży:</w:t>
      </w:r>
    </w:p>
    <w:p w14:paraId="72AC8B4F" w14:textId="77777777" w:rsidR="00B53587" w:rsidRPr="00992418" w:rsidRDefault="00B53587" w:rsidP="00992418">
      <w:pPr>
        <w:spacing w:line="360" w:lineRule="auto"/>
        <w:ind w:left="709" w:hanging="283"/>
        <w:jc w:val="both"/>
        <w:rPr>
          <w:rFonts w:ascii="Times New Roman" w:hAnsi="Times New Roman" w:cs="Times New Roman"/>
          <w:sz w:val="24"/>
          <w:szCs w:val="24"/>
        </w:rPr>
      </w:pPr>
      <w:r w:rsidRPr="00992418">
        <w:rPr>
          <w:rFonts w:ascii="Times New Roman" w:hAnsi="Times New Roman" w:cs="Times New Roman"/>
          <w:sz w:val="24"/>
          <w:szCs w:val="24"/>
        </w:rPr>
        <w:t>1) prace w warunkach narażenia na hałas, którego:</w:t>
      </w:r>
    </w:p>
    <w:p w14:paraId="606953CD" w14:textId="77777777" w:rsidR="00B53587" w:rsidRPr="00992418" w:rsidRDefault="00B53587" w:rsidP="00992418">
      <w:pPr>
        <w:spacing w:line="360" w:lineRule="auto"/>
        <w:ind w:left="993" w:hanging="141"/>
        <w:jc w:val="both"/>
        <w:rPr>
          <w:rFonts w:ascii="Times New Roman" w:hAnsi="Times New Roman" w:cs="Times New Roman"/>
          <w:sz w:val="24"/>
          <w:szCs w:val="24"/>
        </w:rPr>
      </w:pPr>
      <w:r w:rsidRPr="00992418">
        <w:rPr>
          <w:rFonts w:ascii="Times New Roman" w:hAnsi="Times New Roman" w:cs="Times New Roman"/>
          <w:sz w:val="24"/>
          <w:szCs w:val="24"/>
        </w:rPr>
        <w:t xml:space="preserve">a) poziom ekspozycji odniesiony do 8-godzinnego dobowego lub do przeciętnego </w:t>
      </w:r>
    </w:p>
    <w:p w14:paraId="43C0D449" w14:textId="77777777" w:rsidR="00B53587" w:rsidRPr="00992418" w:rsidRDefault="00B53587" w:rsidP="00992418">
      <w:pPr>
        <w:spacing w:line="360" w:lineRule="auto"/>
        <w:ind w:left="1276" w:hanging="141"/>
        <w:jc w:val="both"/>
        <w:rPr>
          <w:rFonts w:ascii="Times New Roman" w:hAnsi="Times New Roman" w:cs="Times New Roman"/>
          <w:sz w:val="24"/>
          <w:szCs w:val="24"/>
        </w:rPr>
      </w:pPr>
      <w:r w:rsidRPr="00992418">
        <w:rPr>
          <w:rFonts w:ascii="Times New Roman" w:hAnsi="Times New Roman" w:cs="Times New Roman"/>
          <w:sz w:val="24"/>
          <w:szCs w:val="24"/>
        </w:rPr>
        <w:t>tygodniowego, określonego w przepisach Kodeksu pracy, wymiaru czasu pracy</w:t>
      </w:r>
    </w:p>
    <w:p w14:paraId="579CD52D" w14:textId="77777777" w:rsidR="00B53587" w:rsidRPr="00992418" w:rsidRDefault="00B53587" w:rsidP="00992418">
      <w:pPr>
        <w:spacing w:line="360" w:lineRule="auto"/>
        <w:ind w:left="1276" w:hanging="141"/>
        <w:jc w:val="both"/>
        <w:rPr>
          <w:rFonts w:ascii="Times New Roman" w:hAnsi="Times New Roman" w:cs="Times New Roman"/>
          <w:sz w:val="24"/>
          <w:szCs w:val="24"/>
        </w:rPr>
      </w:pPr>
      <w:r w:rsidRPr="00992418">
        <w:rPr>
          <w:rFonts w:ascii="Times New Roman" w:hAnsi="Times New Roman" w:cs="Times New Roman"/>
          <w:sz w:val="24"/>
          <w:szCs w:val="24"/>
        </w:rPr>
        <w:lastRenderedPageBreak/>
        <w:t>przekracza wartość 65 dB,</w:t>
      </w:r>
    </w:p>
    <w:p w14:paraId="36AB0553" w14:textId="77777777" w:rsidR="00B53587" w:rsidRPr="00992418" w:rsidRDefault="00B53587" w:rsidP="00992418">
      <w:pPr>
        <w:spacing w:line="360" w:lineRule="auto"/>
        <w:ind w:left="993" w:hanging="141"/>
        <w:jc w:val="both"/>
        <w:rPr>
          <w:rFonts w:ascii="Times New Roman" w:hAnsi="Times New Roman" w:cs="Times New Roman"/>
          <w:sz w:val="24"/>
          <w:szCs w:val="24"/>
        </w:rPr>
      </w:pPr>
      <w:r w:rsidRPr="00992418">
        <w:rPr>
          <w:rFonts w:ascii="Times New Roman" w:hAnsi="Times New Roman" w:cs="Times New Roman"/>
          <w:sz w:val="24"/>
          <w:szCs w:val="24"/>
        </w:rPr>
        <w:t>b) szczytowy poziom dźwięku C przekracza wartość 130 dB,</w:t>
      </w:r>
    </w:p>
    <w:p w14:paraId="59F82328" w14:textId="77777777" w:rsidR="00B53587" w:rsidRPr="00992418" w:rsidRDefault="00B53587" w:rsidP="00992418">
      <w:pPr>
        <w:spacing w:line="360" w:lineRule="auto"/>
        <w:ind w:left="993" w:hanging="141"/>
        <w:jc w:val="both"/>
        <w:rPr>
          <w:rFonts w:ascii="Times New Roman" w:hAnsi="Times New Roman" w:cs="Times New Roman"/>
          <w:sz w:val="24"/>
          <w:szCs w:val="24"/>
        </w:rPr>
      </w:pPr>
      <w:r w:rsidRPr="00992418">
        <w:rPr>
          <w:rFonts w:ascii="Times New Roman" w:hAnsi="Times New Roman" w:cs="Times New Roman"/>
          <w:sz w:val="24"/>
          <w:szCs w:val="24"/>
        </w:rPr>
        <w:t>c) maksymalny poziom dźwięku A przekracza wartość 110 dB;</w:t>
      </w:r>
    </w:p>
    <w:p w14:paraId="1F69A5DA" w14:textId="77777777" w:rsidR="00B53587" w:rsidRPr="00992418" w:rsidRDefault="00B53587" w:rsidP="00992418">
      <w:pPr>
        <w:spacing w:line="360" w:lineRule="auto"/>
        <w:ind w:left="709" w:hanging="283"/>
        <w:jc w:val="both"/>
        <w:rPr>
          <w:rFonts w:ascii="Times New Roman" w:hAnsi="Times New Roman" w:cs="Times New Roman"/>
          <w:sz w:val="24"/>
          <w:szCs w:val="24"/>
        </w:rPr>
      </w:pPr>
      <w:r w:rsidRPr="00992418">
        <w:rPr>
          <w:rFonts w:ascii="Times New Roman" w:hAnsi="Times New Roman" w:cs="Times New Roman"/>
          <w:sz w:val="24"/>
          <w:szCs w:val="24"/>
        </w:rPr>
        <w:t>2) prace w warunkach narażenia na hałas infradźwiękowy, którego równoważny poziom ciśnienia akustycznego skorygowany charakterystyką częstotliwościową G, odniesiony do 8-godzinnego dobowego lub przeciętnego tygodniowego, określonego w przepisach Kodeksu pracy, wymiaru czasu pracy przekracza wartość 86 dB;</w:t>
      </w:r>
    </w:p>
    <w:p w14:paraId="330C5A63" w14:textId="77777777" w:rsidR="00B53587" w:rsidRPr="00992418" w:rsidRDefault="00B53587" w:rsidP="00992418">
      <w:pPr>
        <w:spacing w:line="360" w:lineRule="auto"/>
        <w:ind w:left="709" w:hanging="283"/>
        <w:jc w:val="both"/>
        <w:rPr>
          <w:rFonts w:ascii="Times New Roman" w:hAnsi="Times New Roman" w:cs="Times New Roman"/>
          <w:sz w:val="24"/>
          <w:szCs w:val="24"/>
        </w:rPr>
      </w:pPr>
      <w:r w:rsidRPr="00992418">
        <w:rPr>
          <w:rFonts w:ascii="Times New Roman" w:hAnsi="Times New Roman" w:cs="Times New Roman"/>
          <w:sz w:val="24"/>
          <w:szCs w:val="24"/>
        </w:rPr>
        <w:t>3) prace w warunkach narażenia na hałas ultradźwiękowy, którego:</w:t>
      </w:r>
    </w:p>
    <w:p w14:paraId="7BF458A9" w14:textId="77777777" w:rsidR="00B53587" w:rsidRPr="00992418" w:rsidRDefault="00B53587" w:rsidP="00992418">
      <w:pPr>
        <w:spacing w:line="360" w:lineRule="auto"/>
        <w:ind w:left="1134" w:hanging="283"/>
        <w:jc w:val="both"/>
        <w:rPr>
          <w:rFonts w:ascii="Times New Roman" w:hAnsi="Times New Roman" w:cs="Times New Roman"/>
          <w:sz w:val="24"/>
          <w:szCs w:val="24"/>
        </w:rPr>
      </w:pPr>
      <w:r w:rsidRPr="00992418">
        <w:rPr>
          <w:rFonts w:ascii="Times New Roman" w:hAnsi="Times New Roman" w:cs="Times New Roman"/>
          <w:sz w:val="24"/>
          <w:szCs w:val="24"/>
        </w:rPr>
        <w:t>a) równoważne poziomy ciśnienia akustycznego w pasmach tercjowych o</w:t>
      </w:r>
    </w:p>
    <w:p w14:paraId="67FA3D49" w14:textId="77777777" w:rsidR="00B53587" w:rsidRPr="00992418" w:rsidRDefault="00B53587" w:rsidP="00992418">
      <w:pPr>
        <w:spacing w:line="360" w:lineRule="auto"/>
        <w:ind w:left="1276" w:hanging="283"/>
        <w:jc w:val="both"/>
        <w:rPr>
          <w:rFonts w:ascii="Times New Roman" w:hAnsi="Times New Roman" w:cs="Times New Roman"/>
          <w:sz w:val="24"/>
          <w:szCs w:val="24"/>
        </w:rPr>
      </w:pPr>
      <w:r w:rsidRPr="00992418">
        <w:rPr>
          <w:rFonts w:ascii="Times New Roman" w:hAnsi="Times New Roman" w:cs="Times New Roman"/>
          <w:sz w:val="24"/>
          <w:szCs w:val="24"/>
        </w:rPr>
        <w:t>częstotliwościach środkowych od 10 kHz do 40 kHz, odniesione do 8-godzinnego</w:t>
      </w:r>
    </w:p>
    <w:p w14:paraId="060DF6F5" w14:textId="77777777" w:rsidR="00B53587" w:rsidRPr="00992418" w:rsidRDefault="00B53587" w:rsidP="00992418">
      <w:pPr>
        <w:spacing w:line="360" w:lineRule="auto"/>
        <w:ind w:left="1276" w:hanging="283"/>
        <w:jc w:val="both"/>
        <w:rPr>
          <w:rFonts w:ascii="Times New Roman" w:hAnsi="Times New Roman" w:cs="Times New Roman"/>
          <w:sz w:val="24"/>
          <w:szCs w:val="24"/>
        </w:rPr>
      </w:pPr>
      <w:r w:rsidRPr="00992418">
        <w:rPr>
          <w:rFonts w:ascii="Times New Roman" w:hAnsi="Times New Roman" w:cs="Times New Roman"/>
          <w:sz w:val="24"/>
          <w:szCs w:val="24"/>
        </w:rPr>
        <w:t>dobowego lub do przeciętnego tygodniowego, określonego w przepisach Kodeksu</w:t>
      </w:r>
    </w:p>
    <w:p w14:paraId="60C7DBE2" w14:textId="77777777" w:rsidR="00B53587" w:rsidRPr="00992418" w:rsidRDefault="00B53587" w:rsidP="00992418">
      <w:pPr>
        <w:spacing w:line="360" w:lineRule="auto"/>
        <w:ind w:left="1276" w:hanging="283"/>
        <w:jc w:val="both"/>
        <w:rPr>
          <w:rFonts w:ascii="Times New Roman" w:hAnsi="Times New Roman" w:cs="Times New Roman"/>
          <w:sz w:val="24"/>
          <w:szCs w:val="24"/>
        </w:rPr>
      </w:pPr>
      <w:r w:rsidRPr="00992418">
        <w:rPr>
          <w:rFonts w:ascii="Times New Roman" w:hAnsi="Times New Roman" w:cs="Times New Roman"/>
          <w:sz w:val="24"/>
          <w:szCs w:val="24"/>
        </w:rPr>
        <w:t>pracy, wymiaru czasu pracy,</w:t>
      </w:r>
    </w:p>
    <w:p w14:paraId="6E4B66DC" w14:textId="77777777" w:rsidR="00B53587" w:rsidRPr="00992418" w:rsidRDefault="00B53587" w:rsidP="00992418">
      <w:pPr>
        <w:spacing w:line="360" w:lineRule="auto"/>
        <w:ind w:left="1134" w:hanging="283"/>
        <w:jc w:val="both"/>
        <w:rPr>
          <w:rFonts w:ascii="Times New Roman" w:hAnsi="Times New Roman" w:cs="Times New Roman"/>
          <w:sz w:val="24"/>
          <w:szCs w:val="24"/>
        </w:rPr>
      </w:pPr>
      <w:r w:rsidRPr="00992418">
        <w:rPr>
          <w:rFonts w:ascii="Times New Roman" w:hAnsi="Times New Roman" w:cs="Times New Roman"/>
          <w:sz w:val="24"/>
          <w:szCs w:val="24"/>
        </w:rPr>
        <w:t>b) maksymalne poziomy ciśnienia akustycznego w pasmach tercjowych o</w:t>
      </w:r>
    </w:p>
    <w:p w14:paraId="5DB5E621" w14:textId="77777777" w:rsidR="00B53587" w:rsidRPr="00992418" w:rsidRDefault="00B53587" w:rsidP="00992418">
      <w:pPr>
        <w:spacing w:line="360" w:lineRule="auto"/>
        <w:ind w:left="1276" w:hanging="283"/>
        <w:jc w:val="both"/>
        <w:rPr>
          <w:rFonts w:ascii="Times New Roman" w:hAnsi="Times New Roman" w:cs="Times New Roman"/>
          <w:sz w:val="24"/>
          <w:szCs w:val="24"/>
        </w:rPr>
      </w:pPr>
      <w:r w:rsidRPr="00992418">
        <w:rPr>
          <w:rFonts w:ascii="Times New Roman" w:hAnsi="Times New Roman" w:cs="Times New Roman"/>
          <w:sz w:val="24"/>
          <w:szCs w:val="24"/>
        </w:rPr>
        <w:t>częstotliwościach środkowych od 10 kHz do 40 kHz przekraczają następujące</w:t>
      </w:r>
    </w:p>
    <w:p w14:paraId="264A6285" w14:textId="77777777" w:rsidR="00B53587" w:rsidRPr="00992418" w:rsidRDefault="00B53587" w:rsidP="00992418">
      <w:pPr>
        <w:spacing w:line="360" w:lineRule="auto"/>
        <w:ind w:left="1276" w:hanging="283"/>
        <w:jc w:val="both"/>
        <w:rPr>
          <w:rFonts w:ascii="Times New Roman" w:hAnsi="Times New Roman" w:cs="Times New Roman"/>
          <w:sz w:val="24"/>
          <w:szCs w:val="24"/>
        </w:rPr>
      </w:pPr>
      <w:r w:rsidRPr="00992418">
        <w:rPr>
          <w:rFonts w:ascii="Times New Roman" w:hAnsi="Times New Roman" w:cs="Times New Roman"/>
          <w:sz w:val="24"/>
          <w:szCs w:val="24"/>
        </w:rPr>
        <w:t>wartości:</w:t>
      </w:r>
    </w:p>
    <w:p w14:paraId="0EB25CB0" w14:textId="07A8566B" w:rsidR="00B53587" w:rsidRPr="00992418" w:rsidRDefault="00B53587" w:rsidP="00992418">
      <w:pPr>
        <w:spacing w:line="360" w:lineRule="auto"/>
        <w:ind w:left="993" w:hanging="283"/>
        <w:jc w:val="both"/>
        <w:rPr>
          <w:rFonts w:ascii="Times New Roman" w:hAnsi="Times New Roman" w:cs="Times New Roman"/>
          <w:sz w:val="24"/>
          <w:szCs w:val="24"/>
        </w:rPr>
      </w:pPr>
      <w:r w:rsidRPr="00992418">
        <w:rPr>
          <w:rFonts w:ascii="Times New Roman" w:hAnsi="Times New Roman" w:cs="Times New Roman"/>
          <w:sz w:val="24"/>
          <w:szCs w:val="24"/>
        </w:rPr>
        <w:t xml:space="preserve">   -  </w:t>
      </w:r>
      <w:r w:rsidR="003F1769">
        <w:rPr>
          <w:rFonts w:ascii="Times New Roman" w:hAnsi="Times New Roman" w:cs="Times New Roman"/>
          <w:sz w:val="24"/>
          <w:szCs w:val="24"/>
        </w:rPr>
        <w:t xml:space="preserve"> </w:t>
      </w:r>
      <w:r w:rsidRPr="00992418">
        <w:rPr>
          <w:rFonts w:ascii="Times New Roman" w:hAnsi="Times New Roman" w:cs="Times New Roman"/>
          <w:sz w:val="24"/>
          <w:szCs w:val="24"/>
        </w:rPr>
        <w:t>Częstotliwość środkowa pasm tercjowych (kHz) 10; 12,5; 16, 20, 25, 31,5; 40</w:t>
      </w:r>
      <w:r w:rsidR="003F1769">
        <w:rPr>
          <w:rFonts w:ascii="Times New Roman" w:hAnsi="Times New Roman" w:cs="Times New Roman"/>
          <w:sz w:val="24"/>
          <w:szCs w:val="24"/>
        </w:rPr>
        <w:t>;</w:t>
      </w:r>
      <w:r w:rsidRPr="00992418">
        <w:rPr>
          <w:rFonts w:ascii="Times New Roman" w:hAnsi="Times New Roman" w:cs="Times New Roman"/>
          <w:sz w:val="24"/>
          <w:szCs w:val="24"/>
        </w:rPr>
        <w:t xml:space="preserve"> </w:t>
      </w:r>
    </w:p>
    <w:p w14:paraId="6B9A93A4" w14:textId="60080476" w:rsidR="00B53587" w:rsidRPr="00992418" w:rsidRDefault="00B53587" w:rsidP="00992418">
      <w:pPr>
        <w:spacing w:line="360" w:lineRule="auto"/>
        <w:ind w:left="1134" w:hanging="425"/>
        <w:jc w:val="both"/>
        <w:rPr>
          <w:rFonts w:ascii="Times New Roman" w:hAnsi="Times New Roman" w:cs="Times New Roman"/>
          <w:sz w:val="24"/>
          <w:szCs w:val="24"/>
        </w:rPr>
      </w:pPr>
      <w:r w:rsidRPr="00992418">
        <w:rPr>
          <w:rFonts w:ascii="Times New Roman" w:hAnsi="Times New Roman" w:cs="Times New Roman"/>
          <w:sz w:val="24"/>
          <w:szCs w:val="24"/>
        </w:rPr>
        <w:t xml:space="preserve">   - Równoważny poziom ciśnienia akustycznego odniesiony do 8-godzinnego dobowego lub do przeciętnego tygodniowego, określonego w przepisach Kodeksu pracy, wymiaru czasu pracy (dB) 75, 85, 100, 105</w:t>
      </w:r>
      <w:r w:rsidR="003F1769">
        <w:rPr>
          <w:rFonts w:ascii="Times New Roman" w:hAnsi="Times New Roman" w:cs="Times New Roman"/>
          <w:sz w:val="24"/>
          <w:szCs w:val="24"/>
        </w:rPr>
        <w:t>;</w:t>
      </w:r>
    </w:p>
    <w:p w14:paraId="241EF444" w14:textId="2EA0088C" w:rsidR="00B53587" w:rsidRPr="00992418" w:rsidRDefault="00B53587" w:rsidP="00992418">
      <w:pPr>
        <w:spacing w:line="360" w:lineRule="auto"/>
        <w:ind w:left="993" w:hanging="283"/>
        <w:jc w:val="both"/>
        <w:rPr>
          <w:rFonts w:ascii="Times New Roman" w:hAnsi="Times New Roman" w:cs="Times New Roman"/>
          <w:sz w:val="24"/>
          <w:szCs w:val="24"/>
        </w:rPr>
      </w:pPr>
      <w:r w:rsidRPr="00992418">
        <w:rPr>
          <w:rFonts w:ascii="Times New Roman" w:hAnsi="Times New Roman" w:cs="Times New Roman"/>
          <w:sz w:val="24"/>
          <w:szCs w:val="24"/>
        </w:rPr>
        <w:t xml:space="preserve">   -   Maksymalny poziom ciśnienia akustycznego (dB) 95  105   120  125</w:t>
      </w:r>
      <w:r w:rsidR="003F1769">
        <w:rPr>
          <w:rFonts w:ascii="Times New Roman" w:hAnsi="Times New Roman" w:cs="Times New Roman"/>
          <w:sz w:val="24"/>
          <w:szCs w:val="24"/>
        </w:rPr>
        <w:t>;</w:t>
      </w:r>
    </w:p>
    <w:p w14:paraId="528D8794" w14:textId="77777777" w:rsidR="00B53587" w:rsidRPr="00992418" w:rsidRDefault="00B53587" w:rsidP="00992418">
      <w:pPr>
        <w:spacing w:line="360" w:lineRule="auto"/>
        <w:ind w:left="709" w:hanging="283"/>
        <w:jc w:val="both"/>
        <w:rPr>
          <w:rFonts w:ascii="Times New Roman" w:hAnsi="Times New Roman" w:cs="Times New Roman"/>
          <w:sz w:val="24"/>
          <w:szCs w:val="24"/>
        </w:rPr>
      </w:pPr>
      <w:r w:rsidRPr="00992418">
        <w:rPr>
          <w:rFonts w:ascii="Times New Roman" w:hAnsi="Times New Roman" w:cs="Times New Roman"/>
          <w:sz w:val="24"/>
          <w:szCs w:val="24"/>
        </w:rPr>
        <w:t>4) prace w warunkach narażenia na drgania działające na organizm przez kończyny górne, których:</w:t>
      </w:r>
    </w:p>
    <w:p w14:paraId="1A971F6C" w14:textId="77777777" w:rsidR="00B53587" w:rsidRPr="00992418" w:rsidRDefault="00B53587" w:rsidP="00992418">
      <w:pPr>
        <w:spacing w:line="360" w:lineRule="auto"/>
        <w:ind w:left="1134" w:hanging="283"/>
        <w:jc w:val="both"/>
        <w:rPr>
          <w:rFonts w:ascii="Times New Roman" w:hAnsi="Times New Roman" w:cs="Times New Roman"/>
          <w:sz w:val="24"/>
          <w:szCs w:val="24"/>
        </w:rPr>
      </w:pPr>
      <w:r w:rsidRPr="00992418">
        <w:rPr>
          <w:rFonts w:ascii="Times New Roman" w:hAnsi="Times New Roman" w:cs="Times New Roman"/>
          <w:sz w:val="24"/>
          <w:szCs w:val="24"/>
        </w:rPr>
        <w:t>a) wartość ekspozycji dziennej, wyrażonej w postaci równoważnej energetycznie dla 8 godzin działania sumy wektorowej skutecznych, skorygowanych częstotliwościowo przyspieszeń drgań, wyznaczonych dla trzech składowych kierunkowych (ahwx, ahwy, ahwz), przekracza 1 m/s2,</w:t>
      </w:r>
    </w:p>
    <w:p w14:paraId="329D1FDE" w14:textId="77777777" w:rsidR="00B53587" w:rsidRPr="00992418" w:rsidRDefault="00B53587" w:rsidP="00992418">
      <w:pPr>
        <w:spacing w:line="360" w:lineRule="auto"/>
        <w:ind w:left="1134" w:hanging="283"/>
        <w:jc w:val="both"/>
        <w:rPr>
          <w:rFonts w:ascii="Times New Roman" w:hAnsi="Times New Roman" w:cs="Times New Roman"/>
          <w:sz w:val="24"/>
          <w:szCs w:val="24"/>
        </w:rPr>
      </w:pPr>
      <w:r w:rsidRPr="00992418">
        <w:rPr>
          <w:rFonts w:ascii="Times New Roman" w:hAnsi="Times New Roman" w:cs="Times New Roman"/>
          <w:sz w:val="24"/>
          <w:szCs w:val="24"/>
        </w:rPr>
        <w:t>b) wartość ekspozycji trwającej 30 minut i krócej, wyrażonej w postaci sumy wektorowej skutecznych, skorygowanych częstotliwościowo przyspieszeń drgań wyznaczonych dla trzech składowych kierunkowych (ahwx, ahwy, ahwz), przekracza 4 m/s2;</w:t>
      </w:r>
    </w:p>
    <w:p w14:paraId="50DC52E0" w14:textId="77777777" w:rsidR="00B53587" w:rsidRPr="00992418" w:rsidRDefault="00B53587" w:rsidP="00992418">
      <w:pPr>
        <w:spacing w:line="360" w:lineRule="auto"/>
        <w:ind w:left="709" w:hanging="283"/>
        <w:jc w:val="both"/>
        <w:rPr>
          <w:rFonts w:ascii="Times New Roman" w:hAnsi="Times New Roman" w:cs="Times New Roman"/>
          <w:sz w:val="24"/>
          <w:szCs w:val="24"/>
        </w:rPr>
      </w:pPr>
      <w:r w:rsidRPr="00992418">
        <w:rPr>
          <w:rFonts w:ascii="Times New Roman" w:hAnsi="Times New Roman" w:cs="Times New Roman"/>
          <w:sz w:val="24"/>
          <w:szCs w:val="24"/>
        </w:rPr>
        <w:t>5) wszystkie prace w warunkach narażenia na drgania o ogólnym oddziaływaniu na organizm człowieka.</w:t>
      </w:r>
    </w:p>
    <w:p w14:paraId="2F64434D" w14:textId="77777777" w:rsidR="00B53587" w:rsidRDefault="00B53587" w:rsidP="00992418">
      <w:pPr>
        <w:spacing w:line="360" w:lineRule="auto"/>
        <w:jc w:val="both"/>
        <w:rPr>
          <w:rFonts w:ascii="Times New Roman" w:hAnsi="Times New Roman" w:cs="Times New Roman"/>
          <w:sz w:val="24"/>
          <w:szCs w:val="24"/>
        </w:rPr>
      </w:pPr>
    </w:p>
    <w:p w14:paraId="4A99BA69" w14:textId="77777777" w:rsidR="0049336A" w:rsidRPr="00992418" w:rsidRDefault="0049336A" w:rsidP="00992418">
      <w:pPr>
        <w:spacing w:line="360" w:lineRule="auto"/>
        <w:jc w:val="both"/>
        <w:rPr>
          <w:rFonts w:ascii="Times New Roman" w:hAnsi="Times New Roman" w:cs="Times New Roman"/>
          <w:sz w:val="24"/>
          <w:szCs w:val="24"/>
        </w:rPr>
      </w:pPr>
    </w:p>
    <w:p w14:paraId="3476B857" w14:textId="77777777" w:rsidR="00B53587" w:rsidRPr="00992418" w:rsidRDefault="00B53587" w:rsidP="00992418">
      <w:pPr>
        <w:spacing w:line="360" w:lineRule="auto"/>
        <w:jc w:val="both"/>
        <w:rPr>
          <w:rFonts w:ascii="Times New Roman" w:hAnsi="Times New Roman" w:cs="Times New Roman"/>
          <w:b/>
          <w:sz w:val="24"/>
          <w:szCs w:val="24"/>
        </w:rPr>
      </w:pPr>
      <w:r w:rsidRPr="00992418">
        <w:rPr>
          <w:rFonts w:ascii="Times New Roman" w:hAnsi="Times New Roman" w:cs="Times New Roman"/>
          <w:b/>
          <w:sz w:val="24"/>
          <w:szCs w:val="24"/>
        </w:rPr>
        <w:lastRenderedPageBreak/>
        <w:t>IV. Prace narażające na działanie pola elektromagnetycznego o częstotliwości od 0 Hz do 300 GHz oraz promieniowania jonizującego.</w:t>
      </w:r>
    </w:p>
    <w:p w14:paraId="498AB380" w14:textId="77777777" w:rsidR="00B53587" w:rsidRPr="00992418" w:rsidRDefault="00B53587" w:rsidP="00224E9B">
      <w:pPr>
        <w:spacing w:line="360" w:lineRule="auto"/>
        <w:ind w:left="142" w:hanging="142"/>
        <w:jc w:val="both"/>
        <w:rPr>
          <w:rFonts w:ascii="Times New Roman" w:hAnsi="Times New Roman" w:cs="Times New Roman"/>
          <w:sz w:val="24"/>
          <w:szCs w:val="24"/>
        </w:rPr>
      </w:pPr>
      <w:r w:rsidRPr="00992418">
        <w:rPr>
          <w:rFonts w:ascii="Times New Roman" w:hAnsi="Times New Roman" w:cs="Times New Roman"/>
          <w:sz w:val="24"/>
          <w:szCs w:val="24"/>
        </w:rPr>
        <w:t xml:space="preserve"> 1) Dla kobiet w ciąży: </w:t>
      </w:r>
    </w:p>
    <w:p w14:paraId="14A907CF" w14:textId="24E39ADA" w:rsidR="00B53587" w:rsidRPr="00992418" w:rsidRDefault="00B53587" w:rsidP="00224E9B">
      <w:pPr>
        <w:spacing w:line="360" w:lineRule="auto"/>
        <w:ind w:left="851" w:hanging="425"/>
        <w:jc w:val="both"/>
        <w:rPr>
          <w:rFonts w:ascii="Times New Roman" w:hAnsi="Times New Roman" w:cs="Times New Roman"/>
          <w:sz w:val="24"/>
          <w:szCs w:val="24"/>
        </w:rPr>
      </w:pPr>
      <w:r w:rsidRPr="00992418">
        <w:rPr>
          <w:rFonts w:ascii="Times New Roman" w:hAnsi="Times New Roman" w:cs="Times New Roman"/>
          <w:sz w:val="24"/>
          <w:szCs w:val="24"/>
        </w:rPr>
        <w:t xml:space="preserve">a)  </w:t>
      </w:r>
      <w:r w:rsidR="00224E9B">
        <w:rPr>
          <w:rFonts w:ascii="Times New Roman" w:hAnsi="Times New Roman" w:cs="Times New Roman"/>
          <w:sz w:val="24"/>
          <w:szCs w:val="24"/>
        </w:rPr>
        <w:t xml:space="preserve"> </w:t>
      </w:r>
      <w:r w:rsidRPr="00992418">
        <w:rPr>
          <w:rFonts w:ascii="Times New Roman" w:hAnsi="Times New Roman" w:cs="Times New Roman"/>
          <w:sz w:val="24"/>
          <w:szCs w:val="24"/>
        </w:rPr>
        <w:t>prace w zasięgu pola elektromagnetycznego o natężeniach przekraczających wartości</w:t>
      </w:r>
      <w:r w:rsidR="00224E9B">
        <w:rPr>
          <w:rFonts w:ascii="Times New Roman" w:hAnsi="Times New Roman" w:cs="Times New Roman"/>
          <w:sz w:val="24"/>
          <w:szCs w:val="24"/>
        </w:rPr>
        <w:t xml:space="preserve"> </w:t>
      </w:r>
      <w:r w:rsidRPr="00992418">
        <w:rPr>
          <w:rFonts w:ascii="Times New Roman" w:hAnsi="Times New Roman" w:cs="Times New Roman"/>
          <w:sz w:val="24"/>
          <w:szCs w:val="24"/>
        </w:rPr>
        <w:t>dla strefy bezpiecznej, określone w przepisach w sprawie najwyższych dopuszczalnych stężeń i natężeń czynników szkodliwych dla zdrowia w środowisku pracy;</w:t>
      </w:r>
    </w:p>
    <w:p w14:paraId="32DB39CA" w14:textId="7A12235D" w:rsidR="00B53587" w:rsidRPr="00224E9B" w:rsidRDefault="00B53587" w:rsidP="00224E9B">
      <w:pPr>
        <w:pStyle w:val="Akapitzlist"/>
        <w:numPr>
          <w:ilvl w:val="0"/>
          <w:numId w:val="96"/>
        </w:numPr>
        <w:spacing w:line="360" w:lineRule="auto"/>
        <w:ind w:left="851" w:hanging="425"/>
        <w:jc w:val="both"/>
        <w:rPr>
          <w:sz w:val="24"/>
          <w:szCs w:val="24"/>
        </w:rPr>
      </w:pPr>
      <w:r w:rsidRPr="00992418">
        <w:rPr>
          <w:sz w:val="24"/>
          <w:szCs w:val="24"/>
        </w:rPr>
        <w:t xml:space="preserve">prace w warunkach narażenia na promieniowanie jonizujące określonych w   </w:t>
      </w:r>
      <w:r w:rsidRPr="00224E9B">
        <w:rPr>
          <w:sz w:val="24"/>
          <w:szCs w:val="24"/>
        </w:rPr>
        <w:t>przepisach Prawa atomowego.</w:t>
      </w:r>
    </w:p>
    <w:p w14:paraId="1F44C251" w14:textId="6DD3A545" w:rsidR="00B53587" w:rsidRPr="00992418" w:rsidRDefault="00B53587" w:rsidP="00224E9B">
      <w:pPr>
        <w:spacing w:line="360" w:lineRule="auto"/>
        <w:ind w:left="426" w:hanging="426"/>
        <w:jc w:val="both"/>
        <w:rPr>
          <w:rFonts w:ascii="Times New Roman" w:hAnsi="Times New Roman" w:cs="Times New Roman"/>
          <w:sz w:val="24"/>
          <w:szCs w:val="24"/>
        </w:rPr>
      </w:pPr>
      <w:r w:rsidRPr="00992418">
        <w:rPr>
          <w:rFonts w:ascii="Times New Roman" w:hAnsi="Times New Roman" w:cs="Times New Roman"/>
          <w:sz w:val="24"/>
          <w:szCs w:val="24"/>
        </w:rPr>
        <w:t>2) Dla kobiet karmiących dziecko piersią - prace w warunkach narażenia na promieniowanie</w:t>
      </w:r>
      <w:r w:rsidR="00224E9B">
        <w:rPr>
          <w:rFonts w:ascii="Times New Roman" w:hAnsi="Times New Roman" w:cs="Times New Roman"/>
          <w:sz w:val="24"/>
          <w:szCs w:val="24"/>
        </w:rPr>
        <w:t xml:space="preserve"> </w:t>
      </w:r>
      <w:r w:rsidRPr="00992418">
        <w:rPr>
          <w:rFonts w:ascii="Times New Roman" w:hAnsi="Times New Roman" w:cs="Times New Roman"/>
          <w:sz w:val="24"/>
          <w:szCs w:val="24"/>
        </w:rPr>
        <w:t>jonizujące określonych w przepisach Prawa atomowego.</w:t>
      </w:r>
    </w:p>
    <w:p w14:paraId="2BDF5F4A" w14:textId="77777777" w:rsidR="00B53587" w:rsidRPr="00992418" w:rsidRDefault="00B53587" w:rsidP="00992418">
      <w:pPr>
        <w:spacing w:line="360" w:lineRule="auto"/>
        <w:jc w:val="both"/>
        <w:rPr>
          <w:rFonts w:ascii="Times New Roman" w:hAnsi="Times New Roman" w:cs="Times New Roman"/>
          <w:sz w:val="24"/>
          <w:szCs w:val="24"/>
        </w:rPr>
      </w:pPr>
    </w:p>
    <w:p w14:paraId="335766C3" w14:textId="77777777" w:rsidR="00B53587" w:rsidRPr="00992418" w:rsidRDefault="00B53587" w:rsidP="00992418">
      <w:pPr>
        <w:spacing w:line="360" w:lineRule="auto"/>
        <w:jc w:val="both"/>
        <w:rPr>
          <w:rFonts w:ascii="Times New Roman" w:hAnsi="Times New Roman" w:cs="Times New Roman"/>
          <w:b/>
          <w:sz w:val="24"/>
          <w:szCs w:val="24"/>
        </w:rPr>
      </w:pPr>
      <w:r w:rsidRPr="00992418">
        <w:rPr>
          <w:rFonts w:ascii="Times New Roman" w:hAnsi="Times New Roman" w:cs="Times New Roman"/>
          <w:b/>
          <w:sz w:val="24"/>
          <w:szCs w:val="24"/>
        </w:rPr>
        <w:t>V. Prace w podwyższonym lub obniżonym ciśnieniu.</w:t>
      </w:r>
    </w:p>
    <w:p w14:paraId="3B0E0841" w14:textId="536E239E" w:rsidR="00B53587" w:rsidRPr="00992418" w:rsidRDefault="00B53587" w:rsidP="00992418">
      <w:pPr>
        <w:spacing w:line="360" w:lineRule="auto"/>
        <w:jc w:val="both"/>
        <w:rPr>
          <w:rFonts w:ascii="Times New Roman" w:hAnsi="Times New Roman" w:cs="Times New Roman"/>
          <w:sz w:val="24"/>
          <w:szCs w:val="24"/>
        </w:rPr>
      </w:pPr>
      <w:r w:rsidRPr="00992418">
        <w:rPr>
          <w:rFonts w:ascii="Times New Roman" w:hAnsi="Times New Roman" w:cs="Times New Roman"/>
          <w:sz w:val="24"/>
          <w:szCs w:val="24"/>
        </w:rPr>
        <w:t>Dla kobiet w ciąży i kobiet karmiących dziecko piersią - prace nurków, prace w zbiornikach</w:t>
      </w:r>
    </w:p>
    <w:p w14:paraId="245F6F0C" w14:textId="77777777" w:rsidR="00B53587" w:rsidRPr="00992418" w:rsidRDefault="00B53587" w:rsidP="00992418">
      <w:pPr>
        <w:spacing w:line="360" w:lineRule="auto"/>
        <w:jc w:val="both"/>
        <w:rPr>
          <w:rFonts w:ascii="Times New Roman" w:hAnsi="Times New Roman" w:cs="Times New Roman"/>
          <w:sz w:val="24"/>
          <w:szCs w:val="24"/>
        </w:rPr>
      </w:pPr>
      <w:r w:rsidRPr="00992418">
        <w:rPr>
          <w:rFonts w:ascii="Times New Roman" w:hAnsi="Times New Roman" w:cs="Times New Roman"/>
          <w:sz w:val="24"/>
          <w:szCs w:val="24"/>
        </w:rPr>
        <w:t>ciśnieniowych oraz wszystkie prace w warunkach podwyższonego lub obniżonego ciśnienia.</w:t>
      </w:r>
    </w:p>
    <w:p w14:paraId="7C33D322" w14:textId="77777777" w:rsidR="00B53587" w:rsidRPr="00992418" w:rsidRDefault="00B53587" w:rsidP="00992418">
      <w:pPr>
        <w:spacing w:line="360" w:lineRule="auto"/>
        <w:jc w:val="both"/>
        <w:rPr>
          <w:rFonts w:ascii="Times New Roman" w:hAnsi="Times New Roman" w:cs="Times New Roman"/>
          <w:sz w:val="24"/>
          <w:szCs w:val="24"/>
        </w:rPr>
      </w:pPr>
    </w:p>
    <w:p w14:paraId="6B37ACE5" w14:textId="77777777" w:rsidR="00B53587" w:rsidRPr="00992418" w:rsidRDefault="00B53587" w:rsidP="00992418">
      <w:pPr>
        <w:spacing w:line="360" w:lineRule="auto"/>
        <w:jc w:val="both"/>
        <w:rPr>
          <w:rFonts w:ascii="Times New Roman" w:hAnsi="Times New Roman" w:cs="Times New Roman"/>
          <w:b/>
          <w:sz w:val="24"/>
          <w:szCs w:val="24"/>
        </w:rPr>
      </w:pPr>
      <w:r w:rsidRPr="00992418">
        <w:rPr>
          <w:rFonts w:ascii="Times New Roman" w:hAnsi="Times New Roman" w:cs="Times New Roman"/>
          <w:b/>
          <w:sz w:val="24"/>
          <w:szCs w:val="24"/>
        </w:rPr>
        <w:t>VI. Prace w kontakcie ze szkodliwymi czynnikami biologicznymi.</w:t>
      </w:r>
    </w:p>
    <w:p w14:paraId="51F0BC9C" w14:textId="77777777" w:rsidR="00B53587" w:rsidRPr="00992418" w:rsidRDefault="00B53587" w:rsidP="00992418">
      <w:pPr>
        <w:spacing w:line="360" w:lineRule="auto"/>
        <w:ind w:left="426"/>
        <w:jc w:val="both"/>
        <w:rPr>
          <w:rFonts w:ascii="Times New Roman" w:hAnsi="Times New Roman" w:cs="Times New Roman"/>
          <w:sz w:val="24"/>
          <w:szCs w:val="24"/>
        </w:rPr>
      </w:pPr>
      <w:r w:rsidRPr="00992418">
        <w:rPr>
          <w:rFonts w:ascii="Times New Roman" w:hAnsi="Times New Roman" w:cs="Times New Roman"/>
          <w:sz w:val="24"/>
          <w:szCs w:val="24"/>
        </w:rPr>
        <w:t>1. Dla kobiet w ciąży i kobiet karmiących dziecko piersią:</w:t>
      </w:r>
    </w:p>
    <w:p w14:paraId="1B808A69" w14:textId="77777777" w:rsidR="00B53587" w:rsidRPr="00992418" w:rsidRDefault="00B53587" w:rsidP="00992418">
      <w:pPr>
        <w:spacing w:line="360" w:lineRule="auto"/>
        <w:ind w:left="851"/>
        <w:jc w:val="both"/>
        <w:rPr>
          <w:rFonts w:ascii="Times New Roman" w:hAnsi="Times New Roman" w:cs="Times New Roman"/>
          <w:sz w:val="24"/>
          <w:szCs w:val="24"/>
        </w:rPr>
      </w:pPr>
      <w:r w:rsidRPr="00992418">
        <w:rPr>
          <w:rFonts w:ascii="Times New Roman" w:hAnsi="Times New Roman" w:cs="Times New Roman"/>
          <w:sz w:val="24"/>
          <w:szCs w:val="24"/>
        </w:rPr>
        <w:t>a)  prace stwarzające ryzyko zakażenia: wirusem zapalenia wątroby typu B, wirusem</w:t>
      </w:r>
    </w:p>
    <w:p w14:paraId="2D4A9A8A" w14:textId="77777777" w:rsidR="00B53587" w:rsidRPr="00992418" w:rsidRDefault="00B53587" w:rsidP="00992418">
      <w:pPr>
        <w:spacing w:line="360" w:lineRule="auto"/>
        <w:ind w:left="1134"/>
        <w:jc w:val="both"/>
        <w:rPr>
          <w:rFonts w:ascii="Times New Roman" w:hAnsi="Times New Roman" w:cs="Times New Roman"/>
          <w:sz w:val="24"/>
          <w:szCs w:val="24"/>
        </w:rPr>
      </w:pPr>
      <w:r w:rsidRPr="00992418">
        <w:rPr>
          <w:rFonts w:ascii="Times New Roman" w:hAnsi="Times New Roman" w:cs="Times New Roman"/>
          <w:sz w:val="24"/>
          <w:szCs w:val="24"/>
        </w:rPr>
        <w:t>ospy wietrznej i półpaśca, wirusem różyczki, wirusem HIV, wirusem cytomegalii,</w:t>
      </w:r>
    </w:p>
    <w:p w14:paraId="2217630C" w14:textId="77777777" w:rsidR="00B53587" w:rsidRPr="00992418" w:rsidRDefault="00B53587" w:rsidP="00992418">
      <w:pPr>
        <w:spacing w:line="360" w:lineRule="auto"/>
        <w:ind w:left="1134"/>
        <w:jc w:val="both"/>
        <w:rPr>
          <w:rFonts w:ascii="Times New Roman" w:hAnsi="Times New Roman" w:cs="Times New Roman"/>
          <w:sz w:val="24"/>
          <w:szCs w:val="24"/>
        </w:rPr>
      </w:pPr>
      <w:r w:rsidRPr="00992418">
        <w:rPr>
          <w:rFonts w:ascii="Times New Roman" w:hAnsi="Times New Roman" w:cs="Times New Roman"/>
          <w:sz w:val="24"/>
          <w:szCs w:val="24"/>
        </w:rPr>
        <w:t>pałeczką listeriozy, toksoplazmą;</w:t>
      </w:r>
    </w:p>
    <w:p w14:paraId="763F7EB3" w14:textId="77777777" w:rsidR="00B53587" w:rsidRPr="00992418" w:rsidRDefault="00B53587" w:rsidP="00992418">
      <w:pPr>
        <w:spacing w:line="360" w:lineRule="auto"/>
        <w:ind w:left="851"/>
        <w:jc w:val="both"/>
        <w:rPr>
          <w:rFonts w:ascii="Times New Roman" w:hAnsi="Times New Roman" w:cs="Times New Roman"/>
          <w:sz w:val="24"/>
          <w:szCs w:val="24"/>
        </w:rPr>
      </w:pPr>
      <w:r w:rsidRPr="00992418">
        <w:rPr>
          <w:rFonts w:ascii="Times New Roman" w:hAnsi="Times New Roman" w:cs="Times New Roman"/>
          <w:sz w:val="24"/>
          <w:szCs w:val="24"/>
        </w:rPr>
        <w:t>b) prace przy obsłudze zwierząt dotkniętych chorobami zakaźnymi lub inwazyjnymi.</w:t>
      </w:r>
    </w:p>
    <w:p w14:paraId="7CEC93D5" w14:textId="77777777" w:rsidR="00B53587" w:rsidRPr="00992418" w:rsidRDefault="00B53587" w:rsidP="00992418">
      <w:pPr>
        <w:spacing w:line="360" w:lineRule="auto"/>
        <w:ind w:left="709" w:hanging="283"/>
        <w:jc w:val="both"/>
        <w:rPr>
          <w:rFonts w:ascii="Times New Roman" w:hAnsi="Times New Roman" w:cs="Times New Roman"/>
          <w:sz w:val="24"/>
          <w:szCs w:val="24"/>
        </w:rPr>
      </w:pPr>
      <w:r w:rsidRPr="00992418">
        <w:rPr>
          <w:rFonts w:ascii="Times New Roman" w:hAnsi="Times New Roman" w:cs="Times New Roman"/>
          <w:sz w:val="24"/>
          <w:szCs w:val="24"/>
        </w:rPr>
        <w:t>2. Dla kobiet w ciąży - prace w narażeniu na inne czynniki biologiczne zakwalifikowane do grupy 2-4 zagrożenia, zgodnie z przepisami w sprawie szkodliwych czynników biologicznych dla zdrowia w środowisku pracy oraz ochrony zdrowia pracowników zawodowo narażonych na te czynniki – jeżeli wyniki oceny ryzyka zawodowego,                       z uwzględnieniem działań terapeutycznych wymuszonych określonymi czynnikami biologicznymi, wskażą na niekorzystny wpływ na zdrowie kobiety w ciąży lub przebieg ciąży, w tym rozwój płodu.</w:t>
      </w:r>
    </w:p>
    <w:p w14:paraId="1AF0477F" w14:textId="77777777" w:rsidR="00B53587" w:rsidRPr="00992418" w:rsidRDefault="00B53587" w:rsidP="00992418">
      <w:pPr>
        <w:spacing w:line="360" w:lineRule="auto"/>
        <w:jc w:val="both"/>
        <w:rPr>
          <w:rFonts w:ascii="Times New Roman" w:hAnsi="Times New Roman" w:cs="Times New Roman"/>
          <w:sz w:val="24"/>
          <w:szCs w:val="24"/>
        </w:rPr>
      </w:pPr>
    </w:p>
    <w:p w14:paraId="0EF38305" w14:textId="77777777" w:rsidR="00B53587" w:rsidRPr="00992418" w:rsidRDefault="00B53587" w:rsidP="00992418">
      <w:pPr>
        <w:spacing w:line="360" w:lineRule="auto"/>
        <w:jc w:val="both"/>
        <w:rPr>
          <w:rFonts w:ascii="Times New Roman" w:hAnsi="Times New Roman" w:cs="Times New Roman"/>
          <w:b/>
          <w:sz w:val="24"/>
          <w:szCs w:val="24"/>
        </w:rPr>
      </w:pPr>
      <w:r w:rsidRPr="00992418">
        <w:rPr>
          <w:rFonts w:ascii="Times New Roman" w:hAnsi="Times New Roman" w:cs="Times New Roman"/>
          <w:b/>
          <w:sz w:val="24"/>
          <w:szCs w:val="24"/>
        </w:rPr>
        <w:t>VII. Prace w narażeniu na działanie szkodliwych substancji chemicznych.</w:t>
      </w:r>
    </w:p>
    <w:p w14:paraId="2EF60CEA" w14:textId="77777777" w:rsidR="00B53587" w:rsidRPr="00992418" w:rsidRDefault="00B53587" w:rsidP="00992418">
      <w:pPr>
        <w:spacing w:line="360" w:lineRule="auto"/>
        <w:jc w:val="both"/>
        <w:rPr>
          <w:rFonts w:ascii="Times New Roman" w:hAnsi="Times New Roman" w:cs="Times New Roman"/>
          <w:sz w:val="24"/>
          <w:szCs w:val="24"/>
        </w:rPr>
      </w:pPr>
      <w:r w:rsidRPr="00992418">
        <w:rPr>
          <w:rFonts w:ascii="Times New Roman" w:hAnsi="Times New Roman" w:cs="Times New Roman"/>
          <w:sz w:val="24"/>
          <w:szCs w:val="24"/>
        </w:rPr>
        <w:t>Dla kobiet w ciąży i kobiet karmiących dziecko piersią:</w:t>
      </w:r>
    </w:p>
    <w:p w14:paraId="305A4C65" w14:textId="77777777" w:rsidR="00B53587" w:rsidRPr="00992418" w:rsidRDefault="00B53587" w:rsidP="00992418">
      <w:pPr>
        <w:spacing w:line="360" w:lineRule="auto"/>
        <w:ind w:left="709" w:hanging="283"/>
        <w:jc w:val="both"/>
        <w:rPr>
          <w:rFonts w:ascii="Times New Roman" w:hAnsi="Times New Roman" w:cs="Times New Roman"/>
          <w:sz w:val="24"/>
          <w:szCs w:val="24"/>
        </w:rPr>
      </w:pPr>
      <w:r w:rsidRPr="00992418">
        <w:rPr>
          <w:rFonts w:ascii="Times New Roman" w:hAnsi="Times New Roman" w:cs="Times New Roman"/>
          <w:sz w:val="24"/>
          <w:szCs w:val="24"/>
        </w:rPr>
        <w:t xml:space="preserve">1) prace w narażeniu na działanie substancji i mieszanin spełniających kryteria klasyfikacji zgodnie z rozporządzeniem Parlamentu Europejskiego i Rady (WE) nr 1272/2008 z dnia </w:t>
      </w:r>
      <w:r w:rsidRPr="00992418">
        <w:rPr>
          <w:rFonts w:ascii="Times New Roman" w:hAnsi="Times New Roman" w:cs="Times New Roman"/>
          <w:sz w:val="24"/>
          <w:szCs w:val="24"/>
        </w:rPr>
        <w:lastRenderedPageBreak/>
        <w:t>16 grudnia 2008 r. w sprawie klasyfikacji, oznakowania i pakowania substancji i mieszanin, zmieniającym i uchylającym dyrektywy 67/548/EWG i 1999/45/WE oraz zmieniającym rozporządzenie (WE) nr 1907/2006 (Dz. Urz. UE L 353 z 31.12.2008, str. 1, z późn. zm.) w jednej lub kilku z następujących klas lub kategorii zagrożenia wraz z jednym lub kilkoma następującymi zwrotami wskazującymi rodzaj zagrożenia:</w:t>
      </w:r>
    </w:p>
    <w:p w14:paraId="13317AF0" w14:textId="77777777" w:rsidR="00B53587" w:rsidRPr="00992418" w:rsidRDefault="00B53587" w:rsidP="00992418">
      <w:pPr>
        <w:spacing w:line="360" w:lineRule="auto"/>
        <w:ind w:left="709"/>
        <w:jc w:val="both"/>
        <w:rPr>
          <w:rFonts w:ascii="Times New Roman" w:hAnsi="Times New Roman" w:cs="Times New Roman"/>
          <w:sz w:val="24"/>
          <w:szCs w:val="24"/>
        </w:rPr>
      </w:pPr>
      <w:r w:rsidRPr="00992418">
        <w:rPr>
          <w:rFonts w:ascii="Times New Roman" w:hAnsi="Times New Roman" w:cs="Times New Roman"/>
          <w:sz w:val="24"/>
          <w:szCs w:val="24"/>
        </w:rPr>
        <w:t xml:space="preserve"> a)  działanie mutagenne na komórki rozrodcze, kategoria 1A, 1B lub 2 (H340, H341),</w:t>
      </w:r>
    </w:p>
    <w:p w14:paraId="6C45FE29" w14:textId="77777777" w:rsidR="00B53587" w:rsidRPr="00992418" w:rsidRDefault="00B53587" w:rsidP="00992418">
      <w:pPr>
        <w:spacing w:line="360" w:lineRule="auto"/>
        <w:ind w:left="709"/>
        <w:jc w:val="both"/>
        <w:rPr>
          <w:rFonts w:ascii="Times New Roman" w:hAnsi="Times New Roman" w:cs="Times New Roman"/>
          <w:sz w:val="24"/>
          <w:szCs w:val="24"/>
        </w:rPr>
      </w:pPr>
      <w:r w:rsidRPr="00992418">
        <w:rPr>
          <w:rFonts w:ascii="Times New Roman" w:hAnsi="Times New Roman" w:cs="Times New Roman"/>
          <w:sz w:val="24"/>
          <w:szCs w:val="24"/>
        </w:rPr>
        <w:t xml:space="preserve"> b)  rakotwórczość, kategoria 1A, 1B lub 2 (H350, H350i, H351),</w:t>
      </w:r>
    </w:p>
    <w:p w14:paraId="543454D8" w14:textId="77777777" w:rsidR="00B53587" w:rsidRPr="00992418" w:rsidRDefault="00B53587" w:rsidP="00992418">
      <w:pPr>
        <w:spacing w:line="360" w:lineRule="auto"/>
        <w:ind w:left="1134" w:hanging="425"/>
        <w:jc w:val="both"/>
        <w:rPr>
          <w:rFonts w:ascii="Times New Roman" w:hAnsi="Times New Roman" w:cs="Times New Roman"/>
          <w:sz w:val="24"/>
          <w:szCs w:val="24"/>
        </w:rPr>
      </w:pPr>
      <w:r w:rsidRPr="00992418">
        <w:rPr>
          <w:rFonts w:ascii="Times New Roman" w:hAnsi="Times New Roman" w:cs="Times New Roman"/>
          <w:sz w:val="24"/>
          <w:szCs w:val="24"/>
        </w:rPr>
        <w:t xml:space="preserve"> c) działanie szkodliwe na rozrodczość, kategoria 1A, 1B lub 2 albo dodatkowa kategoria szkodliwego wpływu na laktację lub szkodliwego oddziaływania na dzieci karmione piersią (H360, H360D, H360FD, H360Fd, H360Df, H361, H361d, H361fd, H362),</w:t>
      </w:r>
    </w:p>
    <w:p w14:paraId="76A7B64F" w14:textId="77777777" w:rsidR="00B53587" w:rsidRPr="00992418" w:rsidRDefault="00B53587" w:rsidP="00992418">
      <w:pPr>
        <w:spacing w:line="360" w:lineRule="auto"/>
        <w:ind w:left="709"/>
        <w:jc w:val="both"/>
        <w:rPr>
          <w:rFonts w:ascii="Times New Roman" w:hAnsi="Times New Roman" w:cs="Times New Roman"/>
          <w:sz w:val="24"/>
          <w:szCs w:val="24"/>
        </w:rPr>
      </w:pPr>
      <w:r w:rsidRPr="00992418">
        <w:rPr>
          <w:rFonts w:ascii="Times New Roman" w:hAnsi="Times New Roman" w:cs="Times New Roman"/>
          <w:sz w:val="24"/>
          <w:szCs w:val="24"/>
        </w:rPr>
        <w:t xml:space="preserve">d)  działanie toksyczne na narządy docelowe - narażenie jednorazowe, kategoria 1 lub  </w:t>
      </w:r>
    </w:p>
    <w:p w14:paraId="1B09FEB8" w14:textId="77777777" w:rsidR="00B53587" w:rsidRPr="00992418" w:rsidRDefault="00B53587" w:rsidP="00992418">
      <w:pPr>
        <w:spacing w:line="360" w:lineRule="auto"/>
        <w:ind w:left="709"/>
        <w:jc w:val="both"/>
        <w:rPr>
          <w:rFonts w:ascii="Times New Roman" w:hAnsi="Times New Roman" w:cs="Times New Roman"/>
          <w:sz w:val="24"/>
          <w:szCs w:val="24"/>
        </w:rPr>
      </w:pPr>
      <w:r w:rsidRPr="00992418">
        <w:rPr>
          <w:rFonts w:ascii="Times New Roman" w:hAnsi="Times New Roman" w:cs="Times New Roman"/>
          <w:sz w:val="24"/>
          <w:szCs w:val="24"/>
        </w:rPr>
        <w:t xml:space="preserve">     2 (H370, H371) - niezależnie od ich stężenia w środowisku pracy;</w:t>
      </w:r>
    </w:p>
    <w:p w14:paraId="697DA2CC" w14:textId="77777777" w:rsidR="00B53587" w:rsidRPr="00992418" w:rsidRDefault="00B53587" w:rsidP="00992418">
      <w:pPr>
        <w:spacing w:line="360" w:lineRule="auto"/>
        <w:ind w:left="709" w:hanging="283"/>
        <w:jc w:val="both"/>
        <w:rPr>
          <w:rFonts w:ascii="Times New Roman" w:hAnsi="Times New Roman" w:cs="Times New Roman"/>
          <w:sz w:val="24"/>
          <w:szCs w:val="24"/>
        </w:rPr>
      </w:pPr>
      <w:r w:rsidRPr="00992418">
        <w:rPr>
          <w:rFonts w:ascii="Times New Roman" w:hAnsi="Times New Roman" w:cs="Times New Roman"/>
          <w:sz w:val="24"/>
          <w:szCs w:val="24"/>
        </w:rPr>
        <w:t>2) prace w narażeniu na niżej wymienione substancje chemiczne niezależnie od ich stężenia w środowisku pracy:</w:t>
      </w:r>
    </w:p>
    <w:p w14:paraId="13DB50AB" w14:textId="77777777" w:rsidR="00B53587" w:rsidRPr="00992418" w:rsidRDefault="00B53587" w:rsidP="00992418">
      <w:pPr>
        <w:spacing w:line="360" w:lineRule="auto"/>
        <w:ind w:left="851"/>
        <w:jc w:val="both"/>
        <w:rPr>
          <w:rFonts w:ascii="Times New Roman" w:hAnsi="Times New Roman" w:cs="Times New Roman"/>
          <w:sz w:val="24"/>
          <w:szCs w:val="24"/>
        </w:rPr>
      </w:pPr>
      <w:r w:rsidRPr="00992418">
        <w:rPr>
          <w:rFonts w:ascii="Times New Roman" w:hAnsi="Times New Roman" w:cs="Times New Roman"/>
          <w:sz w:val="24"/>
          <w:szCs w:val="24"/>
        </w:rPr>
        <w:t>a) czynniki chemiczne o znanym i niebezpiecznym wchłanianiu przez skórę,</w:t>
      </w:r>
    </w:p>
    <w:p w14:paraId="5FB25A74" w14:textId="77777777" w:rsidR="00B53587" w:rsidRPr="00992418" w:rsidRDefault="00B53587" w:rsidP="00992418">
      <w:pPr>
        <w:spacing w:line="360" w:lineRule="auto"/>
        <w:ind w:left="851"/>
        <w:jc w:val="both"/>
        <w:rPr>
          <w:rFonts w:ascii="Times New Roman" w:hAnsi="Times New Roman" w:cs="Times New Roman"/>
          <w:sz w:val="24"/>
          <w:szCs w:val="24"/>
        </w:rPr>
      </w:pPr>
      <w:r w:rsidRPr="00992418">
        <w:rPr>
          <w:rFonts w:ascii="Times New Roman" w:hAnsi="Times New Roman" w:cs="Times New Roman"/>
          <w:sz w:val="24"/>
          <w:szCs w:val="24"/>
        </w:rPr>
        <w:t>b) leki cytostatyczne,</w:t>
      </w:r>
    </w:p>
    <w:p w14:paraId="58450608" w14:textId="77777777" w:rsidR="00B53587" w:rsidRPr="00992418" w:rsidRDefault="00B53587" w:rsidP="00992418">
      <w:pPr>
        <w:spacing w:line="360" w:lineRule="auto"/>
        <w:ind w:left="851"/>
        <w:jc w:val="both"/>
        <w:rPr>
          <w:rFonts w:ascii="Times New Roman" w:hAnsi="Times New Roman" w:cs="Times New Roman"/>
          <w:sz w:val="24"/>
          <w:szCs w:val="24"/>
        </w:rPr>
      </w:pPr>
      <w:r w:rsidRPr="00992418">
        <w:rPr>
          <w:rFonts w:ascii="Times New Roman" w:hAnsi="Times New Roman" w:cs="Times New Roman"/>
          <w:sz w:val="24"/>
          <w:szCs w:val="24"/>
        </w:rPr>
        <w:t>c) mangan,</w:t>
      </w:r>
    </w:p>
    <w:p w14:paraId="6B053E57" w14:textId="77777777" w:rsidR="00B53587" w:rsidRPr="00992418" w:rsidRDefault="00B53587" w:rsidP="00992418">
      <w:pPr>
        <w:spacing w:line="360" w:lineRule="auto"/>
        <w:ind w:left="851"/>
        <w:jc w:val="both"/>
        <w:rPr>
          <w:rFonts w:ascii="Times New Roman" w:hAnsi="Times New Roman" w:cs="Times New Roman"/>
          <w:sz w:val="24"/>
          <w:szCs w:val="24"/>
        </w:rPr>
      </w:pPr>
      <w:r w:rsidRPr="00992418">
        <w:rPr>
          <w:rFonts w:ascii="Times New Roman" w:hAnsi="Times New Roman" w:cs="Times New Roman"/>
          <w:sz w:val="24"/>
          <w:szCs w:val="24"/>
        </w:rPr>
        <w:t>d) syntetyczne estrogeny i progesterony,</w:t>
      </w:r>
    </w:p>
    <w:p w14:paraId="43357CDA" w14:textId="77777777" w:rsidR="00B53587" w:rsidRPr="00992418" w:rsidRDefault="00B53587" w:rsidP="00992418">
      <w:pPr>
        <w:spacing w:line="360" w:lineRule="auto"/>
        <w:ind w:left="851"/>
        <w:jc w:val="both"/>
        <w:rPr>
          <w:rFonts w:ascii="Times New Roman" w:hAnsi="Times New Roman" w:cs="Times New Roman"/>
          <w:sz w:val="24"/>
          <w:szCs w:val="24"/>
        </w:rPr>
      </w:pPr>
      <w:r w:rsidRPr="00992418">
        <w:rPr>
          <w:rFonts w:ascii="Times New Roman" w:hAnsi="Times New Roman" w:cs="Times New Roman"/>
          <w:sz w:val="24"/>
          <w:szCs w:val="24"/>
        </w:rPr>
        <w:t>e) tlenek węgla,</w:t>
      </w:r>
    </w:p>
    <w:p w14:paraId="76038ABD" w14:textId="77777777" w:rsidR="00B53587" w:rsidRPr="00992418" w:rsidRDefault="00B53587" w:rsidP="00992418">
      <w:pPr>
        <w:spacing w:line="360" w:lineRule="auto"/>
        <w:ind w:left="851"/>
        <w:jc w:val="both"/>
        <w:rPr>
          <w:rFonts w:ascii="Times New Roman" w:hAnsi="Times New Roman" w:cs="Times New Roman"/>
          <w:sz w:val="24"/>
          <w:szCs w:val="24"/>
        </w:rPr>
      </w:pPr>
      <w:r w:rsidRPr="00992418">
        <w:rPr>
          <w:rFonts w:ascii="Times New Roman" w:hAnsi="Times New Roman" w:cs="Times New Roman"/>
          <w:sz w:val="24"/>
          <w:szCs w:val="24"/>
        </w:rPr>
        <w:t>f) ołów i jego związki organiczne i nieorganiczne,</w:t>
      </w:r>
    </w:p>
    <w:p w14:paraId="00EE62CF" w14:textId="77777777" w:rsidR="00B53587" w:rsidRPr="00992418" w:rsidRDefault="00B53587" w:rsidP="00992418">
      <w:pPr>
        <w:spacing w:line="360" w:lineRule="auto"/>
        <w:ind w:left="851"/>
        <w:jc w:val="both"/>
        <w:rPr>
          <w:rFonts w:ascii="Times New Roman" w:hAnsi="Times New Roman" w:cs="Times New Roman"/>
          <w:sz w:val="24"/>
          <w:szCs w:val="24"/>
        </w:rPr>
      </w:pPr>
      <w:r w:rsidRPr="00992418">
        <w:rPr>
          <w:rFonts w:ascii="Times New Roman" w:hAnsi="Times New Roman" w:cs="Times New Roman"/>
          <w:sz w:val="24"/>
          <w:szCs w:val="24"/>
        </w:rPr>
        <w:t>g) rtęć i jej związki organiczne i nieorganiczne;</w:t>
      </w:r>
    </w:p>
    <w:p w14:paraId="54515346" w14:textId="77777777" w:rsidR="00B53587" w:rsidRPr="00992418" w:rsidRDefault="00B53587" w:rsidP="00992418">
      <w:pPr>
        <w:spacing w:line="360" w:lineRule="auto"/>
        <w:ind w:left="709" w:hanging="283"/>
        <w:jc w:val="both"/>
        <w:rPr>
          <w:rFonts w:ascii="Times New Roman" w:hAnsi="Times New Roman" w:cs="Times New Roman"/>
          <w:sz w:val="24"/>
          <w:szCs w:val="24"/>
        </w:rPr>
      </w:pPr>
      <w:r w:rsidRPr="00992418">
        <w:rPr>
          <w:rFonts w:ascii="Times New Roman" w:hAnsi="Times New Roman" w:cs="Times New Roman"/>
          <w:sz w:val="24"/>
          <w:szCs w:val="24"/>
        </w:rPr>
        <w:t>3) prace w narażeniu na działanie rozpuszczalników organicznych, jeżeli ich stężenia                w środowisku pracy przekraczają wartości 1/3 najwyższych dopuszczalnych stężeń, określonych w przepisach w sprawie najwyższych dopuszczalnych stężeń i natężeń czynników szkodliwych dla zdrowia w środowisku pracy;</w:t>
      </w:r>
    </w:p>
    <w:p w14:paraId="15FE8A4C" w14:textId="2958C26B" w:rsidR="00B53587" w:rsidRPr="00992418" w:rsidRDefault="00B53587" w:rsidP="00224E9B">
      <w:pPr>
        <w:spacing w:line="360" w:lineRule="auto"/>
        <w:ind w:left="709" w:hanging="283"/>
        <w:jc w:val="both"/>
        <w:rPr>
          <w:rFonts w:ascii="Times New Roman" w:hAnsi="Times New Roman" w:cs="Times New Roman"/>
          <w:sz w:val="24"/>
          <w:szCs w:val="24"/>
        </w:rPr>
      </w:pPr>
      <w:r w:rsidRPr="00992418">
        <w:rPr>
          <w:rFonts w:ascii="Times New Roman" w:hAnsi="Times New Roman" w:cs="Times New Roman"/>
          <w:sz w:val="24"/>
          <w:szCs w:val="24"/>
        </w:rPr>
        <w:t>4) prace lub procesy technologiczne, w których dochodzi do uwalniania substancji chemicznych, ich mieszanin lub czynników o działaniu rakotwórczym lub mutagennym, wymienione w przepisach w sprawie substancji chemicznych, ich mieszanin, czynników lub procesów technologicznych o działaniu rakotwórczym lub mutagennym w środowisku pracy.</w:t>
      </w:r>
    </w:p>
    <w:p w14:paraId="610C4ED0" w14:textId="77777777" w:rsidR="00B53587" w:rsidRPr="00992418" w:rsidRDefault="00B53587" w:rsidP="00992418">
      <w:pPr>
        <w:spacing w:line="360" w:lineRule="auto"/>
        <w:jc w:val="both"/>
        <w:rPr>
          <w:rFonts w:ascii="Times New Roman" w:hAnsi="Times New Roman" w:cs="Times New Roman"/>
          <w:b/>
          <w:sz w:val="24"/>
          <w:szCs w:val="24"/>
        </w:rPr>
      </w:pPr>
      <w:r w:rsidRPr="00992418">
        <w:rPr>
          <w:rFonts w:ascii="Times New Roman" w:hAnsi="Times New Roman" w:cs="Times New Roman"/>
          <w:b/>
          <w:sz w:val="24"/>
          <w:szCs w:val="24"/>
        </w:rPr>
        <w:t>VIII. Prace grożące ciężkimi urazami fizycznymi lub psychicznymi.</w:t>
      </w:r>
    </w:p>
    <w:p w14:paraId="30386D29" w14:textId="77777777" w:rsidR="00B53587" w:rsidRPr="00992418" w:rsidRDefault="00B53587" w:rsidP="00992418">
      <w:pPr>
        <w:spacing w:line="360" w:lineRule="auto"/>
        <w:ind w:left="426"/>
        <w:jc w:val="both"/>
        <w:rPr>
          <w:rFonts w:ascii="Times New Roman" w:hAnsi="Times New Roman" w:cs="Times New Roman"/>
          <w:sz w:val="24"/>
          <w:szCs w:val="24"/>
        </w:rPr>
      </w:pPr>
      <w:r w:rsidRPr="00992418">
        <w:rPr>
          <w:rFonts w:ascii="Times New Roman" w:hAnsi="Times New Roman" w:cs="Times New Roman"/>
          <w:sz w:val="24"/>
          <w:szCs w:val="24"/>
        </w:rPr>
        <w:t>1) Dla kobiet w ciąży i kobiet karmiących dziecko piersią:</w:t>
      </w:r>
    </w:p>
    <w:p w14:paraId="7FC09170" w14:textId="77777777" w:rsidR="00B53587" w:rsidRPr="00992418" w:rsidRDefault="00B53587" w:rsidP="00992418">
      <w:pPr>
        <w:spacing w:line="360" w:lineRule="auto"/>
        <w:ind w:left="709"/>
        <w:jc w:val="both"/>
        <w:rPr>
          <w:rFonts w:ascii="Times New Roman" w:hAnsi="Times New Roman" w:cs="Times New Roman"/>
          <w:sz w:val="24"/>
          <w:szCs w:val="24"/>
        </w:rPr>
      </w:pPr>
      <w:r w:rsidRPr="00992418">
        <w:rPr>
          <w:rFonts w:ascii="Times New Roman" w:hAnsi="Times New Roman" w:cs="Times New Roman"/>
          <w:sz w:val="24"/>
          <w:szCs w:val="24"/>
        </w:rPr>
        <w:t>a) prace w wykopach oraz w zbiornikach i kanałach;</w:t>
      </w:r>
    </w:p>
    <w:p w14:paraId="199863D6" w14:textId="77777777" w:rsidR="00B53587" w:rsidRPr="00992418" w:rsidRDefault="00B53587" w:rsidP="00992418">
      <w:pPr>
        <w:spacing w:line="360" w:lineRule="auto"/>
        <w:ind w:left="709"/>
        <w:jc w:val="both"/>
        <w:rPr>
          <w:rFonts w:ascii="Times New Roman" w:hAnsi="Times New Roman" w:cs="Times New Roman"/>
          <w:sz w:val="24"/>
          <w:szCs w:val="24"/>
        </w:rPr>
      </w:pPr>
      <w:r w:rsidRPr="00992418">
        <w:rPr>
          <w:rFonts w:ascii="Times New Roman" w:hAnsi="Times New Roman" w:cs="Times New Roman"/>
          <w:sz w:val="24"/>
          <w:szCs w:val="24"/>
        </w:rPr>
        <w:lastRenderedPageBreak/>
        <w:t>b) prace pod ziemią we wszelkiego rodzaju kopalniach;</w:t>
      </w:r>
    </w:p>
    <w:p w14:paraId="063ABCD2" w14:textId="77777777" w:rsidR="00B53587" w:rsidRPr="00992418" w:rsidRDefault="00B53587" w:rsidP="00992418">
      <w:pPr>
        <w:spacing w:line="360" w:lineRule="auto"/>
        <w:ind w:left="709"/>
        <w:jc w:val="both"/>
        <w:rPr>
          <w:rFonts w:ascii="Times New Roman" w:hAnsi="Times New Roman" w:cs="Times New Roman"/>
          <w:sz w:val="24"/>
          <w:szCs w:val="24"/>
        </w:rPr>
      </w:pPr>
      <w:r w:rsidRPr="00992418">
        <w:rPr>
          <w:rFonts w:ascii="Times New Roman" w:hAnsi="Times New Roman" w:cs="Times New Roman"/>
          <w:sz w:val="24"/>
          <w:szCs w:val="24"/>
        </w:rPr>
        <w:t>c) prace w wymuszonym rytmie pracy (na przykład przy taśmie);</w:t>
      </w:r>
    </w:p>
    <w:p w14:paraId="166A80FC" w14:textId="77777777" w:rsidR="00B53587" w:rsidRPr="00992418" w:rsidRDefault="00B53587" w:rsidP="00992418">
      <w:pPr>
        <w:spacing w:line="360" w:lineRule="auto"/>
        <w:ind w:left="709"/>
        <w:jc w:val="both"/>
        <w:rPr>
          <w:rFonts w:ascii="Times New Roman" w:hAnsi="Times New Roman" w:cs="Times New Roman"/>
          <w:sz w:val="24"/>
          <w:szCs w:val="24"/>
        </w:rPr>
      </w:pPr>
      <w:r w:rsidRPr="00992418">
        <w:rPr>
          <w:rFonts w:ascii="Times New Roman" w:hAnsi="Times New Roman" w:cs="Times New Roman"/>
          <w:sz w:val="24"/>
          <w:szCs w:val="24"/>
        </w:rPr>
        <w:t>d) inne prace stwarzające ryzyko ciężkiego urazu fizycznego lub psychicznego, w tym gaszenie pożarów, udział w akcjach ratownictwa chemicznego, usuwanie skutków awarii, prace z materiałami wybuchowymi, prace przy uboju zwierząt hodowlanych oraz obsłudze rozpłodników.</w:t>
      </w:r>
    </w:p>
    <w:p w14:paraId="0EE2FBF9" w14:textId="3B99A519" w:rsidR="00B53587" w:rsidRPr="00992418" w:rsidRDefault="00B53587" w:rsidP="00992418">
      <w:pPr>
        <w:spacing w:line="360" w:lineRule="auto"/>
        <w:ind w:left="709" w:hanging="283"/>
        <w:jc w:val="both"/>
        <w:rPr>
          <w:rFonts w:ascii="Times New Roman" w:hAnsi="Times New Roman" w:cs="Times New Roman"/>
          <w:sz w:val="24"/>
          <w:szCs w:val="24"/>
        </w:rPr>
      </w:pPr>
      <w:r w:rsidRPr="00992418">
        <w:rPr>
          <w:rFonts w:ascii="Times New Roman" w:hAnsi="Times New Roman" w:cs="Times New Roman"/>
          <w:sz w:val="24"/>
          <w:szCs w:val="24"/>
        </w:rPr>
        <w:t>2) Dla kobiet w ciąży - praca na wysokości - poza stałymi galeriami, pomostami, podestami i innymi stałymi podwyższeniami, posiadającymi pełne zabezpieczenie przed upadkiem z wysokości (bez potrzeby stosowania środków ochrony indywidualnej przed upadkiem), oraz wchodzenie i schodzenie po drabinach</w:t>
      </w:r>
      <w:r w:rsidR="00FE4008">
        <w:rPr>
          <w:rFonts w:ascii="Times New Roman" w:hAnsi="Times New Roman" w:cs="Times New Roman"/>
          <w:sz w:val="24"/>
          <w:szCs w:val="24"/>
        </w:rPr>
        <w:t xml:space="preserve"> </w:t>
      </w:r>
      <w:r w:rsidRPr="00992418">
        <w:rPr>
          <w:rFonts w:ascii="Times New Roman" w:hAnsi="Times New Roman" w:cs="Times New Roman"/>
          <w:sz w:val="24"/>
          <w:szCs w:val="24"/>
        </w:rPr>
        <w:t>i klamrach.</w:t>
      </w:r>
    </w:p>
    <w:p w14:paraId="34E92A51" w14:textId="77777777" w:rsidR="00B53587" w:rsidRPr="00992418" w:rsidRDefault="00B53587" w:rsidP="00992418">
      <w:pPr>
        <w:spacing w:line="360" w:lineRule="auto"/>
        <w:ind w:left="709" w:hanging="283"/>
        <w:jc w:val="both"/>
        <w:rPr>
          <w:rFonts w:ascii="Times New Roman" w:hAnsi="Times New Roman" w:cs="Times New Roman"/>
          <w:sz w:val="24"/>
          <w:szCs w:val="24"/>
        </w:rPr>
      </w:pPr>
    </w:p>
    <w:p w14:paraId="70093B5E" w14:textId="77777777" w:rsidR="00B53587" w:rsidRPr="00992418" w:rsidRDefault="00B53587" w:rsidP="00992418">
      <w:pPr>
        <w:spacing w:line="360" w:lineRule="auto"/>
        <w:jc w:val="both"/>
        <w:rPr>
          <w:rFonts w:ascii="Times New Roman" w:hAnsi="Times New Roman" w:cs="Times New Roman"/>
          <w:sz w:val="24"/>
          <w:szCs w:val="24"/>
        </w:rPr>
      </w:pPr>
      <w:r w:rsidRPr="00992418">
        <w:rPr>
          <w:rFonts w:ascii="Times New Roman" w:hAnsi="Times New Roman" w:cs="Times New Roman"/>
          <w:sz w:val="24"/>
          <w:szCs w:val="24"/>
        </w:rPr>
        <w:t xml:space="preserve">Szczegółowe przepisy dotyczące </w:t>
      </w:r>
      <w:r w:rsidRPr="00992418">
        <w:rPr>
          <w:rFonts w:ascii="Times New Roman" w:hAnsi="Times New Roman" w:cs="Times New Roman"/>
          <w:b/>
          <w:sz w:val="24"/>
          <w:szCs w:val="24"/>
        </w:rPr>
        <w:t>PRAC WZBRONIONYCH KOBIETOM</w:t>
      </w:r>
      <w:r w:rsidRPr="00992418">
        <w:rPr>
          <w:rFonts w:ascii="Times New Roman" w:hAnsi="Times New Roman" w:cs="Times New Roman"/>
          <w:sz w:val="24"/>
          <w:szCs w:val="24"/>
        </w:rPr>
        <w:t xml:space="preserve"> są ujęte </w:t>
      </w:r>
      <w:r w:rsidR="00814190" w:rsidRPr="00992418">
        <w:rPr>
          <w:rFonts w:ascii="Times New Roman" w:hAnsi="Times New Roman" w:cs="Times New Roman"/>
          <w:sz w:val="24"/>
          <w:szCs w:val="24"/>
        </w:rPr>
        <w:t xml:space="preserve">                     </w:t>
      </w:r>
      <w:r w:rsidRPr="00992418">
        <w:rPr>
          <w:rFonts w:ascii="Times New Roman" w:hAnsi="Times New Roman" w:cs="Times New Roman"/>
          <w:sz w:val="24"/>
          <w:szCs w:val="24"/>
        </w:rPr>
        <w:t>w Regulaminach Ogólnych i Instrukcjach BHP na stanowiskach pracy.</w:t>
      </w:r>
    </w:p>
    <w:bookmarkEnd w:id="13"/>
    <w:p w14:paraId="2D376C1A" w14:textId="77777777" w:rsidR="001434D6" w:rsidRPr="00992418" w:rsidRDefault="001434D6" w:rsidP="00992418">
      <w:pPr>
        <w:widowControl/>
        <w:spacing w:line="360" w:lineRule="auto"/>
        <w:jc w:val="both"/>
        <w:rPr>
          <w:rFonts w:ascii="Times New Roman" w:hAnsi="Times New Roman" w:cs="Times New Roman"/>
          <w:b/>
          <w:spacing w:val="-2"/>
          <w:sz w:val="24"/>
          <w:szCs w:val="24"/>
        </w:rPr>
      </w:pPr>
    </w:p>
    <w:sectPr w:rsidR="001434D6" w:rsidRPr="00992418" w:rsidSect="001E556A">
      <w:footerReference w:type="default" r:id="rId11"/>
      <w:pgSz w:w="11906" w:h="16838"/>
      <w:pgMar w:top="1417" w:right="1417" w:bottom="1417" w:left="1417" w:header="0" w:footer="737" w:gutter="0"/>
      <w:cols w:space="708"/>
      <w:formProt w:val="0"/>
      <w:docGrid w:linePitch="272"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0E34B" w14:textId="77777777" w:rsidR="004D4750" w:rsidRDefault="004D4750">
      <w:r>
        <w:separator/>
      </w:r>
    </w:p>
  </w:endnote>
  <w:endnote w:type="continuationSeparator" w:id="0">
    <w:p w14:paraId="624B140D" w14:textId="77777777" w:rsidR="004D4750" w:rsidRDefault="004D47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EE"/>
    <w:family w:val="roman"/>
    <w:pitch w:val="variable"/>
    <w:sig w:usb0="E00006FF" w:usb1="420024FF" w:usb2="02000000" w:usb3="00000000" w:csb0="0000019F" w:csb1="00000000"/>
  </w:font>
  <w:font w:name="Liberation Serif">
    <w:altName w:val="Times New Roman"/>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603642730"/>
      <w:docPartObj>
        <w:docPartGallery w:val="Page Numbers (Bottom of Page)"/>
        <w:docPartUnique/>
      </w:docPartObj>
    </w:sdtPr>
    <w:sdtEndPr>
      <w:rPr>
        <w:noProof/>
      </w:rPr>
    </w:sdtEndPr>
    <w:sdtContent>
      <w:p w14:paraId="090F1A20" w14:textId="572A826C" w:rsidR="00784D5A" w:rsidRPr="00E20A33" w:rsidRDefault="00784D5A">
        <w:pPr>
          <w:pStyle w:val="Stopka"/>
          <w:jc w:val="right"/>
          <w:rPr>
            <w:sz w:val="16"/>
            <w:szCs w:val="16"/>
          </w:rPr>
        </w:pPr>
        <w:r w:rsidRPr="00E20A33">
          <w:rPr>
            <w:color w:val="7F7F7F" w:themeColor="background1" w:themeShade="7F"/>
            <w:spacing w:val="60"/>
            <w:sz w:val="16"/>
            <w:szCs w:val="16"/>
          </w:rPr>
          <w:t>Strona</w:t>
        </w:r>
        <w:r w:rsidRPr="00E20A33">
          <w:rPr>
            <w:sz w:val="16"/>
            <w:szCs w:val="16"/>
          </w:rPr>
          <w:t xml:space="preserve"> | </w:t>
        </w:r>
        <w:r w:rsidRPr="00E20A33">
          <w:rPr>
            <w:sz w:val="16"/>
            <w:szCs w:val="16"/>
          </w:rPr>
          <w:fldChar w:fldCharType="begin"/>
        </w:r>
        <w:r w:rsidRPr="00E20A33">
          <w:rPr>
            <w:sz w:val="16"/>
            <w:szCs w:val="16"/>
          </w:rPr>
          <w:instrText>PAGE   \* MERGEFORMAT</w:instrText>
        </w:r>
        <w:r w:rsidRPr="00E20A33">
          <w:rPr>
            <w:sz w:val="16"/>
            <w:szCs w:val="16"/>
          </w:rPr>
          <w:fldChar w:fldCharType="separate"/>
        </w:r>
        <w:r w:rsidR="00661816" w:rsidRPr="00661816">
          <w:rPr>
            <w:b/>
            <w:bCs/>
            <w:noProof/>
            <w:sz w:val="16"/>
            <w:szCs w:val="16"/>
          </w:rPr>
          <w:t>57</w:t>
        </w:r>
        <w:r w:rsidRPr="00E20A33">
          <w:rPr>
            <w:b/>
            <w:bCs/>
            <w:sz w:val="16"/>
            <w:szCs w:val="16"/>
          </w:rPr>
          <w:fldChar w:fldCharType="end"/>
        </w:r>
      </w:p>
    </w:sdtContent>
  </w:sdt>
  <w:p w14:paraId="2369E916" w14:textId="77777777" w:rsidR="00784D5A" w:rsidRDefault="00784D5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80B6F5" w14:textId="77777777" w:rsidR="004D4750" w:rsidRDefault="004D4750">
      <w:r>
        <w:separator/>
      </w:r>
    </w:p>
  </w:footnote>
  <w:footnote w:type="continuationSeparator" w:id="0">
    <w:p w14:paraId="2B697AC7" w14:textId="77777777" w:rsidR="004D4750" w:rsidRDefault="004D47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E271C"/>
    <w:multiLevelType w:val="multilevel"/>
    <w:tmpl w:val="6E845D0A"/>
    <w:lvl w:ilvl="0">
      <w:start w:val="1"/>
      <w:numFmt w:val="lowerLetter"/>
      <w:lvlText w:val="%1)"/>
      <w:lvlJc w:val="left"/>
      <w:pPr>
        <w:ind w:left="1134" w:hanging="360"/>
      </w:pPr>
    </w:lvl>
    <w:lvl w:ilvl="1">
      <w:start w:val="1"/>
      <w:numFmt w:val="lowerLetter"/>
      <w:lvlText w:val="%2."/>
      <w:lvlJc w:val="left"/>
      <w:pPr>
        <w:ind w:left="1854" w:hanging="360"/>
      </w:pPr>
    </w:lvl>
    <w:lvl w:ilvl="2">
      <w:start w:val="1"/>
      <w:numFmt w:val="lowerRoman"/>
      <w:lvlText w:val="%3."/>
      <w:lvlJc w:val="right"/>
      <w:pPr>
        <w:ind w:left="2574" w:hanging="180"/>
      </w:pPr>
    </w:lvl>
    <w:lvl w:ilvl="3">
      <w:start w:val="1"/>
      <w:numFmt w:val="decimal"/>
      <w:lvlText w:val="%4."/>
      <w:lvlJc w:val="left"/>
      <w:pPr>
        <w:ind w:left="3294" w:hanging="360"/>
      </w:pPr>
    </w:lvl>
    <w:lvl w:ilvl="4">
      <w:start w:val="1"/>
      <w:numFmt w:val="lowerLetter"/>
      <w:lvlText w:val="%5."/>
      <w:lvlJc w:val="left"/>
      <w:pPr>
        <w:ind w:left="4014" w:hanging="360"/>
      </w:pPr>
    </w:lvl>
    <w:lvl w:ilvl="5">
      <w:start w:val="1"/>
      <w:numFmt w:val="lowerRoman"/>
      <w:lvlText w:val="%6."/>
      <w:lvlJc w:val="right"/>
      <w:pPr>
        <w:ind w:left="4734" w:hanging="180"/>
      </w:pPr>
    </w:lvl>
    <w:lvl w:ilvl="6">
      <w:start w:val="1"/>
      <w:numFmt w:val="decimal"/>
      <w:lvlText w:val="%7."/>
      <w:lvlJc w:val="left"/>
      <w:pPr>
        <w:ind w:left="5454" w:hanging="360"/>
      </w:pPr>
    </w:lvl>
    <w:lvl w:ilvl="7">
      <w:start w:val="1"/>
      <w:numFmt w:val="lowerLetter"/>
      <w:lvlText w:val="%8."/>
      <w:lvlJc w:val="left"/>
      <w:pPr>
        <w:ind w:left="6174" w:hanging="360"/>
      </w:pPr>
    </w:lvl>
    <w:lvl w:ilvl="8">
      <w:start w:val="1"/>
      <w:numFmt w:val="lowerRoman"/>
      <w:lvlText w:val="%9."/>
      <w:lvlJc w:val="right"/>
      <w:pPr>
        <w:ind w:left="6894" w:hanging="180"/>
      </w:pPr>
    </w:lvl>
  </w:abstractNum>
  <w:abstractNum w:abstractNumId="1" w15:restartNumberingAfterBreak="0">
    <w:nsid w:val="031B600D"/>
    <w:multiLevelType w:val="multilevel"/>
    <w:tmpl w:val="174AB1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5BE08F4"/>
    <w:multiLevelType w:val="multilevel"/>
    <w:tmpl w:val="CE367ED2"/>
    <w:lvl w:ilvl="0">
      <w:start w:val="1"/>
      <w:numFmt w:val="decimal"/>
      <w:lvlText w:val="%1."/>
      <w:lvlJc w:val="left"/>
      <w:pPr>
        <w:ind w:left="0" w:firstLine="0"/>
      </w:pPr>
      <w:rPr>
        <w:rFonts w:ascii="Times New Roman" w:hAnsi="Times New Roman" w:cs="Arial"/>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7B85D52"/>
    <w:multiLevelType w:val="hybridMultilevel"/>
    <w:tmpl w:val="263E9E5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85548B2"/>
    <w:multiLevelType w:val="multilevel"/>
    <w:tmpl w:val="45DC85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8BE1D6E"/>
    <w:multiLevelType w:val="multilevel"/>
    <w:tmpl w:val="1C94E2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9646E96"/>
    <w:multiLevelType w:val="multilevel"/>
    <w:tmpl w:val="8182FF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C776258"/>
    <w:multiLevelType w:val="multilevel"/>
    <w:tmpl w:val="4E6E4DA0"/>
    <w:lvl w:ilvl="0">
      <w:start w:val="1"/>
      <w:numFmt w:val="decimal"/>
      <w:lvlText w:val="%1."/>
      <w:lvlJc w:val="left"/>
      <w:pPr>
        <w:ind w:left="0" w:firstLine="0"/>
      </w:pPr>
      <w:rPr>
        <w:rFonts w:ascii="Times New Roman" w:hAnsi="Times New Roman" w:cs="Arial"/>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D971023"/>
    <w:multiLevelType w:val="hybridMultilevel"/>
    <w:tmpl w:val="95ECF494"/>
    <w:lvl w:ilvl="0" w:tplc="21729516">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9" w15:restartNumberingAfterBreak="0">
    <w:nsid w:val="0DD54887"/>
    <w:multiLevelType w:val="multilevel"/>
    <w:tmpl w:val="BC0806E6"/>
    <w:lvl w:ilvl="0">
      <w:start w:val="1"/>
      <w:numFmt w:val="decimal"/>
      <w:lvlText w:val="%1)"/>
      <w:lvlJc w:val="left"/>
      <w:pPr>
        <w:ind w:left="0" w:firstLine="0"/>
      </w:pPr>
      <w:rPr>
        <w:rFonts w:ascii="Times New Roman" w:hAnsi="Times New Roman" w:cs="Arial"/>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E421B6C"/>
    <w:multiLevelType w:val="multilevel"/>
    <w:tmpl w:val="4E6E4DA0"/>
    <w:lvl w:ilvl="0">
      <w:start w:val="1"/>
      <w:numFmt w:val="decimal"/>
      <w:lvlText w:val="%1."/>
      <w:lvlJc w:val="left"/>
      <w:pPr>
        <w:ind w:left="0" w:firstLine="0"/>
      </w:pPr>
      <w:rPr>
        <w:rFonts w:ascii="Times New Roman" w:hAnsi="Times New Roman" w:cs="Arial"/>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112441AD"/>
    <w:multiLevelType w:val="multilevel"/>
    <w:tmpl w:val="174AB1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1A35B47"/>
    <w:multiLevelType w:val="multilevel"/>
    <w:tmpl w:val="BC0806E6"/>
    <w:lvl w:ilvl="0">
      <w:start w:val="1"/>
      <w:numFmt w:val="decimal"/>
      <w:lvlText w:val="%1)"/>
      <w:lvlJc w:val="left"/>
      <w:pPr>
        <w:ind w:left="0" w:firstLine="0"/>
      </w:pPr>
      <w:rPr>
        <w:rFonts w:ascii="Times New Roman" w:hAnsi="Times New Roman" w:cs="Arial"/>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126F60E1"/>
    <w:multiLevelType w:val="multilevel"/>
    <w:tmpl w:val="CE367ED2"/>
    <w:lvl w:ilvl="0">
      <w:start w:val="1"/>
      <w:numFmt w:val="decimal"/>
      <w:lvlText w:val="%1."/>
      <w:lvlJc w:val="left"/>
      <w:pPr>
        <w:ind w:left="0" w:firstLine="0"/>
      </w:pPr>
      <w:rPr>
        <w:rFonts w:ascii="Times New Roman" w:hAnsi="Times New Roman" w:cs="Arial"/>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13543F19"/>
    <w:multiLevelType w:val="multilevel"/>
    <w:tmpl w:val="BC0806E6"/>
    <w:lvl w:ilvl="0">
      <w:start w:val="1"/>
      <w:numFmt w:val="decimal"/>
      <w:lvlText w:val="%1)"/>
      <w:lvlJc w:val="left"/>
      <w:pPr>
        <w:ind w:left="0" w:firstLine="0"/>
      </w:pPr>
      <w:rPr>
        <w:rFonts w:ascii="Times New Roman" w:hAnsi="Times New Roman" w:cs="Arial"/>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142A506D"/>
    <w:multiLevelType w:val="multilevel"/>
    <w:tmpl w:val="36361E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4941698"/>
    <w:multiLevelType w:val="multilevel"/>
    <w:tmpl w:val="174AB1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4C03B86"/>
    <w:multiLevelType w:val="multilevel"/>
    <w:tmpl w:val="174AB1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4FD6249"/>
    <w:multiLevelType w:val="multilevel"/>
    <w:tmpl w:val="37A2CBCA"/>
    <w:lvl w:ilvl="0">
      <w:start w:val="1"/>
      <w:numFmt w:val="decimal"/>
      <w:lvlText w:val="%1."/>
      <w:lvlJc w:val="left"/>
      <w:pPr>
        <w:ind w:left="0" w:firstLine="0"/>
      </w:pPr>
      <w:rPr>
        <w:rFonts w:ascii="Times New Roman" w:hAnsi="Times New Roman" w:cs="Arial" w:hint="default"/>
        <w:sz w:val="24"/>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9" w15:restartNumberingAfterBreak="0">
    <w:nsid w:val="152024BF"/>
    <w:multiLevelType w:val="hybridMultilevel"/>
    <w:tmpl w:val="E17AAB60"/>
    <w:lvl w:ilvl="0" w:tplc="A15496F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15:restartNumberingAfterBreak="0">
    <w:nsid w:val="16C82128"/>
    <w:multiLevelType w:val="multilevel"/>
    <w:tmpl w:val="174AB1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A7A6F8D"/>
    <w:multiLevelType w:val="multilevel"/>
    <w:tmpl w:val="174AB1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1AAA2624"/>
    <w:multiLevelType w:val="multilevel"/>
    <w:tmpl w:val="BC0806E6"/>
    <w:lvl w:ilvl="0">
      <w:start w:val="1"/>
      <w:numFmt w:val="decimal"/>
      <w:lvlText w:val="%1)"/>
      <w:lvlJc w:val="left"/>
      <w:pPr>
        <w:ind w:left="0" w:firstLine="0"/>
      </w:pPr>
      <w:rPr>
        <w:rFonts w:ascii="Times New Roman" w:hAnsi="Times New Roman" w:cs="Arial"/>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1B8C73B2"/>
    <w:multiLevelType w:val="multilevel"/>
    <w:tmpl w:val="37A2CBCA"/>
    <w:lvl w:ilvl="0">
      <w:start w:val="1"/>
      <w:numFmt w:val="decimal"/>
      <w:lvlText w:val="%1."/>
      <w:lvlJc w:val="left"/>
      <w:pPr>
        <w:ind w:left="0" w:firstLine="0"/>
      </w:pPr>
      <w:rPr>
        <w:rFonts w:ascii="Times New Roman" w:hAnsi="Times New Roman" w:cs="Arial" w:hint="default"/>
        <w:sz w:val="24"/>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24" w15:restartNumberingAfterBreak="0">
    <w:nsid w:val="1BEC6F4D"/>
    <w:multiLevelType w:val="hybridMultilevel"/>
    <w:tmpl w:val="841808B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CF76712"/>
    <w:multiLevelType w:val="hybridMultilevel"/>
    <w:tmpl w:val="D73001E4"/>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6" w15:restartNumberingAfterBreak="0">
    <w:nsid w:val="1D1328FA"/>
    <w:multiLevelType w:val="multilevel"/>
    <w:tmpl w:val="174AB1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1D917017"/>
    <w:multiLevelType w:val="multilevel"/>
    <w:tmpl w:val="CE367ED2"/>
    <w:lvl w:ilvl="0">
      <w:start w:val="1"/>
      <w:numFmt w:val="decimal"/>
      <w:lvlText w:val="%1."/>
      <w:lvlJc w:val="left"/>
      <w:pPr>
        <w:ind w:left="0" w:firstLine="0"/>
      </w:pPr>
      <w:rPr>
        <w:rFonts w:ascii="Times New Roman" w:hAnsi="Times New Roman" w:cs="Arial"/>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1D94775A"/>
    <w:multiLevelType w:val="hybridMultilevel"/>
    <w:tmpl w:val="5BA2B976"/>
    <w:lvl w:ilvl="0" w:tplc="6E64784A">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1DEF0F6A"/>
    <w:multiLevelType w:val="multilevel"/>
    <w:tmpl w:val="174AB1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1FBF2279"/>
    <w:multiLevelType w:val="multilevel"/>
    <w:tmpl w:val="6E845D0A"/>
    <w:lvl w:ilvl="0">
      <w:start w:val="1"/>
      <w:numFmt w:val="lowerLetter"/>
      <w:lvlText w:val="%1)"/>
      <w:lvlJc w:val="left"/>
      <w:pPr>
        <w:ind w:left="1134" w:hanging="360"/>
      </w:pPr>
    </w:lvl>
    <w:lvl w:ilvl="1">
      <w:start w:val="1"/>
      <w:numFmt w:val="lowerLetter"/>
      <w:lvlText w:val="%2."/>
      <w:lvlJc w:val="left"/>
      <w:pPr>
        <w:ind w:left="1854" w:hanging="360"/>
      </w:pPr>
    </w:lvl>
    <w:lvl w:ilvl="2">
      <w:start w:val="1"/>
      <w:numFmt w:val="lowerRoman"/>
      <w:lvlText w:val="%3."/>
      <w:lvlJc w:val="right"/>
      <w:pPr>
        <w:ind w:left="2574" w:hanging="180"/>
      </w:pPr>
    </w:lvl>
    <w:lvl w:ilvl="3">
      <w:start w:val="1"/>
      <w:numFmt w:val="decimal"/>
      <w:lvlText w:val="%4."/>
      <w:lvlJc w:val="left"/>
      <w:pPr>
        <w:ind w:left="3294" w:hanging="360"/>
      </w:pPr>
    </w:lvl>
    <w:lvl w:ilvl="4">
      <w:start w:val="1"/>
      <w:numFmt w:val="lowerLetter"/>
      <w:lvlText w:val="%5."/>
      <w:lvlJc w:val="left"/>
      <w:pPr>
        <w:ind w:left="4014" w:hanging="360"/>
      </w:pPr>
    </w:lvl>
    <w:lvl w:ilvl="5">
      <w:start w:val="1"/>
      <w:numFmt w:val="lowerRoman"/>
      <w:lvlText w:val="%6."/>
      <w:lvlJc w:val="right"/>
      <w:pPr>
        <w:ind w:left="4734" w:hanging="180"/>
      </w:pPr>
    </w:lvl>
    <w:lvl w:ilvl="6">
      <w:start w:val="1"/>
      <w:numFmt w:val="decimal"/>
      <w:lvlText w:val="%7."/>
      <w:lvlJc w:val="left"/>
      <w:pPr>
        <w:ind w:left="5454" w:hanging="360"/>
      </w:pPr>
    </w:lvl>
    <w:lvl w:ilvl="7">
      <w:start w:val="1"/>
      <w:numFmt w:val="lowerLetter"/>
      <w:lvlText w:val="%8."/>
      <w:lvlJc w:val="left"/>
      <w:pPr>
        <w:ind w:left="6174" w:hanging="360"/>
      </w:pPr>
    </w:lvl>
    <w:lvl w:ilvl="8">
      <w:start w:val="1"/>
      <w:numFmt w:val="lowerRoman"/>
      <w:lvlText w:val="%9."/>
      <w:lvlJc w:val="right"/>
      <w:pPr>
        <w:ind w:left="6894" w:hanging="180"/>
      </w:pPr>
    </w:lvl>
  </w:abstractNum>
  <w:abstractNum w:abstractNumId="31" w15:restartNumberingAfterBreak="0">
    <w:nsid w:val="1FF94A64"/>
    <w:multiLevelType w:val="hybridMultilevel"/>
    <w:tmpl w:val="D8C6CF5E"/>
    <w:lvl w:ilvl="0" w:tplc="F9A2492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0504568"/>
    <w:multiLevelType w:val="multilevel"/>
    <w:tmpl w:val="F084A8F4"/>
    <w:lvl w:ilvl="0">
      <w:start w:val="1"/>
      <w:numFmt w:val="decimal"/>
      <w:lvlText w:val="%1."/>
      <w:lvlJc w:val="left"/>
      <w:pPr>
        <w:ind w:left="0" w:firstLine="0"/>
      </w:pPr>
      <w:rPr>
        <w:rFonts w:ascii="Times New Roman" w:hAnsi="Times New Roman" w:cs="Arial"/>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15:restartNumberingAfterBreak="0">
    <w:nsid w:val="234D02F5"/>
    <w:multiLevelType w:val="multilevel"/>
    <w:tmpl w:val="37A2CBCA"/>
    <w:lvl w:ilvl="0">
      <w:start w:val="1"/>
      <w:numFmt w:val="decimal"/>
      <w:lvlText w:val="%1."/>
      <w:lvlJc w:val="left"/>
      <w:pPr>
        <w:ind w:left="0" w:firstLine="0"/>
      </w:pPr>
      <w:rPr>
        <w:rFonts w:ascii="Times New Roman" w:hAnsi="Times New Roman" w:cs="Arial" w:hint="default"/>
        <w:sz w:val="24"/>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4" w15:restartNumberingAfterBreak="0">
    <w:nsid w:val="23900587"/>
    <w:multiLevelType w:val="multilevel"/>
    <w:tmpl w:val="A4E8D19C"/>
    <w:lvl w:ilvl="0">
      <w:start w:val="1"/>
      <w:numFmt w:val="decimal"/>
      <w:lvlText w:val="%1."/>
      <w:lvlJc w:val="left"/>
      <w:pPr>
        <w:ind w:left="0" w:firstLine="0"/>
      </w:pPr>
      <w:rPr>
        <w:rFonts w:ascii="Times New Roman" w:hAnsi="Times New Roman" w:cs="Arial"/>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15:restartNumberingAfterBreak="0">
    <w:nsid w:val="24ED59CC"/>
    <w:multiLevelType w:val="multilevel"/>
    <w:tmpl w:val="E5C0BCC0"/>
    <w:lvl w:ilvl="0">
      <w:start w:val="1"/>
      <w:numFmt w:val="decimal"/>
      <w:lvlText w:val="%1)"/>
      <w:lvlJc w:val="left"/>
      <w:pPr>
        <w:ind w:left="720" w:hanging="360"/>
      </w:pPr>
      <w:rPr>
        <w:rFonts w:ascii="Times New Roman" w:eastAsia="Calibri"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25486653"/>
    <w:multiLevelType w:val="multilevel"/>
    <w:tmpl w:val="BEFECAAE"/>
    <w:lvl w:ilvl="0">
      <w:start w:val="1"/>
      <w:numFmt w:val="decimal"/>
      <w:lvlText w:val="%1."/>
      <w:lvlJc w:val="left"/>
      <w:pPr>
        <w:ind w:left="0" w:firstLine="0"/>
      </w:pPr>
      <w:rPr>
        <w:rFonts w:ascii="Times New Roman" w:hAnsi="Times New Roman" w:cs="Arial"/>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15:restartNumberingAfterBreak="0">
    <w:nsid w:val="25531597"/>
    <w:multiLevelType w:val="multilevel"/>
    <w:tmpl w:val="FC7496F0"/>
    <w:lvl w:ilvl="0">
      <w:start w:val="1"/>
      <w:numFmt w:val="decimal"/>
      <w:lvlText w:val="%1."/>
      <w:lvlJc w:val="left"/>
      <w:pPr>
        <w:ind w:left="0" w:firstLine="0"/>
      </w:pPr>
      <w:rPr>
        <w:rFonts w:ascii="Times New Roman" w:hAnsi="Times New Roman" w:cs="Arial"/>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8" w15:restartNumberingAfterBreak="0">
    <w:nsid w:val="2B9821CF"/>
    <w:multiLevelType w:val="multilevel"/>
    <w:tmpl w:val="1C94E2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2C2D67B6"/>
    <w:multiLevelType w:val="hybridMultilevel"/>
    <w:tmpl w:val="4FF4D8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CCF4F05"/>
    <w:multiLevelType w:val="multilevel"/>
    <w:tmpl w:val="BC0806E6"/>
    <w:lvl w:ilvl="0">
      <w:start w:val="1"/>
      <w:numFmt w:val="decimal"/>
      <w:lvlText w:val="%1)"/>
      <w:lvlJc w:val="left"/>
      <w:pPr>
        <w:ind w:left="0" w:firstLine="0"/>
      </w:pPr>
      <w:rPr>
        <w:rFonts w:ascii="Times New Roman" w:hAnsi="Times New Roman" w:cs="Arial"/>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1" w15:restartNumberingAfterBreak="0">
    <w:nsid w:val="2E9C5A11"/>
    <w:multiLevelType w:val="hybridMultilevel"/>
    <w:tmpl w:val="F998E574"/>
    <w:lvl w:ilvl="0" w:tplc="A84E608A">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2" w15:restartNumberingAfterBreak="0">
    <w:nsid w:val="33A9273C"/>
    <w:multiLevelType w:val="multilevel"/>
    <w:tmpl w:val="CE367ED2"/>
    <w:lvl w:ilvl="0">
      <w:start w:val="1"/>
      <w:numFmt w:val="decimal"/>
      <w:lvlText w:val="%1."/>
      <w:lvlJc w:val="left"/>
      <w:pPr>
        <w:ind w:left="0" w:firstLine="0"/>
      </w:pPr>
      <w:rPr>
        <w:rFonts w:ascii="Times New Roman" w:hAnsi="Times New Roman" w:cs="Arial"/>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3" w15:restartNumberingAfterBreak="0">
    <w:nsid w:val="33E47DC5"/>
    <w:multiLevelType w:val="hybridMultilevel"/>
    <w:tmpl w:val="27F666B2"/>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4" w15:restartNumberingAfterBreak="0">
    <w:nsid w:val="33EC29FF"/>
    <w:multiLevelType w:val="multilevel"/>
    <w:tmpl w:val="4E6E4DA0"/>
    <w:lvl w:ilvl="0">
      <w:start w:val="1"/>
      <w:numFmt w:val="decimal"/>
      <w:lvlText w:val="%1."/>
      <w:lvlJc w:val="left"/>
      <w:pPr>
        <w:ind w:left="0" w:firstLine="0"/>
      </w:pPr>
      <w:rPr>
        <w:rFonts w:ascii="Times New Roman" w:hAnsi="Times New Roman" w:cs="Arial"/>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5" w15:restartNumberingAfterBreak="0">
    <w:nsid w:val="350547C6"/>
    <w:multiLevelType w:val="hybridMultilevel"/>
    <w:tmpl w:val="3668A3F4"/>
    <w:lvl w:ilvl="0" w:tplc="21729516">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6" w15:restartNumberingAfterBreak="0">
    <w:nsid w:val="355123C5"/>
    <w:multiLevelType w:val="multilevel"/>
    <w:tmpl w:val="F9FCDE62"/>
    <w:lvl w:ilvl="0">
      <w:start w:val="1"/>
      <w:numFmt w:val="decimal"/>
      <w:lvlText w:val="%1."/>
      <w:lvlJc w:val="left"/>
      <w:pPr>
        <w:ind w:left="0" w:firstLine="0"/>
      </w:pPr>
      <w:rPr>
        <w:rFonts w:ascii="Times New Roman" w:hAnsi="Times New Roman" w:cs="Arial"/>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7" w15:restartNumberingAfterBreak="0">
    <w:nsid w:val="36FE5D12"/>
    <w:multiLevelType w:val="multilevel"/>
    <w:tmpl w:val="CE367ED2"/>
    <w:lvl w:ilvl="0">
      <w:start w:val="1"/>
      <w:numFmt w:val="decimal"/>
      <w:lvlText w:val="%1."/>
      <w:lvlJc w:val="left"/>
      <w:pPr>
        <w:ind w:left="0" w:firstLine="0"/>
      </w:pPr>
      <w:rPr>
        <w:rFonts w:ascii="Times New Roman" w:hAnsi="Times New Roman" w:cs="Arial"/>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8" w15:restartNumberingAfterBreak="0">
    <w:nsid w:val="38DC1A67"/>
    <w:multiLevelType w:val="multilevel"/>
    <w:tmpl w:val="E1B2FA0E"/>
    <w:lvl w:ilvl="0">
      <w:start w:val="1"/>
      <w:numFmt w:val="decimal"/>
      <w:lvlText w:val="%1."/>
      <w:lvlJc w:val="left"/>
      <w:pPr>
        <w:ind w:left="0" w:firstLine="0"/>
      </w:pPr>
      <w:rPr>
        <w:rFonts w:ascii="Times New Roman" w:hAnsi="Times New Roman" w:cs="Arial"/>
        <w:b w:val="0"/>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9" w15:restartNumberingAfterBreak="0">
    <w:nsid w:val="39B34806"/>
    <w:multiLevelType w:val="hybridMultilevel"/>
    <w:tmpl w:val="BE928D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A2F5053"/>
    <w:multiLevelType w:val="multilevel"/>
    <w:tmpl w:val="CE367ED2"/>
    <w:lvl w:ilvl="0">
      <w:start w:val="1"/>
      <w:numFmt w:val="decimal"/>
      <w:lvlText w:val="%1."/>
      <w:lvlJc w:val="left"/>
      <w:pPr>
        <w:ind w:left="0" w:firstLine="0"/>
      </w:pPr>
      <w:rPr>
        <w:rFonts w:ascii="Times New Roman" w:hAnsi="Times New Roman" w:cs="Arial"/>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1" w15:restartNumberingAfterBreak="0">
    <w:nsid w:val="3B770C52"/>
    <w:multiLevelType w:val="hybridMultilevel"/>
    <w:tmpl w:val="BCF246C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2" w15:restartNumberingAfterBreak="0">
    <w:nsid w:val="3BAB4BB7"/>
    <w:multiLevelType w:val="hybridMultilevel"/>
    <w:tmpl w:val="FCDAC54E"/>
    <w:lvl w:ilvl="0" w:tplc="56F6874C">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3" w15:restartNumberingAfterBreak="0">
    <w:nsid w:val="3CF00BC6"/>
    <w:multiLevelType w:val="hybridMultilevel"/>
    <w:tmpl w:val="6688EA2A"/>
    <w:lvl w:ilvl="0" w:tplc="0608A0B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DE70E68"/>
    <w:multiLevelType w:val="multilevel"/>
    <w:tmpl w:val="174AB1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3DF355DB"/>
    <w:multiLevelType w:val="hybridMultilevel"/>
    <w:tmpl w:val="438A69B8"/>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3EF21377"/>
    <w:multiLevelType w:val="multilevel"/>
    <w:tmpl w:val="BE2ADE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3F490FB4"/>
    <w:multiLevelType w:val="multilevel"/>
    <w:tmpl w:val="1C94E2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3FE569D2"/>
    <w:multiLevelType w:val="multilevel"/>
    <w:tmpl w:val="37A2CBCA"/>
    <w:lvl w:ilvl="0">
      <w:start w:val="1"/>
      <w:numFmt w:val="decimal"/>
      <w:lvlText w:val="%1."/>
      <w:lvlJc w:val="left"/>
      <w:pPr>
        <w:ind w:left="0" w:firstLine="0"/>
      </w:pPr>
      <w:rPr>
        <w:rFonts w:ascii="Times New Roman" w:hAnsi="Times New Roman" w:cs="Arial" w:hint="default"/>
        <w:sz w:val="24"/>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59" w15:restartNumberingAfterBreak="0">
    <w:nsid w:val="409E28C7"/>
    <w:multiLevelType w:val="multilevel"/>
    <w:tmpl w:val="3CC6D1A2"/>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40AD62AD"/>
    <w:multiLevelType w:val="multilevel"/>
    <w:tmpl w:val="174AB1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40FF2D0D"/>
    <w:multiLevelType w:val="multilevel"/>
    <w:tmpl w:val="37A2CBCA"/>
    <w:lvl w:ilvl="0">
      <w:start w:val="1"/>
      <w:numFmt w:val="decimal"/>
      <w:lvlText w:val="%1."/>
      <w:lvlJc w:val="left"/>
      <w:pPr>
        <w:ind w:left="0" w:firstLine="0"/>
      </w:pPr>
      <w:rPr>
        <w:rFonts w:ascii="Times New Roman" w:hAnsi="Times New Roman" w:cs="Arial" w:hint="default"/>
        <w:sz w:val="24"/>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62" w15:restartNumberingAfterBreak="0">
    <w:nsid w:val="41B321B3"/>
    <w:multiLevelType w:val="hybridMultilevel"/>
    <w:tmpl w:val="4FF4D8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43013C95"/>
    <w:multiLevelType w:val="multilevel"/>
    <w:tmpl w:val="BC0806E6"/>
    <w:lvl w:ilvl="0">
      <w:start w:val="1"/>
      <w:numFmt w:val="decimal"/>
      <w:lvlText w:val="%1)"/>
      <w:lvlJc w:val="left"/>
      <w:pPr>
        <w:ind w:left="0" w:firstLine="0"/>
      </w:pPr>
      <w:rPr>
        <w:rFonts w:ascii="Times New Roman" w:hAnsi="Times New Roman" w:cs="Arial"/>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4" w15:restartNumberingAfterBreak="0">
    <w:nsid w:val="438D3497"/>
    <w:multiLevelType w:val="hybridMultilevel"/>
    <w:tmpl w:val="861A17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44540DFC"/>
    <w:multiLevelType w:val="multilevel"/>
    <w:tmpl w:val="37A2CBCA"/>
    <w:lvl w:ilvl="0">
      <w:start w:val="1"/>
      <w:numFmt w:val="decimal"/>
      <w:lvlText w:val="%1."/>
      <w:lvlJc w:val="left"/>
      <w:pPr>
        <w:ind w:left="0" w:firstLine="0"/>
      </w:pPr>
      <w:rPr>
        <w:rFonts w:ascii="Times New Roman" w:hAnsi="Times New Roman" w:cs="Arial" w:hint="default"/>
        <w:sz w:val="24"/>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66" w15:restartNumberingAfterBreak="0">
    <w:nsid w:val="446063D5"/>
    <w:multiLevelType w:val="hybridMultilevel"/>
    <w:tmpl w:val="49DCFE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7" w15:restartNumberingAfterBreak="0">
    <w:nsid w:val="467D62DA"/>
    <w:multiLevelType w:val="multilevel"/>
    <w:tmpl w:val="0DC24E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49266C03"/>
    <w:multiLevelType w:val="multilevel"/>
    <w:tmpl w:val="D74C2EBC"/>
    <w:lvl w:ilvl="0">
      <w:start w:val="1"/>
      <w:numFmt w:val="decimal"/>
      <w:lvlText w:val="%1."/>
      <w:lvlJc w:val="left"/>
      <w:pPr>
        <w:ind w:left="0" w:firstLine="0"/>
      </w:pPr>
      <w:rPr>
        <w:rFonts w:ascii="Times New Roman" w:hAnsi="Times New Roman" w:cs="Arial"/>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9" w15:restartNumberingAfterBreak="0">
    <w:nsid w:val="49E5141D"/>
    <w:multiLevelType w:val="multilevel"/>
    <w:tmpl w:val="88AE2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4A06024D"/>
    <w:multiLevelType w:val="multilevel"/>
    <w:tmpl w:val="04AEF38E"/>
    <w:lvl w:ilvl="0">
      <w:start w:val="1"/>
      <w:numFmt w:val="decimal"/>
      <w:lvlText w:val="%1)"/>
      <w:lvlJc w:val="left"/>
      <w:pPr>
        <w:ind w:left="0" w:firstLine="0"/>
      </w:pPr>
      <w:rPr>
        <w:rFonts w:ascii="Times New Roman" w:hAnsi="Times New Roman" w:cs="Arial"/>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1" w15:restartNumberingAfterBreak="0">
    <w:nsid w:val="4AAE458A"/>
    <w:multiLevelType w:val="multilevel"/>
    <w:tmpl w:val="174AB1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4AEC7BA9"/>
    <w:multiLevelType w:val="multilevel"/>
    <w:tmpl w:val="A4E8D19C"/>
    <w:lvl w:ilvl="0">
      <w:start w:val="1"/>
      <w:numFmt w:val="decimal"/>
      <w:lvlText w:val="%1."/>
      <w:lvlJc w:val="left"/>
      <w:pPr>
        <w:ind w:left="0" w:firstLine="0"/>
      </w:pPr>
      <w:rPr>
        <w:rFonts w:ascii="Times New Roman" w:hAnsi="Times New Roman" w:cs="Arial"/>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3" w15:restartNumberingAfterBreak="0">
    <w:nsid w:val="4BD15A3B"/>
    <w:multiLevelType w:val="hybridMultilevel"/>
    <w:tmpl w:val="A314C8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4F635F35"/>
    <w:multiLevelType w:val="multilevel"/>
    <w:tmpl w:val="6E845D0A"/>
    <w:lvl w:ilvl="0">
      <w:start w:val="1"/>
      <w:numFmt w:val="lowerLetter"/>
      <w:lvlText w:val="%1)"/>
      <w:lvlJc w:val="left"/>
      <w:pPr>
        <w:ind w:left="1134" w:hanging="360"/>
      </w:pPr>
    </w:lvl>
    <w:lvl w:ilvl="1">
      <w:start w:val="1"/>
      <w:numFmt w:val="lowerLetter"/>
      <w:lvlText w:val="%2."/>
      <w:lvlJc w:val="left"/>
      <w:pPr>
        <w:ind w:left="1854" w:hanging="360"/>
      </w:pPr>
    </w:lvl>
    <w:lvl w:ilvl="2">
      <w:start w:val="1"/>
      <w:numFmt w:val="lowerRoman"/>
      <w:lvlText w:val="%3."/>
      <w:lvlJc w:val="right"/>
      <w:pPr>
        <w:ind w:left="2574" w:hanging="180"/>
      </w:pPr>
    </w:lvl>
    <w:lvl w:ilvl="3">
      <w:start w:val="1"/>
      <w:numFmt w:val="decimal"/>
      <w:lvlText w:val="%4."/>
      <w:lvlJc w:val="left"/>
      <w:pPr>
        <w:ind w:left="3294" w:hanging="360"/>
      </w:pPr>
    </w:lvl>
    <w:lvl w:ilvl="4">
      <w:start w:val="1"/>
      <w:numFmt w:val="lowerLetter"/>
      <w:lvlText w:val="%5."/>
      <w:lvlJc w:val="left"/>
      <w:pPr>
        <w:ind w:left="4014" w:hanging="360"/>
      </w:pPr>
    </w:lvl>
    <w:lvl w:ilvl="5">
      <w:start w:val="1"/>
      <w:numFmt w:val="lowerRoman"/>
      <w:lvlText w:val="%6."/>
      <w:lvlJc w:val="right"/>
      <w:pPr>
        <w:ind w:left="4734" w:hanging="180"/>
      </w:pPr>
    </w:lvl>
    <w:lvl w:ilvl="6">
      <w:start w:val="1"/>
      <w:numFmt w:val="decimal"/>
      <w:lvlText w:val="%7."/>
      <w:lvlJc w:val="left"/>
      <w:pPr>
        <w:ind w:left="5454" w:hanging="360"/>
      </w:pPr>
    </w:lvl>
    <w:lvl w:ilvl="7">
      <w:start w:val="1"/>
      <w:numFmt w:val="lowerLetter"/>
      <w:lvlText w:val="%8."/>
      <w:lvlJc w:val="left"/>
      <w:pPr>
        <w:ind w:left="6174" w:hanging="360"/>
      </w:pPr>
    </w:lvl>
    <w:lvl w:ilvl="8">
      <w:start w:val="1"/>
      <w:numFmt w:val="lowerRoman"/>
      <w:lvlText w:val="%9."/>
      <w:lvlJc w:val="right"/>
      <w:pPr>
        <w:ind w:left="6894" w:hanging="180"/>
      </w:pPr>
    </w:lvl>
  </w:abstractNum>
  <w:abstractNum w:abstractNumId="75" w15:restartNumberingAfterBreak="0">
    <w:nsid w:val="4F7175FE"/>
    <w:multiLevelType w:val="singleLevel"/>
    <w:tmpl w:val="B2C48766"/>
    <w:lvl w:ilvl="0">
      <w:start w:val="1"/>
      <w:numFmt w:val="decimal"/>
      <w:lvlText w:val="%1)"/>
      <w:legacy w:legacy="1" w:legacySpace="0" w:legacyIndent="0"/>
      <w:lvlJc w:val="left"/>
      <w:rPr>
        <w:rFonts w:ascii="Times New Roman" w:hAnsi="Times New Roman" w:cs="Times New Roman" w:hint="default"/>
        <w:color w:val="000000"/>
      </w:rPr>
    </w:lvl>
  </w:abstractNum>
  <w:abstractNum w:abstractNumId="76" w15:restartNumberingAfterBreak="0">
    <w:nsid w:val="4FCB663C"/>
    <w:multiLevelType w:val="hybridMultilevel"/>
    <w:tmpl w:val="930A56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519B6A25"/>
    <w:multiLevelType w:val="multilevel"/>
    <w:tmpl w:val="DC1CB6A2"/>
    <w:lvl w:ilvl="0">
      <w:start w:val="1"/>
      <w:numFmt w:val="decimal"/>
      <w:lvlText w:val="%1)"/>
      <w:lvlJc w:val="left"/>
      <w:pPr>
        <w:ind w:left="0" w:firstLine="0"/>
      </w:pPr>
      <w:rPr>
        <w:rFonts w:ascii="Times New Roman" w:hAnsi="Times New Roman" w:cs="Arial"/>
        <w:b w:val="0"/>
        <w:bCs/>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8" w15:restartNumberingAfterBreak="0">
    <w:nsid w:val="51AB429A"/>
    <w:multiLevelType w:val="multilevel"/>
    <w:tmpl w:val="1C94E2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53FE009B"/>
    <w:multiLevelType w:val="multilevel"/>
    <w:tmpl w:val="37A2CBCA"/>
    <w:lvl w:ilvl="0">
      <w:start w:val="1"/>
      <w:numFmt w:val="decimal"/>
      <w:lvlText w:val="%1."/>
      <w:lvlJc w:val="left"/>
      <w:pPr>
        <w:ind w:left="0" w:firstLine="0"/>
      </w:pPr>
      <w:rPr>
        <w:rFonts w:ascii="Times New Roman" w:hAnsi="Times New Roman" w:cs="Arial" w:hint="default"/>
        <w:sz w:val="24"/>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80" w15:restartNumberingAfterBreak="0">
    <w:nsid w:val="545D39BE"/>
    <w:multiLevelType w:val="multilevel"/>
    <w:tmpl w:val="BEFECAAE"/>
    <w:lvl w:ilvl="0">
      <w:start w:val="1"/>
      <w:numFmt w:val="decimal"/>
      <w:lvlText w:val="%1."/>
      <w:lvlJc w:val="left"/>
      <w:pPr>
        <w:ind w:left="0" w:firstLine="0"/>
      </w:pPr>
      <w:rPr>
        <w:rFonts w:ascii="Times New Roman" w:hAnsi="Times New Roman" w:cs="Arial"/>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1" w15:restartNumberingAfterBreak="0">
    <w:nsid w:val="548A0BA2"/>
    <w:multiLevelType w:val="multilevel"/>
    <w:tmpl w:val="6E845D0A"/>
    <w:lvl w:ilvl="0">
      <w:start w:val="1"/>
      <w:numFmt w:val="lowerLetter"/>
      <w:lvlText w:val="%1)"/>
      <w:lvlJc w:val="left"/>
      <w:pPr>
        <w:ind w:left="1134" w:hanging="360"/>
      </w:pPr>
    </w:lvl>
    <w:lvl w:ilvl="1">
      <w:start w:val="1"/>
      <w:numFmt w:val="lowerLetter"/>
      <w:lvlText w:val="%2."/>
      <w:lvlJc w:val="left"/>
      <w:pPr>
        <w:ind w:left="1854" w:hanging="360"/>
      </w:pPr>
    </w:lvl>
    <w:lvl w:ilvl="2">
      <w:start w:val="1"/>
      <w:numFmt w:val="lowerRoman"/>
      <w:lvlText w:val="%3."/>
      <w:lvlJc w:val="right"/>
      <w:pPr>
        <w:ind w:left="2574" w:hanging="180"/>
      </w:pPr>
    </w:lvl>
    <w:lvl w:ilvl="3">
      <w:start w:val="1"/>
      <w:numFmt w:val="decimal"/>
      <w:lvlText w:val="%4."/>
      <w:lvlJc w:val="left"/>
      <w:pPr>
        <w:ind w:left="3294" w:hanging="360"/>
      </w:pPr>
    </w:lvl>
    <w:lvl w:ilvl="4">
      <w:start w:val="1"/>
      <w:numFmt w:val="lowerLetter"/>
      <w:lvlText w:val="%5."/>
      <w:lvlJc w:val="left"/>
      <w:pPr>
        <w:ind w:left="4014" w:hanging="360"/>
      </w:pPr>
    </w:lvl>
    <w:lvl w:ilvl="5">
      <w:start w:val="1"/>
      <w:numFmt w:val="lowerRoman"/>
      <w:lvlText w:val="%6."/>
      <w:lvlJc w:val="right"/>
      <w:pPr>
        <w:ind w:left="4734" w:hanging="180"/>
      </w:pPr>
    </w:lvl>
    <w:lvl w:ilvl="6">
      <w:start w:val="1"/>
      <w:numFmt w:val="decimal"/>
      <w:lvlText w:val="%7."/>
      <w:lvlJc w:val="left"/>
      <w:pPr>
        <w:ind w:left="5454" w:hanging="360"/>
      </w:pPr>
    </w:lvl>
    <w:lvl w:ilvl="7">
      <w:start w:val="1"/>
      <w:numFmt w:val="lowerLetter"/>
      <w:lvlText w:val="%8."/>
      <w:lvlJc w:val="left"/>
      <w:pPr>
        <w:ind w:left="6174" w:hanging="360"/>
      </w:pPr>
    </w:lvl>
    <w:lvl w:ilvl="8">
      <w:start w:val="1"/>
      <w:numFmt w:val="lowerRoman"/>
      <w:lvlText w:val="%9."/>
      <w:lvlJc w:val="right"/>
      <w:pPr>
        <w:ind w:left="6894" w:hanging="180"/>
      </w:pPr>
    </w:lvl>
  </w:abstractNum>
  <w:abstractNum w:abstractNumId="82" w15:restartNumberingAfterBreak="0">
    <w:nsid w:val="552E1DAC"/>
    <w:multiLevelType w:val="multilevel"/>
    <w:tmpl w:val="4E6E4DA0"/>
    <w:lvl w:ilvl="0">
      <w:start w:val="1"/>
      <w:numFmt w:val="decimal"/>
      <w:lvlText w:val="%1."/>
      <w:lvlJc w:val="left"/>
      <w:pPr>
        <w:ind w:left="0" w:firstLine="0"/>
      </w:pPr>
      <w:rPr>
        <w:rFonts w:ascii="Times New Roman" w:hAnsi="Times New Roman" w:cs="Arial"/>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3" w15:restartNumberingAfterBreak="0">
    <w:nsid w:val="55A84D83"/>
    <w:multiLevelType w:val="hybridMultilevel"/>
    <w:tmpl w:val="27F666B2"/>
    <w:lvl w:ilvl="0" w:tplc="04150011">
      <w:start w:val="1"/>
      <w:numFmt w:val="decimal"/>
      <w:lvlText w:val="%1)"/>
      <w:lvlJc w:val="left"/>
      <w:pPr>
        <w:ind w:left="786"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4" w15:restartNumberingAfterBreak="0">
    <w:nsid w:val="56704CE0"/>
    <w:multiLevelType w:val="multilevel"/>
    <w:tmpl w:val="F9FCDE62"/>
    <w:lvl w:ilvl="0">
      <w:start w:val="1"/>
      <w:numFmt w:val="decimal"/>
      <w:lvlText w:val="%1."/>
      <w:lvlJc w:val="left"/>
      <w:pPr>
        <w:ind w:left="0" w:firstLine="0"/>
      </w:pPr>
      <w:rPr>
        <w:rFonts w:ascii="Times New Roman" w:hAnsi="Times New Roman" w:cs="Arial"/>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5" w15:restartNumberingAfterBreak="0">
    <w:nsid w:val="56F710AB"/>
    <w:multiLevelType w:val="multilevel"/>
    <w:tmpl w:val="37A2CBCA"/>
    <w:lvl w:ilvl="0">
      <w:start w:val="1"/>
      <w:numFmt w:val="decimal"/>
      <w:lvlText w:val="%1."/>
      <w:lvlJc w:val="left"/>
      <w:pPr>
        <w:ind w:left="0" w:firstLine="0"/>
      </w:pPr>
      <w:rPr>
        <w:rFonts w:ascii="Times New Roman" w:hAnsi="Times New Roman" w:cs="Arial" w:hint="default"/>
        <w:sz w:val="24"/>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86" w15:restartNumberingAfterBreak="0">
    <w:nsid w:val="57994A16"/>
    <w:multiLevelType w:val="multilevel"/>
    <w:tmpl w:val="174AB1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 w15:restartNumberingAfterBreak="0">
    <w:nsid w:val="5867414A"/>
    <w:multiLevelType w:val="multilevel"/>
    <w:tmpl w:val="6E845D0A"/>
    <w:lvl w:ilvl="0">
      <w:start w:val="1"/>
      <w:numFmt w:val="lowerLetter"/>
      <w:lvlText w:val="%1)"/>
      <w:lvlJc w:val="left"/>
      <w:pPr>
        <w:ind w:left="1134" w:hanging="360"/>
      </w:pPr>
    </w:lvl>
    <w:lvl w:ilvl="1">
      <w:start w:val="1"/>
      <w:numFmt w:val="lowerLetter"/>
      <w:lvlText w:val="%2."/>
      <w:lvlJc w:val="left"/>
      <w:pPr>
        <w:ind w:left="1854" w:hanging="360"/>
      </w:pPr>
    </w:lvl>
    <w:lvl w:ilvl="2">
      <w:start w:val="1"/>
      <w:numFmt w:val="lowerRoman"/>
      <w:lvlText w:val="%3."/>
      <w:lvlJc w:val="right"/>
      <w:pPr>
        <w:ind w:left="2574" w:hanging="180"/>
      </w:pPr>
    </w:lvl>
    <w:lvl w:ilvl="3">
      <w:start w:val="1"/>
      <w:numFmt w:val="decimal"/>
      <w:lvlText w:val="%4."/>
      <w:lvlJc w:val="left"/>
      <w:pPr>
        <w:ind w:left="3294" w:hanging="360"/>
      </w:pPr>
    </w:lvl>
    <w:lvl w:ilvl="4">
      <w:start w:val="1"/>
      <w:numFmt w:val="lowerLetter"/>
      <w:lvlText w:val="%5."/>
      <w:lvlJc w:val="left"/>
      <w:pPr>
        <w:ind w:left="4014" w:hanging="360"/>
      </w:pPr>
    </w:lvl>
    <w:lvl w:ilvl="5">
      <w:start w:val="1"/>
      <w:numFmt w:val="lowerRoman"/>
      <w:lvlText w:val="%6."/>
      <w:lvlJc w:val="right"/>
      <w:pPr>
        <w:ind w:left="4734" w:hanging="180"/>
      </w:pPr>
    </w:lvl>
    <w:lvl w:ilvl="6">
      <w:start w:val="1"/>
      <w:numFmt w:val="decimal"/>
      <w:lvlText w:val="%7."/>
      <w:lvlJc w:val="left"/>
      <w:pPr>
        <w:ind w:left="5454" w:hanging="360"/>
      </w:pPr>
    </w:lvl>
    <w:lvl w:ilvl="7">
      <w:start w:val="1"/>
      <w:numFmt w:val="lowerLetter"/>
      <w:lvlText w:val="%8."/>
      <w:lvlJc w:val="left"/>
      <w:pPr>
        <w:ind w:left="6174" w:hanging="360"/>
      </w:pPr>
    </w:lvl>
    <w:lvl w:ilvl="8">
      <w:start w:val="1"/>
      <w:numFmt w:val="lowerRoman"/>
      <w:lvlText w:val="%9."/>
      <w:lvlJc w:val="right"/>
      <w:pPr>
        <w:ind w:left="6894" w:hanging="180"/>
      </w:pPr>
    </w:lvl>
  </w:abstractNum>
  <w:abstractNum w:abstractNumId="88" w15:restartNumberingAfterBreak="0">
    <w:nsid w:val="58A33843"/>
    <w:multiLevelType w:val="multilevel"/>
    <w:tmpl w:val="BEFECAAE"/>
    <w:lvl w:ilvl="0">
      <w:start w:val="1"/>
      <w:numFmt w:val="decimal"/>
      <w:lvlText w:val="%1."/>
      <w:lvlJc w:val="left"/>
      <w:pPr>
        <w:ind w:left="0" w:firstLine="0"/>
      </w:pPr>
      <w:rPr>
        <w:rFonts w:ascii="Times New Roman" w:hAnsi="Times New Roman" w:cs="Arial"/>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9" w15:restartNumberingAfterBreak="0">
    <w:nsid w:val="5A23346D"/>
    <w:multiLevelType w:val="multilevel"/>
    <w:tmpl w:val="37A2CBCA"/>
    <w:lvl w:ilvl="0">
      <w:start w:val="1"/>
      <w:numFmt w:val="decimal"/>
      <w:lvlText w:val="%1."/>
      <w:lvlJc w:val="left"/>
      <w:pPr>
        <w:ind w:left="0" w:firstLine="0"/>
      </w:pPr>
      <w:rPr>
        <w:rFonts w:ascii="Times New Roman" w:hAnsi="Times New Roman" w:cs="Arial" w:hint="default"/>
        <w:sz w:val="24"/>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90" w15:restartNumberingAfterBreak="0">
    <w:nsid w:val="5AEF5B6A"/>
    <w:multiLevelType w:val="multilevel"/>
    <w:tmpl w:val="4E6E4DA0"/>
    <w:lvl w:ilvl="0">
      <w:start w:val="1"/>
      <w:numFmt w:val="decimal"/>
      <w:lvlText w:val="%1."/>
      <w:lvlJc w:val="left"/>
      <w:pPr>
        <w:ind w:left="0" w:firstLine="0"/>
      </w:pPr>
      <w:rPr>
        <w:rFonts w:ascii="Times New Roman" w:hAnsi="Times New Roman" w:cs="Arial"/>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1" w15:restartNumberingAfterBreak="0">
    <w:nsid w:val="5B9D689B"/>
    <w:multiLevelType w:val="multilevel"/>
    <w:tmpl w:val="37A2CBCA"/>
    <w:lvl w:ilvl="0">
      <w:start w:val="1"/>
      <w:numFmt w:val="decimal"/>
      <w:lvlText w:val="%1."/>
      <w:lvlJc w:val="left"/>
      <w:pPr>
        <w:ind w:left="0" w:firstLine="0"/>
      </w:pPr>
      <w:rPr>
        <w:rFonts w:ascii="Times New Roman" w:hAnsi="Times New Roman" w:cs="Arial" w:hint="default"/>
        <w:sz w:val="24"/>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92" w15:restartNumberingAfterBreak="0">
    <w:nsid w:val="5C4A467E"/>
    <w:multiLevelType w:val="multilevel"/>
    <w:tmpl w:val="3A02D5B6"/>
    <w:lvl w:ilvl="0">
      <w:start w:val="1"/>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93" w15:restartNumberingAfterBreak="0">
    <w:nsid w:val="5DE553F1"/>
    <w:multiLevelType w:val="hybridMultilevel"/>
    <w:tmpl w:val="FF9CB1F6"/>
    <w:lvl w:ilvl="0" w:tplc="71B6C0E6">
      <w:start w:val="1"/>
      <w:numFmt w:val="bullet"/>
      <w:lvlText w:val=""/>
      <w:lvlJc w:val="left"/>
      <w:pPr>
        <w:ind w:left="2706" w:hanging="360"/>
      </w:pPr>
      <w:rPr>
        <w:rFonts w:ascii="Symbol" w:hAnsi="Symbol" w:hint="default"/>
      </w:rPr>
    </w:lvl>
    <w:lvl w:ilvl="1" w:tplc="71B6C0E6">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4" w15:restartNumberingAfterBreak="0">
    <w:nsid w:val="5E647641"/>
    <w:multiLevelType w:val="multilevel"/>
    <w:tmpl w:val="BEFECAAE"/>
    <w:lvl w:ilvl="0">
      <w:start w:val="1"/>
      <w:numFmt w:val="decimal"/>
      <w:lvlText w:val="%1."/>
      <w:lvlJc w:val="left"/>
      <w:pPr>
        <w:ind w:left="0" w:firstLine="0"/>
      </w:pPr>
      <w:rPr>
        <w:rFonts w:ascii="Times New Roman" w:hAnsi="Times New Roman" w:cs="Arial"/>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5" w15:restartNumberingAfterBreak="0">
    <w:nsid w:val="5EA40E68"/>
    <w:multiLevelType w:val="multilevel"/>
    <w:tmpl w:val="DAC0755A"/>
    <w:lvl w:ilvl="0">
      <w:start w:val="1"/>
      <w:numFmt w:val="decimal"/>
      <w:lvlText w:val="%1."/>
      <w:lvlJc w:val="left"/>
      <w:pPr>
        <w:ind w:left="0" w:firstLine="0"/>
      </w:pPr>
      <w:rPr>
        <w:rFonts w:hint="default"/>
        <w:sz w:val="24"/>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96" w15:restartNumberingAfterBreak="0">
    <w:nsid w:val="60C76ED9"/>
    <w:multiLevelType w:val="multilevel"/>
    <w:tmpl w:val="BC0806E6"/>
    <w:lvl w:ilvl="0">
      <w:start w:val="1"/>
      <w:numFmt w:val="decimal"/>
      <w:lvlText w:val="%1)"/>
      <w:lvlJc w:val="left"/>
      <w:pPr>
        <w:ind w:left="0" w:firstLine="0"/>
      </w:pPr>
      <w:rPr>
        <w:rFonts w:ascii="Times New Roman" w:hAnsi="Times New Roman" w:cs="Arial"/>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7" w15:restartNumberingAfterBreak="0">
    <w:nsid w:val="62262855"/>
    <w:multiLevelType w:val="multilevel"/>
    <w:tmpl w:val="37A2CBCA"/>
    <w:lvl w:ilvl="0">
      <w:start w:val="1"/>
      <w:numFmt w:val="decimal"/>
      <w:lvlText w:val="%1."/>
      <w:lvlJc w:val="left"/>
      <w:pPr>
        <w:ind w:left="0" w:firstLine="0"/>
      </w:pPr>
      <w:rPr>
        <w:rFonts w:ascii="Times New Roman" w:hAnsi="Times New Roman" w:cs="Arial" w:hint="default"/>
        <w:sz w:val="24"/>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98" w15:restartNumberingAfterBreak="0">
    <w:nsid w:val="65495C24"/>
    <w:multiLevelType w:val="multilevel"/>
    <w:tmpl w:val="1C94E2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9" w15:restartNumberingAfterBreak="0">
    <w:nsid w:val="66680383"/>
    <w:multiLevelType w:val="multilevel"/>
    <w:tmpl w:val="DF6CCA2A"/>
    <w:lvl w:ilvl="0">
      <w:start w:val="65535"/>
      <w:numFmt w:val="bullet"/>
      <w:lvlText w:val="-"/>
      <w:lvlJc w:val="left"/>
      <w:pPr>
        <w:ind w:left="720" w:hanging="360"/>
      </w:pPr>
      <w:rPr>
        <w:rFonts w:ascii="Arial" w:hAnsi="Arial" w:cs="Aria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0" w15:restartNumberingAfterBreak="0">
    <w:nsid w:val="66EE125C"/>
    <w:multiLevelType w:val="multilevel"/>
    <w:tmpl w:val="6E845D0A"/>
    <w:lvl w:ilvl="0">
      <w:start w:val="1"/>
      <w:numFmt w:val="lowerLetter"/>
      <w:lvlText w:val="%1)"/>
      <w:lvlJc w:val="left"/>
      <w:pPr>
        <w:ind w:left="1134" w:hanging="360"/>
      </w:pPr>
    </w:lvl>
    <w:lvl w:ilvl="1">
      <w:start w:val="1"/>
      <w:numFmt w:val="lowerLetter"/>
      <w:lvlText w:val="%2."/>
      <w:lvlJc w:val="left"/>
      <w:pPr>
        <w:ind w:left="1854" w:hanging="360"/>
      </w:pPr>
    </w:lvl>
    <w:lvl w:ilvl="2">
      <w:start w:val="1"/>
      <w:numFmt w:val="lowerRoman"/>
      <w:lvlText w:val="%3."/>
      <w:lvlJc w:val="right"/>
      <w:pPr>
        <w:ind w:left="2574" w:hanging="180"/>
      </w:pPr>
    </w:lvl>
    <w:lvl w:ilvl="3">
      <w:start w:val="1"/>
      <w:numFmt w:val="decimal"/>
      <w:lvlText w:val="%4."/>
      <w:lvlJc w:val="left"/>
      <w:pPr>
        <w:ind w:left="3294" w:hanging="360"/>
      </w:pPr>
    </w:lvl>
    <w:lvl w:ilvl="4">
      <w:start w:val="1"/>
      <w:numFmt w:val="lowerLetter"/>
      <w:lvlText w:val="%5."/>
      <w:lvlJc w:val="left"/>
      <w:pPr>
        <w:ind w:left="4014" w:hanging="360"/>
      </w:pPr>
    </w:lvl>
    <w:lvl w:ilvl="5">
      <w:start w:val="1"/>
      <w:numFmt w:val="lowerRoman"/>
      <w:lvlText w:val="%6."/>
      <w:lvlJc w:val="right"/>
      <w:pPr>
        <w:ind w:left="4734" w:hanging="180"/>
      </w:pPr>
    </w:lvl>
    <w:lvl w:ilvl="6">
      <w:start w:val="1"/>
      <w:numFmt w:val="decimal"/>
      <w:lvlText w:val="%7."/>
      <w:lvlJc w:val="left"/>
      <w:pPr>
        <w:ind w:left="5454" w:hanging="360"/>
      </w:pPr>
    </w:lvl>
    <w:lvl w:ilvl="7">
      <w:start w:val="1"/>
      <w:numFmt w:val="lowerLetter"/>
      <w:lvlText w:val="%8."/>
      <w:lvlJc w:val="left"/>
      <w:pPr>
        <w:ind w:left="6174" w:hanging="360"/>
      </w:pPr>
    </w:lvl>
    <w:lvl w:ilvl="8">
      <w:start w:val="1"/>
      <w:numFmt w:val="lowerRoman"/>
      <w:lvlText w:val="%9."/>
      <w:lvlJc w:val="right"/>
      <w:pPr>
        <w:ind w:left="6894" w:hanging="180"/>
      </w:pPr>
    </w:lvl>
  </w:abstractNum>
  <w:abstractNum w:abstractNumId="101" w15:restartNumberingAfterBreak="0">
    <w:nsid w:val="679E5B1E"/>
    <w:multiLevelType w:val="multilevel"/>
    <w:tmpl w:val="B788799E"/>
    <w:lvl w:ilvl="0">
      <w:start w:val="2"/>
      <w:numFmt w:val="decimal"/>
      <w:lvlText w:val="%1."/>
      <w:lvlJc w:val="left"/>
      <w:pPr>
        <w:ind w:left="0" w:firstLine="0"/>
      </w:pPr>
      <w:rPr>
        <w:rFonts w:cs="Arial"/>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2" w15:restartNumberingAfterBreak="0">
    <w:nsid w:val="693F58A1"/>
    <w:multiLevelType w:val="multilevel"/>
    <w:tmpl w:val="174AB1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3" w15:restartNumberingAfterBreak="0">
    <w:nsid w:val="6A1318C8"/>
    <w:multiLevelType w:val="multilevel"/>
    <w:tmpl w:val="CE367ED2"/>
    <w:lvl w:ilvl="0">
      <w:start w:val="1"/>
      <w:numFmt w:val="decimal"/>
      <w:lvlText w:val="%1."/>
      <w:lvlJc w:val="left"/>
      <w:pPr>
        <w:ind w:left="0" w:firstLine="0"/>
      </w:pPr>
      <w:rPr>
        <w:rFonts w:ascii="Times New Roman" w:hAnsi="Times New Roman" w:cs="Arial"/>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4" w15:restartNumberingAfterBreak="0">
    <w:nsid w:val="6BD21449"/>
    <w:multiLevelType w:val="singleLevel"/>
    <w:tmpl w:val="B2C48766"/>
    <w:lvl w:ilvl="0">
      <w:start w:val="1"/>
      <w:numFmt w:val="decimal"/>
      <w:lvlText w:val="%1)"/>
      <w:legacy w:legacy="1" w:legacySpace="0" w:legacyIndent="0"/>
      <w:lvlJc w:val="left"/>
      <w:rPr>
        <w:rFonts w:ascii="Times New Roman" w:hAnsi="Times New Roman" w:cs="Times New Roman" w:hint="default"/>
        <w:color w:val="000000"/>
      </w:rPr>
    </w:lvl>
  </w:abstractNum>
  <w:abstractNum w:abstractNumId="105" w15:restartNumberingAfterBreak="0">
    <w:nsid w:val="6BDC366E"/>
    <w:multiLevelType w:val="multilevel"/>
    <w:tmpl w:val="9724EB90"/>
    <w:lvl w:ilvl="0">
      <w:start w:val="1"/>
      <w:numFmt w:val="decimal"/>
      <w:lvlText w:val="%1."/>
      <w:lvlJc w:val="left"/>
      <w:pPr>
        <w:ind w:left="0" w:firstLine="0"/>
      </w:pPr>
      <w:rPr>
        <w:rFonts w:ascii="Times New Roman" w:hAnsi="Times New Roman" w:cs="Arial"/>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6" w15:restartNumberingAfterBreak="0">
    <w:nsid w:val="6BE91EA1"/>
    <w:multiLevelType w:val="multilevel"/>
    <w:tmpl w:val="BEFECAAE"/>
    <w:lvl w:ilvl="0">
      <w:start w:val="1"/>
      <w:numFmt w:val="decimal"/>
      <w:lvlText w:val="%1."/>
      <w:lvlJc w:val="left"/>
      <w:pPr>
        <w:ind w:left="0" w:firstLine="0"/>
      </w:pPr>
      <w:rPr>
        <w:rFonts w:ascii="Times New Roman" w:hAnsi="Times New Roman" w:cs="Arial"/>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7" w15:restartNumberingAfterBreak="0">
    <w:nsid w:val="6C443DBC"/>
    <w:multiLevelType w:val="multilevel"/>
    <w:tmpl w:val="B50AAE3E"/>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8" w15:restartNumberingAfterBreak="0">
    <w:nsid w:val="6D146C9F"/>
    <w:multiLevelType w:val="multilevel"/>
    <w:tmpl w:val="6E845D0A"/>
    <w:lvl w:ilvl="0">
      <w:start w:val="1"/>
      <w:numFmt w:val="lowerLetter"/>
      <w:lvlText w:val="%1)"/>
      <w:lvlJc w:val="left"/>
      <w:pPr>
        <w:ind w:left="1134" w:hanging="360"/>
      </w:pPr>
    </w:lvl>
    <w:lvl w:ilvl="1">
      <w:start w:val="1"/>
      <w:numFmt w:val="lowerLetter"/>
      <w:lvlText w:val="%2."/>
      <w:lvlJc w:val="left"/>
      <w:pPr>
        <w:ind w:left="1854" w:hanging="360"/>
      </w:pPr>
    </w:lvl>
    <w:lvl w:ilvl="2">
      <w:start w:val="1"/>
      <w:numFmt w:val="lowerRoman"/>
      <w:lvlText w:val="%3."/>
      <w:lvlJc w:val="right"/>
      <w:pPr>
        <w:ind w:left="2574" w:hanging="180"/>
      </w:pPr>
    </w:lvl>
    <w:lvl w:ilvl="3">
      <w:start w:val="1"/>
      <w:numFmt w:val="decimal"/>
      <w:lvlText w:val="%4."/>
      <w:lvlJc w:val="left"/>
      <w:pPr>
        <w:ind w:left="3294" w:hanging="360"/>
      </w:pPr>
    </w:lvl>
    <w:lvl w:ilvl="4">
      <w:start w:val="1"/>
      <w:numFmt w:val="lowerLetter"/>
      <w:lvlText w:val="%5."/>
      <w:lvlJc w:val="left"/>
      <w:pPr>
        <w:ind w:left="4014" w:hanging="360"/>
      </w:pPr>
    </w:lvl>
    <w:lvl w:ilvl="5">
      <w:start w:val="1"/>
      <w:numFmt w:val="lowerRoman"/>
      <w:lvlText w:val="%6."/>
      <w:lvlJc w:val="right"/>
      <w:pPr>
        <w:ind w:left="4734" w:hanging="180"/>
      </w:pPr>
    </w:lvl>
    <w:lvl w:ilvl="6">
      <w:start w:val="1"/>
      <w:numFmt w:val="decimal"/>
      <w:lvlText w:val="%7."/>
      <w:lvlJc w:val="left"/>
      <w:pPr>
        <w:ind w:left="5454" w:hanging="360"/>
      </w:pPr>
    </w:lvl>
    <w:lvl w:ilvl="7">
      <w:start w:val="1"/>
      <w:numFmt w:val="lowerLetter"/>
      <w:lvlText w:val="%8."/>
      <w:lvlJc w:val="left"/>
      <w:pPr>
        <w:ind w:left="6174" w:hanging="360"/>
      </w:pPr>
    </w:lvl>
    <w:lvl w:ilvl="8">
      <w:start w:val="1"/>
      <w:numFmt w:val="lowerRoman"/>
      <w:lvlText w:val="%9."/>
      <w:lvlJc w:val="right"/>
      <w:pPr>
        <w:ind w:left="6894" w:hanging="180"/>
      </w:pPr>
    </w:lvl>
  </w:abstractNum>
  <w:abstractNum w:abstractNumId="109" w15:restartNumberingAfterBreak="0">
    <w:nsid w:val="6D731D53"/>
    <w:multiLevelType w:val="multilevel"/>
    <w:tmpl w:val="6E845D0A"/>
    <w:lvl w:ilvl="0">
      <w:start w:val="1"/>
      <w:numFmt w:val="lowerLetter"/>
      <w:lvlText w:val="%1)"/>
      <w:lvlJc w:val="left"/>
      <w:pPr>
        <w:ind w:left="1134" w:hanging="360"/>
      </w:pPr>
    </w:lvl>
    <w:lvl w:ilvl="1">
      <w:start w:val="1"/>
      <w:numFmt w:val="lowerLetter"/>
      <w:lvlText w:val="%2."/>
      <w:lvlJc w:val="left"/>
      <w:pPr>
        <w:ind w:left="1854" w:hanging="360"/>
      </w:pPr>
    </w:lvl>
    <w:lvl w:ilvl="2">
      <w:start w:val="1"/>
      <w:numFmt w:val="lowerRoman"/>
      <w:lvlText w:val="%3."/>
      <w:lvlJc w:val="right"/>
      <w:pPr>
        <w:ind w:left="2574" w:hanging="180"/>
      </w:pPr>
    </w:lvl>
    <w:lvl w:ilvl="3">
      <w:start w:val="1"/>
      <w:numFmt w:val="decimal"/>
      <w:lvlText w:val="%4."/>
      <w:lvlJc w:val="left"/>
      <w:pPr>
        <w:ind w:left="3294" w:hanging="360"/>
      </w:pPr>
    </w:lvl>
    <w:lvl w:ilvl="4">
      <w:start w:val="1"/>
      <w:numFmt w:val="lowerLetter"/>
      <w:lvlText w:val="%5."/>
      <w:lvlJc w:val="left"/>
      <w:pPr>
        <w:ind w:left="4014" w:hanging="360"/>
      </w:pPr>
    </w:lvl>
    <w:lvl w:ilvl="5">
      <w:start w:val="1"/>
      <w:numFmt w:val="lowerRoman"/>
      <w:lvlText w:val="%6."/>
      <w:lvlJc w:val="right"/>
      <w:pPr>
        <w:ind w:left="4734" w:hanging="180"/>
      </w:pPr>
    </w:lvl>
    <w:lvl w:ilvl="6">
      <w:start w:val="1"/>
      <w:numFmt w:val="decimal"/>
      <w:lvlText w:val="%7."/>
      <w:lvlJc w:val="left"/>
      <w:pPr>
        <w:ind w:left="5454" w:hanging="360"/>
      </w:pPr>
    </w:lvl>
    <w:lvl w:ilvl="7">
      <w:start w:val="1"/>
      <w:numFmt w:val="lowerLetter"/>
      <w:lvlText w:val="%8."/>
      <w:lvlJc w:val="left"/>
      <w:pPr>
        <w:ind w:left="6174" w:hanging="360"/>
      </w:pPr>
    </w:lvl>
    <w:lvl w:ilvl="8">
      <w:start w:val="1"/>
      <w:numFmt w:val="lowerRoman"/>
      <w:lvlText w:val="%9."/>
      <w:lvlJc w:val="right"/>
      <w:pPr>
        <w:ind w:left="6894" w:hanging="180"/>
      </w:pPr>
    </w:lvl>
  </w:abstractNum>
  <w:abstractNum w:abstractNumId="110" w15:restartNumberingAfterBreak="0">
    <w:nsid w:val="6E38248B"/>
    <w:multiLevelType w:val="multilevel"/>
    <w:tmpl w:val="481E01B4"/>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71396C03"/>
    <w:multiLevelType w:val="multilevel"/>
    <w:tmpl w:val="BC0806E6"/>
    <w:lvl w:ilvl="0">
      <w:start w:val="1"/>
      <w:numFmt w:val="decimal"/>
      <w:lvlText w:val="%1)"/>
      <w:lvlJc w:val="left"/>
      <w:pPr>
        <w:ind w:left="0" w:firstLine="0"/>
      </w:pPr>
      <w:rPr>
        <w:rFonts w:ascii="Times New Roman" w:hAnsi="Times New Roman" w:cs="Arial"/>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2" w15:restartNumberingAfterBreak="0">
    <w:nsid w:val="7170340A"/>
    <w:multiLevelType w:val="multilevel"/>
    <w:tmpl w:val="174AB132"/>
    <w:lvl w:ilvl="0">
      <w:start w:val="1"/>
      <w:numFmt w:val="decimal"/>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113" w15:restartNumberingAfterBreak="0">
    <w:nsid w:val="737D45B5"/>
    <w:multiLevelType w:val="multilevel"/>
    <w:tmpl w:val="BC0806E6"/>
    <w:lvl w:ilvl="0">
      <w:start w:val="1"/>
      <w:numFmt w:val="decimal"/>
      <w:lvlText w:val="%1)"/>
      <w:lvlJc w:val="left"/>
      <w:pPr>
        <w:ind w:left="0" w:firstLine="0"/>
      </w:pPr>
      <w:rPr>
        <w:rFonts w:ascii="Times New Roman" w:hAnsi="Times New Roman" w:cs="Arial"/>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4" w15:restartNumberingAfterBreak="0">
    <w:nsid w:val="78CB53EF"/>
    <w:multiLevelType w:val="multilevel"/>
    <w:tmpl w:val="BE2ADE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5" w15:restartNumberingAfterBreak="0">
    <w:nsid w:val="7D643ABA"/>
    <w:multiLevelType w:val="hybridMultilevel"/>
    <w:tmpl w:val="66F2B2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22956873">
    <w:abstractNumId w:val="68"/>
  </w:num>
  <w:num w:numId="2" w16cid:durableId="1708502">
    <w:abstractNumId w:val="37"/>
  </w:num>
  <w:num w:numId="3" w16cid:durableId="1139417703">
    <w:abstractNumId w:val="77"/>
  </w:num>
  <w:num w:numId="4" w16cid:durableId="690110673">
    <w:abstractNumId w:val="72"/>
  </w:num>
  <w:num w:numId="5" w16cid:durableId="530874036">
    <w:abstractNumId w:val="105"/>
  </w:num>
  <w:num w:numId="6" w16cid:durableId="1164012939">
    <w:abstractNumId w:val="32"/>
  </w:num>
  <w:num w:numId="7" w16cid:durableId="960768935">
    <w:abstractNumId w:val="10"/>
  </w:num>
  <w:num w:numId="8" w16cid:durableId="1328829368">
    <w:abstractNumId w:val="80"/>
  </w:num>
  <w:num w:numId="9" w16cid:durableId="1156335931">
    <w:abstractNumId w:val="84"/>
  </w:num>
  <w:num w:numId="10" w16cid:durableId="599532270">
    <w:abstractNumId w:val="101"/>
  </w:num>
  <w:num w:numId="11" w16cid:durableId="6561805">
    <w:abstractNumId w:val="70"/>
  </w:num>
  <w:num w:numId="12" w16cid:durableId="872158032">
    <w:abstractNumId w:val="27"/>
  </w:num>
  <w:num w:numId="13" w16cid:durableId="243537460">
    <w:abstractNumId w:val="56"/>
  </w:num>
  <w:num w:numId="14" w16cid:durableId="1486047317">
    <w:abstractNumId w:val="99"/>
  </w:num>
  <w:num w:numId="15" w16cid:durableId="83185473">
    <w:abstractNumId w:val="16"/>
  </w:num>
  <w:num w:numId="16" w16cid:durableId="1503011615">
    <w:abstractNumId w:val="98"/>
  </w:num>
  <w:num w:numId="17" w16cid:durableId="1700082064">
    <w:abstractNumId w:val="35"/>
  </w:num>
  <w:num w:numId="18" w16cid:durableId="1017922828">
    <w:abstractNumId w:val="92"/>
  </w:num>
  <w:num w:numId="19" w16cid:durableId="1872567829">
    <w:abstractNumId w:val="67"/>
  </w:num>
  <w:num w:numId="20" w16cid:durableId="1584682998">
    <w:abstractNumId w:val="109"/>
  </w:num>
  <w:num w:numId="21" w16cid:durableId="2825147">
    <w:abstractNumId w:val="4"/>
  </w:num>
  <w:num w:numId="22" w16cid:durableId="243153902">
    <w:abstractNumId w:val="6"/>
  </w:num>
  <w:num w:numId="23" w16cid:durableId="320425893">
    <w:abstractNumId w:val="15"/>
  </w:num>
  <w:num w:numId="24" w16cid:durableId="1022517897">
    <w:abstractNumId w:val="73"/>
  </w:num>
  <w:num w:numId="25" w16cid:durableId="829977926">
    <w:abstractNumId w:val="31"/>
  </w:num>
  <w:num w:numId="26" w16cid:durableId="1328484328">
    <w:abstractNumId w:val="114"/>
  </w:num>
  <w:num w:numId="27" w16cid:durableId="2024503636">
    <w:abstractNumId w:val="83"/>
  </w:num>
  <w:num w:numId="28" w16cid:durableId="326598439">
    <w:abstractNumId w:val="43"/>
  </w:num>
  <w:num w:numId="29" w16cid:durableId="519704014">
    <w:abstractNumId w:val="86"/>
  </w:num>
  <w:num w:numId="30" w16cid:durableId="1881748302">
    <w:abstractNumId w:val="20"/>
  </w:num>
  <w:num w:numId="31" w16cid:durableId="2026636484">
    <w:abstractNumId w:val="58"/>
  </w:num>
  <w:num w:numId="32" w16cid:durableId="2098792953">
    <w:abstractNumId w:val="91"/>
  </w:num>
  <w:num w:numId="33" w16cid:durableId="956716582">
    <w:abstractNumId w:val="54"/>
  </w:num>
  <w:num w:numId="34" w16cid:durableId="1136335271">
    <w:abstractNumId w:val="30"/>
  </w:num>
  <w:num w:numId="35" w16cid:durableId="203181510">
    <w:abstractNumId w:val="93"/>
  </w:num>
  <w:num w:numId="36" w16cid:durableId="220096837">
    <w:abstractNumId w:val="87"/>
  </w:num>
  <w:num w:numId="37" w16cid:durableId="598103546">
    <w:abstractNumId w:val="102"/>
  </w:num>
  <w:num w:numId="38" w16cid:durableId="532116823">
    <w:abstractNumId w:val="100"/>
  </w:num>
  <w:num w:numId="39" w16cid:durableId="251352275">
    <w:abstractNumId w:val="74"/>
  </w:num>
  <w:num w:numId="40" w16cid:durableId="1066219073">
    <w:abstractNumId w:val="81"/>
  </w:num>
  <w:num w:numId="41" w16cid:durableId="2140298078">
    <w:abstractNumId w:val="112"/>
  </w:num>
  <w:num w:numId="42" w16cid:durableId="66534438">
    <w:abstractNumId w:val="97"/>
  </w:num>
  <w:num w:numId="43" w16cid:durableId="1933393789">
    <w:abstractNumId w:val="21"/>
  </w:num>
  <w:num w:numId="44" w16cid:durableId="131096066">
    <w:abstractNumId w:val="108"/>
  </w:num>
  <w:num w:numId="45" w16cid:durableId="576132907">
    <w:abstractNumId w:val="11"/>
  </w:num>
  <w:num w:numId="46" w16cid:durableId="327370192">
    <w:abstractNumId w:val="23"/>
  </w:num>
  <w:num w:numId="47" w16cid:durableId="1875993766">
    <w:abstractNumId w:val="17"/>
  </w:num>
  <w:num w:numId="48" w16cid:durableId="1435780200">
    <w:abstractNumId w:val="26"/>
  </w:num>
  <w:num w:numId="49" w16cid:durableId="1272929930">
    <w:abstractNumId w:val="18"/>
  </w:num>
  <w:num w:numId="50" w16cid:durableId="899368521">
    <w:abstractNumId w:val="71"/>
  </w:num>
  <w:num w:numId="51" w16cid:durableId="330644020">
    <w:abstractNumId w:val="65"/>
  </w:num>
  <w:num w:numId="52" w16cid:durableId="547768016">
    <w:abstractNumId w:val="1"/>
  </w:num>
  <w:num w:numId="53" w16cid:durableId="1059010746">
    <w:abstractNumId w:val="79"/>
  </w:num>
  <w:num w:numId="54" w16cid:durableId="23679212">
    <w:abstractNumId w:val="113"/>
  </w:num>
  <w:num w:numId="55" w16cid:durableId="63185934">
    <w:abstractNumId w:val="33"/>
  </w:num>
  <w:num w:numId="56" w16cid:durableId="827482795">
    <w:abstractNumId w:val="12"/>
  </w:num>
  <w:num w:numId="57" w16cid:durableId="582642628">
    <w:abstractNumId w:val="60"/>
  </w:num>
  <w:num w:numId="58" w16cid:durableId="2006590344">
    <w:abstractNumId w:val="34"/>
  </w:num>
  <w:num w:numId="59" w16cid:durableId="1550802865">
    <w:abstractNumId w:val="89"/>
  </w:num>
  <w:num w:numId="60" w16cid:durableId="434831400">
    <w:abstractNumId w:val="96"/>
  </w:num>
  <w:num w:numId="61" w16cid:durableId="698747012">
    <w:abstractNumId w:val="9"/>
  </w:num>
  <w:num w:numId="62" w16cid:durableId="599725764">
    <w:abstractNumId w:val="61"/>
  </w:num>
  <w:num w:numId="63" w16cid:durableId="1057045204">
    <w:abstractNumId w:val="40"/>
  </w:num>
  <w:num w:numId="64" w16cid:durableId="137650407">
    <w:abstractNumId w:val="5"/>
  </w:num>
  <w:num w:numId="65" w16cid:durableId="1564562311">
    <w:abstractNumId w:val="111"/>
  </w:num>
  <w:num w:numId="66" w16cid:durableId="1049643929">
    <w:abstractNumId w:val="0"/>
  </w:num>
  <w:num w:numId="67" w16cid:durableId="1799034565">
    <w:abstractNumId w:val="38"/>
  </w:num>
  <w:num w:numId="68" w16cid:durableId="1948000201">
    <w:abstractNumId w:val="57"/>
  </w:num>
  <w:num w:numId="69" w16cid:durableId="1210726247">
    <w:abstractNumId w:val="63"/>
  </w:num>
  <w:num w:numId="70" w16cid:durableId="6057780">
    <w:abstractNumId w:val="78"/>
  </w:num>
  <w:num w:numId="71" w16cid:durableId="272639114">
    <w:abstractNumId w:val="90"/>
  </w:num>
  <w:num w:numId="72" w16cid:durableId="881983813">
    <w:abstractNumId w:val="22"/>
  </w:num>
  <w:num w:numId="73" w16cid:durableId="1878228846">
    <w:abstractNumId w:val="44"/>
  </w:num>
  <w:num w:numId="74" w16cid:durableId="100611003">
    <w:abstractNumId w:val="7"/>
  </w:num>
  <w:num w:numId="75" w16cid:durableId="1330599890">
    <w:abstractNumId w:val="82"/>
  </w:num>
  <w:num w:numId="76" w16cid:durableId="857741619">
    <w:abstractNumId w:val="29"/>
  </w:num>
  <w:num w:numId="77" w16cid:durableId="1862357445">
    <w:abstractNumId w:val="94"/>
  </w:num>
  <w:num w:numId="78" w16cid:durableId="1439829964">
    <w:abstractNumId w:val="107"/>
  </w:num>
  <w:num w:numId="79" w16cid:durableId="1684700806">
    <w:abstractNumId w:val="36"/>
  </w:num>
  <w:num w:numId="80" w16cid:durableId="949625062">
    <w:abstractNumId w:val="106"/>
  </w:num>
  <w:num w:numId="81" w16cid:durableId="1934124438">
    <w:abstractNumId w:val="88"/>
  </w:num>
  <w:num w:numId="82" w16cid:durableId="1636328573">
    <w:abstractNumId w:val="46"/>
  </w:num>
  <w:num w:numId="83" w16cid:durableId="1372463866">
    <w:abstractNumId w:val="48"/>
  </w:num>
  <w:num w:numId="84" w16cid:durableId="1093628842">
    <w:abstractNumId w:val="47"/>
  </w:num>
  <w:num w:numId="85" w16cid:durableId="1954512175">
    <w:abstractNumId w:val="42"/>
  </w:num>
  <w:num w:numId="86" w16cid:durableId="707071235">
    <w:abstractNumId w:val="13"/>
  </w:num>
  <w:num w:numId="87" w16cid:durableId="1718360706">
    <w:abstractNumId w:val="103"/>
  </w:num>
  <w:num w:numId="88" w16cid:durableId="2092312507">
    <w:abstractNumId w:val="62"/>
  </w:num>
  <w:num w:numId="89" w16cid:durableId="40061966">
    <w:abstractNumId w:val="39"/>
  </w:num>
  <w:num w:numId="90" w16cid:durableId="1604608740">
    <w:abstractNumId w:val="50"/>
  </w:num>
  <w:num w:numId="91" w16cid:durableId="243078162">
    <w:abstractNumId w:val="2"/>
  </w:num>
  <w:num w:numId="92" w16cid:durableId="1272976278">
    <w:abstractNumId w:val="85"/>
  </w:num>
  <w:num w:numId="93" w16cid:durableId="1517306677">
    <w:abstractNumId w:val="14"/>
  </w:num>
  <w:num w:numId="94" w16cid:durableId="482432798">
    <w:abstractNumId w:val="41"/>
  </w:num>
  <w:num w:numId="95" w16cid:durableId="1686245138">
    <w:abstractNumId w:val="49"/>
  </w:num>
  <w:num w:numId="96" w16cid:durableId="814837627">
    <w:abstractNumId w:val="52"/>
  </w:num>
  <w:num w:numId="97" w16cid:durableId="485440427">
    <w:abstractNumId w:val="3"/>
  </w:num>
  <w:num w:numId="98" w16cid:durableId="484514596">
    <w:abstractNumId w:val="28"/>
  </w:num>
  <w:num w:numId="99" w16cid:durableId="1903311">
    <w:abstractNumId w:val="53"/>
  </w:num>
  <w:num w:numId="100" w16cid:durableId="1018192518">
    <w:abstractNumId w:val="55"/>
  </w:num>
  <w:num w:numId="101" w16cid:durableId="1211259422">
    <w:abstractNumId w:val="66"/>
  </w:num>
  <w:num w:numId="102" w16cid:durableId="1397243202">
    <w:abstractNumId w:val="25"/>
  </w:num>
  <w:num w:numId="103" w16cid:durableId="275186916">
    <w:abstractNumId w:val="59"/>
  </w:num>
  <w:num w:numId="104" w16cid:durableId="1441221159">
    <w:abstractNumId w:val="110"/>
  </w:num>
  <w:num w:numId="105" w16cid:durableId="2125880526">
    <w:abstractNumId w:val="69"/>
  </w:num>
  <w:num w:numId="106" w16cid:durableId="1526796300">
    <w:abstractNumId w:val="8"/>
  </w:num>
  <w:num w:numId="107" w16cid:durableId="803543187">
    <w:abstractNumId w:val="45"/>
  </w:num>
  <w:num w:numId="108" w16cid:durableId="631447461">
    <w:abstractNumId w:val="115"/>
  </w:num>
  <w:num w:numId="109" w16cid:durableId="6371077">
    <w:abstractNumId w:val="75"/>
  </w:num>
  <w:num w:numId="110" w16cid:durableId="346293513">
    <w:abstractNumId w:val="104"/>
  </w:num>
  <w:num w:numId="111" w16cid:durableId="537157268">
    <w:abstractNumId w:val="95"/>
  </w:num>
  <w:num w:numId="112" w16cid:durableId="540434334">
    <w:abstractNumId w:val="76"/>
  </w:num>
  <w:num w:numId="113" w16cid:durableId="839201780">
    <w:abstractNumId w:val="64"/>
  </w:num>
  <w:num w:numId="114" w16cid:durableId="859129501">
    <w:abstractNumId w:val="19"/>
  </w:num>
  <w:num w:numId="115" w16cid:durableId="827020017">
    <w:abstractNumId w:val="51"/>
  </w:num>
  <w:num w:numId="116" w16cid:durableId="403995417">
    <w:abstractNumId w:val="24"/>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08"/>
  <w:hyphenationZone w:val="425"/>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2249"/>
    <w:rsid w:val="000001D1"/>
    <w:rsid w:val="000138F2"/>
    <w:rsid w:val="00014076"/>
    <w:rsid w:val="0002009E"/>
    <w:rsid w:val="00023F19"/>
    <w:rsid w:val="00035B78"/>
    <w:rsid w:val="0004297C"/>
    <w:rsid w:val="0004680B"/>
    <w:rsid w:val="00050BA3"/>
    <w:rsid w:val="0005185C"/>
    <w:rsid w:val="00055DA6"/>
    <w:rsid w:val="00056148"/>
    <w:rsid w:val="00057BFA"/>
    <w:rsid w:val="0006249F"/>
    <w:rsid w:val="00062968"/>
    <w:rsid w:val="00062C09"/>
    <w:rsid w:val="0006345E"/>
    <w:rsid w:val="00065C97"/>
    <w:rsid w:val="000762A5"/>
    <w:rsid w:val="00086C0A"/>
    <w:rsid w:val="00087377"/>
    <w:rsid w:val="00090A81"/>
    <w:rsid w:val="000912C7"/>
    <w:rsid w:val="00091646"/>
    <w:rsid w:val="0009232C"/>
    <w:rsid w:val="00092C4D"/>
    <w:rsid w:val="00097534"/>
    <w:rsid w:val="000A047E"/>
    <w:rsid w:val="000A0D4B"/>
    <w:rsid w:val="000B2174"/>
    <w:rsid w:val="000B3C7D"/>
    <w:rsid w:val="000B67B2"/>
    <w:rsid w:val="000C16C5"/>
    <w:rsid w:val="000C5715"/>
    <w:rsid w:val="000C6EC4"/>
    <w:rsid w:val="000D2685"/>
    <w:rsid w:val="000D3B24"/>
    <w:rsid w:val="000D400B"/>
    <w:rsid w:val="000D475C"/>
    <w:rsid w:val="000D4A18"/>
    <w:rsid w:val="000D5112"/>
    <w:rsid w:val="000D66DD"/>
    <w:rsid w:val="000E5106"/>
    <w:rsid w:val="000F1673"/>
    <w:rsid w:val="000F1E5D"/>
    <w:rsid w:val="000F308D"/>
    <w:rsid w:val="00100DF1"/>
    <w:rsid w:val="0010145E"/>
    <w:rsid w:val="00102E3E"/>
    <w:rsid w:val="001055C7"/>
    <w:rsid w:val="00106AF3"/>
    <w:rsid w:val="001078F8"/>
    <w:rsid w:val="001163C2"/>
    <w:rsid w:val="00117760"/>
    <w:rsid w:val="0012075F"/>
    <w:rsid w:val="00126C8E"/>
    <w:rsid w:val="00133B04"/>
    <w:rsid w:val="00133F81"/>
    <w:rsid w:val="001342DF"/>
    <w:rsid w:val="001351E1"/>
    <w:rsid w:val="00135449"/>
    <w:rsid w:val="00140846"/>
    <w:rsid w:val="001434D6"/>
    <w:rsid w:val="00144252"/>
    <w:rsid w:val="00144F63"/>
    <w:rsid w:val="001452AF"/>
    <w:rsid w:val="00150728"/>
    <w:rsid w:val="00156CFD"/>
    <w:rsid w:val="001623FF"/>
    <w:rsid w:val="00165651"/>
    <w:rsid w:val="00167FA0"/>
    <w:rsid w:val="001713BF"/>
    <w:rsid w:val="0017303C"/>
    <w:rsid w:val="00175830"/>
    <w:rsid w:val="00176713"/>
    <w:rsid w:val="00180A3A"/>
    <w:rsid w:val="00180D3A"/>
    <w:rsid w:val="001811CD"/>
    <w:rsid w:val="00181A4E"/>
    <w:rsid w:val="001835BF"/>
    <w:rsid w:val="00184184"/>
    <w:rsid w:val="00194333"/>
    <w:rsid w:val="001A2C1C"/>
    <w:rsid w:val="001A3D49"/>
    <w:rsid w:val="001A628E"/>
    <w:rsid w:val="001B116F"/>
    <w:rsid w:val="001B1444"/>
    <w:rsid w:val="001B39E1"/>
    <w:rsid w:val="001C54C8"/>
    <w:rsid w:val="001C73FB"/>
    <w:rsid w:val="001D046A"/>
    <w:rsid w:val="001D200D"/>
    <w:rsid w:val="001D4131"/>
    <w:rsid w:val="001E277D"/>
    <w:rsid w:val="001E36CE"/>
    <w:rsid w:val="001E556A"/>
    <w:rsid w:val="001E5740"/>
    <w:rsid w:val="001F0E6A"/>
    <w:rsid w:val="001F226A"/>
    <w:rsid w:val="001F5CA3"/>
    <w:rsid w:val="001F7617"/>
    <w:rsid w:val="00203653"/>
    <w:rsid w:val="00204534"/>
    <w:rsid w:val="00215530"/>
    <w:rsid w:val="00224E9B"/>
    <w:rsid w:val="0022702B"/>
    <w:rsid w:val="00231ACC"/>
    <w:rsid w:val="00231B70"/>
    <w:rsid w:val="00240739"/>
    <w:rsid w:val="002465C1"/>
    <w:rsid w:val="00252729"/>
    <w:rsid w:val="0026260B"/>
    <w:rsid w:val="00262E55"/>
    <w:rsid w:val="002637BF"/>
    <w:rsid w:val="0027004D"/>
    <w:rsid w:val="0027076D"/>
    <w:rsid w:val="00280B28"/>
    <w:rsid w:val="00287EE5"/>
    <w:rsid w:val="00293F06"/>
    <w:rsid w:val="002A0B43"/>
    <w:rsid w:val="002A240B"/>
    <w:rsid w:val="002A369E"/>
    <w:rsid w:val="002A633A"/>
    <w:rsid w:val="002A7F6F"/>
    <w:rsid w:val="002B13C0"/>
    <w:rsid w:val="002B2E6D"/>
    <w:rsid w:val="002B6207"/>
    <w:rsid w:val="002B6DE6"/>
    <w:rsid w:val="002C1730"/>
    <w:rsid w:val="002C240B"/>
    <w:rsid w:val="002C50AC"/>
    <w:rsid w:val="002C605D"/>
    <w:rsid w:val="002C67B0"/>
    <w:rsid w:val="002C7C67"/>
    <w:rsid w:val="002D0398"/>
    <w:rsid w:val="002D04D9"/>
    <w:rsid w:val="002D1A22"/>
    <w:rsid w:val="002E02C9"/>
    <w:rsid w:val="002E0D2B"/>
    <w:rsid w:val="002F5287"/>
    <w:rsid w:val="002F7B0C"/>
    <w:rsid w:val="00304E19"/>
    <w:rsid w:val="00304F18"/>
    <w:rsid w:val="0030542B"/>
    <w:rsid w:val="00305C89"/>
    <w:rsid w:val="00307F89"/>
    <w:rsid w:val="00314030"/>
    <w:rsid w:val="003148DE"/>
    <w:rsid w:val="003156F7"/>
    <w:rsid w:val="00315860"/>
    <w:rsid w:val="00316471"/>
    <w:rsid w:val="00320BA5"/>
    <w:rsid w:val="00326FC8"/>
    <w:rsid w:val="00327DCF"/>
    <w:rsid w:val="00335044"/>
    <w:rsid w:val="00335254"/>
    <w:rsid w:val="00335911"/>
    <w:rsid w:val="00336046"/>
    <w:rsid w:val="00342232"/>
    <w:rsid w:val="00342AAE"/>
    <w:rsid w:val="00345520"/>
    <w:rsid w:val="00346EF6"/>
    <w:rsid w:val="00347B4B"/>
    <w:rsid w:val="003527B3"/>
    <w:rsid w:val="003547E1"/>
    <w:rsid w:val="00360C5B"/>
    <w:rsid w:val="0036586B"/>
    <w:rsid w:val="003711E2"/>
    <w:rsid w:val="003716F8"/>
    <w:rsid w:val="0037283B"/>
    <w:rsid w:val="00377B51"/>
    <w:rsid w:val="003823E2"/>
    <w:rsid w:val="00386D01"/>
    <w:rsid w:val="0039153D"/>
    <w:rsid w:val="00391980"/>
    <w:rsid w:val="00391CE3"/>
    <w:rsid w:val="00392DAA"/>
    <w:rsid w:val="003A069F"/>
    <w:rsid w:val="003A11EC"/>
    <w:rsid w:val="003A32BA"/>
    <w:rsid w:val="003A355A"/>
    <w:rsid w:val="003A404E"/>
    <w:rsid w:val="003A4782"/>
    <w:rsid w:val="003B319E"/>
    <w:rsid w:val="003B321E"/>
    <w:rsid w:val="003B409C"/>
    <w:rsid w:val="003C14F7"/>
    <w:rsid w:val="003C3E38"/>
    <w:rsid w:val="003C635F"/>
    <w:rsid w:val="003D136F"/>
    <w:rsid w:val="003D1F8A"/>
    <w:rsid w:val="003D33AB"/>
    <w:rsid w:val="003D4A71"/>
    <w:rsid w:val="003D58ED"/>
    <w:rsid w:val="003D7B6A"/>
    <w:rsid w:val="003E25DC"/>
    <w:rsid w:val="003E2E33"/>
    <w:rsid w:val="003E36E9"/>
    <w:rsid w:val="003E76D3"/>
    <w:rsid w:val="003E7A29"/>
    <w:rsid w:val="003F0A9F"/>
    <w:rsid w:val="003F1769"/>
    <w:rsid w:val="003F3621"/>
    <w:rsid w:val="003F4904"/>
    <w:rsid w:val="003F585D"/>
    <w:rsid w:val="003F7C2E"/>
    <w:rsid w:val="00400003"/>
    <w:rsid w:val="004060A4"/>
    <w:rsid w:val="00407105"/>
    <w:rsid w:val="004127FA"/>
    <w:rsid w:val="00413229"/>
    <w:rsid w:val="00415CE0"/>
    <w:rsid w:val="004203BC"/>
    <w:rsid w:val="00420D7A"/>
    <w:rsid w:val="004240C6"/>
    <w:rsid w:val="00427045"/>
    <w:rsid w:val="004332D6"/>
    <w:rsid w:val="0043477D"/>
    <w:rsid w:val="00442955"/>
    <w:rsid w:val="00444E17"/>
    <w:rsid w:val="004526E5"/>
    <w:rsid w:val="004527AD"/>
    <w:rsid w:val="00452D61"/>
    <w:rsid w:val="00456C46"/>
    <w:rsid w:val="004576E9"/>
    <w:rsid w:val="004613EB"/>
    <w:rsid w:val="00462D1F"/>
    <w:rsid w:val="00463FC6"/>
    <w:rsid w:val="00464C53"/>
    <w:rsid w:val="00464D86"/>
    <w:rsid w:val="00466094"/>
    <w:rsid w:val="00470D47"/>
    <w:rsid w:val="00471A88"/>
    <w:rsid w:val="00471B05"/>
    <w:rsid w:val="00473717"/>
    <w:rsid w:val="0047508A"/>
    <w:rsid w:val="00481569"/>
    <w:rsid w:val="004851EF"/>
    <w:rsid w:val="0048642E"/>
    <w:rsid w:val="00487290"/>
    <w:rsid w:val="00492963"/>
    <w:rsid w:val="0049336A"/>
    <w:rsid w:val="00494BEE"/>
    <w:rsid w:val="00496140"/>
    <w:rsid w:val="004A0288"/>
    <w:rsid w:val="004A5566"/>
    <w:rsid w:val="004B241F"/>
    <w:rsid w:val="004B66EE"/>
    <w:rsid w:val="004C179C"/>
    <w:rsid w:val="004C2482"/>
    <w:rsid w:val="004C2488"/>
    <w:rsid w:val="004C6581"/>
    <w:rsid w:val="004D2F56"/>
    <w:rsid w:val="004D4750"/>
    <w:rsid w:val="004D5B02"/>
    <w:rsid w:val="004D65A6"/>
    <w:rsid w:val="004D6DE4"/>
    <w:rsid w:val="004D7CB8"/>
    <w:rsid w:val="004D7CEE"/>
    <w:rsid w:val="004E05F2"/>
    <w:rsid w:val="004E6AEC"/>
    <w:rsid w:val="004F0166"/>
    <w:rsid w:val="004F10E6"/>
    <w:rsid w:val="004F63E6"/>
    <w:rsid w:val="004F7D6A"/>
    <w:rsid w:val="005048C5"/>
    <w:rsid w:val="00506B19"/>
    <w:rsid w:val="00510A60"/>
    <w:rsid w:val="00517306"/>
    <w:rsid w:val="00524673"/>
    <w:rsid w:val="00524744"/>
    <w:rsid w:val="0052642A"/>
    <w:rsid w:val="005336A8"/>
    <w:rsid w:val="00533939"/>
    <w:rsid w:val="00534E80"/>
    <w:rsid w:val="0053678D"/>
    <w:rsid w:val="005418B4"/>
    <w:rsid w:val="00546E7B"/>
    <w:rsid w:val="0055254C"/>
    <w:rsid w:val="00553B36"/>
    <w:rsid w:val="0055465F"/>
    <w:rsid w:val="00554B26"/>
    <w:rsid w:val="00557CC4"/>
    <w:rsid w:val="0056432A"/>
    <w:rsid w:val="00565D2B"/>
    <w:rsid w:val="005675B2"/>
    <w:rsid w:val="00571690"/>
    <w:rsid w:val="00583CA8"/>
    <w:rsid w:val="00592707"/>
    <w:rsid w:val="00593757"/>
    <w:rsid w:val="00597811"/>
    <w:rsid w:val="005A12B0"/>
    <w:rsid w:val="005A1F83"/>
    <w:rsid w:val="005A5745"/>
    <w:rsid w:val="005A6BEF"/>
    <w:rsid w:val="005B275F"/>
    <w:rsid w:val="005B33A9"/>
    <w:rsid w:val="005B38B0"/>
    <w:rsid w:val="005B66D7"/>
    <w:rsid w:val="005C2AF4"/>
    <w:rsid w:val="005C3A8B"/>
    <w:rsid w:val="005C3B4F"/>
    <w:rsid w:val="005D46BC"/>
    <w:rsid w:val="005E4FE5"/>
    <w:rsid w:val="005F0D61"/>
    <w:rsid w:val="005F19D2"/>
    <w:rsid w:val="005F31CA"/>
    <w:rsid w:val="005F42EA"/>
    <w:rsid w:val="005F7240"/>
    <w:rsid w:val="00600472"/>
    <w:rsid w:val="00602614"/>
    <w:rsid w:val="006035B0"/>
    <w:rsid w:val="0060590C"/>
    <w:rsid w:val="00611217"/>
    <w:rsid w:val="00613602"/>
    <w:rsid w:val="00613B90"/>
    <w:rsid w:val="00614F98"/>
    <w:rsid w:val="006174E2"/>
    <w:rsid w:val="0063064C"/>
    <w:rsid w:val="006323ED"/>
    <w:rsid w:val="006344D6"/>
    <w:rsid w:val="00635E1D"/>
    <w:rsid w:val="00642B44"/>
    <w:rsid w:val="00646185"/>
    <w:rsid w:val="00652D85"/>
    <w:rsid w:val="0065387D"/>
    <w:rsid w:val="00653F13"/>
    <w:rsid w:val="00660CA2"/>
    <w:rsid w:val="00661816"/>
    <w:rsid w:val="00662E42"/>
    <w:rsid w:val="00664943"/>
    <w:rsid w:val="00665945"/>
    <w:rsid w:val="0067139E"/>
    <w:rsid w:val="00671678"/>
    <w:rsid w:val="00671D0D"/>
    <w:rsid w:val="00676514"/>
    <w:rsid w:val="006766B2"/>
    <w:rsid w:val="00683F58"/>
    <w:rsid w:val="00685DAB"/>
    <w:rsid w:val="006939DE"/>
    <w:rsid w:val="00695B74"/>
    <w:rsid w:val="00696ECC"/>
    <w:rsid w:val="006A3C89"/>
    <w:rsid w:val="006A6776"/>
    <w:rsid w:val="006B2A81"/>
    <w:rsid w:val="006B5357"/>
    <w:rsid w:val="006C1FE1"/>
    <w:rsid w:val="006C4AAE"/>
    <w:rsid w:val="006D4327"/>
    <w:rsid w:val="006D436F"/>
    <w:rsid w:val="006D5ECD"/>
    <w:rsid w:val="006D6F17"/>
    <w:rsid w:val="006E7A02"/>
    <w:rsid w:val="006F42E1"/>
    <w:rsid w:val="006F4B2C"/>
    <w:rsid w:val="007045D1"/>
    <w:rsid w:val="007116AC"/>
    <w:rsid w:val="00714FB1"/>
    <w:rsid w:val="00717C5C"/>
    <w:rsid w:val="0072031C"/>
    <w:rsid w:val="00721DEA"/>
    <w:rsid w:val="0072393D"/>
    <w:rsid w:val="007348DA"/>
    <w:rsid w:val="00742EF1"/>
    <w:rsid w:val="00751964"/>
    <w:rsid w:val="0075365B"/>
    <w:rsid w:val="0076444A"/>
    <w:rsid w:val="00765D56"/>
    <w:rsid w:val="007668F3"/>
    <w:rsid w:val="007674C0"/>
    <w:rsid w:val="00770391"/>
    <w:rsid w:val="00782B06"/>
    <w:rsid w:val="00784D5A"/>
    <w:rsid w:val="00786B7F"/>
    <w:rsid w:val="00790F80"/>
    <w:rsid w:val="00791ACE"/>
    <w:rsid w:val="00791D7E"/>
    <w:rsid w:val="00792212"/>
    <w:rsid w:val="00795034"/>
    <w:rsid w:val="007956F4"/>
    <w:rsid w:val="007A0242"/>
    <w:rsid w:val="007A21E0"/>
    <w:rsid w:val="007A27DC"/>
    <w:rsid w:val="007A7330"/>
    <w:rsid w:val="007B540D"/>
    <w:rsid w:val="007B7734"/>
    <w:rsid w:val="007C11D0"/>
    <w:rsid w:val="007C7046"/>
    <w:rsid w:val="007C7461"/>
    <w:rsid w:val="007D07DC"/>
    <w:rsid w:val="007E21A2"/>
    <w:rsid w:val="007E291C"/>
    <w:rsid w:val="007E4F80"/>
    <w:rsid w:val="007E643F"/>
    <w:rsid w:val="007F4D5E"/>
    <w:rsid w:val="007F7676"/>
    <w:rsid w:val="007F7B64"/>
    <w:rsid w:val="008018BF"/>
    <w:rsid w:val="00814190"/>
    <w:rsid w:val="00815DAF"/>
    <w:rsid w:val="008169FB"/>
    <w:rsid w:val="00821E80"/>
    <w:rsid w:val="00824326"/>
    <w:rsid w:val="00825A56"/>
    <w:rsid w:val="008371FA"/>
    <w:rsid w:val="00843D1D"/>
    <w:rsid w:val="00853052"/>
    <w:rsid w:val="0085306D"/>
    <w:rsid w:val="0085514F"/>
    <w:rsid w:val="00861C71"/>
    <w:rsid w:val="00863D8E"/>
    <w:rsid w:val="00866F19"/>
    <w:rsid w:val="00867931"/>
    <w:rsid w:val="00875D10"/>
    <w:rsid w:val="0087692E"/>
    <w:rsid w:val="00877C90"/>
    <w:rsid w:val="0088018D"/>
    <w:rsid w:val="008807A7"/>
    <w:rsid w:val="00882A22"/>
    <w:rsid w:val="00887C8A"/>
    <w:rsid w:val="00891831"/>
    <w:rsid w:val="008A3254"/>
    <w:rsid w:val="008A4262"/>
    <w:rsid w:val="008A57C0"/>
    <w:rsid w:val="008B1607"/>
    <w:rsid w:val="008B24B3"/>
    <w:rsid w:val="008B4DFA"/>
    <w:rsid w:val="008B65FD"/>
    <w:rsid w:val="008B77C8"/>
    <w:rsid w:val="008C2177"/>
    <w:rsid w:val="008C2ED1"/>
    <w:rsid w:val="008C6430"/>
    <w:rsid w:val="008C753C"/>
    <w:rsid w:val="008D5CB1"/>
    <w:rsid w:val="008D61B7"/>
    <w:rsid w:val="008D6813"/>
    <w:rsid w:val="008D79C4"/>
    <w:rsid w:val="008D7E66"/>
    <w:rsid w:val="008E066F"/>
    <w:rsid w:val="008E0A65"/>
    <w:rsid w:val="008E1A6F"/>
    <w:rsid w:val="008E3CAA"/>
    <w:rsid w:val="008E4D10"/>
    <w:rsid w:val="008F0525"/>
    <w:rsid w:val="008F281C"/>
    <w:rsid w:val="008F5FC3"/>
    <w:rsid w:val="00904ECE"/>
    <w:rsid w:val="009060BA"/>
    <w:rsid w:val="00911AA9"/>
    <w:rsid w:val="00911FB5"/>
    <w:rsid w:val="00916BB6"/>
    <w:rsid w:val="0092004C"/>
    <w:rsid w:val="0092493F"/>
    <w:rsid w:val="00925A6D"/>
    <w:rsid w:val="009337C4"/>
    <w:rsid w:val="009345B7"/>
    <w:rsid w:val="00940FE4"/>
    <w:rsid w:val="00952022"/>
    <w:rsid w:val="00953D86"/>
    <w:rsid w:val="0095436D"/>
    <w:rsid w:val="00960E7E"/>
    <w:rsid w:val="009624AD"/>
    <w:rsid w:val="00963DAA"/>
    <w:rsid w:val="00963FDC"/>
    <w:rsid w:val="00972E21"/>
    <w:rsid w:val="00975FE8"/>
    <w:rsid w:val="009838DA"/>
    <w:rsid w:val="00984567"/>
    <w:rsid w:val="00992418"/>
    <w:rsid w:val="00994D33"/>
    <w:rsid w:val="009A2F18"/>
    <w:rsid w:val="009A3CA5"/>
    <w:rsid w:val="009B38F4"/>
    <w:rsid w:val="009B4238"/>
    <w:rsid w:val="009B4B3D"/>
    <w:rsid w:val="009C09CE"/>
    <w:rsid w:val="009C2B86"/>
    <w:rsid w:val="009C4A4F"/>
    <w:rsid w:val="009D7CBB"/>
    <w:rsid w:val="009E06F7"/>
    <w:rsid w:val="009E13FB"/>
    <w:rsid w:val="009E1A03"/>
    <w:rsid w:val="009E591E"/>
    <w:rsid w:val="009E6826"/>
    <w:rsid w:val="009F0727"/>
    <w:rsid w:val="009F30A1"/>
    <w:rsid w:val="009F668E"/>
    <w:rsid w:val="00A0002C"/>
    <w:rsid w:val="00A02DA6"/>
    <w:rsid w:val="00A05FD2"/>
    <w:rsid w:val="00A066AB"/>
    <w:rsid w:val="00A119DD"/>
    <w:rsid w:val="00A11AD7"/>
    <w:rsid w:val="00A20546"/>
    <w:rsid w:val="00A24F00"/>
    <w:rsid w:val="00A274DE"/>
    <w:rsid w:val="00A304CE"/>
    <w:rsid w:val="00A30584"/>
    <w:rsid w:val="00A30F45"/>
    <w:rsid w:val="00A33B6D"/>
    <w:rsid w:val="00A351CB"/>
    <w:rsid w:val="00A35BD9"/>
    <w:rsid w:val="00A401C5"/>
    <w:rsid w:val="00A4209B"/>
    <w:rsid w:val="00A51BC6"/>
    <w:rsid w:val="00A549DD"/>
    <w:rsid w:val="00A61D80"/>
    <w:rsid w:val="00A62C9A"/>
    <w:rsid w:val="00A7090E"/>
    <w:rsid w:val="00A75009"/>
    <w:rsid w:val="00A753E5"/>
    <w:rsid w:val="00A75C84"/>
    <w:rsid w:val="00A77F36"/>
    <w:rsid w:val="00A80028"/>
    <w:rsid w:val="00A83B8C"/>
    <w:rsid w:val="00A87D2C"/>
    <w:rsid w:val="00A91991"/>
    <w:rsid w:val="00A95518"/>
    <w:rsid w:val="00AA0BDA"/>
    <w:rsid w:val="00AA3CAB"/>
    <w:rsid w:val="00AA6CEA"/>
    <w:rsid w:val="00AA6DAE"/>
    <w:rsid w:val="00AA755D"/>
    <w:rsid w:val="00AC6BBD"/>
    <w:rsid w:val="00AC6C6D"/>
    <w:rsid w:val="00AD1C62"/>
    <w:rsid w:val="00AD3006"/>
    <w:rsid w:val="00AD32DF"/>
    <w:rsid w:val="00AD3AA6"/>
    <w:rsid w:val="00AD4A95"/>
    <w:rsid w:val="00AD5A38"/>
    <w:rsid w:val="00AE13AE"/>
    <w:rsid w:val="00AE14D3"/>
    <w:rsid w:val="00AE227B"/>
    <w:rsid w:val="00AE3B94"/>
    <w:rsid w:val="00B00C96"/>
    <w:rsid w:val="00B01D60"/>
    <w:rsid w:val="00B0708A"/>
    <w:rsid w:val="00B07B8A"/>
    <w:rsid w:val="00B118BB"/>
    <w:rsid w:val="00B15BDF"/>
    <w:rsid w:val="00B206FE"/>
    <w:rsid w:val="00B30613"/>
    <w:rsid w:val="00B3149C"/>
    <w:rsid w:val="00B32467"/>
    <w:rsid w:val="00B332F6"/>
    <w:rsid w:val="00B353B1"/>
    <w:rsid w:val="00B36C40"/>
    <w:rsid w:val="00B372E0"/>
    <w:rsid w:val="00B400C2"/>
    <w:rsid w:val="00B43A2A"/>
    <w:rsid w:val="00B5002C"/>
    <w:rsid w:val="00B50A52"/>
    <w:rsid w:val="00B5191C"/>
    <w:rsid w:val="00B52F5F"/>
    <w:rsid w:val="00B53587"/>
    <w:rsid w:val="00B6075A"/>
    <w:rsid w:val="00B71D42"/>
    <w:rsid w:val="00B73D71"/>
    <w:rsid w:val="00B74820"/>
    <w:rsid w:val="00B82702"/>
    <w:rsid w:val="00B82722"/>
    <w:rsid w:val="00B843A4"/>
    <w:rsid w:val="00B84AC5"/>
    <w:rsid w:val="00B90652"/>
    <w:rsid w:val="00BA2CE0"/>
    <w:rsid w:val="00BA41BC"/>
    <w:rsid w:val="00BA7F94"/>
    <w:rsid w:val="00BB4F51"/>
    <w:rsid w:val="00BB5715"/>
    <w:rsid w:val="00BC3A81"/>
    <w:rsid w:val="00BC5AF0"/>
    <w:rsid w:val="00BC7768"/>
    <w:rsid w:val="00BD1959"/>
    <w:rsid w:val="00BD255A"/>
    <w:rsid w:val="00BD27B8"/>
    <w:rsid w:val="00BD2EBA"/>
    <w:rsid w:val="00BE321C"/>
    <w:rsid w:val="00BE683C"/>
    <w:rsid w:val="00BF1F28"/>
    <w:rsid w:val="00BF31A3"/>
    <w:rsid w:val="00BF3F99"/>
    <w:rsid w:val="00BF786C"/>
    <w:rsid w:val="00C002EF"/>
    <w:rsid w:val="00C0486A"/>
    <w:rsid w:val="00C06424"/>
    <w:rsid w:val="00C06B6F"/>
    <w:rsid w:val="00C07C8E"/>
    <w:rsid w:val="00C10DA0"/>
    <w:rsid w:val="00C1420A"/>
    <w:rsid w:val="00C1460B"/>
    <w:rsid w:val="00C15029"/>
    <w:rsid w:val="00C2016B"/>
    <w:rsid w:val="00C23CE9"/>
    <w:rsid w:val="00C257E2"/>
    <w:rsid w:val="00C32249"/>
    <w:rsid w:val="00C361D9"/>
    <w:rsid w:val="00C407D7"/>
    <w:rsid w:val="00C42347"/>
    <w:rsid w:val="00C440EE"/>
    <w:rsid w:val="00C479F1"/>
    <w:rsid w:val="00C511AA"/>
    <w:rsid w:val="00C52A0F"/>
    <w:rsid w:val="00C56D19"/>
    <w:rsid w:val="00C602FB"/>
    <w:rsid w:val="00C63FAD"/>
    <w:rsid w:val="00C72D15"/>
    <w:rsid w:val="00C77F15"/>
    <w:rsid w:val="00C845A0"/>
    <w:rsid w:val="00C84728"/>
    <w:rsid w:val="00C90E31"/>
    <w:rsid w:val="00C92F9D"/>
    <w:rsid w:val="00C96F83"/>
    <w:rsid w:val="00C97E57"/>
    <w:rsid w:val="00CA1B02"/>
    <w:rsid w:val="00CA3BD5"/>
    <w:rsid w:val="00CA3C44"/>
    <w:rsid w:val="00CA5623"/>
    <w:rsid w:val="00CA5A60"/>
    <w:rsid w:val="00CB6FCB"/>
    <w:rsid w:val="00CB7299"/>
    <w:rsid w:val="00CB7CB7"/>
    <w:rsid w:val="00CC0776"/>
    <w:rsid w:val="00CC0F52"/>
    <w:rsid w:val="00CC2163"/>
    <w:rsid w:val="00CC32E5"/>
    <w:rsid w:val="00CC6927"/>
    <w:rsid w:val="00CC7E3F"/>
    <w:rsid w:val="00CE1F7A"/>
    <w:rsid w:val="00CE218F"/>
    <w:rsid w:val="00CE2603"/>
    <w:rsid w:val="00CF288E"/>
    <w:rsid w:val="00D007CC"/>
    <w:rsid w:val="00D00B9E"/>
    <w:rsid w:val="00D01BBF"/>
    <w:rsid w:val="00D01FB0"/>
    <w:rsid w:val="00D03127"/>
    <w:rsid w:val="00D03BD8"/>
    <w:rsid w:val="00D1227C"/>
    <w:rsid w:val="00D12DB7"/>
    <w:rsid w:val="00D143BA"/>
    <w:rsid w:val="00D16102"/>
    <w:rsid w:val="00D16170"/>
    <w:rsid w:val="00D226B0"/>
    <w:rsid w:val="00D24798"/>
    <w:rsid w:val="00D267A3"/>
    <w:rsid w:val="00D31AA9"/>
    <w:rsid w:val="00D34FBE"/>
    <w:rsid w:val="00D37EB2"/>
    <w:rsid w:val="00D40E0D"/>
    <w:rsid w:val="00D45FA7"/>
    <w:rsid w:val="00D468D1"/>
    <w:rsid w:val="00D503C7"/>
    <w:rsid w:val="00D51F1D"/>
    <w:rsid w:val="00D5289F"/>
    <w:rsid w:val="00D6051C"/>
    <w:rsid w:val="00D629D1"/>
    <w:rsid w:val="00D6791E"/>
    <w:rsid w:val="00D67E79"/>
    <w:rsid w:val="00D71562"/>
    <w:rsid w:val="00D72603"/>
    <w:rsid w:val="00D72AB0"/>
    <w:rsid w:val="00D755BE"/>
    <w:rsid w:val="00D81823"/>
    <w:rsid w:val="00D83399"/>
    <w:rsid w:val="00D8349A"/>
    <w:rsid w:val="00D86099"/>
    <w:rsid w:val="00D90214"/>
    <w:rsid w:val="00D908B5"/>
    <w:rsid w:val="00D925AA"/>
    <w:rsid w:val="00D97400"/>
    <w:rsid w:val="00DA2171"/>
    <w:rsid w:val="00DA5192"/>
    <w:rsid w:val="00DA5DD1"/>
    <w:rsid w:val="00DB4D78"/>
    <w:rsid w:val="00DB5A01"/>
    <w:rsid w:val="00DC003E"/>
    <w:rsid w:val="00DC35E7"/>
    <w:rsid w:val="00DC7D17"/>
    <w:rsid w:val="00DD32F3"/>
    <w:rsid w:val="00DD3539"/>
    <w:rsid w:val="00DD562A"/>
    <w:rsid w:val="00DD638C"/>
    <w:rsid w:val="00DD7BBD"/>
    <w:rsid w:val="00DD7EC8"/>
    <w:rsid w:val="00E0146E"/>
    <w:rsid w:val="00E02D34"/>
    <w:rsid w:val="00E03B30"/>
    <w:rsid w:val="00E041C1"/>
    <w:rsid w:val="00E10C67"/>
    <w:rsid w:val="00E17075"/>
    <w:rsid w:val="00E1798C"/>
    <w:rsid w:val="00E20A33"/>
    <w:rsid w:val="00E33F85"/>
    <w:rsid w:val="00E3452B"/>
    <w:rsid w:val="00E36ACF"/>
    <w:rsid w:val="00E464CE"/>
    <w:rsid w:val="00E50FA3"/>
    <w:rsid w:val="00E55F27"/>
    <w:rsid w:val="00E60963"/>
    <w:rsid w:val="00E61196"/>
    <w:rsid w:val="00E62820"/>
    <w:rsid w:val="00E702B2"/>
    <w:rsid w:val="00E70432"/>
    <w:rsid w:val="00E71037"/>
    <w:rsid w:val="00E73F51"/>
    <w:rsid w:val="00E830B6"/>
    <w:rsid w:val="00E837E0"/>
    <w:rsid w:val="00E903ED"/>
    <w:rsid w:val="00E90D72"/>
    <w:rsid w:val="00E91E1C"/>
    <w:rsid w:val="00E929A1"/>
    <w:rsid w:val="00EA474D"/>
    <w:rsid w:val="00EA5D5B"/>
    <w:rsid w:val="00EB69C9"/>
    <w:rsid w:val="00ED3989"/>
    <w:rsid w:val="00ED5438"/>
    <w:rsid w:val="00ED5A35"/>
    <w:rsid w:val="00EE0F76"/>
    <w:rsid w:val="00EE706F"/>
    <w:rsid w:val="00EF662B"/>
    <w:rsid w:val="00F014D8"/>
    <w:rsid w:val="00F0379B"/>
    <w:rsid w:val="00F10B8E"/>
    <w:rsid w:val="00F14DD4"/>
    <w:rsid w:val="00F15FDF"/>
    <w:rsid w:val="00F16ECE"/>
    <w:rsid w:val="00F1754E"/>
    <w:rsid w:val="00F208DF"/>
    <w:rsid w:val="00F23D3C"/>
    <w:rsid w:val="00F3096D"/>
    <w:rsid w:val="00F30FB2"/>
    <w:rsid w:val="00F31B13"/>
    <w:rsid w:val="00F329EE"/>
    <w:rsid w:val="00F337DC"/>
    <w:rsid w:val="00F34979"/>
    <w:rsid w:val="00F414B7"/>
    <w:rsid w:val="00F426AC"/>
    <w:rsid w:val="00F450F3"/>
    <w:rsid w:val="00F4602D"/>
    <w:rsid w:val="00F51461"/>
    <w:rsid w:val="00F52DCA"/>
    <w:rsid w:val="00F545A0"/>
    <w:rsid w:val="00F7061B"/>
    <w:rsid w:val="00F70F29"/>
    <w:rsid w:val="00F71A07"/>
    <w:rsid w:val="00F74828"/>
    <w:rsid w:val="00F80FF4"/>
    <w:rsid w:val="00F813D4"/>
    <w:rsid w:val="00F83DD8"/>
    <w:rsid w:val="00F920F5"/>
    <w:rsid w:val="00F9233B"/>
    <w:rsid w:val="00FA3226"/>
    <w:rsid w:val="00FB1876"/>
    <w:rsid w:val="00FB30AE"/>
    <w:rsid w:val="00FB3A3F"/>
    <w:rsid w:val="00FB71CF"/>
    <w:rsid w:val="00FC314A"/>
    <w:rsid w:val="00FC4531"/>
    <w:rsid w:val="00FC4C27"/>
    <w:rsid w:val="00FC69E6"/>
    <w:rsid w:val="00FD168C"/>
    <w:rsid w:val="00FD174E"/>
    <w:rsid w:val="00FD20CE"/>
    <w:rsid w:val="00FD377F"/>
    <w:rsid w:val="00FD6570"/>
    <w:rsid w:val="00FE05D6"/>
    <w:rsid w:val="00FE3225"/>
    <w:rsid w:val="00FE4008"/>
    <w:rsid w:val="00FE45DD"/>
    <w:rsid w:val="00FE4E10"/>
    <w:rsid w:val="00FE4E1B"/>
    <w:rsid w:val="00FE5126"/>
    <w:rsid w:val="00FE5A8A"/>
    <w:rsid w:val="00FE6C0A"/>
    <w:rsid w:val="00FF2E8E"/>
    <w:rsid w:val="00FF4F08"/>
    <w:rsid w:val="00FF6D99"/>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99672"/>
  <w15:docId w15:val="{4FE5C989-3386-4509-84E2-D5646EFB1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E0A65"/>
    <w:pPr>
      <w:widowControl w:val="0"/>
    </w:pPr>
    <w:rPr>
      <w:rFonts w:ascii="Arial" w:hAnsi="Arial" w:cs="Arial"/>
    </w:rPr>
  </w:style>
  <w:style w:type="paragraph" w:styleId="Nagwek1">
    <w:name w:val="heading 1"/>
    <w:basedOn w:val="Normalny"/>
    <w:next w:val="Normalny"/>
    <w:link w:val="Nagwek1Znak"/>
    <w:qFormat/>
    <w:rsid w:val="00CA5623"/>
    <w:pPr>
      <w:keepNext/>
      <w:widowControl/>
      <w:ind w:right="72"/>
      <w:jc w:val="center"/>
      <w:outlineLvl w:val="0"/>
    </w:pPr>
    <w:rPr>
      <w:rFonts w:ascii="Times New Roman" w:hAnsi="Times New Roman" w:cs="Times New Roman"/>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zeinternetowe">
    <w:name w:val="Łącze internetowe"/>
    <w:basedOn w:val="Domylnaczcionkaakapitu"/>
    <w:uiPriority w:val="99"/>
    <w:semiHidden/>
    <w:unhideWhenUsed/>
    <w:rsid w:val="00B437AC"/>
    <w:rPr>
      <w:color w:val="0000FF"/>
      <w:u w:val="single"/>
    </w:rPr>
  </w:style>
  <w:style w:type="character" w:customStyle="1" w:styleId="ListLabel1">
    <w:name w:val="ListLabel 1"/>
    <w:qFormat/>
    <w:rPr>
      <w:rFonts w:ascii="Times New Roman" w:hAnsi="Times New Roman" w:cs="Arial"/>
      <w:sz w:val="24"/>
    </w:rPr>
  </w:style>
  <w:style w:type="character" w:customStyle="1" w:styleId="ListLabel2">
    <w:name w:val="ListLabel 2"/>
    <w:qFormat/>
    <w:rPr>
      <w:rFonts w:ascii="Times New Roman" w:hAnsi="Times New Roman" w:cs="Arial"/>
      <w:sz w:val="24"/>
    </w:rPr>
  </w:style>
  <w:style w:type="character" w:customStyle="1" w:styleId="ListLabel3">
    <w:name w:val="ListLabel 3"/>
    <w:qFormat/>
    <w:rPr>
      <w:rFonts w:ascii="Times New Roman" w:hAnsi="Times New Roman" w:cs="Arial"/>
      <w:sz w:val="24"/>
    </w:rPr>
  </w:style>
  <w:style w:type="character" w:customStyle="1" w:styleId="ListLabel4">
    <w:name w:val="ListLabel 4"/>
    <w:qFormat/>
    <w:rPr>
      <w:rFonts w:ascii="Times New Roman" w:hAnsi="Times New Roman" w:cs="Arial"/>
      <w:sz w:val="26"/>
    </w:rPr>
  </w:style>
  <w:style w:type="character" w:customStyle="1" w:styleId="ListLabel5">
    <w:name w:val="ListLabel 5"/>
    <w:qFormat/>
    <w:rPr>
      <w:rFonts w:ascii="Times New Roman" w:hAnsi="Times New Roman" w:cs="Arial"/>
      <w:sz w:val="24"/>
    </w:rPr>
  </w:style>
  <w:style w:type="character" w:customStyle="1" w:styleId="ListLabel6">
    <w:name w:val="ListLabel 6"/>
    <w:qFormat/>
    <w:rPr>
      <w:rFonts w:ascii="Times New Roman" w:hAnsi="Times New Roman" w:cs="Arial"/>
      <w:sz w:val="24"/>
    </w:rPr>
  </w:style>
  <w:style w:type="character" w:customStyle="1" w:styleId="ListLabel7">
    <w:name w:val="ListLabel 7"/>
    <w:qFormat/>
    <w:rPr>
      <w:rFonts w:ascii="Times New Roman" w:hAnsi="Times New Roman" w:cs="Arial"/>
      <w:sz w:val="24"/>
    </w:rPr>
  </w:style>
  <w:style w:type="character" w:customStyle="1" w:styleId="ListLabel8">
    <w:name w:val="ListLabel 8"/>
    <w:qFormat/>
    <w:rPr>
      <w:rFonts w:ascii="Times New Roman" w:hAnsi="Times New Roman" w:cs="Arial"/>
      <w:sz w:val="24"/>
    </w:rPr>
  </w:style>
  <w:style w:type="character" w:customStyle="1" w:styleId="ListLabel9">
    <w:name w:val="ListLabel 9"/>
    <w:qFormat/>
    <w:rPr>
      <w:rFonts w:ascii="Times New Roman" w:hAnsi="Times New Roman" w:cs="Arial"/>
      <w:sz w:val="24"/>
    </w:rPr>
  </w:style>
  <w:style w:type="character" w:customStyle="1" w:styleId="ListLabel10">
    <w:name w:val="ListLabel 10"/>
    <w:qFormat/>
    <w:rPr>
      <w:rFonts w:ascii="Times New Roman" w:hAnsi="Times New Roman" w:cs="Arial"/>
      <w:sz w:val="24"/>
    </w:rPr>
  </w:style>
  <w:style w:type="character" w:customStyle="1" w:styleId="ListLabel11">
    <w:name w:val="ListLabel 11"/>
    <w:qFormat/>
    <w:rPr>
      <w:rFonts w:ascii="Times New Roman" w:hAnsi="Times New Roman" w:cs="Arial"/>
      <w:sz w:val="24"/>
    </w:rPr>
  </w:style>
  <w:style w:type="character" w:customStyle="1" w:styleId="ListLabel12">
    <w:name w:val="ListLabel 12"/>
    <w:qFormat/>
    <w:rPr>
      <w:rFonts w:ascii="Times New Roman" w:hAnsi="Times New Roman" w:cs="Arial"/>
      <w:sz w:val="24"/>
    </w:rPr>
  </w:style>
  <w:style w:type="character" w:customStyle="1" w:styleId="ListLabel13">
    <w:name w:val="ListLabel 13"/>
    <w:qFormat/>
    <w:rPr>
      <w:rFonts w:ascii="Times New Roman" w:hAnsi="Times New Roman" w:cs="Arial"/>
      <w:sz w:val="24"/>
    </w:rPr>
  </w:style>
  <w:style w:type="character" w:customStyle="1" w:styleId="ListLabel14">
    <w:name w:val="ListLabel 14"/>
    <w:qFormat/>
    <w:rPr>
      <w:rFonts w:ascii="Times New Roman" w:hAnsi="Times New Roman" w:cs="Arial"/>
      <w:sz w:val="24"/>
    </w:rPr>
  </w:style>
  <w:style w:type="character" w:customStyle="1" w:styleId="ListLabel15">
    <w:name w:val="ListLabel 15"/>
    <w:qFormat/>
    <w:rPr>
      <w:rFonts w:ascii="Times New Roman" w:hAnsi="Times New Roman" w:cs="Arial"/>
      <w:sz w:val="24"/>
    </w:rPr>
  </w:style>
  <w:style w:type="character" w:customStyle="1" w:styleId="ListLabel16">
    <w:name w:val="ListLabel 16"/>
    <w:qFormat/>
    <w:rPr>
      <w:rFonts w:ascii="Times New Roman" w:hAnsi="Times New Roman" w:cs="Arial"/>
      <w:sz w:val="24"/>
    </w:rPr>
  </w:style>
  <w:style w:type="character" w:customStyle="1" w:styleId="ListLabel17">
    <w:name w:val="ListLabel 17"/>
    <w:qFormat/>
    <w:rPr>
      <w:rFonts w:ascii="Times New Roman" w:hAnsi="Times New Roman" w:cs="Arial"/>
      <w:sz w:val="24"/>
    </w:rPr>
  </w:style>
  <w:style w:type="character" w:customStyle="1" w:styleId="ListLabel18">
    <w:name w:val="ListLabel 18"/>
    <w:qFormat/>
    <w:rPr>
      <w:rFonts w:ascii="Times New Roman" w:hAnsi="Times New Roman" w:cs="Arial"/>
      <w:sz w:val="24"/>
    </w:rPr>
  </w:style>
  <w:style w:type="character" w:customStyle="1" w:styleId="ListLabel19">
    <w:name w:val="ListLabel 19"/>
    <w:qFormat/>
    <w:rPr>
      <w:rFonts w:ascii="Times New Roman" w:hAnsi="Times New Roman" w:cs="Arial"/>
      <w:sz w:val="24"/>
    </w:rPr>
  </w:style>
  <w:style w:type="character" w:customStyle="1" w:styleId="ListLabel20">
    <w:name w:val="ListLabel 20"/>
    <w:qFormat/>
    <w:rPr>
      <w:rFonts w:ascii="Times New Roman" w:hAnsi="Times New Roman" w:cs="Arial"/>
      <w:sz w:val="24"/>
    </w:rPr>
  </w:style>
  <w:style w:type="character" w:customStyle="1" w:styleId="ListLabel21">
    <w:name w:val="ListLabel 21"/>
    <w:qFormat/>
    <w:rPr>
      <w:rFonts w:ascii="Times New Roman" w:hAnsi="Times New Roman" w:cs="Arial"/>
      <w:sz w:val="24"/>
    </w:rPr>
  </w:style>
  <w:style w:type="character" w:customStyle="1" w:styleId="ListLabel22">
    <w:name w:val="ListLabel 22"/>
    <w:qFormat/>
    <w:rPr>
      <w:rFonts w:ascii="Times New Roman" w:hAnsi="Times New Roman" w:cs="Arial"/>
      <w:sz w:val="24"/>
    </w:rPr>
  </w:style>
  <w:style w:type="character" w:customStyle="1" w:styleId="ListLabel23">
    <w:name w:val="ListLabel 23"/>
    <w:qFormat/>
    <w:rPr>
      <w:rFonts w:ascii="Times New Roman" w:hAnsi="Times New Roman" w:cs="Arial"/>
      <w:sz w:val="24"/>
    </w:rPr>
  </w:style>
  <w:style w:type="character" w:customStyle="1" w:styleId="ListLabel24">
    <w:name w:val="ListLabel 24"/>
    <w:qFormat/>
    <w:rPr>
      <w:rFonts w:ascii="Times New Roman" w:hAnsi="Times New Roman" w:cs="Arial"/>
      <w:sz w:val="24"/>
    </w:rPr>
  </w:style>
  <w:style w:type="character" w:customStyle="1" w:styleId="ListLabel25">
    <w:name w:val="ListLabel 25"/>
    <w:qFormat/>
    <w:rPr>
      <w:rFonts w:ascii="Times New Roman" w:hAnsi="Times New Roman" w:cs="Arial"/>
      <w:sz w:val="24"/>
    </w:rPr>
  </w:style>
  <w:style w:type="character" w:customStyle="1" w:styleId="ListLabel26">
    <w:name w:val="ListLabel 26"/>
    <w:qFormat/>
    <w:rPr>
      <w:rFonts w:ascii="Times New Roman" w:hAnsi="Times New Roman" w:cs="Arial"/>
      <w:sz w:val="24"/>
    </w:rPr>
  </w:style>
  <w:style w:type="character" w:customStyle="1" w:styleId="ListLabel27">
    <w:name w:val="ListLabel 27"/>
    <w:qFormat/>
    <w:rPr>
      <w:rFonts w:ascii="Times New Roman" w:hAnsi="Times New Roman" w:cs="Arial"/>
      <w:sz w:val="24"/>
    </w:rPr>
  </w:style>
  <w:style w:type="character" w:customStyle="1" w:styleId="ListLabel28">
    <w:name w:val="ListLabel 28"/>
    <w:qFormat/>
    <w:rPr>
      <w:rFonts w:ascii="Times New Roman" w:hAnsi="Times New Roman" w:cs="Arial"/>
      <w:sz w:val="24"/>
    </w:rPr>
  </w:style>
  <w:style w:type="character" w:customStyle="1" w:styleId="ListLabel29">
    <w:name w:val="ListLabel 29"/>
    <w:qFormat/>
    <w:rPr>
      <w:rFonts w:ascii="Times New Roman" w:hAnsi="Times New Roman" w:cs="Arial"/>
      <w:sz w:val="24"/>
    </w:rPr>
  </w:style>
  <w:style w:type="character" w:customStyle="1" w:styleId="ListLabel30">
    <w:name w:val="ListLabel 30"/>
    <w:qFormat/>
    <w:rPr>
      <w:rFonts w:ascii="Times New Roman" w:hAnsi="Times New Roman" w:cs="Arial"/>
      <w:sz w:val="24"/>
    </w:rPr>
  </w:style>
  <w:style w:type="character" w:customStyle="1" w:styleId="ListLabel31">
    <w:name w:val="ListLabel 31"/>
    <w:qFormat/>
    <w:rPr>
      <w:rFonts w:ascii="Times New Roman" w:hAnsi="Times New Roman" w:cs="Arial"/>
      <w:sz w:val="24"/>
    </w:rPr>
  </w:style>
  <w:style w:type="character" w:customStyle="1" w:styleId="ListLabel32">
    <w:name w:val="ListLabel 32"/>
    <w:qFormat/>
    <w:rPr>
      <w:rFonts w:ascii="Times New Roman" w:hAnsi="Times New Roman" w:cs="Arial"/>
      <w:sz w:val="24"/>
    </w:rPr>
  </w:style>
  <w:style w:type="character" w:customStyle="1" w:styleId="ListLabel33">
    <w:name w:val="ListLabel 33"/>
    <w:qFormat/>
    <w:rPr>
      <w:rFonts w:ascii="Times New Roman" w:hAnsi="Times New Roman" w:cs="Arial"/>
      <w:sz w:val="24"/>
    </w:rPr>
  </w:style>
  <w:style w:type="character" w:customStyle="1" w:styleId="ListLabel34">
    <w:name w:val="ListLabel 34"/>
    <w:qFormat/>
    <w:rPr>
      <w:rFonts w:ascii="Times New Roman" w:hAnsi="Times New Roman" w:cs="Arial"/>
      <w:sz w:val="24"/>
    </w:rPr>
  </w:style>
  <w:style w:type="character" w:customStyle="1" w:styleId="ListLabel35">
    <w:name w:val="ListLabel 35"/>
    <w:qFormat/>
    <w:rPr>
      <w:rFonts w:ascii="Times New Roman" w:hAnsi="Times New Roman" w:cs="Arial"/>
      <w:sz w:val="24"/>
    </w:rPr>
  </w:style>
  <w:style w:type="character" w:customStyle="1" w:styleId="ListLabel36">
    <w:name w:val="ListLabel 36"/>
    <w:qFormat/>
    <w:rPr>
      <w:rFonts w:ascii="Times New Roman" w:hAnsi="Times New Roman" w:cs="Arial"/>
      <w:sz w:val="24"/>
    </w:rPr>
  </w:style>
  <w:style w:type="character" w:customStyle="1" w:styleId="ListLabel37">
    <w:name w:val="ListLabel 37"/>
    <w:qFormat/>
    <w:rPr>
      <w:rFonts w:ascii="Times New Roman" w:hAnsi="Times New Roman" w:cs="Arial"/>
      <w:sz w:val="24"/>
    </w:rPr>
  </w:style>
  <w:style w:type="character" w:customStyle="1" w:styleId="ListLabel38">
    <w:name w:val="ListLabel 38"/>
    <w:qFormat/>
    <w:rPr>
      <w:rFonts w:ascii="Times New Roman" w:hAnsi="Times New Roman" w:cs="Arial"/>
      <w:sz w:val="24"/>
    </w:rPr>
  </w:style>
  <w:style w:type="character" w:customStyle="1" w:styleId="ListLabel39">
    <w:name w:val="ListLabel 39"/>
    <w:qFormat/>
    <w:rPr>
      <w:rFonts w:ascii="Times New Roman" w:hAnsi="Times New Roman" w:cs="Arial"/>
      <w:sz w:val="24"/>
    </w:rPr>
  </w:style>
  <w:style w:type="character" w:customStyle="1" w:styleId="ListLabel40">
    <w:name w:val="ListLabel 40"/>
    <w:qFormat/>
    <w:rPr>
      <w:rFonts w:ascii="Times New Roman" w:hAnsi="Times New Roman" w:cs="Arial"/>
      <w:sz w:val="24"/>
    </w:rPr>
  </w:style>
  <w:style w:type="character" w:customStyle="1" w:styleId="ListLabel41">
    <w:name w:val="ListLabel 41"/>
    <w:qFormat/>
    <w:rPr>
      <w:rFonts w:ascii="Times New Roman" w:hAnsi="Times New Roman" w:cs="Arial"/>
      <w:sz w:val="24"/>
    </w:rPr>
  </w:style>
  <w:style w:type="character" w:customStyle="1" w:styleId="ListLabel42">
    <w:name w:val="ListLabel 42"/>
    <w:qFormat/>
    <w:rPr>
      <w:rFonts w:ascii="Times New Roman" w:hAnsi="Times New Roman" w:cs="Arial"/>
      <w:sz w:val="24"/>
    </w:rPr>
  </w:style>
  <w:style w:type="character" w:customStyle="1" w:styleId="ListLabel43">
    <w:name w:val="ListLabel 43"/>
    <w:qFormat/>
    <w:rPr>
      <w:rFonts w:ascii="Times New Roman" w:hAnsi="Times New Roman" w:cs="Arial"/>
      <w:sz w:val="24"/>
    </w:rPr>
  </w:style>
  <w:style w:type="character" w:customStyle="1" w:styleId="ListLabel44">
    <w:name w:val="ListLabel 44"/>
    <w:qFormat/>
    <w:rPr>
      <w:rFonts w:ascii="Times New Roman" w:hAnsi="Times New Roman" w:cs="Arial"/>
      <w:sz w:val="24"/>
    </w:rPr>
  </w:style>
  <w:style w:type="character" w:customStyle="1" w:styleId="ListLabel45">
    <w:name w:val="ListLabel 45"/>
    <w:qFormat/>
    <w:rPr>
      <w:rFonts w:ascii="Times New Roman" w:hAnsi="Times New Roman" w:cs="Arial"/>
      <w:sz w:val="24"/>
    </w:rPr>
  </w:style>
  <w:style w:type="character" w:customStyle="1" w:styleId="ListLabel46">
    <w:name w:val="ListLabel 46"/>
    <w:qFormat/>
    <w:rPr>
      <w:rFonts w:ascii="Times New Roman" w:hAnsi="Times New Roman" w:cs="Arial"/>
      <w:sz w:val="24"/>
    </w:rPr>
  </w:style>
  <w:style w:type="character" w:customStyle="1" w:styleId="ListLabel47">
    <w:name w:val="ListLabel 47"/>
    <w:qFormat/>
    <w:rPr>
      <w:rFonts w:ascii="Times New Roman" w:hAnsi="Times New Roman" w:cs="Arial"/>
      <w:sz w:val="24"/>
    </w:rPr>
  </w:style>
  <w:style w:type="character" w:customStyle="1" w:styleId="ListLabel48">
    <w:name w:val="ListLabel 48"/>
    <w:qFormat/>
    <w:rPr>
      <w:rFonts w:ascii="Times New Roman" w:hAnsi="Times New Roman" w:cs="Arial"/>
      <w:sz w:val="24"/>
    </w:rPr>
  </w:style>
  <w:style w:type="character" w:customStyle="1" w:styleId="ListLabel49">
    <w:name w:val="ListLabel 49"/>
    <w:qFormat/>
    <w:rPr>
      <w:rFonts w:ascii="Times New Roman" w:hAnsi="Times New Roman" w:cs="Arial"/>
      <w:sz w:val="24"/>
    </w:rPr>
  </w:style>
  <w:style w:type="character" w:customStyle="1" w:styleId="ListLabel50">
    <w:name w:val="ListLabel 50"/>
    <w:qFormat/>
    <w:rPr>
      <w:rFonts w:ascii="Times New Roman" w:hAnsi="Times New Roman" w:cs="Arial"/>
      <w:sz w:val="24"/>
    </w:rPr>
  </w:style>
  <w:style w:type="character" w:customStyle="1" w:styleId="ListLabel51">
    <w:name w:val="ListLabel 51"/>
    <w:qFormat/>
    <w:rPr>
      <w:rFonts w:ascii="Times New Roman" w:hAnsi="Times New Roman" w:cs="Arial"/>
      <w:sz w:val="24"/>
    </w:rPr>
  </w:style>
  <w:style w:type="character" w:customStyle="1" w:styleId="ListLabel52">
    <w:name w:val="ListLabel 52"/>
    <w:qFormat/>
    <w:rPr>
      <w:rFonts w:ascii="Times New Roman" w:hAnsi="Times New Roman" w:cs="Arial"/>
      <w:sz w:val="24"/>
    </w:rPr>
  </w:style>
  <w:style w:type="character" w:customStyle="1" w:styleId="ListLabel53">
    <w:name w:val="ListLabel 53"/>
    <w:qFormat/>
    <w:rPr>
      <w:rFonts w:ascii="Times New Roman" w:hAnsi="Times New Roman" w:cs="Arial"/>
      <w:sz w:val="24"/>
    </w:rPr>
  </w:style>
  <w:style w:type="character" w:customStyle="1" w:styleId="ListLabel54">
    <w:name w:val="ListLabel 54"/>
    <w:qFormat/>
    <w:rPr>
      <w:rFonts w:ascii="Times New Roman" w:hAnsi="Times New Roman" w:cs="Arial"/>
      <w:sz w:val="24"/>
    </w:rPr>
  </w:style>
  <w:style w:type="character" w:customStyle="1" w:styleId="ListLabel55">
    <w:name w:val="ListLabel 55"/>
    <w:qFormat/>
    <w:rPr>
      <w:rFonts w:ascii="Times New Roman" w:hAnsi="Times New Roman" w:cs="Arial"/>
      <w:sz w:val="24"/>
    </w:rPr>
  </w:style>
  <w:style w:type="character" w:customStyle="1" w:styleId="ListLabel56">
    <w:name w:val="ListLabel 56"/>
    <w:qFormat/>
    <w:rPr>
      <w:rFonts w:ascii="Times New Roman" w:hAnsi="Times New Roman" w:cs="Arial"/>
      <w:sz w:val="24"/>
    </w:rPr>
  </w:style>
  <w:style w:type="character" w:customStyle="1" w:styleId="ListLabel57">
    <w:name w:val="ListLabel 57"/>
    <w:qFormat/>
    <w:rPr>
      <w:rFonts w:ascii="Times New Roman" w:hAnsi="Times New Roman" w:cs="Arial"/>
      <w:sz w:val="24"/>
    </w:rPr>
  </w:style>
  <w:style w:type="character" w:customStyle="1" w:styleId="ListLabel58">
    <w:name w:val="ListLabel 58"/>
    <w:qFormat/>
    <w:rPr>
      <w:rFonts w:ascii="Times New Roman" w:hAnsi="Times New Roman" w:cs="Arial"/>
      <w:sz w:val="24"/>
    </w:rPr>
  </w:style>
  <w:style w:type="character" w:customStyle="1" w:styleId="ListLabel59">
    <w:name w:val="ListLabel 59"/>
    <w:qFormat/>
    <w:rPr>
      <w:rFonts w:ascii="Times New Roman" w:hAnsi="Times New Roman" w:cs="Arial"/>
      <w:sz w:val="24"/>
    </w:rPr>
  </w:style>
  <w:style w:type="character" w:customStyle="1" w:styleId="ListLabel60">
    <w:name w:val="ListLabel 60"/>
    <w:qFormat/>
    <w:rPr>
      <w:rFonts w:ascii="Times New Roman" w:hAnsi="Times New Roman" w:cs="Arial"/>
      <w:sz w:val="24"/>
    </w:rPr>
  </w:style>
  <w:style w:type="character" w:customStyle="1" w:styleId="ListLabel61">
    <w:name w:val="ListLabel 61"/>
    <w:qFormat/>
    <w:rPr>
      <w:rFonts w:ascii="Times New Roman" w:hAnsi="Times New Roman" w:cs="Arial"/>
      <w:sz w:val="24"/>
    </w:rPr>
  </w:style>
  <w:style w:type="character" w:customStyle="1" w:styleId="ListLabel62">
    <w:name w:val="ListLabel 62"/>
    <w:qFormat/>
    <w:rPr>
      <w:rFonts w:ascii="Times New Roman" w:hAnsi="Times New Roman" w:cs="Arial"/>
      <w:sz w:val="24"/>
    </w:rPr>
  </w:style>
  <w:style w:type="character" w:customStyle="1" w:styleId="ListLabel63">
    <w:name w:val="ListLabel 63"/>
    <w:qFormat/>
    <w:rPr>
      <w:rFonts w:ascii="Times New Roman" w:hAnsi="Times New Roman" w:cs="Arial"/>
      <w:sz w:val="24"/>
    </w:rPr>
  </w:style>
  <w:style w:type="character" w:customStyle="1" w:styleId="ListLabel64">
    <w:name w:val="ListLabel 64"/>
    <w:qFormat/>
    <w:rPr>
      <w:rFonts w:ascii="Times New Roman" w:hAnsi="Times New Roman" w:cs="Arial"/>
      <w:sz w:val="24"/>
    </w:rPr>
  </w:style>
  <w:style w:type="character" w:customStyle="1" w:styleId="ListLabel65">
    <w:name w:val="ListLabel 65"/>
    <w:qFormat/>
    <w:rPr>
      <w:rFonts w:ascii="Times New Roman" w:hAnsi="Times New Roman" w:cs="Arial"/>
      <w:sz w:val="24"/>
    </w:rPr>
  </w:style>
  <w:style w:type="character" w:customStyle="1" w:styleId="ListLabel66">
    <w:name w:val="ListLabel 66"/>
    <w:qFormat/>
    <w:rPr>
      <w:rFonts w:ascii="Times New Roman" w:hAnsi="Times New Roman" w:cs="Arial"/>
      <w:sz w:val="24"/>
    </w:rPr>
  </w:style>
  <w:style w:type="character" w:customStyle="1" w:styleId="ListLabel67">
    <w:name w:val="ListLabel 67"/>
    <w:qFormat/>
    <w:rPr>
      <w:rFonts w:ascii="Times New Roman" w:hAnsi="Times New Roman" w:cs="Arial"/>
      <w:sz w:val="24"/>
    </w:rPr>
  </w:style>
  <w:style w:type="character" w:customStyle="1" w:styleId="ListLabel68">
    <w:name w:val="ListLabel 68"/>
    <w:qFormat/>
    <w:rPr>
      <w:rFonts w:ascii="Times New Roman" w:hAnsi="Times New Roman" w:cs="Arial"/>
      <w:sz w:val="24"/>
    </w:rPr>
  </w:style>
  <w:style w:type="character" w:customStyle="1" w:styleId="ListLabel69">
    <w:name w:val="ListLabel 69"/>
    <w:qFormat/>
    <w:rPr>
      <w:rFonts w:ascii="Times New Roman" w:hAnsi="Times New Roman" w:cs="Arial"/>
      <w:sz w:val="24"/>
    </w:rPr>
  </w:style>
  <w:style w:type="character" w:customStyle="1" w:styleId="ListLabel70">
    <w:name w:val="ListLabel 70"/>
    <w:qFormat/>
    <w:rPr>
      <w:rFonts w:ascii="Times New Roman" w:hAnsi="Times New Roman" w:cs="Arial"/>
      <w:sz w:val="24"/>
    </w:rPr>
  </w:style>
  <w:style w:type="character" w:customStyle="1" w:styleId="ListLabel71">
    <w:name w:val="ListLabel 71"/>
    <w:qFormat/>
    <w:rPr>
      <w:rFonts w:ascii="Times New Roman" w:hAnsi="Times New Roman" w:cs="Arial"/>
      <w:sz w:val="24"/>
    </w:rPr>
  </w:style>
  <w:style w:type="character" w:customStyle="1" w:styleId="ListLabel72">
    <w:name w:val="ListLabel 72"/>
    <w:qFormat/>
    <w:rPr>
      <w:rFonts w:ascii="Times New Roman" w:hAnsi="Times New Roman" w:cs="Arial"/>
      <w:sz w:val="24"/>
    </w:rPr>
  </w:style>
  <w:style w:type="character" w:customStyle="1" w:styleId="ListLabel73">
    <w:name w:val="ListLabel 73"/>
    <w:qFormat/>
    <w:rPr>
      <w:rFonts w:ascii="Times New Roman" w:hAnsi="Times New Roman" w:cs="Arial"/>
      <w:sz w:val="24"/>
    </w:rPr>
  </w:style>
  <w:style w:type="character" w:customStyle="1" w:styleId="ListLabel74">
    <w:name w:val="ListLabel 74"/>
    <w:qFormat/>
    <w:rPr>
      <w:rFonts w:ascii="Times New Roman" w:hAnsi="Times New Roman" w:cs="Arial"/>
      <w:sz w:val="24"/>
    </w:rPr>
  </w:style>
  <w:style w:type="character" w:customStyle="1" w:styleId="ListLabel75">
    <w:name w:val="ListLabel 75"/>
    <w:qFormat/>
    <w:rPr>
      <w:rFonts w:ascii="Times New Roman" w:hAnsi="Times New Roman" w:cs="Arial"/>
      <w:sz w:val="24"/>
    </w:rPr>
  </w:style>
  <w:style w:type="character" w:customStyle="1" w:styleId="ListLabel76">
    <w:name w:val="ListLabel 76"/>
    <w:qFormat/>
    <w:rPr>
      <w:rFonts w:ascii="Times New Roman" w:hAnsi="Times New Roman" w:cs="Arial"/>
      <w:sz w:val="24"/>
    </w:rPr>
  </w:style>
  <w:style w:type="character" w:customStyle="1" w:styleId="ListLabel77">
    <w:name w:val="ListLabel 77"/>
    <w:qFormat/>
    <w:rPr>
      <w:rFonts w:ascii="Times New Roman" w:hAnsi="Times New Roman" w:cs="Arial"/>
      <w:sz w:val="24"/>
    </w:rPr>
  </w:style>
  <w:style w:type="character" w:customStyle="1" w:styleId="ListLabel78">
    <w:name w:val="ListLabel 78"/>
    <w:qFormat/>
    <w:rPr>
      <w:rFonts w:ascii="Times New Roman" w:hAnsi="Times New Roman" w:cs="Arial"/>
      <w:sz w:val="24"/>
    </w:rPr>
  </w:style>
  <w:style w:type="character" w:customStyle="1" w:styleId="ListLabel79">
    <w:name w:val="ListLabel 79"/>
    <w:qFormat/>
    <w:rPr>
      <w:rFonts w:ascii="Times New Roman" w:hAnsi="Times New Roman" w:cs="Arial"/>
      <w:sz w:val="24"/>
    </w:rPr>
  </w:style>
  <w:style w:type="character" w:customStyle="1" w:styleId="ListLabel80">
    <w:name w:val="ListLabel 80"/>
    <w:qFormat/>
    <w:rPr>
      <w:rFonts w:ascii="Times New Roman" w:hAnsi="Times New Roman" w:cs="Arial"/>
      <w:sz w:val="24"/>
    </w:rPr>
  </w:style>
  <w:style w:type="character" w:customStyle="1" w:styleId="ListLabel81">
    <w:name w:val="ListLabel 81"/>
    <w:qFormat/>
    <w:rPr>
      <w:rFonts w:ascii="Times New Roman" w:hAnsi="Times New Roman" w:cs="Arial"/>
      <w:sz w:val="24"/>
    </w:rPr>
  </w:style>
  <w:style w:type="character" w:customStyle="1" w:styleId="ListLabel82">
    <w:name w:val="ListLabel 82"/>
    <w:qFormat/>
    <w:rPr>
      <w:rFonts w:ascii="Times New Roman" w:hAnsi="Times New Roman" w:cs="Arial"/>
      <w:sz w:val="24"/>
    </w:rPr>
  </w:style>
  <w:style w:type="character" w:customStyle="1" w:styleId="ListLabel83">
    <w:name w:val="ListLabel 83"/>
    <w:qFormat/>
    <w:rPr>
      <w:rFonts w:ascii="Times New Roman" w:hAnsi="Times New Roman" w:cs="Arial"/>
      <w:sz w:val="24"/>
    </w:rPr>
  </w:style>
  <w:style w:type="character" w:customStyle="1" w:styleId="ListLabel84">
    <w:name w:val="ListLabel 84"/>
    <w:qFormat/>
    <w:rPr>
      <w:rFonts w:ascii="Times New Roman" w:hAnsi="Times New Roman" w:cs="Arial"/>
      <w:sz w:val="24"/>
    </w:rPr>
  </w:style>
  <w:style w:type="character" w:customStyle="1" w:styleId="ListLabel85">
    <w:name w:val="ListLabel 85"/>
    <w:qFormat/>
    <w:rPr>
      <w:rFonts w:ascii="Times New Roman" w:hAnsi="Times New Roman" w:cs="Arial"/>
      <w:sz w:val="24"/>
    </w:rPr>
  </w:style>
  <w:style w:type="character" w:customStyle="1" w:styleId="ListLabel86">
    <w:name w:val="ListLabel 86"/>
    <w:qFormat/>
    <w:rPr>
      <w:rFonts w:ascii="Times New Roman" w:hAnsi="Times New Roman" w:cs="Arial"/>
      <w:sz w:val="24"/>
    </w:rPr>
  </w:style>
  <w:style w:type="character" w:customStyle="1" w:styleId="ListLabel87">
    <w:name w:val="ListLabel 87"/>
    <w:qFormat/>
    <w:rPr>
      <w:rFonts w:ascii="Times New Roman" w:hAnsi="Times New Roman" w:cs="Arial"/>
      <w:sz w:val="24"/>
    </w:rPr>
  </w:style>
  <w:style w:type="character" w:customStyle="1" w:styleId="ListLabel88">
    <w:name w:val="ListLabel 88"/>
    <w:qFormat/>
    <w:rPr>
      <w:rFonts w:ascii="Times New Roman" w:hAnsi="Times New Roman" w:cs="Arial"/>
      <w:sz w:val="24"/>
    </w:rPr>
  </w:style>
  <w:style w:type="character" w:customStyle="1" w:styleId="ListLabel89">
    <w:name w:val="ListLabel 89"/>
    <w:qFormat/>
    <w:rPr>
      <w:rFonts w:ascii="Times New Roman" w:hAnsi="Times New Roman" w:cs="Arial"/>
      <w:sz w:val="24"/>
    </w:rPr>
  </w:style>
  <w:style w:type="character" w:customStyle="1" w:styleId="ListLabel90">
    <w:name w:val="ListLabel 90"/>
    <w:qFormat/>
    <w:rPr>
      <w:rFonts w:ascii="Times New Roman" w:hAnsi="Times New Roman" w:cs="Arial"/>
      <w:sz w:val="24"/>
    </w:rPr>
  </w:style>
  <w:style w:type="character" w:customStyle="1" w:styleId="ListLabel91">
    <w:name w:val="ListLabel 91"/>
    <w:qFormat/>
    <w:rPr>
      <w:rFonts w:ascii="Times New Roman" w:hAnsi="Times New Roman" w:cs="Arial"/>
      <w:sz w:val="24"/>
    </w:rPr>
  </w:style>
  <w:style w:type="character" w:customStyle="1" w:styleId="ListLabel92">
    <w:name w:val="ListLabel 92"/>
    <w:qFormat/>
    <w:rPr>
      <w:rFonts w:ascii="Times New Roman" w:hAnsi="Times New Roman" w:cs="Arial"/>
      <w:sz w:val="24"/>
    </w:rPr>
  </w:style>
  <w:style w:type="character" w:customStyle="1" w:styleId="ListLabel93">
    <w:name w:val="ListLabel 93"/>
    <w:qFormat/>
    <w:rPr>
      <w:rFonts w:ascii="Times New Roman" w:hAnsi="Times New Roman" w:cs="Arial"/>
      <w:sz w:val="24"/>
    </w:rPr>
  </w:style>
  <w:style w:type="character" w:customStyle="1" w:styleId="ListLabel94">
    <w:name w:val="ListLabel 94"/>
    <w:qFormat/>
    <w:rPr>
      <w:rFonts w:ascii="Times New Roman" w:hAnsi="Times New Roman" w:cs="Arial"/>
      <w:sz w:val="24"/>
    </w:rPr>
  </w:style>
  <w:style w:type="character" w:customStyle="1" w:styleId="ListLabel95">
    <w:name w:val="ListLabel 95"/>
    <w:qFormat/>
    <w:rPr>
      <w:rFonts w:ascii="Times New Roman" w:hAnsi="Times New Roman" w:cs="Arial"/>
      <w:sz w:val="24"/>
    </w:rPr>
  </w:style>
  <w:style w:type="character" w:customStyle="1" w:styleId="ListLabel96">
    <w:name w:val="ListLabel 96"/>
    <w:qFormat/>
    <w:rPr>
      <w:rFonts w:ascii="Times New Roman" w:hAnsi="Times New Roman" w:cs="Arial"/>
      <w:sz w:val="24"/>
    </w:rPr>
  </w:style>
  <w:style w:type="character" w:customStyle="1" w:styleId="ListLabel97">
    <w:name w:val="ListLabel 97"/>
    <w:qFormat/>
    <w:rPr>
      <w:rFonts w:ascii="Times New Roman" w:hAnsi="Times New Roman" w:cs="Arial"/>
      <w:sz w:val="24"/>
    </w:rPr>
  </w:style>
  <w:style w:type="character" w:customStyle="1" w:styleId="ListLabel98">
    <w:name w:val="ListLabel 98"/>
    <w:qFormat/>
    <w:rPr>
      <w:rFonts w:ascii="Times New Roman" w:hAnsi="Times New Roman" w:cs="Arial"/>
      <w:sz w:val="24"/>
    </w:rPr>
  </w:style>
  <w:style w:type="character" w:customStyle="1" w:styleId="ListLabel99">
    <w:name w:val="ListLabel 99"/>
    <w:qFormat/>
    <w:rPr>
      <w:rFonts w:ascii="Times New Roman" w:hAnsi="Times New Roman" w:cs="Arial"/>
      <w:sz w:val="24"/>
    </w:rPr>
  </w:style>
  <w:style w:type="character" w:customStyle="1" w:styleId="ListLabel100">
    <w:name w:val="ListLabel 100"/>
    <w:qFormat/>
    <w:rPr>
      <w:rFonts w:ascii="Times New Roman" w:hAnsi="Times New Roman" w:cs="Arial"/>
      <w:sz w:val="24"/>
    </w:rPr>
  </w:style>
  <w:style w:type="character" w:customStyle="1" w:styleId="ListLabel101">
    <w:name w:val="ListLabel 101"/>
    <w:qFormat/>
    <w:rPr>
      <w:rFonts w:ascii="Times New Roman" w:hAnsi="Times New Roman" w:cs="Arial"/>
      <w:sz w:val="24"/>
    </w:rPr>
  </w:style>
  <w:style w:type="character" w:customStyle="1" w:styleId="ListLabel102">
    <w:name w:val="ListLabel 102"/>
    <w:qFormat/>
    <w:rPr>
      <w:rFonts w:ascii="Times New Roman" w:hAnsi="Times New Roman" w:cs="Arial"/>
      <w:sz w:val="24"/>
    </w:rPr>
  </w:style>
  <w:style w:type="character" w:customStyle="1" w:styleId="ListLabel103">
    <w:name w:val="ListLabel 103"/>
    <w:qFormat/>
    <w:rPr>
      <w:rFonts w:ascii="Times New Roman" w:hAnsi="Times New Roman" w:cs="Arial"/>
      <w:sz w:val="24"/>
    </w:rPr>
  </w:style>
  <w:style w:type="character" w:customStyle="1" w:styleId="ListLabel104">
    <w:name w:val="ListLabel 104"/>
    <w:qFormat/>
    <w:rPr>
      <w:rFonts w:ascii="Times New Roman" w:hAnsi="Times New Roman" w:cs="Arial"/>
      <w:sz w:val="24"/>
    </w:rPr>
  </w:style>
  <w:style w:type="character" w:customStyle="1" w:styleId="ListLabel105">
    <w:name w:val="ListLabel 105"/>
    <w:qFormat/>
    <w:rPr>
      <w:rFonts w:ascii="Times New Roman" w:hAnsi="Times New Roman" w:cs="Arial"/>
      <w:sz w:val="24"/>
    </w:rPr>
  </w:style>
  <w:style w:type="character" w:customStyle="1" w:styleId="ListLabel106">
    <w:name w:val="ListLabel 106"/>
    <w:qFormat/>
    <w:rPr>
      <w:rFonts w:ascii="Times New Roman" w:hAnsi="Times New Roman" w:cs="Arial"/>
      <w:sz w:val="24"/>
    </w:rPr>
  </w:style>
  <w:style w:type="character" w:customStyle="1" w:styleId="ListLabel107">
    <w:name w:val="ListLabel 107"/>
    <w:qFormat/>
    <w:rPr>
      <w:rFonts w:ascii="Times New Roman" w:hAnsi="Times New Roman" w:cs="Arial"/>
      <w:sz w:val="24"/>
    </w:rPr>
  </w:style>
  <w:style w:type="character" w:customStyle="1" w:styleId="ListLabel108">
    <w:name w:val="ListLabel 108"/>
    <w:qFormat/>
    <w:rPr>
      <w:rFonts w:ascii="Times New Roman" w:hAnsi="Times New Roman" w:cs="Arial"/>
      <w:sz w:val="24"/>
    </w:rPr>
  </w:style>
  <w:style w:type="character" w:customStyle="1" w:styleId="ListLabel109">
    <w:name w:val="ListLabel 109"/>
    <w:qFormat/>
    <w:rPr>
      <w:rFonts w:ascii="Times New Roman" w:hAnsi="Times New Roman" w:cs="Arial"/>
      <w:sz w:val="24"/>
    </w:rPr>
  </w:style>
  <w:style w:type="character" w:customStyle="1" w:styleId="ListLabel110">
    <w:name w:val="ListLabel 110"/>
    <w:qFormat/>
    <w:rPr>
      <w:rFonts w:ascii="Times New Roman" w:hAnsi="Times New Roman" w:cs="Arial"/>
      <w:sz w:val="24"/>
    </w:rPr>
  </w:style>
  <w:style w:type="character" w:customStyle="1" w:styleId="ListLabel111">
    <w:name w:val="ListLabel 111"/>
    <w:qFormat/>
    <w:rPr>
      <w:rFonts w:ascii="Times New Roman" w:hAnsi="Times New Roman" w:cs="Arial"/>
      <w:sz w:val="24"/>
    </w:rPr>
  </w:style>
  <w:style w:type="character" w:customStyle="1" w:styleId="ListLabel112">
    <w:name w:val="ListLabel 112"/>
    <w:qFormat/>
    <w:rPr>
      <w:rFonts w:ascii="Times New Roman" w:hAnsi="Times New Roman" w:cs="Arial"/>
      <w:sz w:val="24"/>
    </w:rPr>
  </w:style>
  <w:style w:type="character" w:customStyle="1" w:styleId="ListLabel113">
    <w:name w:val="ListLabel 113"/>
    <w:qFormat/>
    <w:rPr>
      <w:rFonts w:ascii="Times New Roman" w:hAnsi="Times New Roman" w:cs="Arial"/>
      <w:sz w:val="24"/>
    </w:rPr>
  </w:style>
  <w:style w:type="character" w:customStyle="1" w:styleId="ListLabel114">
    <w:name w:val="ListLabel 114"/>
    <w:qFormat/>
    <w:rPr>
      <w:rFonts w:ascii="Times New Roman" w:hAnsi="Times New Roman" w:cs="Arial"/>
      <w:sz w:val="24"/>
    </w:rPr>
  </w:style>
  <w:style w:type="character" w:customStyle="1" w:styleId="ListLabel115">
    <w:name w:val="ListLabel 115"/>
    <w:qFormat/>
    <w:rPr>
      <w:rFonts w:ascii="Times New Roman" w:hAnsi="Times New Roman" w:cs="Arial"/>
      <w:sz w:val="24"/>
    </w:rPr>
  </w:style>
  <w:style w:type="character" w:customStyle="1" w:styleId="ListLabel116">
    <w:name w:val="ListLabel 116"/>
    <w:qFormat/>
    <w:rPr>
      <w:rFonts w:ascii="Times New Roman" w:hAnsi="Times New Roman" w:cs="Arial"/>
      <w:sz w:val="24"/>
    </w:rPr>
  </w:style>
  <w:style w:type="character" w:customStyle="1" w:styleId="ListLabel117">
    <w:name w:val="ListLabel 117"/>
    <w:qFormat/>
    <w:rPr>
      <w:rFonts w:ascii="Times New Roman" w:hAnsi="Times New Roman" w:cs="Arial"/>
      <w:sz w:val="24"/>
    </w:rPr>
  </w:style>
  <w:style w:type="character" w:customStyle="1" w:styleId="ListLabel118">
    <w:name w:val="ListLabel 118"/>
    <w:qFormat/>
    <w:rPr>
      <w:rFonts w:ascii="Times New Roman" w:hAnsi="Times New Roman" w:cs="Arial"/>
      <w:sz w:val="24"/>
    </w:rPr>
  </w:style>
  <w:style w:type="character" w:customStyle="1" w:styleId="ListLabel119">
    <w:name w:val="ListLabel 119"/>
    <w:qFormat/>
    <w:rPr>
      <w:rFonts w:ascii="Times New Roman" w:hAnsi="Times New Roman" w:cs="Arial"/>
      <w:sz w:val="24"/>
    </w:rPr>
  </w:style>
  <w:style w:type="character" w:customStyle="1" w:styleId="ListLabel120">
    <w:name w:val="ListLabel 120"/>
    <w:qFormat/>
    <w:rPr>
      <w:rFonts w:ascii="Times New Roman" w:hAnsi="Times New Roman" w:cs="Arial"/>
      <w:sz w:val="24"/>
    </w:rPr>
  </w:style>
  <w:style w:type="character" w:customStyle="1" w:styleId="ListLabel121">
    <w:name w:val="ListLabel 121"/>
    <w:qFormat/>
    <w:rPr>
      <w:rFonts w:ascii="Times New Roman" w:hAnsi="Times New Roman" w:cs="Arial"/>
      <w:sz w:val="24"/>
    </w:rPr>
  </w:style>
  <w:style w:type="character" w:customStyle="1" w:styleId="ListLabel122">
    <w:name w:val="ListLabel 122"/>
    <w:qFormat/>
    <w:rPr>
      <w:rFonts w:ascii="Times New Roman" w:hAnsi="Times New Roman" w:cs="Arial"/>
      <w:sz w:val="24"/>
    </w:rPr>
  </w:style>
  <w:style w:type="character" w:customStyle="1" w:styleId="ListLabel123">
    <w:name w:val="ListLabel 123"/>
    <w:qFormat/>
    <w:rPr>
      <w:rFonts w:ascii="Times New Roman" w:hAnsi="Times New Roman" w:cs="Arial"/>
      <w:sz w:val="24"/>
    </w:rPr>
  </w:style>
  <w:style w:type="character" w:customStyle="1" w:styleId="ListLabel124">
    <w:name w:val="ListLabel 124"/>
    <w:qFormat/>
    <w:rPr>
      <w:rFonts w:ascii="Times New Roman" w:hAnsi="Times New Roman" w:cs="Arial"/>
      <w:sz w:val="24"/>
    </w:rPr>
  </w:style>
  <w:style w:type="character" w:customStyle="1" w:styleId="ListLabel125">
    <w:name w:val="ListLabel 125"/>
    <w:qFormat/>
    <w:rPr>
      <w:rFonts w:ascii="Times New Roman" w:hAnsi="Times New Roman" w:cs="Arial"/>
      <w:sz w:val="24"/>
    </w:rPr>
  </w:style>
  <w:style w:type="character" w:customStyle="1" w:styleId="ListLabel126">
    <w:name w:val="ListLabel 126"/>
    <w:qFormat/>
    <w:rPr>
      <w:rFonts w:ascii="Times New Roman" w:hAnsi="Times New Roman" w:cs="Arial"/>
      <w:sz w:val="24"/>
    </w:rPr>
  </w:style>
  <w:style w:type="character" w:customStyle="1" w:styleId="ListLabel127">
    <w:name w:val="ListLabel 127"/>
    <w:qFormat/>
    <w:rPr>
      <w:rFonts w:ascii="Times New Roman" w:hAnsi="Times New Roman" w:cs="Arial"/>
      <w:sz w:val="24"/>
    </w:rPr>
  </w:style>
  <w:style w:type="character" w:customStyle="1" w:styleId="ListLabel128">
    <w:name w:val="ListLabel 128"/>
    <w:qFormat/>
    <w:rPr>
      <w:rFonts w:ascii="Times New Roman" w:eastAsia="Times New Roman" w:hAnsi="Times New Roman" w:cs="Times New Roman"/>
      <w:sz w:val="24"/>
    </w:rPr>
  </w:style>
  <w:style w:type="character" w:customStyle="1" w:styleId="ListLabel129">
    <w:name w:val="ListLabel 129"/>
    <w:qFormat/>
    <w:rPr>
      <w:rFonts w:ascii="Times New Roman" w:hAnsi="Times New Roman" w:cs="Times New Roman"/>
      <w:sz w:val="24"/>
    </w:rPr>
  </w:style>
  <w:style w:type="character" w:customStyle="1" w:styleId="ListLabel130">
    <w:name w:val="ListLabel 130"/>
    <w:qFormat/>
    <w:rPr>
      <w:rFonts w:ascii="Times New Roman" w:hAnsi="Times New Roman" w:cs="Times New Roman"/>
      <w:sz w:val="24"/>
    </w:rPr>
  </w:style>
  <w:style w:type="character" w:customStyle="1" w:styleId="ListLabel131">
    <w:name w:val="ListLabel 131"/>
    <w:qFormat/>
    <w:rPr>
      <w:rFonts w:ascii="Times New Roman" w:hAnsi="Times New Roman" w:cs="Times New Roman"/>
      <w:sz w:val="24"/>
    </w:rPr>
  </w:style>
  <w:style w:type="character" w:customStyle="1" w:styleId="ListLabel132">
    <w:name w:val="ListLabel 132"/>
    <w:qFormat/>
    <w:rPr>
      <w:rFonts w:ascii="Times New Roman" w:hAnsi="Times New Roman" w:cs="Times New Roman"/>
      <w:sz w:val="24"/>
    </w:rPr>
  </w:style>
  <w:style w:type="character" w:customStyle="1" w:styleId="ListLabel133">
    <w:name w:val="ListLabel 133"/>
    <w:qFormat/>
    <w:rPr>
      <w:rFonts w:ascii="Times New Roman" w:hAnsi="Times New Roman" w:cs="Times New Roman"/>
      <w:sz w:val="24"/>
    </w:rPr>
  </w:style>
  <w:style w:type="character" w:customStyle="1" w:styleId="ListLabel134">
    <w:name w:val="ListLabel 134"/>
    <w:qFormat/>
    <w:rPr>
      <w:rFonts w:ascii="Times New Roman" w:hAnsi="Times New Roman" w:cs="Times New Roman"/>
      <w:sz w:val="24"/>
    </w:rPr>
  </w:style>
  <w:style w:type="character" w:customStyle="1" w:styleId="ListLabel135">
    <w:name w:val="ListLabel 135"/>
    <w:qFormat/>
    <w:rPr>
      <w:rFonts w:ascii="Times New Roman" w:hAnsi="Times New Roman" w:cs="Times New Roman"/>
      <w:sz w:val="24"/>
    </w:rPr>
  </w:style>
  <w:style w:type="character" w:customStyle="1" w:styleId="ListLabel136">
    <w:name w:val="ListLabel 136"/>
    <w:qFormat/>
    <w:rPr>
      <w:color w:val="FF0000"/>
      <w:sz w:val="24"/>
    </w:rPr>
  </w:style>
  <w:style w:type="character" w:customStyle="1" w:styleId="ListLabel137">
    <w:name w:val="ListLabel 137"/>
    <w:qFormat/>
    <w:rPr>
      <w:b/>
      <w:color w:val="FF0000"/>
      <w:sz w:val="24"/>
    </w:rPr>
  </w:style>
  <w:style w:type="character" w:customStyle="1" w:styleId="ListLabel138">
    <w:name w:val="ListLabel 138"/>
    <w:qFormat/>
    <w:rPr>
      <w:rFonts w:cs="Courier New"/>
    </w:rPr>
  </w:style>
  <w:style w:type="character" w:customStyle="1" w:styleId="ListLabel139">
    <w:name w:val="ListLabel 139"/>
    <w:qFormat/>
    <w:rPr>
      <w:rFonts w:cs="Courier New"/>
    </w:rPr>
  </w:style>
  <w:style w:type="character" w:customStyle="1" w:styleId="ListLabel140">
    <w:name w:val="ListLabel 140"/>
    <w:qFormat/>
    <w:rPr>
      <w:rFonts w:cs="Courier New"/>
    </w:rPr>
  </w:style>
  <w:style w:type="character" w:customStyle="1" w:styleId="ListLabel141">
    <w:name w:val="ListLabel 141"/>
    <w:qFormat/>
    <w:rPr>
      <w:rFonts w:ascii="Times New Roman" w:hAnsi="Times New Roman" w:cs="Times New Roman"/>
      <w:spacing w:val="-6"/>
      <w:sz w:val="24"/>
      <w:szCs w:val="24"/>
    </w:rPr>
  </w:style>
  <w:style w:type="character" w:customStyle="1" w:styleId="ListLabel142">
    <w:name w:val="ListLabel 142"/>
    <w:qFormat/>
    <w:rPr>
      <w:rFonts w:ascii="Times New Roman" w:hAnsi="Times New Roman" w:cs="Times New Roman"/>
      <w:color w:val="FF0000"/>
      <w:spacing w:val="-6"/>
      <w:sz w:val="24"/>
      <w:szCs w:val="24"/>
    </w:rPr>
  </w:style>
  <w:style w:type="character" w:customStyle="1" w:styleId="ListLabel143">
    <w:name w:val="ListLabel 143"/>
    <w:qFormat/>
    <w:rPr>
      <w:rFonts w:ascii="Times New Roman" w:hAnsi="Times New Roman" w:cs="Times New Roman"/>
      <w:spacing w:val="-4"/>
      <w:sz w:val="24"/>
      <w:szCs w:val="24"/>
    </w:rPr>
  </w:style>
  <w:style w:type="character" w:customStyle="1" w:styleId="ListLabel144">
    <w:name w:val="ListLabel 144"/>
    <w:qFormat/>
    <w:rPr>
      <w:rFonts w:ascii="Times New Roman" w:hAnsi="Times New Roman" w:cs="Times New Roman"/>
      <w:color w:val="FF0000"/>
      <w:spacing w:val="-4"/>
      <w:sz w:val="24"/>
      <w:szCs w:val="24"/>
    </w:rPr>
  </w:style>
  <w:style w:type="character" w:customStyle="1" w:styleId="ListLabel145">
    <w:name w:val="ListLabel 145"/>
    <w:qFormat/>
    <w:rPr>
      <w:rFonts w:ascii="Times New Roman" w:hAnsi="Times New Roman" w:cs="Times New Roman"/>
      <w:color w:val="00B050"/>
      <w:spacing w:val="-4"/>
      <w:sz w:val="24"/>
      <w:szCs w:val="24"/>
    </w:rPr>
  </w:style>
  <w:style w:type="character" w:customStyle="1" w:styleId="ListLabel146">
    <w:name w:val="ListLabel 146"/>
    <w:qFormat/>
    <w:rPr>
      <w:rFonts w:ascii="Times New Roman" w:hAnsi="Times New Roman" w:cs="Times New Roman"/>
      <w:spacing w:val="-5"/>
      <w:sz w:val="24"/>
      <w:szCs w:val="24"/>
    </w:rPr>
  </w:style>
  <w:style w:type="character" w:customStyle="1" w:styleId="ListLabel147">
    <w:name w:val="ListLabel 147"/>
    <w:qFormat/>
    <w:rPr>
      <w:rFonts w:ascii="Times New Roman" w:hAnsi="Times New Roman" w:cs="Times New Roman"/>
      <w:spacing w:val="-7"/>
      <w:sz w:val="24"/>
      <w:szCs w:val="24"/>
    </w:rPr>
  </w:style>
  <w:style w:type="character" w:customStyle="1" w:styleId="ListLabel148">
    <w:name w:val="ListLabel 148"/>
    <w:qFormat/>
    <w:rPr>
      <w:rFonts w:ascii="Times New Roman" w:hAnsi="Times New Roman" w:cs="Times New Roman"/>
      <w:spacing w:val="-3"/>
      <w:sz w:val="24"/>
      <w:szCs w:val="24"/>
    </w:rPr>
  </w:style>
  <w:style w:type="character" w:customStyle="1" w:styleId="ListLabel149">
    <w:name w:val="ListLabel 149"/>
    <w:qFormat/>
    <w:rPr>
      <w:rFonts w:ascii="Times New Roman" w:hAnsi="Times New Roman" w:cs="Times New Roman"/>
      <w:sz w:val="24"/>
      <w:szCs w:val="24"/>
      <w:u w:val="single"/>
    </w:rPr>
  </w:style>
  <w:style w:type="character" w:customStyle="1" w:styleId="StopkaZnak">
    <w:name w:val="Stopka Znak"/>
    <w:link w:val="Stopka"/>
    <w:uiPriority w:val="99"/>
    <w:qFormat/>
    <w:rsid w:val="00C8672F"/>
    <w:rPr>
      <w:rFonts w:eastAsia="Calibri"/>
      <w:sz w:val="22"/>
      <w:szCs w:val="22"/>
      <w:lang w:eastAsia="en-US"/>
    </w:rPr>
  </w:style>
  <w:style w:type="character" w:customStyle="1" w:styleId="TekstdymkaZnak">
    <w:name w:val="Tekst dymka Znak"/>
    <w:link w:val="Tekstdymka"/>
    <w:uiPriority w:val="99"/>
    <w:semiHidden/>
    <w:qFormat/>
    <w:rsid w:val="00996D14"/>
    <w:rPr>
      <w:rFonts w:ascii="Segoe UI" w:hAnsi="Segoe UI" w:cs="Segoe UI"/>
      <w:sz w:val="18"/>
      <w:szCs w:val="18"/>
    </w:rPr>
  </w:style>
  <w:style w:type="character" w:customStyle="1" w:styleId="ListLabel150">
    <w:name w:val="ListLabel 150"/>
    <w:qFormat/>
    <w:rPr>
      <w:rFonts w:ascii="Times New Roman" w:hAnsi="Times New Roman" w:cs="Arial"/>
      <w:sz w:val="22"/>
    </w:rPr>
  </w:style>
  <w:style w:type="character" w:customStyle="1" w:styleId="ListLabel151">
    <w:name w:val="ListLabel 151"/>
    <w:qFormat/>
    <w:rPr>
      <w:rFonts w:ascii="Times New Roman" w:hAnsi="Times New Roman" w:cs="Arial"/>
      <w:sz w:val="22"/>
    </w:rPr>
  </w:style>
  <w:style w:type="character" w:customStyle="1" w:styleId="ListLabel152">
    <w:name w:val="ListLabel 152"/>
    <w:qFormat/>
    <w:rPr>
      <w:rFonts w:ascii="Times New Roman" w:hAnsi="Times New Roman" w:cs="Arial"/>
      <w:sz w:val="22"/>
    </w:rPr>
  </w:style>
  <w:style w:type="character" w:customStyle="1" w:styleId="ListLabel153">
    <w:name w:val="ListLabel 153"/>
    <w:qFormat/>
    <w:rPr>
      <w:rFonts w:ascii="Times New Roman" w:hAnsi="Times New Roman" w:cs="Arial"/>
      <w:sz w:val="22"/>
    </w:rPr>
  </w:style>
  <w:style w:type="character" w:customStyle="1" w:styleId="ListLabel154">
    <w:name w:val="ListLabel 154"/>
    <w:qFormat/>
    <w:rPr>
      <w:rFonts w:ascii="Times New Roman" w:hAnsi="Times New Roman" w:cs="Arial"/>
      <w:sz w:val="22"/>
    </w:rPr>
  </w:style>
  <w:style w:type="character" w:customStyle="1" w:styleId="ListLabel155">
    <w:name w:val="ListLabel 155"/>
    <w:qFormat/>
    <w:rPr>
      <w:rFonts w:ascii="Times New Roman" w:hAnsi="Times New Roman" w:cs="Arial"/>
      <w:sz w:val="22"/>
    </w:rPr>
  </w:style>
  <w:style w:type="character" w:customStyle="1" w:styleId="ListLabel156">
    <w:name w:val="ListLabel 156"/>
    <w:qFormat/>
    <w:rPr>
      <w:rFonts w:ascii="Times New Roman" w:hAnsi="Times New Roman" w:cs="Arial"/>
      <w:sz w:val="22"/>
    </w:rPr>
  </w:style>
  <w:style w:type="character" w:customStyle="1" w:styleId="ListLabel157">
    <w:name w:val="ListLabel 157"/>
    <w:qFormat/>
    <w:rPr>
      <w:rFonts w:ascii="Times New Roman" w:hAnsi="Times New Roman" w:cs="Arial"/>
      <w:b/>
      <w:sz w:val="22"/>
    </w:rPr>
  </w:style>
  <w:style w:type="character" w:customStyle="1" w:styleId="ListLabel158">
    <w:name w:val="ListLabel 158"/>
    <w:qFormat/>
    <w:rPr>
      <w:rFonts w:ascii="Times New Roman" w:hAnsi="Times New Roman" w:cs="Arial"/>
      <w:sz w:val="22"/>
    </w:rPr>
  </w:style>
  <w:style w:type="character" w:customStyle="1" w:styleId="ListLabel159">
    <w:name w:val="ListLabel 159"/>
    <w:qFormat/>
    <w:rPr>
      <w:rFonts w:ascii="Times New Roman" w:hAnsi="Times New Roman" w:cs="Arial"/>
      <w:sz w:val="22"/>
    </w:rPr>
  </w:style>
  <w:style w:type="character" w:customStyle="1" w:styleId="ListLabel160">
    <w:name w:val="ListLabel 160"/>
    <w:qFormat/>
    <w:rPr>
      <w:rFonts w:ascii="Times New Roman" w:hAnsi="Times New Roman" w:cs="Arial"/>
      <w:sz w:val="22"/>
    </w:rPr>
  </w:style>
  <w:style w:type="character" w:customStyle="1" w:styleId="ListLabel161">
    <w:name w:val="ListLabel 161"/>
    <w:qFormat/>
    <w:rPr>
      <w:rFonts w:ascii="Times New Roman" w:hAnsi="Times New Roman" w:cs="Arial"/>
      <w:sz w:val="22"/>
    </w:rPr>
  </w:style>
  <w:style w:type="character" w:customStyle="1" w:styleId="ListLabel162">
    <w:name w:val="ListLabel 162"/>
    <w:qFormat/>
    <w:rPr>
      <w:rFonts w:ascii="Times New Roman" w:hAnsi="Times New Roman" w:cs="Arial"/>
      <w:sz w:val="22"/>
    </w:rPr>
  </w:style>
  <w:style w:type="character" w:customStyle="1" w:styleId="ListLabel163">
    <w:name w:val="ListLabel 163"/>
    <w:qFormat/>
    <w:rPr>
      <w:rFonts w:ascii="Times New Roman" w:hAnsi="Times New Roman" w:cs="Arial"/>
      <w:sz w:val="22"/>
    </w:rPr>
  </w:style>
  <w:style w:type="character" w:customStyle="1" w:styleId="ListLabel164">
    <w:name w:val="ListLabel 164"/>
    <w:qFormat/>
    <w:rPr>
      <w:rFonts w:ascii="Times New Roman" w:hAnsi="Times New Roman" w:cs="Arial"/>
      <w:sz w:val="22"/>
    </w:rPr>
  </w:style>
  <w:style w:type="character" w:customStyle="1" w:styleId="ListLabel165">
    <w:name w:val="ListLabel 165"/>
    <w:qFormat/>
    <w:rPr>
      <w:rFonts w:ascii="Times New Roman" w:hAnsi="Times New Roman" w:cs="Arial"/>
      <w:sz w:val="22"/>
    </w:rPr>
  </w:style>
  <w:style w:type="character" w:customStyle="1" w:styleId="ListLabel166">
    <w:name w:val="ListLabel 166"/>
    <w:qFormat/>
    <w:rPr>
      <w:rFonts w:ascii="Times New Roman" w:hAnsi="Times New Roman" w:cs="Arial"/>
      <w:sz w:val="22"/>
    </w:rPr>
  </w:style>
  <w:style w:type="character" w:customStyle="1" w:styleId="ListLabel167">
    <w:name w:val="ListLabel 167"/>
    <w:qFormat/>
    <w:rPr>
      <w:rFonts w:eastAsia="Times New Roman" w:cs="Times New Roman"/>
      <w:sz w:val="24"/>
    </w:rPr>
  </w:style>
  <w:style w:type="character" w:customStyle="1" w:styleId="ListLabel168">
    <w:name w:val="ListLabel 168"/>
    <w:qFormat/>
    <w:rPr>
      <w:rFonts w:ascii="Times New Roman" w:hAnsi="Times New Roman" w:cs="Arial"/>
      <w:sz w:val="22"/>
    </w:rPr>
  </w:style>
  <w:style w:type="character" w:customStyle="1" w:styleId="ListLabel169">
    <w:name w:val="ListLabel 169"/>
    <w:qFormat/>
    <w:rPr>
      <w:rFonts w:ascii="Times New Roman" w:hAnsi="Times New Roman" w:cs="Arial"/>
      <w:sz w:val="22"/>
    </w:rPr>
  </w:style>
  <w:style w:type="character" w:customStyle="1" w:styleId="ListLabel170">
    <w:name w:val="ListLabel 170"/>
    <w:qFormat/>
    <w:rPr>
      <w:rFonts w:ascii="Times New Roman" w:hAnsi="Times New Roman" w:cs="Arial"/>
      <w:color w:val="auto"/>
      <w:sz w:val="22"/>
    </w:rPr>
  </w:style>
  <w:style w:type="character" w:customStyle="1" w:styleId="ListLabel171">
    <w:name w:val="ListLabel 171"/>
    <w:qFormat/>
    <w:rPr>
      <w:rFonts w:ascii="Times New Roman" w:hAnsi="Times New Roman" w:cs="Arial"/>
      <w:sz w:val="22"/>
    </w:rPr>
  </w:style>
  <w:style w:type="character" w:customStyle="1" w:styleId="ListLabel172">
    <w:name w:val="ListLabel 172"/>
    <w:qFormat/>
    <w:rPr>
      <w:rFonts w:ascii="Times New Roman" w:hAnsi="Times New Roman" w:cs="Arial"/>
      <w:sz w:val="22"/>
    </w:rPr>
  </w:style>
  <w:style w:type="character" w:customStyle="1" w:styleId="ListLabel173">
    <w:name w:val="ListLabel 173"/>
    <w:qFormat/>
    <w:rPr>
      <w:rFonts w:cs="Arial"/>
      <w:sz w:val="24"/>
    </w:rPr>
  </w:style>
  <w:style w:type="character" w:customStyle="1" w:styleId="ListLabel174">
    <w:name w:val="ListLabel 174"/>
    <w:qFormat/>
    <w:rPr>
      <w:rFonts w:ascii="Times New Roman" w:hAnsi="Times New Roman" w:cs="Arial"/>
      <w:sz w:val="22"/>
    </w:rPr>
  </w:style>
  <w:style w:type="character" w:customStyle="1" w:styleId="ListLabel175">
    <w:name w:val="ListLabel 175"/>
    <w:qFormat/>
    <w:rPr>
      <w:rFonts w:ascii="Times New Roman" w:hAnsi="Times New Roman" w:cs="Arial"/>
      <w:sz w:val="22"/>
    </w:rPr>
  </w:style>
  <w:style w:type="character" w:customStyle="1" w:styleId="ListLabel176">
    <w:name w:val="ListLabel 176"/>
    <w:qFormat/>
    <w:rPr>
      <w:rFonts w:ascii="Times New Roman" w:hAnsi="Times New Roman" w:cs="Arial"/>
      <w:sz w:val="22"/>
    </w:rPr>
  </w:style>
  <w:style w:type="character" w:customStyle="1" w:styleId="ListLabel177">
    <w:name w:val="ListLabel 177"/>
    <w:qFormat/>
    <w:rPr>
      <w:rFonts w:ascii="Times New Roman" w:hAnsi="Times New Roman" w:cs="Arial"/>
      <w:sz w:val="22"/>
    </w:rPr>
  </w:style>
  <w:style w:type="character" w:customStyle="1" w:styleId="ListLabel178">
    <w:name w:val="ListLabel 178"/>
    <w:qFormat/>
    <w:rPr>
      <w:rFonts w:ascii="Times New Roman" w:hAnsi="Times New Roman" w:cs="Arial"/>
      <w:sz w:val="22"/>
    </w:rPr>
  </w:style>
  <w:style w:type="character" w:customStyle="1" w:styleId="ListLabel179">
    <w:name w:val="ListLabel 179"/>
    <w:qFormat/>
    <w:rPr>
      <w:rFonts w:ascii="Times New Roman" w:hAnsi="Times New Roman" w:cs="Arial"/>
      <w:sz w:val="22"/>
    </w:rPr>
  </w:style>
  <w:style w:type="character" w:customStyle="1" w:styleId="ListLabel180">
    <w:name w:val="ListLabel 180"/>
    <w:qFormat/>
    <w:rPr>
      <w:rFonts w:ascii="Times New Roman" w:hAnsi="Times New Roman" w:cs="Arial"/>
      <w:sz w:val="22"/>
    </w:rPr>
  </w:style>
  <w:style w:type="character" w:customStyle="1" w:styleId="ListLabel181">
    <w:name w:val="ListLabel 181"/>
    <w:qFormat/>
    <w:rPr>
      <w:rFonts w:ascii="Times New Roman" w:hAnsi="Times New Roman" w:cs="Arial"/>
      <w:sz w:val="22"/>
    </w:rPr>
  </w:style>
  <w:style w:type="character" w:customStyle="1" w:styleId="ListLabel182">
    <w:name w:val="ListLabel 182"/>
    <w:qFormat/>
    <w:rPr>
      <w:rFonts w:ascii="Times New Roman" w:hAnsi="Times New Roman" w:cs="Arial"/>
      <w:sz w:val="22"/>
    </w:rPr>
  </w:style>
  <w:style w:type="character" w:customStyle="1" w:styleId="ListLabel183">
    <w:name w:val="ListLabel 183"/>
    <w:qFormat/>
    <w:rPr>
      <w:rFonts w:cs="Arial"/>
      <w:sz w:val="24"/>
    </w:rPr>
  </w:style>
  <w:style w:type="character" w:customStyle="1" w:styleId="ListLabel184">
    <w:name w:val="ListLabel 184"/>
    <w:qFormat/>
    <w:rPr>
      <w:rFonts w:cs="Arial"/>
      <w:sz w:val="24"/>
    </w:rPr>
  </w:style>
  <w:style w:type="character" w:customStyle="1" w:styleId="ListLabel185">
    <w:name w:val="ListLabel 185"/>
    <w:qFormat/>
    <w:rPr>
      <w:rFonts w:ascii="Times New Roman" w:hAnsi="Times New Roman" w:cs="Arial"/>
      <w:sz w:val="22"/>
    </w:rPr>
  </w:style>
  <w:style w:type="character" w:customStyle="1" w:styleId="ListLabel186">
    <w:name w:val="ListLabel 186"/>
    <w:qFormat/>
    <w:rPr>
      <w:rFonts w:cs="Arial"/>
      <w:sz w:val="24"/>
    </w:rPr>
  </w:style>
  <w:style w:type="character" w:customStyle="1" w:styleId="ListLabel187">
    <w:name w:val="ListLabel 187"/>
    <w:qFormat/>
    <w:rPr>
      <w:rFonts w:cs="Arial"/>
      <w:sz w:val="24"/>
    </w:rPr>
  </w:style>
  <w:style w:type="character" w:customStyle="1" w:styleId="ListLabel188">
    <w:name w:val="ListLabel 188"/>
    <w:qFormat/>
    <w:rPr>
      <w:rFonts w:cs="Arial"/>
      <w:sz w:val="24"/>
    </w:rPr>
  </w:style>
  <w:style w:type="character" w:customStyle="1" w:styleId="ListLabel189">
    <w:name w:val="ListLabel 189"/>
    <w:qFormat/>
    <w:rPr>
      <w:rFonts w:ascii="Times New Roman" w:hAnsi="Times New Roman" w:cs="Arial"/>
      <w:sz w:val="22"/>
    </w:rPr>
  </w:style>
  <w:style w:type="character" w:customStyle="1" w:styleId="ListLabel190">
    <w:name w:val="ListLabel 190"/>
    <w:qFormat/>
    <w:rPr>
      <w:rFonts w:ascii="Times New Roman" w:hAnsi="Times New Roman" w:cs="Arial"/>
      <w:sz w:val="22"/>
    </w:rPr>
  </w:style>
  <w:style w:type="character" w:customStyle="1" w:styleId="ListLabel191">
    <w:name w:val="ListLabel 191"/>
    <w:qFormat/>
    <w:rPr>
      <w:rFonts w:cs="Arial"/>
      <w:sz w:val="24"/>
    </w:rPr>
  </w:style>
  <w:style w:type="character" w:customStyle="1" w:styleId="ListLabel192">
    <w:name w:val="ListLabel 192"/>
    <w:qFormat/>
    <w:rPr>
      <w:rFonts w:ascii="Times New Roman" w:hAnsi="Times New Roman" w:cs="Arial"/>
      <w:sz w:val="22"/>
    </w:rPr>
  </w:style>
  <w:style w:type="character" w:customStyle="1" w:styleId="ListLabel193">
    <w:name w:val="ListLabel 193"/>
    <w:qFormat/>
    <w:rPr>
      <w:rFonts w:ascii="Times New Roman" w:hAnsi="Times New Roman" w:cs="Arial"/>
      <w:sz w:val="22"/>
    </w:rPr>
  </w:style>
  <w:style w:type="character" w:customStyle="1" w:styleId="ListLabel194">
    <w:name w:val="ListLabel 194"/>
    <w:qFormat/>
    <w:rPr>
      <w:rFonts w:cs="Arial"/>
      <w:sz w:val="24"/>
    </w:rPr>
  </w:style>
  <w:style w:type="character" w:customStyle="1" w:styleId="ListLabel195">
    <w:name w:val="ListLabel 195"/>
    <w:qFormat/>
    <w:rPr>
      <w:rFonts w:ascii="Times New Roman" w:hAnsi="Times New Roman" w:cs="Arial"/>
      <w:sz w:val="22"/>
    </w:rPr>
  </w:style>
  <w:style w:type="character" w:customStyle="1" w:styleId="ListLabel196">
    <w:name w:val="ListLabel 196"/>
    <w:qFormat/>
    <w:rPr>
      <w:rFonts w:ascii="Times New Roman" w:hAnsi="Times New Roman" w:cs="Arial"/>
      <w:sz w:val="22"/>
    </w:rPr>
  </w:style>
  <w:style w:type="character" w:customStyle="1" w:styleId="ListLabel197">
    <w:name w:val="ListLabel 197"/>
    <w:qFormat/>
    <w:rPr>
      <w:rFonts w:ascii="Times New Roman" w:hAnsi="Times New Roman" w:cs="Arial"/>
      <w:sz w:val="22"/>
    </w:rPr>
  </w:style>
  <w:style w:type="character" w:customStyle="1" w:styleId="ListLabel198">
    <w:name w:val="ListLabel 198"/>
    <w:qFormat/>
    <w:rPr>
      <w:rFonts w:ascii="Times New Roman" w:hAnsi="Times New Roman" w:cs="Arial"/>
      <w:sz w:val="22"/>
    </w:rPr>
  </w:style>
  <w:style w:type="character" w:customStyle="1" w:styleId="ListLabel199">
    <w:name w:val="ListLabel 199"/>
    <w:qFormat/>
    <w:rPr>
      <w:rFonts w:ascii="Times New Roman" w:hAnsi="Times New Roman" w:cs="Arial"/>
      <w:sz w:val="22"/>
    </w:rPr>
  </w:style>
  <w:style w:type="character" w:customStyle="1" w:styleId="ListLabel200">
    <w:name w:val="ListLabel 200"/>
    <w:qFormat/>
    <w:rPr>
      <w:rFonts w:ascii="Times New Roman" w:hAnsi="Times New Roman" w:cs="Arial"/>
      <w:sz w:val="22"/>
    </w:rPr>
  </w:style>
  <w:style w:type="character" w:customStyle="1" w:styleId="ListLabel201">
    <w:name w:val="ListLabel 201"/>
    <w:qFormat/>
    <w:rPr>
      <w:rFonts w:ascii="Times New Roman" w:hAnsi="Times New Roman" w:cs="Arial"/>
      <w:sz w:val="22"/>
    </w:rPr>
  </w:style>
  <w:style w:type="character" w:customStyle="1" w:styleId="ListLabel202">
    <w:name w:val="ListLabel 202"/>
    <w:qFormat/>
    <w:rPr>
      <w:rFonts w:ascii="Times New Roman" w:hAnsi="Times New Roman" w:cs="Arial"/>
      <w:sz w:val="22"/>
    </w:rPr>
  </w:style>
  <w:style w:type="character" w:customStyle="1" w:styleId="ListLabel203">
    <w:name w:val="ListLabel 203"/>
    <w:qFormat/>
    <w:rPr>
      <w:rFonts w:ascii="Times New Roman" w:hAnsi="Times New Roman" w:cs="Arial"/>
      <w:sz w:val="22"/>
    </w:rPr>
  </w:style>
  <w:style w:type="character" w:customStyle="1" w:styleId="ListLabel204">
    <w:name w:val="ListLabel 204"/>
    <w:qFormat/>
    <w:rPr>
      <w:rFonts w:ascii="Times New Roman" w:hAnsi="Times New Roman" w:cs="Arial"/>
      <w:sz w:val="22"/>
    </w:rPr>
  </w:style>
  <w:style w:type="character" w:customStyle="1" w:styleId="ListLabel205">
    <w:name w:val="ListLabel 205"/>
    <w:qFormat/>
    <w:rPr>
      <w:rFonts w:ascii="Times New Roman" w:hAnsi="Times New Roman" w:cs="Arial"/>
      <w:sz w:val="22"/>
    </w:rPr>
  </w:style>
  <w:style w:type="character" w:customStyle="1" w:styleId="ListLabel206">
    <w:name w:val="ListLabel 206"/>
    <w:qFormat/>
    <w:rPr>
      <w:rFonts w:ascii="Times New Roman" w:hAnsi="Times New Roman" w:cs="Arial"/>
      <w:sz w:val="22"/>
    </w:rPr>
  </w:style>
  <w:style w:type="character" w:customStyle="1" w:styleId="ListLabel207">
    <w:name w:val="ListLabel 207"/>
    <w:qFormat/>
    <w:rPr>
      <w:rFonts w:ascii="Times New Roman" w:hAnsi="Times New Roman" w:cs="Arial"/>
      <w:sz w:val="22"/>
    </w:rPr>
  </w:style>
  <w:style w:type="character" w:customStyle="1" w:styleId="ListLabel208">
    <w:name w:val="ListLabel 208"/>
    <w:qFormat/>
    <w:rPr>
      <w:rFonts w:ascii="Times New Roman" w:hAnsi="Times New Roman" w:cs="Arial"/>
      <w:sz w:val="22"/>
    </w:rPr>
  </w:style>
  <w:style w:type="character" w:customStyle="1" w:styleId="ListLabel209">
    <w:name w:val="ListLabel 209"/>
    <w:qFormat/>
    <w:rPr>
      <w:rFonts w:ascii="Times New Roman" w:hAnsi="Times New Roman" w:cs="Arial"/>
      <w:sz w:val="22"/>
    </w:rPr>
  </w:style>
  <w:style w:type="character" w:customStyle="1" w:styleId="ListLabel210">
    <w:name w:val="ListLabel 210"/>
    <w:qFormat/>
    <w:rPr>
      <w:rFonts w:ascii="Times New Roman" w:hAnsi="Times New Roman" w:cs="Arial"/>
      <w:sz w:val="22"/>
    </w:rPr>
  </w:style>
  <w:style w:type="character" w:customStyle="1" w:styleId="ListLabel211">
    <w:name w:val="ListLabel 211"/>
    <w:qFormat/>
    <w:rPr>
      <w:rFonts w:ascii="Times New Roman" w:hAnsi="Times New Roman" w:cs="Arial"/>
      <w:sz w:val="22"/>
    </w:rPr>
  </w:style>
  <w:style w:type="character" w:customStyle="1" w:styleId="ListLabel212">
    <w:name w:val="ListLabel 212"/>
    <w:qFormat/>
    <w:rPr>
      <w:rFonts w:ascii="Times New Roman" w:hAnsi="Times New Roman" w:cs="Arial"/>
      <w:sz w:val="22"/>
    </w:rPr>
  </w:style>
  <w:style w:type="character" w:customStyle="1" w:styleId="ListLabel213">
    <w:name w:val="ListLabel 213"/>
    <w:qFormat/>
    <w:rPr>
      <w:rFonts w:ascii="Times New Roman" w:hAnsi="Times New Roman" w:cs="Arial"/>
      <w:sz w:val="22"/>
    </w:rPr>
  </w:style>
  <w:style w:type="character" w:customStyle="1" w:styleId="ListLabel214">
    <w:name w:val="ListLabel 214"/>
    <w:qFormat/>
    <w:rPr>
      <w:rFonts w:ascii="Times New Roman" w:hAnsi="Times New Roman" w:cs="Arial"/>
      <w:sz w:val="22"/>
    </w:rPr>
  </w:style>
  <w:style w:type="character" w:customStyle="1" w:styleId="ListLabel215">
    <w:name w:val="ListLabel 215"/>
    <w:qFormat/>
    <w:rPr>
      <w:rFonts w:ascii="Times New Roman" w:hAnsi="Times New Roman" w:cs="Arial"/>
      <w:sz w:val="22"/>
    </w:rPr>
  </w:style>
  <w:style w:type="character" w:customStyle="1" w:styleId="ListLabel216">
    <w:name w:val="ListLabel 216"/>
    <w:qFormat/>
    <w:rPr>
      <w:rFonts w:ascii="Times New Roman" w:hAnsi="Times New Roman" w:cs="Arial"/>
      <w:sz w:val="22"/>
    </w:rPr>
  </w:style>
  <w:style w:type="character" w:customStyle="1" w:styleId="ListLabel217">
    <w:name w:val="ListLabel 217"/>
    <w:qFormat/>
    <w:rPr>
      <w:rFonts w:ascii="Times New Roman" w:hAnsi="Times New Roman" w:cs="Arial"/>
      <w:sz w:val="22"/>
    </w:rPr>
  </w:style>
  <w:style w:type="character" w:customStyle="1" w:styleId="ListLabel218">
    <w:name w:val="ListLabel 218"/>
    <w:qFormat/>
    <w:rPr>
      <w:rFonts w:ascii="Times New Roman" w:hAnsi="Times New Roman" w:cs="Arial"/>
      <w:sz w:val="22"/>
    </w:rPr>
  </w:style>
  <w:style w:type="character" w:customStyle="1" w:styleId="ListLabel219">
    <w:name w:val="ListLabel 219"/>
    <w:qFormat/>
    <w:rPr>
      <w:rFonts w:ascii="Times New Roman" w:hAnsi="Times New Roman" w:cs="Arial"/>
      <w:sz w:val="22"/>
    </w:rPr>
  </w:style>
  <w:style w:type="character" w:customStyle="1" w:styleId="ListLabel220">
    <w:name w:val="ListLabel 220"/>
    <w:qFormat/>
    <w:rPr>
      <w:rFonts w:ascii="Times New Roman" w:hAnsi="Times New Roman" w:cs="Arial"/>
      <w:sz w:val="22"/>
    </w:rPr>
  </w:style>
  <w:style w:type="character" w:customStyle="1" w:styleId="ListLabel221">
    <w:name w:val="ListLabel 221"/>
    <w:qFormat/>
    <w:rPr>
      <w:rFonts w:ascii="Times New Roman" w:hAnsi="Times New Roman" w:cs="Arial"/>
      <w:sz w:val="22"/>
    </w:rPr>
  </w:style>
  <w:style w:type="character" w:customStyle="1" w:styleId="ListLabel222">
    <w:name w:val="ListLabel 222"/>
    <w:qFormat/>
    <w:rPr>
      <w:rFonts w:cs="Arial"/>
      <w:sz w:val="24"/>
    </w:rPr>
  </w:style>
  <w:style w:type="character" w:customStyle="1" w:styleId="ListLabel223">
    <w:name w:val="ListLabel 223"/>
    <w:qFormat/>
    <w:rPr>
      <w:rFonts w:cs="Arial"/>
      <w:sz w:val="24"/>
    </w:rPr>
  </w:style>
  <w:style w:type="character" w:customStyle="1" w:styleId="ListLabel224">
    <w:name w:val="ListLabel 224"/>
    <w:qFormat/>
    <w:rPr>
      <w:rFonts w:cs="Arial"/>
      <w:sz w:val="24"/>
    </w:rPr>
  </w:style>
  <w:style w:type="character" w:customStyle="1" w:styleId="ListLabel225">
    <w:name w:val="ListLabel 225"/>
    <w:qFormat/>
    <w:rPr>
      <w:rFonts w:cs="Arial"/>
      <w:sz w:val="24"/>
    </w:rPr>
  </w:style>
  <w:style w:type="character" w:customStyle="1" w:styleId="ListLabel226">
    <w:name w:val="ListLabel 226"/>
    <w:qFormat/>
    <w:rPr>
      <w:rFonts w:cs="Arial"/>
      <w:sz w:val="24"/>
    </w:rPr>
  </w:style>
  <w:style w:type="character" w:customStyle="1" w:styleId="ListLabel227">
    <w:name w:val="ListLabel 227"/>
    <w:qFormat/>
    <w:rPr>
      <w:rFonts w:cs="Arial"/>
      <w:sz w:val="24"/>
    </w:rPr>
  </w:style>
  <w:style w:type="character" w:customStyle="1" w:styleId="ListLabel228">
    <w:name w:val="ListLabel 228"/>
    <w:qFormat/>
    <w:rPr>
      <w:rFonts w:cs="Arial"/>
      <w:sz w:val="24"/>
    </w:rPr>
  </w:style>
  <w:style w:type="character" w:customStyle="1" w:styleId="ListLabel229">
    <w:name w:val="ListLabel 229"/>
    <w:qFormat/>
    <w:rPr>
      <w:rFonts w:cs="Arial"/>
      <w:sz w:val="24"/>
    </w:rPr>
  </w:style>
  <w:style w:type="character" w:customStyle="1" w:styleId="ListLabel230">
    <w:name w:val="ListLabel 230"/>
    <w:qFormat/>
    <w:rPr>
      <w:rFonts w:ascii="Times New Roman" w:hAnsi="Times New Roman" w:cs="Arial"/>
      <w:sz w:val="22"/>
    </w:rPr>
  </w:style>
  <w:style w:type="character" w:customStyle="1" w:styleId="ListLabel231">
    <w:name w:val="ListLabel 231"/>
    <w:qFormat/>
    <w:rPr>
      <w:rFonts w:ascii="Times New Roman" w:hAnsi="Times New Roman" w:cs="Arial"/>
      <w:sz w:val="22"/>
    </w:rPr>
  </w:style>
  <w:style w:type="character" w:customStyle="1" w:styleId="ListLabel232">
    <w:name w:val="ListLabel 232"/>
    <w:qFormat/>
    <w:rPr>
      <w:rFonts w:ascii="Times New Roman" w:hAnsi="Times New Roman" w:cs="Arial"/>
      <w:sz w:val="22"/>
    </w:rPr>
  </w:style>
  <w:style w:type="character" w:customStyle="1" w:styleId="ListLabel233">
    <w:name w:val="ListLabel 233"/>
    <w:qFormat/>
    <w:rPr>
      <w:rFonts w:ascii="Times New Roman" w:hAnsi="Times New Roman" w:cs="Arial"/>
      <w:sz w:val="22"/>
    </w:rPr>
  </w:style>
  <w:style w:type="character" w:customStyle="1" w:styleId="ListLabel234">
    <w:name w:val="ListLabel 234"/>
    <w:qFormat/>
    <w:rPr>
      <w:rFonts w:ascii="Times New Roman" w:hAnsi="Times New Roman" w:cs="Arial"/>
      <w:sz w:val="22"/>
    </w:rPr>
  </w:style>
  <w:style w:type="character" w:customStyle="1" w:styleId="ListLabel235">
    <w:name w:val="ListLabel 235"/>
    <w:qFormat/>
    <w:rPr>
      <w:rFonts w:ascii="Times New Roman" w:hAnsi="Times New Roman" w:cs="Arial"/>
      <w:sz w:val="22"/>
    </w:rPr>
  </w:style>
  <w:style w:type="character" w:customStyle="1" w:styleId="ListLabel236">
    <w:name w:val="ListLabel 236"/>
    <w:qFormat/>
    <w:rPr>
      <w:rFonts w:ascii="Times New Roman" w:hAnsi="Times New Roman" w:cs="Arial"/>
      <w:sz w:val="22"/>
    </w:rPr>
  </w:style>
  <w:style w:type="character" w:customStyle="1" w:styleId="ListLabel237">
    <w:name w:val="ListLabel 237"/>
    <w:qFormat/>
    <w:rPr>
      <w:rFonts w:ascii="Times New Roman" w:hAnsi="Times New Roman" w:cs="Arial"/>
      <w:sz w:val="22"/>
    </w:rPr>
  </w:style>
  <w:style w:type="character" w:customStyle="1" w:styleId="ListLabel238">
    <w:name w:val="ListLabel 238"/>
    <w:qFormat/>
    <w:rPr>
      <w:rFonts w:ascii="Times New Roman" w:hAnsi="Times New Roman" w:cs="Arial"/>
      <w:sz w:val="22"/>
    </w:rPr>
  </w:style>
  <w:style w:type="character" w:customStyle="1" w:styleId="ListLabel239">
    <w:name w:val="ListLabel 239"/>
    <w:qFormat/>
    <w:rPr>
      <w:rFonts w:ascii="Times New Roman" w:hAnsi="Times New Roman" w:cs="Arial"/>
      <w:sz w:val="22"/>
    </w:rPr>
  </w:style>
  <w:style w:type="character" w:customStyle="1" w:styleId="ListLabel240">
    <w:name w:val="ListLabel 240"/>
    <w:qFormat/>
    <w:rPr>
      <w:rFonts w:ascii="Times New Roman" w:hAnsi="Times New Roman" w:cs="Arial"/>
      <w:sz w:val="22"/>
    </w:rPr>
  </w:style>
  <w:style w:type="character" w:customStyle="1" w:styleId="ListLabel241">
    <w:name w:val="ListLabel 241"/>
    <w:qFormat/>
    <w:rPr>
      <w:rFonts w:ascii="Times New Roman" w:eastAsia="Times New Roman" w:hAnsi="Times New Roman" w:cs="Times New Roman"/>
      <w:sz w:val="22"/>
    </w:rPr>
  </w:style>
  <w:style w:type="character" w:customStyle="1" w:styleId="ListLabel242">
    <w:name w:val="ListLabel 242"/>
    <w:qFormat/>
    <w:rPr>
      <w:rFonts w:ascii="Times New Roman" w:hAnsi="Times New Roman" w:cs="Times New Roman"/>
      <w:sz w:val="22"/>
    </w:rPr>
  </w:style>
  <w:style w:type="character" w:customStyle="1" w:styleId="ListLabel243">
    <w:name w:val="ListLabel 243"/>
    <w:qFormat/>
    <w:rPr>
      <w:rFonts w:ascii="Times New Roman" w:hAnsi="Times New Roman" w:cs="Times New Roman"/>
      <w:sz w:val="22"/>
    </w:rPr>
  </w:style>
  <w:style w:type="character" w:customStyle="1" w:styleId="ListLabel244">
    <w:name w:val="ListLabel 244"/>
    <w:qFormat/>
    <w:rPr>
      <w:rFonts w:ascii="Times New Roman" w:hAnsi="Times New Roman" w:cs="Times New Roman"/>
      <w:sz w:val="22"/>
    </w:rPr>
  </w:style>
  <w:style w:type="character" w:customStyle="1" w:styleId="ListLabel245">
    <w:name w:val="ListLabel 245"/>
    <w:qFormat/>
    <w:rPr>
      <w:rFonts w:ascii="Times New Roman" w:hAnsi="Times New Roman" w:cs="Times New Roman"/>
      <w:sz w:val="22"/>
    </w:rPr>
  </w:style>
  <w:style w:type="character" w:customStyle="1" w:styleId="ListLabel246">
    <w:name w:val="ListLabel 246"/>
    <w:qFormat/>
    <w:rPr>
      <w:rFonts w:ascii="Times New Roman" w:hAnsi="Times New Roman" w:cs="Times New Roman"/>
      <w:sz w:val="22"/>
    </w:rPr>
  </w:style>
  <w:style w:type="character" w:customStyle="1" w:styleId="ListLabel247">
    <w:name w:val="ListLabel 247"/>
    <w:qFormat/>
    <w:rPr>
      <w:color w:val="FF0000"/>
      <w:sz w:val="22"/>
    </w:rPr>
  </w:style>
  <w:style w:type="character" w:customStyle="1" w:styleId="ListLabel248">
    <w:name w:val="ListLabel 248"/>
    <w:qFormat/>
    <w:rPr>
      <w:b/>
      <w:color w:val="FF0000"/>
      <w:sz w:val="22"/>
    </w:rPr>
  </w:style>
  <w:style w:type="character" w:customStyle="1" w:styleId="ListLabel249">
    <w:name w:val="ListLabel 249"/>
    <w:qFormat/>
    <w:rPr>
      <w:rFonts w:cs="Courier New"/>
    </w:rPr>
  </w:style>
  <w:style w:type="character" w:customStyle="1" w:styleId="ListLabel250">
    <w:name w:val="ListLabel 250"/>
    <w:qFormat/>
    <w:rPr>
      <w:rFonts w:cs="Courier New"/>
    </w:rPr>
  </w:style>
  <w:style w:type="character" w:customStyle="1" w:styleId="ListLabel251">
    <w:name w:val="ListLabel 251"/>
    <w:qFormat/>
    <w:rPr>
      <w:rFonts w:cs="Courier New"/>
    </w:rPr>
  </w:style>
  <w:style w:type="character" w:customStyle="1" w:styleId="ListLabel252">
    <w:name w:val="ListLabel 252"/>
    <w:qFormat/>
    <w:rPr>
      <w:rFonts w:eastAsia="Times New Roman" w:cs="Times New Roman"/>
      <w:strike w:val="0"/>
      <w:dstrike w:val="0"/>
      <w:color w:val="auto"/>
    </w:rPr>
  </w:style>
  <w:style w:type="character" w:customStyle="1" w:styleId="ListLabel253">
    <w:name w:val="ListLabel 253"/>
    <w:qFormat/>
    <w:rPr>
      <w:rFonts w:ascii="Times New Roman" w:hAnsi="Times New Roman" w:cs="Arial"/>
      <w:b/>
      <w:sz w:val="22"/>
    </w:rPr>
  </w:style>
  <w:style w:type="character" w:customStyle="1" w:styleId="ListLabel254">
    <w:name w:val="ListLabel 254"/>
    <w:qFormat/>
    <w:rPr>
      <w:rFonts w:cs="Courier New"/>
    </w:rPr>
  </w:style>
  <w:style w:type="character" w:customStyle="1" w:styleId="ListLabel255">
    <w:name w:val="ListLabel 255"/>
    <w:qFormat/>
    <w:rPr>
      <w:rFonts w:cs="Courier New"/>
    </w:rPr>
  </w:style>
  <w:style w:type="character" w:customStyle="1" w:styleId="ListLabel256">
    <w:name w:val="ListLabel 256"/>
    <w:qFormat/>
    <w:rPr>
      <w:rFonts w:cs="Courier New"/>
    </w:rPr>
  </w:style>
  <w:style w:type="character" w:customStyle="1" w:styleId="ListLabel257">
    <w:name w:val="ListLabel 257"/>
    <w:qFormat/>
    <w:rPr>
      <w:rFonts w:cs="Courier New"/>
    </w:rPr>
  </w:style>
  <w:style w:type="character" w:customStyle="1" w:styleId="ListLabel258">
    <w:name w:val="ListLabel 258"/>
    <w:qFormat/>
    <w:rPr>
      <w:rFonts w:cs="Courier New"/>
    </w:rPr>
  </w:style>
  <w:style w:type="character" w:customStyle="1" w:styleId="ListLabel259">
    <w:name w:val="ListLabel 259"/>
    <w:qFormat/>
    <w:rPr>
      <w:rFonts w:cs="Courier New"/>
    </w:rPr>
  </w:style>
  <w:style w:type="character" w:customStyle="1" w:styleId="ListLabel260">
    <w:name w:val="ListLabel 260"/>
    <w:qFormat/>
    <w:rPr>
      <w:rFonts w:ascii="Times New Roman" w:hAnsi="Times New Roman"/>
      <w:sz w:val="22"/>
    </w:rPr>
  </w:style>
  <w:style w:type="character" w:customStyle="1" w:styleId="ListLabel261">
    <w:name w:val="ListLabel 261"/>
    <w:qFormat/>
    <w:rPr>
      <w:rFonts w:ascii="Times New Roman" w:hAnsi="Times New Roman" w:cs="Times New Roman"/>
      <w:sz w:val="22"/>
    </w:rPr>
  </w:style>
  <w:style w:type="character" w:customStyle="1" w:styleId="ListLabel262">
    <w:name w:val="ListLabel 262"/>
    <w:qFormat/>
    <w:rPr>
      <w:rFonts w:ascii="Times New Roman" w:hAnsi="Times New Roman" w:cs="Times New Roman"/>
      <w:sz w:val="22"/>
    </w:rPr>
  </w:style>
  <w:style w:type="character" w:customStyle="1" w:styleId="ListLabel263">
    <w:name w:val="ListLabel 263"/>
    <w:qFormat/>
    <w:rPr>
      <w:rFonts w:eastAsia="Times New Roman" w:cs="Times New Roman"/>
      <w:b w:val="0"/>
      <w:i w:val="0"/>
      <w:strike w:val="0"/>
      <w:dstrike w:val="0"/>
      <w:color w:val="000000"/>
      <w:position w:val="0"/>
      <w:sz w:val="22"/>
      <w:szCs w:val="26"/>
      <w:u w:val="none" w:color="000000"/>
      <w:vertAlign w:val="baseline"/>
    </w:rPr>
  </w:style>
  <w:style w:type="character" w:customStyle="1" w:styleId="ListLabel264">
    <w:name w:val="ListLabel 264"/>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265">
    <w:name w:val="ListLabel 265"/>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266">
    <w:name w:val="ListLabel 266"/>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267">
    <w:name w:val="ListLabel 267"/>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268">
    <w:name w:val="ListLabel 268"/>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269">
    <w:name w:val="ListLabel 269"/>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270">
    <w:name w:val="ListLabel 270"/>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271">
    <w:name w:val="ListLabel 271"/>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272">
    <w:name w:val="ListLabel 272"/>
    <w:qFormat/>
    <w:rPr>
      <w:rFonts w:eastAsia="Times New Roman" w:cs="Times New Roman"/>
      <w:b w:val="0"/>
      <w:i w:val="0"/>
      <w:strike w:val="0"/>
      <w:dstrike w:val="0"/>
      <w:color w:val="000000"/>
      <w:position w:val="0"/>
      <w:sz w:val="24"/>
      <w:szCs w:val="24"/>
      <w:u w:val="none" w:color="000000"/>
      <w:vertAlign w:val="baseline"/>
    </w:rPr>
  </w:style>
  <w:style w:type="character" w:customStyle="1" w:styleId="ListLabel273">
    <w:name w:val="ListLabel 273"/>
    <w:qFormat/>
    <w:rPr>
      <w:rFonts w:ascii="Times New Roman" w:eastAsia="Times New Roman" w:hAnsi="Times New Roman" w:cs="Times New Roman"/>
      <w:b w:val="0"/>
      <w:i w:val="0"/>
      <w:strike w:val="0"/>
      <w:dstrike w:val="0"/>
      <w:color w:val="000000"/>
      <w:position w:val="0"/>
      <w:sz w:val="22"/>
      <w:szCs w:val="24"/>
      <w:u w:val="none" w:color="000000"/>
      <w:vertAlign w:val="baseline"/>
    </w:rPr>
  </w:style>
  <w:style w:type="character" w:customStyle="1" w:styleId="ListLabel274">
    <w:name w:val="ListLabel 274"/>
    <w:qFormat/>
    <w:rPr>
      <w:rFonts w:ascii="Times New Roman" w:eastAsia="Times New Roman" w:hAnsi="Times New Roman" w:cs="Times New Roman"/>
      <w:b w:val="0"/>
      <w:i w:val="0"/>
      <w:strike w:val="0"/>
      <w:dstrike w:val="0"/>
      <w:color w:val="000000"/>
      <w:position w:val="0"/>
      <w:sz w:val="22"/>
      <w:szCs w:val="26"/>
      <w:u w:val="none" w:color="000000"/>
      <w:vertAlign w:val="baseline"/>
    </w:rPr>
  </w:style>
  <w:style w:type="character" w:customStyle="1" w:styleId="ListLabel275">
    <w:name w:val="ListLabel 275"/>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276">
    <w:name w:val="ListLabel 276"/>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277">
    <w:name w:val="ListLabel 277"/>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278">
    <w:name w:val="ListLabel 278"/>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279">
    <w:name w:val="ListLabel 279"/>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280">
    <w:name w:val="ListLabel 280"/>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281">
    <w:name w:val="ListLabel 281"/>
    <w:qFormat/>
    <w:rPr>
      <w:rFonts w:eastAsia="Times New Roman" w:cs="Times New Roman"/>
      <w:b w:val="0"/>
      <w:i w:val="0"/>
      <w:strike w:val="0"/>
      <w:dstrike w:val="0"/>
      <w:color w:val="000000"/>
      <w:position w:val="0"/>
      <w:sz w:val="22"/>
      <w:szCs w:val="22"/>
      <w:u w:val="none" w:color="000000"/>
      <w:vertAlign w:val="baseline"/>
    </w:rPr>
  </w:style>
  <w:style w:type="character" w:customStyle="1" w:styleId="ListLabel282">
    <w:name w:val="ListLabel 282"/>
    <w:qFormat/>
    <w:rPr>
      <w:rFonts w:eastAsia="Times New Roman" w:cs="Times New Roman"/>
      <w:b w:val="0"/>
      <w:i w:val="0"/>
      <w:strike w:val="0"/>
      <w:dstrike w:val="0"/>
      <w:color w:val="000000"/>
      <w:position w:val="0"/>
      <w:sz w:val="22"/>
      <w:szCs w:val="22"/>
      <w:u w:val="none" w:color="000000"/>
      <w:vertAlign w:val="baseline"/>
    </w:rPr>
  </w:style>
  <w:style w:type="character" w:customStyle="1" w:styleId="ListLabel283">
    <w:name w:val="ListLabel 283"/>
    <w:qFormat/>
    <w:rPr>
      <w:rFonts w:eastAsia="Times New Roman" w:cs="Times New Roman"/>
      <w:b w:val="0"/>
      <w:i w:val="0"/>
      <w:strike w:val="0"/>
      <w:dstrike w:val="0"/>
      <w:color w:val="000000"/>
      <w:position w:val="0"/>
      <w:sz w:val="22"/>
      <w:szCs w:val="22"/>
      <w:u w:val="none" w:color="000000"/>
      <w:vertAlign w:val="baseline"/>
    </w:rPr>
  </w:style>
  <w:style w:type="character" w:customStyle="1" w:styleId="ListLabel284">
    <w:name w:val="ListLabel 284"/>
    <w:qFormat/>
    <w:rPr>
      <w:rFonts w:eastAsia="Times New Roman" w:cs="Times New Roman"/>
      <w:b w:val="0"/>
      <w:i w:val="0"/>
      <w:strike w:val="0"/>
      <w:dstrike w:val="0"/>
      <w:color w:val="000000"/>
      <w:position w:val="0"/>
      <w:sz w:val="22"/>
      <w:szCs w:val="22"/>
      <w:u w:val="none" w:color="000000"/>
      <w:vertAlign w:val="baseline"/>
    </w:rPr>
  </w:style>
  <w:style w:type="character" w:customStyle="1" w:styleId="ListLabel285">
    <w:name w:val="ListLabel 285"/>
    <w:qFormat/>
    <w:rPr>
      <w:rFonts w:eastAsia="Times New Roman" w:cs="Times New Roman"/>
      <w:b w:val="0"/>
      <w:i w:val="0"/>
      <w:strike w:val="0"/>
      <w:dstrike w:val="0"/>
      <w:color w:val="000000"/>
      <w:position w:val="0"/>
      <w:sz w:val="22"/>
      <w:szCs w:val="22"/>
      <w:u w:val="none" w:color="000000"/>
      <w:vertAlign w:val="baseline"/>
    </w:rPr>
  </w:style>
  <w:style w:type="character" w:customStyle="1" w:styleId="ListLabel286">
    <w:name w:val="ListLabel 286"/>
    <w:qFormat/>
    <w:rPr>
      <w:rFonts w:eastAsia="Times New Roman" w:cs="Times New Roman"/>
      <w:b w:val="0"/>
      <w:i w:val="0"/>
      <w:strike w:val="0"/>
      <w:dstrike w:val="0"/>
      <w:color w:val="000000"/>
      <w:position w:val="0"/>
      <w:sz w:val="22"/>
      <w:szCs w:val="22"/>
      <w:u w:val="none" w:color="000000"/>
      <w:vertAlign w:val="baseline"/>
    </w:rPr>
  </w:style>
  <w:style w:type="character" w:customStyle="1" w:styleId="ListLabel287">
    <w:name w:val="ListLabel 287"/>
    <w:qFormat/>
    <w:rPr>
      <w:rFonts w:eastAsia="Times New Roman" w:cs="Times New Roman"/>
      <w:b w:val="0"/>
      <w:i w:val="0"/>
      <w:strike w:val="0"/>
      <w:dstrike w:val="0"/>
      <w:color w:val="000000"/>
      <w:position w:val="0"/>
      <w:sz w:val="22"/>
      <w:szCs w:val="22"/>
      <w:u w:val="none" w:color="000000"/>
      <w:vertAlign w:val="baseline"/>
    </w:rPr>
  </w:style>
  <w:style w:type="character" w:customStyle="1" w:styleId="ListLabel288">
    <w:name w:val="ListLabel 288"/>
    <w:qFormat/>
    <w:rPr>
      <w:rFonts w:eastAsia="Times New Roman" w:cs="Times New Roman"/>
      <w:b w:val="0"/>
      <w:i w:val="0"/>
      <w:strike w:val="0"/>
      <w:dstrike w:val="0"/>
      <w:color w:val="000000"/>
      <w:position w:val="0"/>
      <w:sz w:val="22"/>
      <w:szCs w:val="22"/>
      <w:u w:val="none" w:color="000000"/>
      <w:vertAlign w:val="baseline"/>
    </w:rPr>
  </w:style>
  <w:style w:type="character" w:customStyle="1" w:styleId="ListLabel289">
    <w:name w:val="ListLabel 289"/>
    <w:qFormat/>
    <w:rPr>
      <w:rFonts w:eastAsia="Times New Roman" w:cs="Times New Roman"/>
      <w:b w:val="0"/>
      <w:i w:val="0"/>
      <w:strike w:val="0"/>
      <w:dstrike w:val="0"/>
      <w:color w:val="000000"/>
      <w:position w:val="0"/>
      <w:sz w:val="22"/>
      <w:szCs w:val="22"/>
      <w:u w:val="none" w:color="000000"/>
      <w:vertAlign w:val="baseline"/>
    </w:rPr>
  </w:style>
  <w:style w:type="character" w:customStyle="1" w:styleId="ListLabel290">
    <w:name w:val="ListLabel 290"/>
    <w:qFormat/>
    <w:rPr>
      <w:rFonts w:cs="Arial"/>
    </w:rPr>
  </w:style>
  <w:style w:type="character" w:customStyle="1" w:styleId="ListLabel291">
    <w:name w:val="ListLabel 291"/>
    <w:qFormat/>
    <w:rPr>
      <w:rFonts w:cs="Arial"/>
      <w:sz w:val="24"/>
    </w:rPr>
  </w:style>
  <w:style w:type="character" w:customStyle="1" w:styleId="ListLabel292">
    <w:name w:val="ListLabel 292"/>
    <w:qFormat/>
    <w:rPr>
      <w:sz w:val="22"/>
      <w:szCs w:val="22"/>
    </w:rPr>
  </w:style>
  <w:style w:type="character" w:customStyle="1" w:styleId="ListLabel293">
    <w:name w:val="ListLabel 293"/>
    <w:qFormat/>
    <w:rPr>
      <w:sz w:val="22"/>
      <w:szCs w:val="22"/>
    </w:rPr>
  </w:style>
  <w:style w:type="character" w:customStyle="1" w:styleId="ListLabel294">
    <w:name w:val="ListLabel 294"/>
    <w:qFormat/>
    <w:rPr>
      <w:color w:val="00B050"/>
      <w:sz w:val="22"/>
      <w:szCs w:val="22"/>
    </w:rPr>
  </w:style>
  <w:style w:type="character" w:customStyle="1" w:styleId="ListLabel295">
    <w:name w:val="ListLabel 295"/>
    <w:qFormat/>
    <w:rPr>
      <w:sz w:val="22"/>
      <w:szCs w:val="22"/>
    </w:rPr>
  </w:style>
  <w:style w:type="character" w:customStyle="1" w:styleId="ListLabel296">
    <w:name w:val="ListLabel 296"/>
    <w:qFormat/>
    <w:rPr>
      <w:sz w:val="22"/>
      <w:szCs w:val="22"/>
    </w:rPr>
  </w:style>
  <w:style w:type="character" w:customStyle="1" w:styleId="ListLabel297">
    <w:name w:val="ListLabel 297"/>
    <w:qFormat/>
    <w:rPr>
      <w:sz w:val="22"/>
      <w:szCs w:val="22"/>
    </w:rPr>
  </w:style>
  <w:style w:type="character" w:customStyle="1" w:styleId="ListLabel298">
    <w:name w:val="ListLabel 298"/>
    <w:qFormat/>
    <w:rPr>
      <w:rFonts w:ascii="Times New Roman" w:hAnsi="Times New Roman" w:cs="Arial"/>
      <w:sz w:val="22"/>
    </w:rPr>
  </w:style>
  <w:style w:type="character" w:customStyle="1" w:styleId="ListLabel299">
    <w:name w:val="ListLabel 299"/>
    <w:qFormat/>
    <w:rPr>
      <w:rFonts w:ascii="Times New Roman" w:hAnsi="Times New Roman" w:cs="Arial"/>
      <w:sz w:val="22"/>
    </w:rPr>
  </w:style>
  <w:style w:type="character" w:customStyle="1" w:styleId="ListLabel300">
    <w:name w:val="ListLabel 300"/>
    <w:qFormat/>
    <w:rPr>
      <w:rFonts w:ascii="Times New Roman" w:hAnsi="Times New Roman" w:cs="Arial"/>
      <w:sz w:val="22"/>
    </w:rPr>
  </w:style>
  <w:style w:type="character" w:customStyle="1" w:styleId="ListLabel301">
    <w:name w:val="ListLabel 301"/>
    <w:qFormat/>
    <w:rPr>
      <w:rFonts w:ascii="Times New Roman" w:hAnsi="Times New Roman" w:cs="Arial"/>
      <w:sz w:val="22"/>
    </w:rPr>
  </w:style>
  <w:style w:type="character" w:customStyle="1" w:styleId="ListLabel302">
    <w:name w:val="ListLabel 302"/>
    <w:qFormat/>
    <w:rPr>
      <w:rFonts w:ascii="Times New Roman" w:hAnsi="Times New Roman" w:cs="Arial"/>
      <w:sz w:val="22"/>
    </w:rPr>
  </w:style>
  <w:style w:type="character" w:customStyle="1" w:styleId="ListLabel303">
    <w:name w:val="ListLabel 303"/>
    <w:qFormat/>
    <w:rPr>
      <w:rFonts w:ascii="Times New Roman" w:hAnsi="Times New Roman" w:cs="Arial"/>
      <w:sz w:val="22"/>
    </w:rPr>
  </w:style>
  <w:style w:type="character" w:customStyle="1" w:styleId="ListLabel304">
    <w:name w:val="ListLabel 304"/>
    <w:qFormat/>
    <w:rPr>
      <w:rFonts w:ascii="Times New Roman" w:hAnsi="Times New Roman" w:cs="Arial"/>
      <w:sz w:val="22"/>
    </w:rPr>
  </w:style>
  <w:style w:type="character" w:customStyle="1" w:styleId="ListLabel305">
    <w:name w:val="ListLabel 305"/>
    <w:qFormat/>
    <w:rPr>
      <w:rFonts w:ascii="Times New Roman" w:hAnsi="Times New Roman" w:cs="Arial"/>
      <w:b/>
      <w:sz w:val="22"/>
    </w:rPr>
  </w:style>
  <w:style w:type="character" w:customStyle="1" w:styleId="ListLabel306">
    <w:name w:val="ListLabel 306"/>
    <w:qFormat/>
    <w:rPr>
      <w:rFonts w:ascii="Times New Roman" w:hAnsi="Times New Roman" w:cs="Arial"/>
      <w:sz w:val="22"/>
    </w:rPr>
  </w:style>
  <w:style w:type="character" w:customStyle="1" w:styleId="ListLabel307">
    <w:name w:val="ListLabel 307"/>
    <w:qFormat/>
    <w:rPr>
      <w:rFonts w:ascii="Times New Roman" w:hAnsi="Times New Roman" w:cs="Arial"/>
      <w:sz w:val="22"/>
    </w:rPr>
  </w:style>
  <w:style w:type="character" w:customStyle="1" w:styleId="ListLabel308">
    <w:name w:val="ListLabel 308"/>
    <w:qFormat/>
    <w:rPr>
      <w:rFonts w:ascii="Times New Roman" w:hAnsi="Times New Roman" w:cs="Arial"/>
      <w:sz w:val="22"/>
    </w:rPr>
  </w:style>
  <w:style w:type="character" w:customStyle="1" w:styleId="ListLabel309">
    <w:name w:val="ListLabel 309"/>
    <w:qFormat/>
    <w:rPr>
      <w:rFonts w:ascii="Times New Roman" w:hAnsi="Times New Roman" w:cs="Arial"/>
      <w:sz w:val="22"/>
    </w:rPr>
  </w:style>
  <w:style w:type="character" w:customStyle="1" w:styleId="ListLabel310">
    <w:name w:val="ListLabel 310"/>
    <w:qFormat/>
    <w:rPr>
      <w:rFonts w:ascii="Times New Roman" w:hAnsi="Times New Roman" w:cs="Arial"/>
      <w:sz w:val="22"/>
    </w:rPr>
  </w:style>
  <w:style w:type="character" w:customStyle="1" w:styleId="ListLabel311">
    <w:name w:val="ListLabel 311"/>
    <w:qFormat/>
    <w:rPr>
      <w:rFonts w:ascii="Times New Roman" w:hAnsi="Times New Roman" w:cs="Arial"/>
      <w:sz w:val="22"/>
    </w:rPr>
  </w:style>
  <w:style w:type="character" w:customStyle="1" w:styleId="ListLabel312">
    <w:name w:val="ListLabel 312"/>
    <w:qFormat/>
    <w:rPr>
      <w:rFonts w:ascii="Times New Roman" w:hAnsi="Times New Roman" w:cs="Arial"/>
      <w:sz w:val="22"/>
    </w:rPr>
  </w:style>
  <w:style w:type="character" w:customStyle="1" w:styleId="ListLabel313">
    <w:name w:val="ListLabel 313"/>
    <w:qFormat/>
    <w:rPr>
      <w:rFonts w:ascii="Times New Roman" w:hAnsi="Times New Roman" w:cs="Arial"/>
      <w:sz w:val="22"/>
    </w:rPr>
  </w:style>
  <w:style w:type="character" w:customStyle="1" w:styleId="ListLabel314">
    <w:name w:val="ListLabel 314"/>
    <w:qFormat/>
    <w:rPr>
      <w:rFonts w:ascii="Times New Roman" w:hAnsi="Times New Roman" w:cs="Arial"/>
      <w:sz w:val="22"/>
    </w:rPr>
  </w:style>
  <w:style w:type="character" w:customStyle="1" w:styleId="ListLabel315">
    <w:name w:val="ListLabel 315"/>
    <w:qFormat/>
    <w:rPr>
      <w:rFonts w:ascii="Times New Roman" w:hAnsi="Times New Roman" w:cs="Arial"/>
      <w:sz w:val="22"/>
    </w:rPr>
  </w:style>
  <w:style w:type="character" w:customStyle="1" w:styleId="ListLabel316">
    <w:name w:val="ListLabel 316"/>
    <w:qFormat/>
    <w:rPr>
      <w:rFonts w:ascii="Times New Roman" w:hAnsi="Times New Roman" w:cs="Arial"/>
      <w:sz w:val="22"/>
    </w:rPr>
  </w:style>
  <w:style w:type="character" w:customStyle="1" w:styleId="ListLabel317">
    <w:name w:val="ListLabel 317"/>
    <w:qFormat/>
    <w:rPr>
      <w:rFonts w:ascii="Times New Roman" w:hAnsi="Times New Roman" w:cs="Arial"/>
      <w:color w:val="auto"/>
      <w:sz w:val="22"/>
    </w:rPr>
  </w:style>
  <w:style w:type="character" w:customStyle="1" w:styleId="ListLabel318">
    <w:name w:val="ListLabel 318"/>
    <w:qFormat/>
    <w:rPr>
      <w:rFonts w:ascii="Times New Roman" w:hAnsi="Times New Roman" w:cs="Arial"/>
      <w:sz w:val="22"/>
    </w:rPr>
  </w:style>
  <w:style w:type="character" w:customStyle="1" w:styleId="ListLabel319">
    <w:name w:val="ListLabel 319"/>
    <w:qFormat/>
    <w:rPr>
      <w:rFonts w:ascii="Times New Roman" w:hAnsi="Times New Roman" w:cs="Arial"/>
      <w:sz w:val="22"/>
    </w:rPr>
  </w:style>
  <w:style w:type="character" w:customStyle="1" w:styleId="ListLabel320">
    <w:name w:val="ListLabel 320"/>
    <w:qFormat/>
    <w:rPr>
      <w:rFonts w:ascii="Times New Roman" w:hAnsi="Times New Roman" w:cs="Arial"/>
      <w:sz w:val="22"/>
    </w:rPr>
  </w:style>
  <w:style w:type="character" w:customStyle="1" w:styleId="ListLabel321">
    <w:name w:val="ListLabel 321"/>
    <w:qFormat/>
    <w:rPr>
      <w:rFonts w:ascii="Times New Roman" w:hAnsi="Times New Roman" w:cs="Arial"/>
      <w:sz w:val="22"/>
    </w:rPr>
  </w:style>
  <w:style w:type="character" w:customStyle="1" w:styleId="ListLabel322">
    <w:name w:val="ListLabel 322"/>
    <w:qFormat/>
    <w:rPr>
      <w:rFonts w:ascii="Times New Roman" w:hAnsi="Times New Roman" w:cs="Arial"/>
      <w:sz w:val="22"/>
    </w:rPr>
  </w:style>
  <w:style w:type="character" w:customStyle="1" w:styleId="ListLabel323">
    <w:name w:val="ListLabel 323"/>
    <w:qFormat/>
    <w:rPr>
      <w:rFonts w:ascii="Times New Roman" w:hAnsi="Times New Roman" w:cs="Arial"/>
      <w:sz w:val="22"/>
    </w:rPr>
  </w:style>
  <w:style w:type="character" w:customStyle="1" w:styleId="ListLabel324">
    <w:name w:val="ListLabel 324"/>
    <w:qFormat/>
    <w:rPr>
      <w:rFonts w:ascii="Times New Roman" w:hAnsi="Times New Roman" w:cs="Arial"/>
      <w:sz w:val="22"/>
    </w:rPr>
  </w:style>
  <w:style w:type="character" w:customStyle="1" w:styleId="ListLabel325">
    <w:name w:val="ListLabel 325"/>
    <w:qFormat/>
    <w:rPr>
      <w:rFonts w:ascii="Times New Roman" w:hAnsi="Times New Roman" w:cs="Arial"/>
      <w:sz w:val="22"/>
    </w:rPr>
  </w:style>
  <w:style w:type="character" w:customStyle="1" w:styleId="ListLabel326">
    <w:name w:val="ListLabel 326"/>
    <w:qFormat/>
    <w:rPr>
      <w:rFonts w:ascii="Times New Roman" w:hAnsi="Times New Roman" w:cs="Arial"/>
      <w:sz w:val="22"/>
    </w:rPr>
  </w:style>
  <w:style w:type="character" w:customStyle="1" w:styleId="ListLabel327">
    <w:name w:val="ListLabel 327"/>
    <w:qFormat/>
    <w:rPr>
      <w:rFonts w:ascii="Times New Roman" w:hAnsi="Times New Roman" w:cs="Arial"/>
      <w:sz w:val="22"/>
    </w:rPr>
  </w:style>
  <w:style w:type="character" w:customStyle="1" w:styleId="ListLabel328">
    <w:name w:val="ListLabel 328"/>
    <w:qFormat/>
    <w:rPr>
      <w:rFonts w:ascii="Times New Roman" w:hAnsi="Times New Roman" w:cs="Arial"/>
      <w:sz w:val="22"/>
    </w:rPr>
  </w:style>
  <w:style w:type="character" w:customStyle="1" w:styleId="ListLabel329">
    <w:name w:val="ListLabel 329"/>
    <w:qFormat/>
    <w:rPr>
      <w:rFonts w:ascii="Times New Roman" w:hAnsi="Times New Roman" w:cs="Arial"/>
      <w:sz w:val="22"/>
    </w:rPr>
  </w:style>
  <w:style w:type="character" w:customStyle="1" w:styleId="ListLabel330">
    <w:name w:val="ListLabel 330"/>
    <w:qFormat/>
    <w:rPr>
      <w:rFonts w:ascii="Times New Roman" w:hAnsi="Times New Roman" w:cs="Arial"/>
      <w:sz w:val="22"/>
    </w:rPr>
  </w:style>
  <w:style w:type="character" w:customStyle="1" w:styleId="ListLabel331">
    <w:name w:val="ListLabel 331"/>
    <w:qFormat/>
    <w:rPr>
      <w:rFonts w:ascii="Times New Roman" w:hAnsi="Times New Roman" w:cs="Arial"/>
      <w:sz w:val="22"/>
    </w:rPr>
  </w:style>
  <w:style w:type="character" w:customStyle="1" w:styleId="ListLabel332">
    <w:name w:val="ListLabel 332"/>
    <w:qFormat/>
    <w:rPr>
      <w:rFonts w:ascii="Times New Roman" w:hAnsi="Times New Roman" w:cs="Arial"/>
      <w:sz w:val="22"/>
    </w:rPr>
  </w:style>
  <w:style w:type="character" w:customStyle="1" w:styleId="ListLabel333">
    <w:name w:val="ListLabel 333"/>
    <w:qFormat/>
    <w:rPr>
      <w:rFonts w:ascii="Times New Roman" w:hAnsi="Times New Roman" w:cs="Arial"/>
      <w:sz w:val="22"/>
    </w:rPr>
  </w:style>
  <w:style w:type="character" w:customStyle="1" w:styleId="ListLabel334">
    <w:name w:val="ListLabel 334"/>
    <w:qFormat/>
    <w:rPr>
      <w:rFonts w:ascii="Times New Roman" w:hAnsi="Times New Roman" w:cs="Arial"/>
      <w:sz w:val="22"/>
    </w:rPr>
  </w:style>
  <w:style w:type="character" w:customStyle="1" w:styleId="ListLabel335">
    <w:name w:val="ListLabel 335"/>
    <w:qFormat/>
    <w:rPr>
      <w:rFonts w:ascii="Times New Roman" w:hAnsi="Times New Roman" w:cs="Arial"/>
      <w:sz w:val="22"/>
    </w:rPr>
  </w:style>
  <w:style w:type="character" w:customStyle="1" w:styleId="ListLabel336">
    <w:name w:val="ListLabel 336"/>
    <w:qFormat/>
    <w:rPr>
      <w:rFonts w:ascii="Times New Roman" w:hAnsi="Times New Roman" w:cs="Arial"/>
      <w:sz w:val="22"/>
    </w:rPr>
  </w:style>
  <w:style w:type="character" w:customStyle="1" w:styleId="ListLabel337">
    <w:name w:val="ListLabel 337"/>
    <w:qFormat/>
    <w:rPr>
      <w:rFonts w:ascii="Times New Roman" w:hAnsi="Times New Roman" w:cs="Arial"/>
      <w:sz w:val="22"/>
    </w:rPr>
  </w:style>
  <w:style w:type="character" w:customStyle="1" w:styleId="ListLabel338">
    <w:name w:val="ListLabel 338"/>
    <w:qFormat/>
    <w:rPr>
      <w:rFonts w:ascii="Times New Roman" w:hAnsi="Times New Roman" w:cs="Arial"/>
      <w:sz w:val="22"/>
    </w:rPr>
  </w:style>
  <w:style w:type="character" w:customStyle="1" w:styleId="ListLabel339">
    <w:name w:val="ListLabel 339"/>
    <w:qFormat/>
    <w:rPr>
      <w:rFonts w:ascii="Times New Roman" w:hAnsi="Times New Roman" w:cs="Arial"/>
      <w:sz w:val="22"/>
    </w:rPr>
  </w:style>
  <w:style w:type="character" w:customStyle="1" w:styleId="ListLabel340">
    <w:name w:val="ListLabel 340"/>
    <w:qFormat/>
    <w:rPr>
      <w:rFonts w:ascii="Times New Roman" w:hAnsi="Times New Roman" w:cs="Arial"/>
      <w:sz w:val="22"/>
    </w:rPr>
  </w:style>
  <w:style w:type="character" w:customStyle="1" w:styleId="ListLabel341">
    <w:name w:val="ListLabel 341"/>
    <w:qFormat/>
    <w:rPr>
      <w:rFonts w:ascii="Times New Roman" w:hAnsi="Times New Roman" w:cs="Arial"/>
      <w:sz w:val="22"/>
    </w:rPr>
  </w:style>
  <w:style w:type="character" w:customStyle="1" w:styleId="ListLabel342">
    <w:name w:val="ListLabel 342"/>
    <w:qFormat/>
    <w:rPr>
      <w:rFonts w:ascii="Times New Roman" w:hAnsi="Times New Roman" w:cs="Arial"/>
      <w:sz w:val="22"/>
    </w:rPr>
  </w:style>
  <w:style w:type="character" w:customStyle="1" w:styleId="ListLabel343">
    <w:name w:val="ListLabel 343"/>
    <w:qFormat/>
    <w:rPr>
      <w:rFonts w:ascii="Times New Roman" w:hAnsi="Times New Roman" w:cs="Arial"/>
      <w:sz w:val="22"/>
    </w:rPr>
  </w:style>
  <w:style w:type="character" w:customStyle="1" w:styleId="ListLabel344">
    <w:name w:val="ListLabel 344"/>
    <w:qFormat/>
    <w:rPr>
      <w:rFonts w:ascii="Times New Roman" w:hAnsi="Times New Roman" w:cs="Arial"/>
      <w:sz w:val="22"/>
    </w:rPr>
  </w:style>
  <w:style w:type="character" w:customStyle="1" w:styleId="ListLabel345">
    <w:name w:val="ListLabel 345"/>
    <w:qFormat/>
    <w:rPr>
      <w:rFonts w:ascii="Times New Roman" w:hAnsi="Times New Roman" w:cs="Arial"/>
      <w:sz w:val="22"/>
    </w:rPr>
  </w:style>
  <w:style w:type="character" w:customStyle="1" w:styleId="ListLabel346">
    <w:name w:val="ListLabel 346"/>
    <w:qFormat/>
    <w:rPr>
      <w:rFonts w:ascii="Times New Roman" w:hAnsi="Times New Roman" w:cs="Arial"/>
      <w:sz w:val="22"/>
    </w:rPr>
  </w:style>
  <w:style w:type="character" w:customStyle="1" w:styleId="ListLabel347">
    <w:name w:val="ListLabel 347"/>
    <w:qFormat/>
    <w:rPr>
      <w:rFonts w:ascii="Times New Roman" w:hAnsi="Times New Roman" w:cs="Arial"/>
      <w:sz w:val="22"/>
    </w:rPr>
  </w:style>
  <w:style w:type="character" w:customStyle="1" w:styleId="ListLabel348">
    <w:name w:val="ListLabel 348"/>
    <w:qFormat/>
    <w:rPr>
      <w:rFonts w:ascii="Times New Roman" w:hAnsi="Times New Roman" w:cs="Arial"/>
      <w:sz w:val="22"/>
    </w:rPr>
  </w:style>
  <w:style w:type="character" w:customStyle="1" w:styleId="ListLabel349">
    <w:name w:val="ListLabel 349"/>
    <w:qFormat/>
    <w:rPr>
      <w:rFonts w:ascii="Times New Roman" w:hAnsi="Times New Roman" w:cs="Arial"/>
      <w:sz w:val="22"/>
    </w:rPr>
  </w:style>
  <w:style w:type="character" w:customStyle="1" w:styleId="ListLabel350">
    <w:name w:val="ListLabel 350"/>
    <w:qFormat/>
    <w:rPr>
      <w:rFonts w:ascii="Times New Roman" w:hAnsi="Times New Roman" w:cs="Arial"/>
      <w:sz w:val="22"/>
    </w:rPr>
  </w:style>
  <w:style w:type="character" w:customStyle="1" w:styleId="ListLabel351">
    <w:name w:val="ListLabel 351"/>
    <w:qFormat/>
    <w:rPr>
      <w:rFonts w:ascii="Times New Roman" w:hAnsi="Times New Roman" w:cs="Arial"/>
      <w:sz w:val="22"/>
    </w:rPr>
  </w:style>
  <w:style w:type="character" w:customStyle="1" w:styleId="ListLabel352">
    <w:name w:val="ListLabel 352"/>
    <w:qFormat/>
    <w:rPr>
      <w:rFonts w:ascii="Times New Roman" w:hAnsi="Times New Roman" w:cs="Arial"/>
      <w:sz w:val="22"/>
    </w:rPr>
  </w:style>
  <w:style w:type="character" w:customStyle="1" w:styleId="ListLabel353">
    <w:name w:val="ListLabel 353"/>
    <w:qFormat/>
    <w:rPr>
      <w:rFonts w:ascii="Times New Roman" w:hAnsi="Times New Roman" w:cs="Arial"/>
      <w:sz w:val="22"/>
    </w:rPr>
  </w:style>
  <w:style w:type="character" w:customStyle="1" w:styleId="ListLabel354">
    <w:name w:val="ListLabel 354"/>
    <w:qFormat/>
    <w:rPr>
      <w:rFonts w:ascii="Times New Roman" w:hAnsi="Times New Roman" w:cs="Arial"/>
      <w:sz w:val="22"/>
    </w:rPr>
  </w:style>
  <w:style w:type="character" w:customStyle="1" w:styleId="ListLabel355">
    <w:name w:val="ListLabel 355"/>
    <w:qFormat/>
    <w:rPr>
      <w:rFonts w:ascii="Times New Roman" w:hAnsi="Times New Roman" w:cs="Arial"/>
      <w:sz w:val="22"/>
    </w:rPr>
  </w:style>
  <w:style w:type="character" w:customStyle="1" w:styleId="ListLabel356">
    <w:name w:val="ListLabel 356"/>
    <w:qFormat/>
    <w:rPr>
      <w:rFonts w:ascii="Times New Roman" w:hAnsi="Times New Roman" w:cs="Arial"/>
      <w:sz w:val="22"/>
    </w:rPr>
  </w:style>
  <w:style w:type="character" w:customStyle="1" w:styleId="ListLabel357">
    <w:name w:val="ListLabel 357"/>
    <w:qFormat/>
    <w:rPr>
      <w:rFonts w:ascii="Times New Roman" w:hAnsi="Times New Roman" w:cs="Arial"/>
      <w:sz w:val="22"/>
    </w:rPr>
  </w:style>
  <w:style w:type="character" w:customStyle="1" w:styleId="ListLabel358">
    <w:name w:val="ListLabel 358"/>
    <w:qFormat/>
    <w:rPr>
      <w:rFonts w:ascii="Times New Roman" w:hAnsi="Times New Roman" w:cs="Arial"/>
      <w:sz w:val="22"/>
    </w:rPr>
  </w:style>
  <w:style w:type="character" w:customStyle="1" w:styleId="ListLabel359">
    <w:name w:val="ListLabel 359"/>
    <w:qFormat/>
    <w:rPr>
      <w:rFonts w:ascii="Times New Roman" w:hAnsi="Times New Roman" w:cs="Arial"/>
      <w:sz w:val="22"/>
    </w:rPr>
  </w:style>
  <w:style w:type="character" w:customStyle="1" w:styleId="ListLabel360">
    <w:name w:val="ListLabel 360"/>
    <w:qFormat/>
    <w:rPr>
      <w:rFonts w:ascii="Times New Roman" w:hAnsi="Times New Roman" w:cs="Arial"/>
      <w:sz w:val="22"/>
    </w:rPr>
  </w:style>
  <w:style w:type="character" w:customStyle="1" w:styleId="ListLabel361">
    <w:name w:val="ListLabel 361"/>
    <w:qFormat/>
    <w:rPr>
      <w:rFonts w:ascii="Times New Roman" w:hAnsi="Times New Roman" w:cs="Arial"/>
      <w:sz w:val="22"/>
    </w:rPr>
  </w:style>
  <w:style w:type="character" w:customStyle="1" w:styleId="ListLabel362">
    <w:name w:val="ListLabel 362"/>
    <w:qFormat/>
    <w:rPr>
      <w:rFonts w:ascii="Times New Roman" w:hAnsi="Times New Roman" w:cs="Arial"/>
      <w:sz w:val="22"/>
    </w:rPr>
  </w:style>
  <w:style w:type="character" w:customStyle="1" w:styleId="ListLabel363">
    <w:name w:val="ListLabel 363"/>
    <w:qFormat/>
    <w:rPr>
      <w:rFonts w:ascii="Times New Roman" w:hAnsi="Times New Roman" w:cs="Arial"/>
      <w:sz w:val="22"/>
    </w:rPr>
  </w:style>
  <w:style w:type="character" w:customStyle="1" w:styleId="ListLabel364">
    <w:name w:val="ListLabel 364"/>
    <w:qFormat/>
    <w:rPr>
      <w:rFonts w:ascii="Times New Roman" w:hAnsi="Times New Roman" w:cs="Arial"/>
      <w:sz w:val="22"/>
    </w:rPr>
  </w:style>
  <w:style w:type="character" w:customStyle="1" w:styleId="ListLabel365">
    <w:name w:val="ListLabel 365"/>
    <w:qFormat/>
    <w:rPr>
      <w:rFonts w:ascii="Times New Roman" w:hAnsi="Times New Roman" w:cs="Arial"/>
      <w:sz w:val="22"/>
    </w:rPr>
  </w:style>
  <w:style w:type="character" w:customStyle="1" w:styleId="ListLabel366">
    <w:name w:val="ListLabel 366"/>
    <w:qFormat/>
    <w:rPr>
      <w:rFonts w:ascii="Times New Roman" w:hAnsi="Times New Roman" w:cs="Arial"/>
      <w:sz w:val="22"/>
    </w:rPr>
  </w:style>
  <w:style w:type="character" w:customStyle="1" w:styleId="ListLabel367">
    <w:name w:val="ListLabel 367"/>
    <w:qFormat/>
    <w:rPr>
      <w:rFonts w:ascii="Times New Roman" w:hAnsi="Times New Roman" w:cs="Arial"/>
      <w:sz w:val="22"/>
    </w:rPr>
  </w:style>
  <w:style w:type="character" w:customStyle="1" w:styleId="ListLabel368">
    <w:name w:val="ListLabel 368"/>
    <w:qFormat/>
    <w:rPr>
      <w:rFonts w:ascii="Times New Roman" w:hAnsi="Times New Roman" w:cs="Arial"/>
      <w:sz w:val="22"/>
    </w:rPr>
  </w:style>
  <w:style w:type="character" w:customStyle="1" w:styleId="ListLabel369">
    <w:name w:val="ListLabel 369"/>
    <w:qFormat/>
    <w:rPr>
      <w:rFonts w:ascii="Times New Roman" w:hAnsi="Times New Roman" w:cs="Arial"/>
      <w:sz w:val="22"/>
    </w:rPr>
  </w:style>
  <w:style w:type="character" w:customStyle="1" w:styleId="ListLabel370">
    <w:name w:val="ListLabel 370"/>
    <w:qFormat/>
    <w:rPr>
      <w:rFonts w:ascii="Times New Roman" w:hAnsi="Times New Roman" w:cs="Arial"/>
      <w:sz w:val="22"/>
    </w:rPr>
  </w:style>
  <w:style w:type="character" w:customStyle="1" w:styleId="ListLabel371">
    <w:name w:val="ListLabel 371"/>
    <w:qFormat/>
    <w:rPr>
      <w:rFonts w:ascii="Times New Roman" w:hAnsi="Times New Roman" w:cs="Arial"/>
      <w:sz w:val="22"/>
    </w:rPr>
  </w:style>
  <w:style w:type="character" w:customStyle="1" w:styleId="ListLabel372">
    <w:name w:val="ListLabel 372"/>
    <w:qFormat/>
    <w:rPr>
      <w:rFonts w:ascii="Times New Roman" w:eastAsia="Times New Roman" w:hAnsi="Times New Roman" w:cs="Times New Roman"/>
      <w:sz w:val="22"/>
    </w:rPr>
  </w:style>
  <w:style w:type="character" w:customStyle="1" w:styleId="ListLabel373">
    <w:name w:val="ListLabel 373"/>
    <w:qFormat/>
    <w:rPr>
      <w:rFonts w:ascii="Times New Roman" w:hAnsi="Times New Roman" w:cs="Times New Roman"/>
      <w:sz w:val="22"/>
    </w:rPr>
  </w:style>
  <w:style w:type="character" w:customStyle="1" w:styleId="ListLabel374">
    <w:name w:val="ListLabel 374"/>
    <w:qFormat/>
    <w:rPr>
      <w:rFonts w:ascii="Times New Roman" w:hAnsi="Times New Roman" w:cs="Times New Roman"/>
      <w:sz w:val="22"/>
    </w:rPr>
  </w:style>
  <w:style w:type="character" w:customStyle="1" w:styleId="ListLabel375">
    <w:name w:val="ListLabel 375"/>
    <w:qFormat/>
    <w:rPr>
      <w:rFonts w:ascii="Times New Roman" w:hAnsi="Times New Roman" w:cs="Times New Roman"/>
      <w:sz w:val="22"/>
    </w:rPr>
  </w:style>
  <w:style w:type="character" w:customStyle="1" w:styleId="ListLabel376">
    <w:name w:val="ListLabel 376"/>
    <w:qFormat/>
    <w:rPr>
      <w:rFonts w:ascii="Times New Roman" w:hAnsi="Times New Roman" w:cs="Times New Roman"/>
      <w:sz w:val="22"/>
    </w:rPr>
  </w:style>
  <w:style w:type="character" w:customStyle="1" w:styleId="ListLabel377">
    <w:name w:val="ListLabel 377"/>
    <w:qFormat/>
    <w:rPr>
      <w:rFonts w:ascii="Times New Roman" w:hAnsi="Times New Roman" w:cs="Times New Roman"/>
      <w:sz w:val="22"/>
    </w:rPr>
  </w:style>
  <w:style w:type="character" w:customStyle="1" w:styleId="ListLabel378">
    <w:name w:val="ListLabel 378"/>
    <w:qFormat/>
    <w:rPr>
      <w:color w:val="FF0000"/>
      <w:sz w:val="22"/>
    </w:rPr>
  </w:style>
  <w:style w:type="character" w:customStyle="1" w:styleId="ListLabel379">
    <w:name w:val="ListLabel 379"/>
    <w:qFormat/>
    <w:rPr>
      <w:b/>
      <w:color w:val="FF0000"/>
      <w:sz w:val="22"/>
    </w:rPr>
  </w:style>
  <w:style w:type="character" w:customStyle="1" w:styleId="ListLabel380">
    <w:name w:val="ListLabel 380"/>
    <w:qFormat/>
    <w:rPr>
      <w:rFonts w:cs="Courier New"/>
    </w:rPr>
  </w:style>
  <w:style w:type="character" w:customStyle="1" w:styleId="ListLabel381">
    <w:name w:val="ListLabel 381"/>
    <w:qFormat/>
    <w:rPr>
      <w:rFonts w:cs="Wingdings"/>
    </w:rPr>
  </w:style>
  <w:style w:type="character" w:customStyle="1" w:styleId="ListLabel382">
    <w:name w:val="ListLabel 382"/>
    <w:qFormat/>
    <w:rPr>
      <w:rFonts w:cs="Symbol"/>
    </w:rPr>
  </w:style>
  <w:style w:type="character" w:customStyle="1" w:styleId="ListLabel383">
    <w:name w:val="ListLabel 383"/>
    <w:qFormat/>
    <w:rPr>
      <w:rFonts w:cs="Courier New"/>
    </w:rPr>
  </w:style>
  <w:style w:type="character" w:customStyle="1" w:styleId="ListLabel384">
    <w:name w:val="ListLabel 384"/>
    <w:qFormat/>
    <w:rPr>
      <w:rFonts w:cs="Wingdings"/>
    </w:rPr>
  </w:style>
  <w:style w:type="character" w:customStyle="1" w:styleId="ListLabel385">
    <w:name w:val="ListLabel 385"/>
    <w:qFormat/>
    <w:rPr>
      <w:rFonts w:cs="Symbol"/>
    </w:rPr>
  </w:style>
  <w:style w:type="character" w:customStyle="1" w:styleId="ListLabel386">
    <w:name w:val="ListLabel 386"/>
    <w:qFormat/>
    <w:rPr>
      <w:rFonts w:cs="Courier New"/>
    </w:rPr>
  </w:style>
  <w:style w:type="character" w:customStyle="1" w:styleId="ListLabel387">
    <w:name w:val="ListLabel 387"/>
    <w:qFormat/>
    <w:rPr>
      <w:rFonts w:cs="Wingdings"/>
    </w:rPr>
  </w:style>
  <w:style w:type="character" w:customStyle="1" w:styleId="ListLabel388">
    <w:name w:val="ListLabel 388"/>
    <w:qFormat/>
    <w:rPr>
      <w:rFonts w:eastAsia="Times New Roman" w:cs="Times New Roman"/>
      <w:strike w:val="0"/>
      <w:dstrike w:val="0"/>
      <w:color w:val="auto"/>
    </w:rPr>
  </w:style>
  <w:style w:type="character" w:customStyle="1" w:styleId="ListLabel389">
    <w:name w:val="ListLabel 389"/>
    <w:qFormat/>
    <w:rPr>
      <w:rFonts w:ascii="Times New Roman" w:hAnsi="Times New Roman" w:cs="Arial"/>
      <w:b/>
      <w:sz w:val="22"/>
    </w:rPr>
  </w:style>
  <w:style w:type="character" w:customStyle="1" w:styleId="ListLabel390">
    <w:name w:val="ListLabel 390"/>
    <w:qFormat/>
    <w:rPr>
      <w:rFonts w:cs="Courier New"/>
    </w:rPr>
  </w:style>
  <w:style w:type="character" w:customStyle="1" w:styleId="ListLabel391">
    <w:name w:val="ListLabel 391"/>
    <w:qFormat/>
    <w:rPr>
      <w:rFonts w:cs="Wingdings"/>
    </w:rPr>
  </w:style>
  <w:style w:type="character" w:customStyle="1" w:styleId="ListLabel392">
    <w:name w:val="ListLabel 392"/>
    <w:qFormat/>
    <w:rPr>
      <w:rFonts w:cs="Symbol"/>
    </w:rPr>
  </w:style>
  <w:style w:type="character" w:customStyle="1" w:styleId="ListLabel393">
    <w:name w:val="ListLabel 393"/>
    <w:qFormat/>
    <w:rPr>
      <w:rFonts w:cs="Courier New"/>
    </w:rPr>
  </w:style>
  <w:style w:type="character" w:customStyle="1" w:styleId="ListLabel394">
    <w:name w:val="ListLabel 394"/>
    <w:qFormat/>
    <w:rPr>
      <w:rFonts w:cs="Wingdings"/>
    </w:rPr>
  </w:style>
  <w:style w:type="character" w:customStyle="1" w:styleId="ListLabel395">
    <w:name w:val="ListLabel 395"/>
    <w:qFormat/>
    <w:rPr>
      <w:rFonts w:cs="Symbol"/>
    </w:rPr>
  </w:style>
  <w:style w:type="character" w:customStyle="1" w:styleId="ListLabel396">
    <w:name w:val="ListLabel 396"/>
    <w:qFormat/>
    <w:rPr>
      <w:rFonts w:cs="Courier New"/>
    </w:rPr>
  </w:style>
  <w:style w:type="character" w:customStyle="1" w:styleId="ListLabel397">
    <w:name w:val="ListLabel 397"/>
    <w:qFormat/>
    <w:rPr>
      <w:rFonts w:cs="Wingdings"/>
    </w:rPr>
  </w:style>
  <w:style w:type="character" w:customStyle="1" w:styleId="ListLabel398">
    <w:name w:val="ListLabel 398"/>
    <w:qFormat/>
    <w:rPr>
      <w:rFonts w:ascii="Times New Roman" w:hAnsi="Times New Roman"/>
      <w:sz w:val="22"/>
    </w:rPr>
  </w:style>
  <w:style w:type="character" w:customStyle="1" w:styleId="ListLabel399">
    <w:name w:val="ListLabel 399"/>
    <w:qFormat/>
    <w:rPr>
      <w:rFonts w:ascii="Times New Roman" w:hAnsi="Times New Roman" w:cs="Times New Roman"/>
      <w:sz w:val="22"/>
    </w:rPr>
  </w:style>
  <w:style w:type="character" w:customStyle="1" w:styleId="ListLabel400">
    <w:name w:val="ListLabel 400"/>
    <w:qFormat/>
    <w:rPr>
      <w:rFonts w:ascii="Times New Roman" w:hAnsi="Times New Roman" w:cs="Times New Roman"/>
      <w:sz w:val="22"/>
    </w:rPr>
  </w:style>
  <w:style w:type="character" w:customStyle="1" w:styleId="ListLabel401">
    <w:name w:val="ListLabel 401"/>
    <w:qFormat/>
    <w:rPr>
      <w:rFonts w:eastAsia="Times New Roman" w:cs="Times New Roman"/>
      <w:b w:val="0"/>
      <w:i w:val="0"/>
      <w:strike w:val="0"/>
      <w:dstrike w:val="0"/>
      <w:color w:val="000000"/>
      <w:position w:val="0"/>
      <w:sz w:val="22"/>
      <w:szCs w:val="26"/>
      <w:u w:val="none" w:color="000000"/>
      <w:vertAlign w:val="baseline"/>
    </w:rPr>
  </w:style>
  <w:style w:type="character" w:customStyle="1" w:styleId="ListLabel402">
    <w:name w:val="ListLabel 402"/>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403">
    <w:name w:val="ListLabel 403"/>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404">
    <w:name w:val="ListLabel 404"/>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405">
    <w:name w:val="ListLabel 405"/>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406">
    <w:name w:val="ListLabel 406"/>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407">
    <w:name w:val="ListLabel 407"/>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408">
    <w:name w:val="ListLabel 408"/>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409">
    <w:name w:val="ListLabel 409"/>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410">
    <w:name w:val="ListLabel 410"/>
    <w:qFormat/>
    <w:rPr>
      <w:rFonts w:eastAsia="Times New Roman" w:cs="Times New Roman"/>
      <w:b w:val="0"/>
      <w:i w:val="0"/>
      <w:strike w:val="0"/>
      <w:dstrike w:val="0"/>
      <w:color w:val="000000"/>
      <w:position w:val="0"/>
      <w:sz w:val="24"/>
      <w:szCs w:val="24"/>
      <w:u w:val="none" w:color="000000"/>
      <w:vertAlign w:val="baseline"/>
    </w:rPr>
  </w:style>
  <w:style w:type="character" w:customStyle="1" w:styleId="ListLabel411">
    <w:name w:val="ListLabel 411"/>
    <w:qFormat/>
    <w:rPr>
      <w:rFonts w:ascii="Times New Roman" w:eastAsia="Times New Roman" w:hAnsi="Times New Roman" w:cs="Times New Roman"/>
      <w:b w:val="0"/>
      <w:i w:val="0"/>
      <w:strike w:val="0"/>
      <w:dstrike w:val="0"/>
      <w:color w:val="000000"/>
      <w:position w:val="0"/>
      <w:sz w:val="22"/>
      <w:szCs w:val="24"/>
      <w:u w:val="none" w:color="000000"/>
      <w:vertAlign w:val="baseline"/>
    </w:rPr>
  </w:style>
  <w:style w:type="character" w:customStyle="1" w:styleId="ListLabel412">
    <w:name w:val="ListLabel 412"/>
    <w:qFormat/>
    <w:rPr>
      <w:rFonts w:ascii="Times New Roman" w:hAnsi="Times New Roman" w:cs="Times New Roman"/>
      <w:b w:val="0"/>
      <w:i w:val="0"/>
      <w:strike w:val="0"/>
      <w:dstrike w:val="0"/>
      <w:color w:val="000000"/>
      <w:position w:val="0"/>
      <w:sz w:val="22"/>
      <w:szCs w:val="26"/>
      <w:u w:val="none" w:color="000000"/>
      <w:vertAlign w:val="baseline"/>
    </w:rPr>
  </w:style>
  <w:style w:type="character" w:customStyle="1" w:styleId="ListLabel413">
    <w:name w:val="ListLabel 413"/>
    <w:qFormat/>
    <w:rPr>
      <w:rFonts w:cs="Times New Roman"/>
      <w:b w:val="0"/>
      <w:i w:val="0"/>
      <w:strike w:val="0"/>
      <w:dstrike w:val="0"/>
      <w:color w:val="000000"/>
      <w:position w:val="0"/>
      <w:sz w:val="26"/>
      <w:szCs w:val="26"/>
      <w:u w:val="none" w:color="000000"/>
      <w:vertAlign w:val="baseline"/>
    </w:rPr>
  </w:style>
  <w:style w:type="character" w:customStyle="1" w:styleId="ListLabel414">
    <w:name w:val="ListLabel 414"/>
    <w:qFormat/>
    <w:rPr>
      <w:rFonts w:cs="Times New Roman"/>
      <w:b w:val="0"/>
      <w:i w:val="0"/>
      <w:strike w:val="0"/>
      <w:dstrike w:val="0"/>
      <w:color w:val="000000"/>
      <w:position w:val="0"/>
      <w:sz w:val="26"/>
      <w:szCs w:val="26"/>
      <w:u w:val="none" w:color="000000"/>
      <w:vertAlign w:val="baseline"/>
    </w:rPr>
  </w:style>
  <w:style w:type="character" w:customStyle="1" w:styleId="ListLabel415">
    <w:name w:val="ListLabel 415"/>
    <w:qFormat/>
    <w:rPr>
      <w:rFonts w:cs="Times New Roman"/>
      <w:b w:val="0"/>
      <w:i w:val="0"/>
      <w:strike w:val="0"/>
      <w:dstrike w:val="0"/>
      <w:color w:val="000000"/>
      <w:position w:val="0"/>
      <w:sz w:val="26"/>
      <w:szCs w:val="26"/>
      <w:u w:val="none" w:color="000000"/>
      <w:vertAlign w:val="baseline"/>
    </w:rPr>
  </w:style>
  <w:style w:type="character" w:customStyle="1" w:styleId="ListLabel416">
    <w:name w:val="ListLabel 416"/>
    <w:qFormat/>
    <w:rPr>
      <w:rFonts w:cs="Times New Roman"/>
      <w:b w:val="0"/>
      <w:i w:val="0"/>
      <w:strike w:val="0"/>
      <w:dstrike w:val="0"/>
      <w:color w:val="000000"/>
      <w:position w:val="0"/>
      <w:sz w:val="26"/>
      <w:szCs w:val="26"/>
      <w:u w:val="none" w:color="000000"/>
      <w:vertAlign w:val="baseline"/>
    </w:rPr>
  </w:style>
  <w:style w:type="character" w:customStyle="1" w:styleId="ListLabel417">
    <w:name w:val="ListLabel 417"/>
    <w:qFormat/>
    <w:rPr>
      <w:rFonts w:cs="Times New Roman"/>
      <w:b w:val="0"/>
      <w:i w:val="0"/>
      <w:strike w:val="0"/>
      <w:dstrike w:val="0"/>
      <w:color w:val="000000"/>
      <w:position w:val="0"/>
      <w:sz w:val="26"/>
      <w:szCs w:val="26"/>
      <w:u w:val="none" w:color="000000"/>
      <w:vertAlign w:val="baseline"/>
    </w:rPr>
  </w:style>
  <w:style w:type="character" w:customStyle="1" w:styleId="ListLabel418">
    <w:name w:val="ListLabel 418"/>
    <w:qFormat/>
    <w:rPr>
      <w:rFonts w:cs="Times New Roman"/>
      <w:b w:val="0"/>
      <w:i w:val="0"/>
      <w:strike w:val="0"/>
      <w:dstrike w:val="0"/>
      <w:color w:val="000000"/>
      <w:position w:val="0"/>
      <w:sz w:val="26"/>
      <w:szCs w:val="26"/>
      <w:u w:val="none" w:color="000000"/>
      <w:vertAlign w:val="baseline"/>
    </w:rPr>
  </w:style>
  <w:style w:type="character" w:customStyle="1" w:styleId="ListLabel419">
    <w:name w:val="ListLabel 419"/>
    <w:qFormat/>
    <w:rPr>
      <w:sz w:val="22"/>
      <w:szCs w:val="22"/>
    </w:rPr>
  </w:style>
  <w:style w:type="character" w:customStyle="1" w:styleId="ListLabel420">
    <w:name w:val="ListLabel 420"/>
    <w:qFormat/>
    <w:rPr>
      <w:sz w:val="22"/>
      <w:szCs w:val="22"/>
    </w:rPr>
  </w:style>
  <w:style w:type="character" w:customStyle="1" w:styleId="ListLabel421">
    <w:name w:val="ListLabel 421"/>
    <w:qFormat/>
    <w:rPr>
      <w:color w:val="00B050"/>
      <w:sz w:val="22"/>
      <w:szCs w:val="22"/>
    </w:rPr>
  </w:style>
  <w:style w:type="character" w:customStyle="1" w:styleId="ListLabel422">
    <w:name w:val="ListLabel 422"/>
    <w:qFormat/>
    <w:rPr>
      <w:sz w:val="22"/>
      <w:szCs w:val="22"/>
    </w:rPr>
  </w:style>
  <w:style w:type="character" w:customStyle="1" w:styleId="ListLabel423">
    <w:name w:val="ListLabel 423"/>
    <w:qFormat/>
    <w:rPr>
      <w:sz w:val="22"/>
      <w:szCs w:val="22"/>
    </w:rPr>
  </w:style>
  <w:style w:type="character" w:customStyle="1" w:styleId="ListLabel424">
    <w:name w:val="ListLabel 424"/>
    <w:qFormat/>
    <w:rPr>
      <w:sz w:val="22"/>
      <w:szCs w:val="22"/>
    </w:rPr>
  </w:style>
  <w:style w:type="character" w:customStyle="1" w:styleId="Znakinumeracji">
    <w:name w:val="Znaki numeracji"/>
    <w:qFormat/>
  </w:style>
  <w:style w:type="character" w:customStyle="1" w:styleId="ListLabel425">
    <w:name w:val="ListLabel 425"/>
    <w:qFormat/>
    <w:rPr>
      <w:rFonts w:ascii="Times New Roman" w:hAnsi="Times New Roman" w:cs="Arial"/>
      <w:sz w:val="24"/>
    </w:rPr>
  </w:style>
  <w:style w:type="character" w:customStyle="1" w:styleId="ListLabel426">
    <w:name w:val="ListLabel 426"/>
    <w:qFormat/>
    <w:rPr>
      <w:rFonts w:ascii="Times New Roman" w:hAnsi="Times New Roman" w:cs="Arial"/>
      <w:sz w:val="24"/>
    </w:rPr>
  </w:style>
  <w:style w:type="character" w:customStyle="1" w:styleId="ListLabel427">
    <w:name w:val="ListLabel 427"/>
    <w:qFormat/>
    <w:rPr>
      <w:rFonts w:ascii="Times New Roman" w:hAnsi="Times New Roman" w:cs="Arial"/>
      <w:sz w:val="24"/>
    </w:rPr>
  </w:style>
  <w:style w:type="character" w:customStyle="1" w:styleId="ListLabel428">
    <w:name w:val="ListLabel 428"/>
    <w:qFormat/>
    <w:rPr>
      <w:rFonts w:cs="Arial"/>
      <w:sz w:val="24"/>
    </w:rPr>
  </w:style>
  <w:style w:type="character" w:customStyle="1" w:styleId="ListLabel429">
    <w:name w:val="ListLabel 429"/>
    <w:qFormat/>
    <w:rPr>
      <w:rFonts w:ascii="Times New Roman" w:eastAsia="Times New Roman" w:hAnsi="Times New Roman" w:cs="Times New Roman"/>
      <w:sz w:val="24"/>
    </w:rPr>
  </w:style>
  <w:style w:type="character" w:customStyle="1" w:styleId="ListLabel430">
    <w:name w:val="ListLabel 430"/>
    <w:qFormat/>
    <w:rPr>
      <w:rFonts w:cs="Arial"/>
      <w:sz w:val="22"/>
    </w:rPr>
  </w:style>
  <w:style w:type="character" w:customStyle="1" w:styleId="ListLabel431">
    <w:name w:val="ListLabel 431"/>
    <w:qFormat/>
    <w:rPr>
      <w:rFonts w:ascii="Times New Roman" w:hAnsi="Times New Roman" w:cs="Arial"/>
      <w:sz w:val="24"/>
    </w:rPr>
  </w:style>
  <w:style w:type="character" w:customStyle="1" w:styleId="ListLabel432">
    <w:name w:val="ListLabel 432"/>
    <w:qFormat/>
    <w:rPr>
      <w:rFonts w:ascii="Times New Roman" w:hAnsi="Times New Roman" w:cs="Arial"/>
      <w:sz w:val="24"/>
    </w:rPr>
  </w:style>
  <w:style w:type="character" w:customStyle="1" w:styleId="ListLabel433">
    <w:name w:val="ListLabel 433"/>
    <w:qFormat/>
    <w:rPr>
      <w:rFonts w:ascii="Times New Roman" w:hAnsi="Times New Roman" w:cs="Arial"/>
      <w:sz w:val="24"/>
    </w:rPr>
  </w:style>
  <w:style w:type="character" w:customStyle="1" w:styleId="ListLabel434">
    <w:name w:val="ListLabel 434"/>
    <w:qFormat/>
    <w:rPr>
      <w:rFonts w:ascii="Times New Roman" w:hAnsi="Times New Roman" w:cs="Arial"/>
      <w:sz w:val="24"/>
    </w:rPr>
  </w:style>
  <w:style w:type="character" w:customStyle="1" w:styleId="ListLabel435">
    <w:name w:val="ListLabel 435"/>
    <w:qFormat/>
    <w:rPr>
      <w:rFonts w:ascii="Times New Roman" w:hAnsi="Times New Roman" w:cs="Arial"/>
      <w:sz w:val="24"/>
    </w:rPr>
  </w:style>
  <w:style w:type="character" w:customStyle="1" w:styleId="ListLabel436">
    <w:name w:val="ListLabel 436"/>
    <w:qFormat/>
    <w:rPr>
      <w:rFonts w:ascii="Times New Roman" w:hAnsi="Times New Roman" w:cs="Arial"/>
      <w:sz w:val="24"/>
    </w:rPr>
  </w:style>
  <w:style w:type="character" w:customStyle="1" w:styleId="ListLabel437">
    <w:name w:val="ListLabel 437"/>
    <w:qFormat/>
    <w:rPr>
      <w:rFonts w:ascii="Times New Roman" w:hAnsi="Times New Roman" w:cs="Arial"/>
      <w:sz w:val="24"/>
    </w:rPr>
  </w:style>
  <w:style w:type="character" w:customStyle="1" w:styleId="ListLabel438">
    <w:name w:val="ListLabel 438"/>
    <w:qFormat/>
    <w:rPr>
      <w:rFonts w:ascii="Times New Roman" w:hAnsi="Times New Roman" w:cs="Arial"/>
      <w:sz w:val="24"/>
    </w:rPr>
  </w:style>
  <w:style w:type="character" w:customStyle="1" w:styleId="ListLabel439">
    <w:name w:val="ListLabel 439"/>
    <w:qFormat/>
    <w:rPr>
      <w:rFonts w:ascii="Times New Roman" w:hAnsi="Times New Roman" w:cs="Arial"/>
      <w:sz w:val="24"/>
    </w:rPr>
  </w:style>
  <w:style w:type="character" w:customStyle="1" w:styleId="ListLabel440">
    <w:name w:val="ListLabel 440"/>
    <w:qFormat/>
    <w:rPr>
      <w:rFonts w:ascii="Times New Roman" w:hAnsi="Times New Roman" w:cs="Arial"/>
      <w:sz w:val="24"/>
    </w:rPr>
  </w:style>
  <w:style w:type="character" w:customStyle="1" w:styleId="ListLabel441">
    <w:name w:val="ListLabel 441"/>
    <w:qFormat/>
    <w:rPr>
      <w:rFonts w:ascii="Times New Roman" w:hAnsi="Times New Roman" w:cs="Arial"/>
      <w:sz w:val="24"/>
    </w:rPr>
  </w:style>
  <w:style w:type="character" w:customStyle="1" w:styleId="ListLabel442">
    <w:name w:val="ListLabel 442"/>
    <w:qFormat/>
    <w:rPr>
      <w:rFonts w:ascii="Times New Roman" w:hAnsi="Times New Roman" w:cs="Arial"/>
      <w:color w:val="auto"/>
      <w:sz w:val="24"/>
    </w:rPr>
  </w:style>
  <w:style w:type="character" w:customStyle="1" w:styleId="ListLabel443">
    <w:name w:val="ListLabel 443"/>
    <w:qFormat/>
    <w:rPr>
      <w:rFonts w:ascii="Times New Roman" w:hAnsi="Times New Roman" w:cs="Arial"/>
      <w:sz w:val="24"/>
    </w:rPr>
  </w:style>
  <w:style w:type="character" w:customStyle="1" w:styleId="ListLabel444">
    <w:name w:val="ListLabel 444"/>
    <w:qFormat/>
    <w:rPr>
      <w:rFonts w:ascii="Times New Roman" w:hAnsi="Times New Roman" w:cs="Arial"/>
      <w:sz w:val="24"/>
    </w:rPr>
  </w:style>
  <w:style w:type="character" w:customStyle="1" w:styleId="ListLabel445">
    <w:name w:val="ListLabel 445"/>
    <w:qFormat/>
    <w:rPr>
      <w:rFonts w:ascii="Times New Roman" w:hAnsi="Times New Roman" w:cs="Arial"/>
      <w:sz w:val="24"/>
    </w:rPr>
  </w:style>
  <w:style w:type="character" w:customStyle="1" w:styleId="ListLabel446">
    <w:name w:val="ListLabel 446"/>
    <w:qFormat/>
    <w:rPr>
      <w:rFonts w:ascii="Times New Roman" w:hAnsi="Times New Roman" w:cs="Arial"/>
      <w:sz w:val="24"/>
    </w:rPr>
  </w:style>
  <w:style w:type="character" w:customStyle="1" w:styleId="ListLabel447">
    <w:name w:val="ListLabel 447"/>
    <w:qFormat/>
    <w:rPr>
      <w:rFonts w:ascii="Times New Roman" w:hAnsi="Times New Roman" w:cs="Arial"/>
      <w:sz w:val="24"/>
    </w:rPr>
  </w:style>
  <w:style w:type="character" w:customStyle="1" w:styleId="ListLabel448">
    <w:name w:val="ListLabel 448"/>
    <w:qFormat/>
    <w:rPr>
      <w:rFonts w:ascii="Times New Roman" w:hAnsi="Times New Roman" w:cs="Arial"/>
      <w:sz w:val="24"/>
    </w:rPr>
  </w:style>
  <w:style w:type="character" w:customStyle="1" w:styleId="ListLabel449">
    <w:name w:val="ListLabel 449"/>
    <w:qFormat/>
    <w:rPr>
      <w:rFonts w:ascii="Times New Roman" w:hAnsi="Times New Roman" w:cs="Arial"/>
      <w:sz w:val="24"/>
    </w:rPr>
  </w:style>
  <w:style w:type="character" w:customStyle="1" w:styleId="ListLabel450">
    <w:name w:val="ListLabel 450"/>
    <w:qFormat/>
    <w:rPr>
      <w:rFonts w:ascii="Times New Roman" w:hAnsi="Times New Roman" w:cs="Arial"/>
      <w:sz w:val="24"/>
    </w:rPr>
  </w:style>
  <w:style w:type="character" w:customStyle="1" w:styleId="ListLabel451">
    <w:name w:val="ListLabel 451"/>
    <w:qFormat/>
    <w:rPr>
      <w:rFonts w:ascii="Times New Roman" w:hAnsi="Times New Roman" w:cs="Arial"/>
      <w:sz w:val="24"/>
    </w:rPr>
  </w:style>
  <w:style w:type="character" w:customStyle="1" w:styleId="ListLabel452">
    <w:name w:val="ListLabel 452"/>
    <w:qFormat/>
    <w:rPr>
      <w:rFonts w:ascii="Times New Roman" w:hAnsi="Times New Roman" w:cs="Arial"/>
      <w:sz w:val="24"/>
    </w:rPr>
  </w:style>
  <w:style w:type="character" w:customStyle="1" w:styleId="ListLabel453">
    <w:name w:val="ListLabel 453"/>
    <w:qFormat/>
    <w:rPr>
      <w:rFonts w:ascii="Times New Roman" w:hAnsi="Times New Roman" w:cs="Arial"/>
      <w:sz w:val="24"/>
    </w:rPr>
  </w:style>
  <w:style w:type="character" w:customStyle="1" w:styleId="ListLabel454">
    <w:name w:val="ListLabel 454"/>
    <w:qFormat/>
    <w:rPr>
      <w:rFonts w:ascii="Times New Roman" w:hAnsi="Times New Roman" w:cs="Arial"/>
      <w:sz w:val="24"/>
    </w:rPr>
  </w:style>
  <w:style w:type="character" w:customStyle="1" w:styleId="ListLabel455">
    <w:name w:val="ListLabel 455"/>
    <w:qFormat/>
    <w:rPr>
      <w:rFonts w:ascii="Times New Roman" w:hAnsi="Times New Roman" w:cs="Arial"/>
      <w:sz w:val="24"/>
    </w:rPr>
  </w:style>
  <w:style w:type="character" w:customStyle="1" w:styleId="ListLabel456">
    <w:name w:val="ListLabel 456"/>
    <w:qFormat/>
    <w:rPr>
      <w:rFonts w:ascii="Times New Roman" w:hAnsi="Times New Roman" w:cs="Arial"/>
      <w:sz w:val="24"/>
    </w:rPr>
  </w:style>
  <w:style w:type="character" w:customStyle="1" w:styleId="ListLabel457">
    <w:name w:val="ListLabel 457"/>
    <w:qFormat/>
    <w:rPr>
      <w:rFonts w:ascii="Times New Roman" w:hAnsi="Times New Roman" w:cs="Arial"/>
      <w:sz w:val="24"/>
    </w:rPr>
  </w:style>
  <w:style w:type="character" w:customStyle="1" w:styleId="ListLabel458">
    <w:name w:val="ListLabel 458"/>
    <w:qFormat/>
    <w:rPr>
      <w:rFonts w:ascii="Times New Roman" w:hAnsi="Times New Roman" w:cs="Arial"/>
      <w:sz w:val="24"/>
    </w:rPr>
  </w:style>
  <w:style w:type="character" w:customStyle="1" w:styleId="ListLabel459">
    <w:name w:val="ListLabel 459"/>
    <w:qFormat/>
    <w:rPr>
      <w:rFonts w:ascii="Times New Roman" w:hAnsi="Times New Roman" w:cs="Arial"/>
      <w:sz w:val="24"/>
    </w:rPr>
  </w:style>
  <w:style w:type="character" w:customStyle="1" w:styleId="ListLabel460">
    <w:name w:val="ListLabel 460"/>
    <w:qFormat/>
    <w:rPr>
      <w:rFonts w:ascii="Times New Roman" w:hAnsi="Times New Roman" w:cs="Arial"/>
      <w:sz w:val="24"/>
    </w:rPr>
  </w:style>
  <w:style w:type="character" w:customStyle="1" w:styleId="ListLabel461">
    <w:name w:val="ListLabel 461"/>
    <w:qFormat/>
    <w:rPr>
      <w:rFonts w:ascii="Times New Roman" w:hAnsi="Times New Roman" w:cs="Arial"/>
      <w:sz w:val="24"/>
    </w:rPr>
  </w:style>
  <w:style w:type="character" w:customStyle="1" w:styleId="ListLabel462">
    <w:name w:val="ListLabel 462"/>
    <w:qFormat/>
    <w:rPr>
      <w:rFonts w:ascii="Times New Roman" w:hAnsi="Times New Roman" w:cs="Arial"/>
      <w:sz w:val="24"/>
    </w:rPr>
  </w:style>
  <w:style w:type="character" w:customStyle="1" w:styleId="ListLabel463">
    <w:name w:val="ListLabel 463"/>
    <w:qFormat/>
    <w:rPr>
      <w:rFonts w:ascii="Times New Roman" w:hAnsi="Times New Roman" w:cs="Arial"/>
      <w:sz w:val="24"/>
    </w:rPr>
  </w:style>
  <w:style w:type="character" w:customStyle="1" w:styleId="ListLabel464">
    <w:name w:val="ListLabel 464"/>
    <w:qFormat/>
    <w:rPr>
      <w:rFonts w:ascii="Times New Roman" w:hAnsi="Times New Roman" w:cs="Arial"/>
      <w:sz w:val="24"/>
    </w:rPr>
  </w:style>
  <w:style w:type="character" w:customStyle="1" w:styleId="ListLabel465">
    <w:name w:val="ListLabel 465"/>
    <w:qFormat/>
    <w:rPr>
      <w:rFonts w:ascii="Times New Roman" w:hAnsi="Times New Roman" w:cs="Arial"/>
      <w:sz w:val="24"/>
    </w:rPr>
  </w:style>
  <w:style w:type="character" w:customStyle="1" w:styleId="ListLabel466">
    <w:name w:val="ListLabel 466"/>
    <w:qFormat/>
    <w:rPr>
      <w:rFonts w:ascii="Times New Roman" w:hAnsi="Times New Roman" w:cs="Arial"/>
      <w:sz w:val="24"/>
    </w:rPr>
  </w:style>
  <w:style w:type="character" w:customStyle="1" w:styleId="ListLabel467">
    <w:name w:val="ListLabel 467"/>
    <w:qFormat/>
    <w:rPr>
      <w:rFonts w:ascii="Times New Roman" w:hAnsi="Times New Roman" w:cs="Arial"/>
      <w:sz w:val="24"/>
    </w:rPr>
  </w:style>
  <w:style w:type="character" w:customStyle="1" w:styleId="ListLabel468">
    <w:name w:val="ListLabel 468"/>
    <w:qFormat/>
    <w:rPr>
      <w:rFonts w:ascii="Times New Roman" w:hAnsi="Times New Roman" w:cs="Arial"/>
      <w:sz w:val="24"/>
    </w:rPr>
  </w:style>
  <w:style w:type="character" w:customStyle="1" w:styleId="ListLabel469">
    <w:name w:val="ListLabel 469"/>
    <w:qFormat/>
    <w:rPr>
      <w:rFonts w:ascii="Times New Roman" w:hAnsi="Times New Roman" w:cs="Arial"/>
      <w:sz w:val="24"/>
    </w:rPr>
  </w:style>
  <w:style w:type="character" w:customStyle="1" w:styleId="ListLabel470">
    <w:name w:val="ListLabel 470"/>
    <w:qFormat/>
    <w:rPr>
      <w:rFonts w:cs="Arial"/>
      <w:sz w:val="24"/>
    </w:rPr>
  </w:style>
  <w:style w:type="character" w:customStyle="1" w:styleId="ListLabel471">
    <w:name w:val="ListLabel 471"/>
    <w:qFormat/>
    <w:rPr>
      <w:rFonts w:ascii="Times New Roman" w:hAnsi="Times New Roman" w:cs="Arial"/>
      <w:sz w:val="24"/>
    </w:rPr>
  </w:style>
  <w:style w:type="character" w:customStyle="1" w:styleId="ListLabel472">
    <w:name w:val="ListLabel 472"/>
    <w:qFormat/>
    <w:rPr>
      <w:rFonts w:ascii="Times New Roman" w:hAnsi="Times New Roman" w:cs="Times New Roman"/>
      <w:sz w:val="24"/>
    </w:rPr>
  </w:style>
  <w:style w:type="character" w:customStyle="1" w:styleId="ListLabel473">
    <w:name w:val="ListLabel 473"/>
    <w:qFormat/>
    <w:rPr>
      <w:rFonts w:ascii="Times New Roman" w:hAnsi="Times New Roman" w:cs="Times New Roman"/>
      <w:sz w:val="24"/>
    </w:rPr>
  </w:style>
  <w:style w:type="character" w:customStyle="1" w:styleId="ListLabel474">
    <w:name w:val="ListLabel 474"/>
    <w:qFormat/>
    <w:rPr>
      <w:rFonts w:ascii="Times New Roman" w:hAnsi="Times New Roman" w:cs="Times New Roman"/>
      <w:sz w:val="24"/>
    </w:rPr>
  </w:style>
  <w:style w:type="character" w:customStyle="1" w:styleId="ListLabel475">
    <w:name w:val="ListLabel 475"/>
    <w:qFormat/>
    <w:rPr>
      <w:rFonts w:cs="Courier New"/>
    </w:rPr>
  </w:style>
  <w:style w:type="character" w:customStyle="1" w:styleId="ListLabel476">
    <w:name w:val="ListLabel 476"/>
    <w:qFormat/>
    <w:rPr>
      <w:rFonts w:cs="Wingdings"/>
    </w:rPr>
  </w:style>
  <w:style w:type="character" w:customStyle="1" w:styleId="ListLabel477">
    <w:name w:val="ListLabel 477"/>
    <w:qFormat/>
    <w:rPr>
      <w:rFonts w:cs="Symbol"/>
    </w:rPr>
  </w:style>
  <w:style w:type="character" w:customStyle="1" w:styleId="ListLabel478">
    <w:name w:val="ListLabel 478"/>
    <w:qFormat/>
    <w:rPr>
      <w:rFonts w:cs="Courier New"/>
    </w:rPr>
  </w:style>
  <w:style w:type="character" w:customStyle="1" w:styleId="ListLabel479">
    <w:name w:val="ListLabel 479"/>
    <w:qFormat/>
    <w:rPr>
      <w:rFonts w:cs="Wingdings"/>
    </w:rPr>
  </w:style>
  <w:style w:type="character" w:customStyle="1" w:styleId="ListLabel480">
    <w:name w:val="ListLabel 480"/>
    <w:qFormat/>
    <w:rPr>
      <w:rFonts w:cs="Symbol"/>
    </w:rPr>
  </w:style>
  <w:style w:type="character" w:customStyle="1" w:styleId="ListLabel481">
    <w:name w:val="ListLabel 481"/>
    <w:qFormat/>
    <w:rPr>
      <w:rFonts w:cs="Courier New"/>
    </w:rPr>
  </w:style>
  <w:style w:type="character" w:customStyle="1" w:styleId="ListLabel482">
    <w:name w:val="ListLabel 482"/>
    <w:qFormat/>
    <w:rPr>
      <w:rFonts w:cs="Wingdings"/>
    </w:rPr>
  </w:style>
  <w:style w:type="character" w:customStyle="1" w:styleId="ListLabel483">
    <w:name w:val="ListLabel 483"/>
    <w:qFormat/>
    <w:rPr>
      <w:rFonts w:ascii="Times New Roman" w:hAnsi="Times New Roman" w:cs="Arial"/>
      <w:b/>
      <w:sz w:val="24"/>
    </w:rPr>
  </w:style>
  <w:style w:type="character" w:customStyle="1" w:styleId="ListLabel484">
    <w:name w:val="ListLabel 484"/>
    <w:qFormat/>
    <w:rPr>
      <w:rFonts w:cs="Courier New"/>
    </w:rPr>
  </w:style>
  <w:style w:type="character" w:customStyle="1" w:styleId="ListLabel485">
    <w:name w:val="ListLabel 485"/>
    <w:qFormat/>
    <w:rPr>
      <w:rFonts w:cs="Wingdings"/>
    </w:rPr>
  </w:style>
  <w:style w:type="character" w:customStyle="1" w:styleId="ListLabel486">
    <w:name w:val="ListLabel 486"/>
    <w:qFormat/>
    <w:rPr>
      <w:rFonts w:cs="Symbol"/>
    </w:rPr>
  </w:style>
  <w:style w:type="character" w:customStyle="1" w:styleId="ListLabel487">
    <w:name w:val="ListLabel 487"/>
    <w:qFormat/>
    <w:rPr>
      <w:rFonts w:cs="Courier New"/>
    </w:rPr>
  </w:style>
  <w:style w:type="character" w:customStyle="1" w:styleId="ListLabel488">
    <w:name w:val="ListLabel 488"/>
    <w:qFormat/>
    <w:rPr>
      <w:rFonts w:cs="Wingdings"/>
    </w:rPr>
  </w:style>
  <w:style w:type="character" w:customStyle="1" w:styleId="ListLabel489">
    <w:name w:val="ListLabel 489"/>
    <w:qFormat/>
    <w:rPr>
      <w:rFonts w:cs="Symbol"/>
    </w:rPr>
  </w:style>
  <w:style w:type="character" w:customStyle="1" w:styleId="ListLabel490">
    <w:name w:val="ListLabel 490"/>
    <w:qFormat/>
    <w:rPr>
      <w:rFonts w:cs="Courier New"/>
    </w:rPr>
  </w:style>
  <w:style w:type="character" w:customStyle="1" w:styleId="ListLabel491">
    <w:name w:val="ListLabel 491"/>
    <w:qFormat/>
    <w:rPr>
      <w:rFonts w:cs="Wingdings"/>
    </w:rPr>
  </w:style>
  <w:style w:type="character" w:customStyle="1" w:styleId="ListLabel492">
    <w:name w:val="ListLabel 492"/>
    <w:qFormat/>
    <w:rPr>
      <w:rFonts w:ascii="Times New Roman" w:hAnsi="Times New Roman"/>
      <w:sz w:val="24"/>
    </w:rPr>
  </w:style>
  <w:style w:type="character" w:customStyle="1" w:styleId="ListLabel493">
    <w:name w:val="ListLabel 493"/>
    <w:qFormat/>
    <w:rPr>
      <w:rFonts w:ascii="Times New Roman" w:hAnsi="Times New Roman" w:cs="Times New Roman"/>
      <w:sz w:val="24"/>
    </w:rPr>
  </w:style>
  <w:style w:type="character" w:customStyle="1" w:styleId="ListLabel494">
    <w:name w:val="ListLabel 494"/>
    <w:qFormat/>
    <w:rPr>
      <w:rFonts w:ascii="Times New Roman" w:hAnsi="Times New Roman" w:cs="Times New Roman"/>
      <w:sz w:val="24"/>
    </w:rPr>
  </w:style>
  <w:style w:type="character" w:customStyle="1" w:styleId="ListLabel495">
    <w:name w:val="ListLabel 495"/>
    <w:qFormat/>
    <w:rPr>
      <w:rFonts w:eastAsia="Times New Roman" w:cs="Times New Roman"/>
      <w:b w:val="0"/>
      <w:i w:val="0"/>
      <w:strike w:val="0"/>
      <w:dstrike w:val="0"/>
      <w:color w:val="000000"/>
      <w:position w:val="0"/>
      <w:sz w:val="24"/>
      <w:szCs w:val="26"/>
      <w:u w:val="none" w:color="000000"/>
      <w:vertAlign w:val="baseline"/>
    </w:rPr>
  </w:style>
  <w:style w:type="character" w:customStyle="1" w:styleId="ListLabel496">
    <w:name w:val="ListLabel 496"/>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497">
    <w:name w:val="ListLabel 497"/>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498">
    <w:name w:val="ListLabel 498"/>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499">
    <w:name w:val="ListLabel 499"/>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500">
    <w:name w:val="ListLabel 500"/>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501">
    <w:name w:val="ListLabel 501"/>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502">
    <w:name w:val="ListLabel 502"/>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503">
    <w:name w:val="ListLabel 503"/>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504">
    <w:name w:val="ListLabel 504"/>
    <w:qFormat/>
    <w:rPr>
      <w:rFonts w:eastAsia="Times New Roman" w:cs="Times New Roman"/>
      <w:b w:val="0"/>
      <w:i w:val="0"/>
      <w:strike w:val="0"/>
      <w:dstrike w:val="0"/>
      <w:color w:val="000000"/>
      <w:position w:val="0"/>
      <w:sz w:val="24"/>
      <w:szCs w:val="24"/>
      <w:u w:val="none" w:color="000000"/>
      <w:vertAlign w:val="baseline"/>
    </w:rPr>
  </w:style>
  <w:style w:type="character" w:customStyle="1" w:styleId="ListLabel505">
    <w:name w:val="ListLabel 505"/>
    <w:qFormat/>
    <w:rPr>
      <w:rFonts w:ascii="Times New Roman" w:eastAsia="Times New Roman" w:hAnsi="Times New Roman" w:cs="Times New Roman"/>
      <w:b w:val="0"/>
      <w:i w:val="0"/>
      <w:strike w:val="0"/>
      <w:dstrike w:val="0"/>
      <w:color w:val="000000"/>
      <w:position w:val="0"/>
      <w:sz w:val="24"/>
      <w:szCs w:val="24"/>
      <w:u w:val="none" w:color="000000"/>
      <w:vertAlign w:val="baseline"/>
    </w:rPr>
  </w:style>
  <w:style w:type="character" w:customStyle="1" w:styleId="ListLabel506">
    <w:name w:val="ListLabel 506"/>
    <w:qFormat/>
    <w:rPr>
      <w:rFonts w:ascii="Times New Roman" w:hAnsi="Times New Roman" w:cs="Times New Roman"/>
      <w:b w:val="0"/>
      <w:i w:val="0"/>
      <w:strike w:val="0"/>
      <w:dstrike w:val="0"/>
      <w:color w:val="000000"/>
      <w:position w:val="0"/>
      <w:sz w:val="24"/>
      <w:szCs w:val="26"/>
      <w:u w:val="none" w:color="000000"/>
      <w:vertAlign w:val="baseline"/>
    </w:rPr>
  </w:style>
  <w:style w:type="character" w:customStyle="1" w:styleId="ListLabel507">
    <w:name w:val="ListLabel 507"/>
    <w:qFormat/>
    <w:rPr>
      <w:rFonts w:cs="Times New Roman"/>
      <w:b w:val="0"/>
      <w:i w:val="0"/>
      <w:strike w:val="0"/>
      <w:dstrike w:val="0"/>
      <w:color w:val="000000"/>
      <w:position w:val="0"/>
      <w:sz w:val="26"/>
      <w:szCs w:val="26"/>
      <w:u w:val="none" w:color="000000"/>
      <w:vertAlign w:val="baseline"/>
    </w:rPr>
  </w:style>
  <w:style w:type="character" w:customStyle="1" w:styleId="ListLabel508">
    <w:name w:val="ListLabel 508"/>
    <w:qFormat/>
    <w:rPr>
      <w:rFonts w:cs="Times New Roman"/>
      <w:b w:val="0"/>
      <w:i w:val="0"/>
      <w:strike w:val="0"/>
      <w:dstrike w:val="0"/>
      <w:color w:val="000000"/>
      <w:position w:val="0"/>
      <w:sz w:val="26"/>
      <w:szCs w:val="26"/>
      <w:u w:val="none" w:color="000000"/>
      <w:vertAlign w:val="baseline"/>
    </w:rPr>
  </w:style>
  <w:style w:type="character" w:customStyle="1" w:styleId="ListLabel509">
    <w:name w:val="ListLabel 509"/>
    <w:qFormat/>
    <w:rPr>
      <w:rFonts w:cs="Times New Roman"/>
      <w:b w:val="0"/>
      <w:i w:val="0"/>
      <w:strike w:val="0"/>
      <w:dstrike w:val="0"/>
      <w:color w:val="000000"/>
      <w:position w:val="0"/>
      <w:sz w:val="26"/>
      <w:szCs w:val="26"/>
      <w:u w:val="none" w:color="000000"/>
      <w:vertAlign w:val="baseline"/>
    </w:rPr>
  </w:style>
  <w:style w:type="character" w:customStyle="1" w:styleId="ListLabel510">
    <w:name w:val="ListLabel 510"/>
    <w:qFormat/>
    <w:rPr>
      <w:rFonts w:cs="Times New Roman"/>
      <w:b w:val="0"/>
      <w:i w:val="0"/>
      <w:strike w:val="0"/>
      <w:dstrike w:val="0"/>
      <w:color w:val="000000"/>
      <w:position w:val="0"/>
      <w:sz w:val="26"/>
      <w:szCs w:val="26"/>
      <w:u w:val="none" w:color="000000"/>
      <w:vertAlign w:val="baseline"/>
    </w:rPr>
  </w:style>
  <w:style w:type="character" w:customStyle="1" w:styleId="ListLabel511">
    <w:name w:val="ListLabel 511"/>
    <w:qFormat/>
    <w:rPr>
      <w:rFonts w:cs="Times New Roman"/>
      <w:b w:val="0"/>
      <w:i w:val="0"/>
      <w:strike w:val="0"/>
      <w:dstrike w:val="0"/>
      <w:color w:val="000000"/>
      <w:position w:val="0"/>
      <w:sz w:val="26"/>
      <w:szCs w:val="26"/>
      <w:u w:val="none" w:color="000000"/>
      <w:vertAlign w:val="baseline"/>
    </w:rPr>
  </w:style>
  <w:style w:type="character" w:customStyle="1" w:styleId="ListLabel512">
    <w:name w:val="ListLabel 512"/>
    <w:qFormat/>
    <w:rPr>
      <w:rFonts w:cs="Times New Roman"/>
      <w:b w:val="0"/>
      <w:i w:val="0"/>
      <w:strike w:val="0"/>
      <w:dstrike w:val="0"/>
      <w:color w:val="000000"/>
      <w:position w:val="0"/>
      <w:sz w:val="26"/>
      <w:szCs w:val="26"/>
      <w:u w:val="none" w:color="000000"/>
      <w:vertAlign w:val="baseline"/>
    </w:rPr>
  </w:style>
  <w:style w:type="character" w:customStyle="1" w:styleId="ListLabel513">
    <w:name w:val="ListLabel 513"/>
    <w:qFormat/>
    <w:rPr>
      <w:sz w:val="24"/>
    </w:rPr>
  </w:style>
  <w:style w:type="character" w:customStyle="1" w:styleId="ListLabel514">
    <w:name w:val="ListLabel 514"/>
    <w:qFormat/>
    <w:rPr>
      <w:rFonts w:ascii="Times New Roman" w:hAnsi="Times New Roman"/>
      <w:sz w:val="24"/>
    </w:rPr>
  </w:style>
  <w:style w:type="character" w:customStyle="1" w:styleId="ListLabel515">
    <w:name w:val="ListLabel 515"/>
    <w:qFormat/>
  </w:style>
  <w:style w:type="character" w:customStyle="1" w:styleId="ListLabel516">
    <w:name w:val="ListLabel 516"/>
    <w:qFormat/>
  </w:style>
  <w:style w:type="character" w:customStyle="1" w:styleId="ListLabel517">
    <w:name w:val="ListLabel 517"/>
    <w:qFormat/>
    <w:rPr>
      <w:color w:val="00B050"/>
    </w:rPr>
  </w:style>
  <w:style w:type="character" w:customStyle="1" w:styleId="ListLabel518">
    <w:name w:val="ListLabel 518"/>
    <w:qFormat/>
  </w:style>
  <w:style w:type="character" w:customStyle="1" w:styleId="ListLabel519">
    <w:name w:val="ListLabel 519"/>
    <w:qFormat/>
  </w:style>
  <w:style w:type="character" w:customStyle="1" w:styleId="ListLabel520">
    <w:name w:val="ListLabel 520"/>
    <w:qFormat/>
  </w:style>
  <w:style w:type="character" w:customStyle="1" w:styleId="ListLabel521">
    <w:name w:val="ListLabel 521"/>
    <w:qFormat/>
    <w:rPr>
      <w:rFonts w:ascii="Times New Roman" w:hAnsi="Times New Roman" w:cs="Arial"/>
      <w:sz w:val="24"/>
    </w:rPr>
  </w:style>
  <w:style w:type="character" w:customStyle="1" w:styleId="ListLabel522">
    <w:name w:val="ListLabel 522"/>
    <w:qFormat/>
    <w:rPr>
      <w:rFonts w:ascii="Times New Roman" w:hAnsi="Times New Roman" w:cs="Arial"/>
      <w:sz w:val="24"/>
    </w:rPr>
  </w:style>
  <w:style w:type="character" w:customStyle="1" w:styleId="ListLabel523">
    <w:name w:val="ListLabel 523"/>
    <w:qFormat/>
    <w:rPr>
      <w:rFonts w:ascii="Times New Roman" w:hAnsi="Times New Roman" w:cs="Arial"/>
      <w:sz w:val="24"/>
    </w:rPr>
  </w:style>
  <w:style w:type="character" w:customStyle="1" w:styleId="ListLabel524">
    <w:name w:val="ListLabel 524"/>
    <w:qFormat/>
    <w:rPr>
      <w:rFonts w:cs="Arial"/>
      <w:sz w:val="24"/>
    </w:rPr>
  </w:style>
  <w:style w:type="character" w:customStyle="1" w:styleId="ListLabel525">
    <w:name w:val="ListLabel 525"/>
    <w:qFormat/>
    <w:rPr>
      <w:rFonts w:ascii="Times New Roman" w:eastAsia="Times New Roman" w:hAnsi="Times New Roman" w:cs="Times New Roman"/>
      <w:sz w:val="24"/>
    </w:rPr>
  </w:style>
  <w:style w:type="character" w:customStyle="1" w:styleId="ListLabel526">
    <w:name w:val="ListLabel 526"/>
    <w:qFormat/>
    <w:rPr>
      <w:rFonts w:cs="Arial"/>
      <w:sz w:val="22"/>
    </w:rPr>
  </w:style>
  <w:style w:type="character" w:customStyle="1" w:styleId="ListLabel527">
    <w:name w:val="ListLabel 527"/>
    <w:qFormat/>
    <w:rPr>
      <w:rFonts w:ascii="Times New Roman" w:hAnsi="Times New Roman" w:cs="Arial"/>
      <w:sz w:val="24"/>
    </w:rPr>
  </w:style>
  <w:style w:type="character" w:customStyle="1" w:styleId="ListLabel528">
    <w:name w:val="ListLabel 528"/>
    <w:qFormat/>
    <w:rPr>
      <w:rFonts w:ascii="Times New Roman" w:hAnsi="Times New Roman" w:cs="Arial"/>
      <w:sz w:val="24"/>
    </w:rPr>
  </w:style>
  <w:style w:type="character" w:customStyle="1" w:styleId="ListLabel529">
    <w:name w:val="ListLabel 529"/>
    <w:qFormat/>
    <w:rPr>
      <w:rFonts w:ascii="Times New Roman" w:hAnsi="Times New Roman" w:cs="Arial"/>
      <w:sz w:val="24"/>
    </w:rPr>
  </w:style>
  <w:style w:type="character" w:customStyle="1" w:styleId="ListLabel530">
    <w:name w:val="ListLabel 530"/>
    <w:qFormat/>
    <w:rPr>
      <w:rFonts w:ascii="Times New Roman" w:hAnsi="Times New Roman" w:cs="Arial"/>
      <w:sz w:val="24"/>
    </w:rPr>
  </w:style>
  <w:style w:type="character" w:customStyle="1" w:styleId="ListLabel531">
    <w:name w:val="ListLabel 531"/>
    <w:qFormat/>
    <w:rPr>
      <w:rFonts w:ascii="Times New Roman" w:hAnsi="Times New Roman" w:cs="Arial"/>
      <w:sz w:val="24"/>
    </w:rPr>
  </w:style>
  <w:style w:type="character" w:customStyle="1" w:styleId="ListLabel532">
    <w:name w:val="ListLabel 532"/>
    <w:qFormat/>
    <w:rPr>
      <w:rFonts w:ascii="Times New Roman" w:hAnsi="Times New Roman" w:cs="Arial"/>
      <w:sz w:val="24"/>
    </w:rPr>
  </w:style>
  <w:style w:type="character" w:customStyle="1" w:styleId="ListLabel533">
    <w:name w:val="ListLabel 533"/>
    <w:qFormat/>
    <w:rPr>
      <w:rFonts w:ascii="Times New Roman" w:hAnsi="Times New Roman" w:cs="Arial"/>
      <w:sz w:val="24"/>
    </w:rPr>
  </w:style>
  <w:style w:type="character" w:customStyle="1" w:styleId="ListLabel534">
    <w:name w:val="ListLabel 534"/>
    <w:qFormat/>
    <w:rPr>
      <w:rFonts w:ascii="Times New Roman" w:hAnsi="Times New Roman" w:cs="Arial"/>
      <w:sz w:val="24"/>
    </w:rPr>
  </w:style>
  <w:style w:type="character" w:customStyle="1" w:styleId="ListLabel535">
    <w:name w:val="ListLabel 535"/>
    <w:qFormat/>
    <w:rPr>
      <w:rFonts w:ascii="Times New Roman" w:hAnsi="Times New Roman" w:cs="Arial"/>
      <w:sz w:val="24"/>
    </w:rPr>
  </w:style>
  <w:style w:type="character" w:customStyle="1" w:styleId="ListLabel536">
    <w:name w:val="ListLabel 536"/>
    <w:qFormat/>
    <w:rPr>
      <w:rFonts w:ascii="Times New Roman" w:hAnsi="Times New Roman" w:cs="Arial"/>
      <w:sz w:val="24"/>
    </w:rPr>
  </w:style>
  <w:style w:type="character" w:customStyle="1" w:styleId="ListLabel537">
    <w:name w:val="ListLabel 537"/>
    <w:qFormat/>
    <w:rPr>
      <w:rFonts w:ascii="Times New Roman" w:hAnsi="Times New Roman" w:cs="Arial"/>
      <w:sz w:val="24"/>
    </w:rPr>
  </w:style>
  <w:style w:type="character" w:customStyle="1" w:styleId="ListLabel538">
    <w:name w:val="ListLabel 538"/>
    <w:qFormat/>
    <w:rPr>
      <w:rFonts w:ascii="Times New Roman" w:hAnsi="Times New Roman" w:cs="Arial"/>
      <w:color w:val="auto"/>
      <w:sz w:val="24"/>
    </w:rPr>
  </w:style>
  <w:style w:type="character" w:customStyle="1" w:styleId="ListLabel539">
    <w:name w:val="ListLabel 539"/>
    <w:qFormat/>
    <w:rPr>
      <w:rFonts w:ascii="Times New Roman" w:hAnsi="Times New Roman" w:cs="Arial"/>
      <w:sz w:val="24"/>
    </w:rPr>
  </w:style>
  <w:style w:type="character" w:customStyle="1" w:styleId="ListLabel540">
    <w:name w:val="ListLabel 540"/>
    <w:qFormat/>
    <w:rPr>
      <w:rFonts w:ascii="Times New Roman" w:hAnsi="Times New Roman" w:cs="Arial"/>
      <w:sz w:val="24"/>
    </w:rPr>
  </w:style>
  <w:style w:type="character" w:customStyle="1" w:styleId="ListLabel541">
    <w:name w:val="ListLabel 541"/>
    <w:qFormat/>
    <w:rPr>
      <w:rFonts w:ascii="Times New Roman" w:hAnsi="Times New Roman" w:cs="Arial"/>
      <w:sz w:val="24"/>
    </w:rPr>
  </w:style>
  <w:style w:type="character" w:customStyle="1" w:styleId="ListLabel542">
    <w:name w:val="ListLabel 542"/>
    <w:qFormat/>
    <w:rPr>
      <w:rFonts w:ascii="Times New Roman" w:hAnsi="Times New Roman" w:cs="Arial"/>
      <w:sz w:val="24"/>
    </w:rPr>
  </w:style>
  <w:style w:type="character" w:customStyle="1" w:styleId="ListLabel543">
    <w:name w:val="ListLabel 543"/>
    <w:qFormat/>
    <w:rPr>
      <w:rFonts w:ascii="Times New Roman" w:hAnsi="Times New Roman" w:cs="Arial"/>
      <w:sz w:val="24"/>
    </w:rPr>
  </w:style>
  <w:style w:type="character" w:customStyle="1" w:styleId="ListLabel544">
    <w:name w:val="ListLabel 544"/>
    <w:qFormat/>
    <w:rPr>
      <w:rFonts w:ascii="Times New Roman" w:hAnsi="Times New Roman" w:cs="Arial"/>
      <w:sz w:val="24"/>
    </w:rPr>
  </w:style>
  <w:style w:type="character" w:customStyle="1" w:styleId="ListLabel545">
    <w:name w:val="ListLabel 545"/>
    <w:qFormat/>
    <w:rPr>
      <w:rFonts w:ascii="Times New Roman" w:hAnsi="Times New Roman" w:cs="Arial"/>
      <w:sz w:val="24"/>
    </w:rPr>
  </w:style>
  <w:style w:type="character" w:customStyle="1" w:styleId="ListLabel546">
    <w:name w:val="ListLabel 546"/>
    <w:qFormat/>
    <w:rPr>
      <w:rFonts w:ascii="Times New Roman" w:hAnsi="Times New Roman" w:cs="Arial"/>
      <w:sz w:val="24"/>
    </w:rPr>
  </w:style>
  <w:style w:type="character" w:customStyle="1" w:styleId="ListLabel547">
    <w:name w:val="ListLabel 547"/>
    <w:qFormat/>
    <w:rPr>
      <w:rFonts w:ascii="Times New Roman" w:hAnsi="Times New Roman" w:cs="Arial"/>
      <w:sz w:val="24"/>
    </w:rPr>
  </w:style>
  <w:style w:type="character" w:customStyle="1" w:styleId="ListLabel548">
    <w:name w:val="ListLabel 548"/>
    <w:qFormat/>
    <w:rPr>
      <w:rFonts w:ascii="Times New Roman" w:hAnsi="Times New Roman" w:cs="Arial"/>
      <w:sz w:val="24"/>
    </w:rPr>
  </w:style>
  <w:style w:type="character" w:customStyle="1" w:styleId="ListLabel549">
    <w:name w:val="ListLabel 549"/>
    <w:qFormat/>
    <w:rPr>
      <w:rFonts w:ascii="Times New Roman" w:hAnsi="Times New Roman" w:cs="Arial"/>
      <w:sz w:val="24"/>
    </w:rPr>
  </w:style>
  <w:style w:type="character" w:customStyle="1" w:styleId="ListLabel550">
    <w:name w:val="ListLabel 550"/>
    <w:qFormat/>
    <w:rPr>
      <w:rFonts w:ascii="Times New Roman" w:hAnsi="Times New Roman" w:cs="Arial"/>
      <w:sz w:val="24"/>
    </w:rPr>
  </w:style>
  <w:style w:type="character" w:customStyle="1" w:styleId="ListLabel551">
    <w:name w:val="ListLabel 551"/>
    <w:qFormat/>
    <w:rPr>
      <w:rFonts w:ascii="Times New Roman" w:hAnsi="Times New Roman" w:cs="Arial"/>
      <w:sz w:val="24"/>
    </w:rPr>
  </w:style>
  <w:style w:type="character" w:customStyle="1" w:styleId="ListLabel552">
    <w:name w:val="ListLabel 552"/>
    <w:qFormat/>
    <w:rPr>
      <w:rFonts w:ascii="Times New Roman" w:hAnsi="Times New Roman" w:cs="Arial"/>
      <w:sz w:val="24"/>
    </w:rPr>
  </w:style>
  <w:style w:type="character" w:customStyle="1" w:styleId="ListLabel553">
    <w:name w:val="ListLabel 553"/>
    <w:qFormat/>
    <w:rPr>
      <w:rFonts w:ascii="Times New Roman" w:hAnsi="Times New Roman" w:cs="Arial"/>
      <w:sz w:val="24"/>
    </w:rPr>
  </w:style>
  <w:style w:type="character" w:customStyle="1" w:styleId="ListLabel554">
    <w:name w:val="ListLabel 554"/>
    <w:qFormat/>
    <w:rPr>
      <w:rFonts w:ascii="Times New Roman" w:hAnsi="Times New Roman" w:cs="Arial"/>
      <w:sz w:val="24"/>
    </w:rPr>
  </w:style>
  <w:style w:type="character" w:customStyle="1" w:styleId="ListLabel555">
    <w:name w:val="ListLabel 555"/>
    <w:qFormat/>
    <w:rPr>
      <w:rFonts w:ascii="Times New Roman" w:hAnsi="Times New Roman" w:cs="Arial"/>
      <w:sz w:val="24"/>
    </w:rPr>
  </w:style>
  <w:style w:type="character" w:customStyle="1" w:styleId="ListLabel556">
    <w:name w:val="ListLabel 556"/>
    <w:qFormat/>
    <w:rPr>
      <w:rFonts w:ascii="Times New Roman" w:hAnsi="Times New Roman" w:cs="Arial"/>
      <w:sz w:val="24"/>
    </w:rPr>
  </w:style>
  <w:style w:type="character" w:customStyle="1" w:styleId="ListLabel557">
    <w:name w:val="ListLabel 557"/>
    <w:qFormat/>
    <w:rPr>
      <w:rFonts w:ascii="Times New Roman" w:hAnsi="Times New Roman" w:cs="Arial"/>
      <w:sz w:val="24"/>
    </w:rPr>
  </w:style>
  <w:style w:type="character" w:customStyle="1" w:styleId="ListLabel558">
    <w:name w:val="ListLabel 558"/>
    <w:qFormat/>
    <w:rPr>
      <w:rFonts w:ascii="Times New Roman" w:hAnsi="Times New Roman" w:cs="Arial"/>
      <w:sz w:val="24"/>
    </w:rPr>
  </w:style>
  <w:style w:type="character" w:customStyle="1" w:styleId="ListLabel559">
    <w:name w:val="ListLabel 559"/>
    <w:qFormat/>
    <w:rPr>
      <w:rFonts w:ascii="Times New Roman" w:hAnsi="Times New Roman" w:cs="Arial"/>
      <w:sz w:val="24"/>
    </w:rPr>
  </w:style>
  <w:style w:type="character" w:customStyle="1" w:styleId="ListLabel560">
    <w:name w:val="ListLabel 560"/>
    <w:qFormat/>
    <w:rPr>
      <w:rFonts w:ascii="Times New Roman" w:hAnsi="Times New Roman" w:cs="Arial"/>
      <w:sz w:val="24"/>
    </w:rPr>
  </w:style>
  <w:style w:type="character" w:customStyle="1" w:styleId="ListLabel561">
    <w:name w:val="ListLabel 561"/>
    <w:qFormat/>
    <w:rPr>
      <w:rFonts w:ascii="Times New Roman" w:hAnsi="Times New Roman" w:cs="Arial"/>
      <w:sz w:val="24"/>
    </w:rPr>
  </w:style>
  <w:style w:type="character" w:customStyle="1" w:styleId="ListLabel562">
    <w:name w:val="ListLabel 562"/>
    <w:qFormat/>
    <w:rPr>
      <w:rFonts w:ascii="Times New Roman" w:hAnsi="Times New Roman" w:cs="Arial"/>
      <w:sz w:val="24"/>
    </w:rPr>
  </w:style>
  <w:style w:type="character" w:customStyle="1" w:styleId="ListLabel563">
    <w:name w:val="ListLabel 563"/>
    <w:qFormat/>
    <w:rPr>
      <w:rFonts w:ascii="Times New Roman" w:hAnsi="Times New Roman" w:cs="Arial"/>
      <w:sz w:val="24"/>
    </w:rPr>
  </w:style>
  <w:style w:type="character" w:customStyle="1" w:styleId="ListLabel564">
    <w:name w:val="ListLabel 564"/>
    <w:qFormat/>
    <w:rPr>
      <w:rFonts w:ascii="Times New Roman" w:hAnsi="Times New Roman" w:cs="Arial"/>
      <w:sz w:val="24"/>
    </w:rPr>
  </w:style>
  <w:style w:type="character" w:customStyle="1" w:styleId="ListLabel565">
    <w:name w:val="ListLabel 565"/>
    <w:qFormat/>
    <w:rPr>
      <w:rFonts w:ascii="Times New Roman" w:hAnsi="Times New Roman" w:cs="Arial"/>
      <w:sz w:val="24"/>
    </w:rPr>
  </w:style>
  <w:style w:type="character" w:customStyle="1" w:styleId="ListLabel566">
    <w:name w:val="ListLabel 566"/>
    <w:qFormat/>
    <w:rPr>
      <w:rFonts w:cs="Arial"/>
      <w:sz w:val="24"/>
    </w:rPr>
  </w:style>
  <w:style w:type="character" w:customStyle="1" w:styleId="ListLabel567">
    <w:name w:val="ListLabel 567"/>
    <w:qFormat/>
    <w:rPr>
      <w:rFonts w:ascii="Times New Roman" w:hAnsi="Times New Roman" w:cs="Arial"/>
      <w:sz w:val="24"/>
    </w:rPr>
  </w:style>
  <w:style w:type="character" w:customStyle="1" w:styleId="ListLabel568">
    <w:name w:val="ListLabel 568"/>
    <w:qFormat/>
    <w:rPr>
      <w:rFonts w:ascii="Times New Roman" w:hAnsi="Times New Roman" w:cs="Times New Roman"/>
      <w:sz w:val="24"/>
    </w:rPr>
  </w:style>
  <w:style w:type="character" w:customStyle="1" w:styleId="ListLabel569">
    <w:name w:val="ListLabel 569"/>
    <w:qFormat/>
    <w:rPr>
      <w:rFonts w:ascii="Times New Roman" w:hAnsi="Times New Roman" w:cs="Times New Roman"/>
      <w:sz w:val="24"/>
    </w:rPr>
  </w:style>
  <w:style w:type="character" w:customStyle="1" w:styleId="ListLabel570">
    <w:name w:val="ListLabel 570"/>
    <w:qFormat/>
    <w:rPr>
      <w:rFonts w:ascii="Times New Roman" w:hAnsi="Times New Roman" w:cs="Times New Roman"/>
      <w:sz w:val="24"/>
    </w:rPr>
  </w:style>
  <w:style w:type="character" w:customStyle="1" w:styleId="ListLabel571">
    <w:name w:val="ListLabel 571"/>
    <w:qFormat/>
    <w:rPr>
      <w:rFonts w:cs="Courier New"/>
    </w:rPr>
  </w:style>
  <w:style w:type="character" w:customStyle="1" w:styleId="ListLabel572">
    <w:name w:val="ListLabel 572"/>
    <w:qFormat/>
    <w:rPr>
      <w:rFonts w:cs="Wingdings"/>
    </w:rPr>
  </w:style>
  <w:style w:type="character" w:customStyle="1" w:styleId="ListLabel573">
    <w:name w:val="ListLabel 573"/>
    <w:qFormat/>
    <w:rPr>
      <w:rFonts w:cs="Symbol"/>
    </w:rPr>
  </w:style>
  <w:style w:type="character" w:customStyle="1" w:styleId="ListLabel574">
    <w:name w:val="ListLabel 574"/>
    <w:qFormat/>
    <w:rPr>
      <w:rFonts w:cs="Courier New"/>
    </w:rPr>
  </w:style>
  <w:style w:type="character" w:customStyle="1" w:styleId="ListLabel575">
    <w:name w:val="ListLabel 575"/>
    <w:qFormat/>
    <w:rPr>
      <w:rFonts w:cs="Wingdings"/>
    </w:rPr>
  </w:style>
  <w:style w:type="character" w:customStyle="1" w:styleId="ListLabel576">
    <w:name w:val="ListLabel 576"/>
    <w:qFormat/>
    <w:rPr>
      <w:rFonts w:cs="Symbol"/>
    </w:rPr>
  </w:style>
  <w:style w:type="character" w:customStyle="1" w:styleId="ListLabel577">
    <w:name w:val="ListLabel 577"/>
    <w:qFormat/>
    <w:rPr>
      <w:rFonts w:cs="Courier New"/>
    </w:rPr>
  </w:style>
  <w:style w:type="character" w:customStyle="1" w:styleId="ListLabel578">
    <w:name w:val="ListLabel 578"/>
    <w:qFormat/>
    <w:rPr>
      <w:rFonts w:cs="Wingdings"/>
    </w:rPr>
  </w:style>
  <w:style w:type="character" w:customStyle="1" w:styleId="ListLabel579">
    <w:name w:val="ListLabel 579"/>
    <w:qFormat/>
    <w:rPr>
      <w:rFonts w:ascii="Times New Roman" w:hAnsi="Times New Roman" w:cs="Arial"/>
      <w:b/>
      <w:sz w:val="24"/>
    </w:rPr>
  </w:style>
  <w:style w:type="character" w:customStyle="1" w:styleId="ListLabel580">
    <w:name w:val="ListLabel 580"/>
    <w:qFormat/>
    <w:rPr>
      <w:rFonts w:cs="Courier New"/>
    </w:rPr>
  </w:style>
  <w:style w:type="character" w:customStyle="1" w:styleId="ListLabel581">
    <w:name w:val="ListLabel 581"/>
    <w:qFormat/>
    <w:rPr>
      <w:rFonts w:cs="Wingdings"/>
    </w:rPr>
  </w:style>
  <w:style w:type="character" w:customStyle="1" w:styleId="ListLabel582">
    <w:name w:val="ListLabel 582"/>
    <w:qFormat/>
    <w:rPr>
      <w:rFonts w:cs="Symbol"/>
    </w:rPr>
  </w:style>
  <w:style w:type="character" w:customStyle="1" w:styleId="ListLabel583">
    <w:name w:val="ListLabel 583"/>
    <w:qFormat/>
    <w:rPr>
      <w:rFonts w:cs="Courier New"/>
    </w:rPr>
  </w:style>
  <w:style w:type="character" w:customStyle="1" w:styleId="ListLabel584">
    <w:name w:val="ListLabel 584"/>
    <w:qFormat/>
    <w:rPr>
      <w:rFonts w:cs="Wingdings"/>
    </w:rPr>
  </w:style>
  <w:style w:type="character" w:customStyle="1" w:styleId="ListLabel585">
    <w:name w:val="ListLabel 585"/>
    <w:qFormat/>
    <w:rPr>
      <w:rFonts w:cs="Symbol"/>
    </w:rPr>
  </w:style>
  <w:style w:type="character" w:customStyle="1" w:styleId="ListLabel586">
    <w:name w:val="ListLabel 586"/>
    <w:qFormat/>
    <w:rPr>
      <w:rFonts w:cs="Courier New"/>
    </w:rPr>
  </w:style>
  <w:style w:type="character" w:customStyle="1" w:styleId="ListLabel587">
    <w:name w:val="ListLabel 587"/>
    <w:qFormat/>
    <w:rPr>
      <w:rFonts w:cs="Wingdings"/>
    </w:rPr>
  </w:style>
  <w:style w:type="character" w:customStyle="1" w:styleId="ListLabel588">
    <w:name w:val="ListLabel 588"/>
    <w:qFormat/>
    <w:rPr>
      <w:rFonts w:ascii="Times New Roman" w:hAnsi="Times New Roman"/>
      <w:sz w:val="24"/>
    </w:rPr>
  </w:style>
  <w:style w:type="character" w:customStyle="1" w:styleId="ListLabel589">
    <w:name w:val="ListLabel 589"/>
    <w:qFormat/>
    <w:rPr>
      <w:rFonts w:ascii="Times New Roman" w:hAnsi="Times New Roman" w:cs="Times New Roman"/>
      <w:sz w:val="24"/>
    </w:rPr>
  </w:style>
  <w:style w:type="character" w:customStyle="1" w:styleId="ListLabel590">
    <w:name w:val="ListLabel 590"/>
    <w:qFormat/>
    <w:rPr>
      <w:rFonts w:ascii="Times New Roman" w:hAnsi="Times New Roman" w:cs="Times New Roman"/>
      <w:sz w:val="24"/>
    </w:rPr>
  </w:style>
  <w:style w:type="character" w:customStyle="1" w:styleId="ListLabel591">
    <w:name w:val="ListLabel 591"/>
    <w:qFormat/>
    <w:rPr>
      <w:rFonts w:eastAsia="Times New Roman" w:cs="Times New Roman"/>
      <w:b w:val="0"/>
      <w:i w:val="0"/>
      <w:strike w:val="0"/>
      <w:dstrike w:val="0"/>
      <w:color w:val="000000"/>
      <w:position w:val="0"/>
      <w:sz w:val="24"/>
      <w:szCs w:val="26"/>
      <w:u w:val="none" w:color="000000"/>
      <w:vertAlign w:val="baseline"/>
    </w:rPr>
  </w:style>
  <w:style w:type="character" w:customStyle="1" w:styleId="ListLabel592">
    <w:name w:val="ListLabel 592"/>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593">
    <w:name w:val="ListLabel 593"/>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594">
    <w:name w:val="ListLabel 594"/>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595">
    <w:name w:val="ListLabel 595"/>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596">
    <w:name w:val="ListLabel 596"/>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597">
    <w:name w:val="ListLabel 597"/>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598">
    <w:name w:val="ListLabel 598"/>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599">
    <w:name w:val="ListLabel 599"/>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600">
    <w:name w:val="ListLabel 600"/>
    <w:qFormat/>
    <w:rPr>
      <w:rFonts w:eastAsia="Times New Roman" w:cs="Times New Roman"/>
      <w:b w:val="0"/>
      <w:i w:val="0"/>
      <w:strike w:val="0"/>
      <w:dstrike w:val="0"/>
      <w:color w:val="000000"/>
      <w:position w:val="0"/>
      <w:sz w:val="24"/>
      <w:szCs w:val="24"/>
      <w:u w:val="none" w:color="000000"/>
      <w:vertAlign w:val="baseline"/>
    </w:rPr>
  </w:style>
  <w:style w:type="character" w:customStyle="1" w:styleId="ListLabel601">
    <w:name w:val="ListLabel 601"/>
    <w:qFormat/>
    <w:rPr>
      <w:rFonts w:ascii="Times New Roman" w:eastAsia="Times New Roman" w:hAnsi="Times New Roman" w:cs="Times New Roman"/>
      <w:b w:val="0"/>
      <w:i w:val="0"/>
      <w:strike w:val="0"/>
      <w:dstrike w:val="0"/>
      <w:color w:val="000000"/>
      <w:position w:val="0"/>
      <w:sz w:val="24"/>
      <w:szCs w:val="24"/>
      <w:u w:val="none" w:color="000000"/>
      <w:vertAlign w:val="baseline"/>
    </w:rPr>
  </w:style>
  <w:style w:type="character" w:customStyle="1" w:styleId="ListLabel602">
    <w:name w:val="ListLabel 602"/>
    <w:qFormat/>
    <w:rPr>
      <w:rFonts w:ascii="Times New Roman" w:hAnsi="Times New Roman" w:cs="Times New Roman"/>
      <w:b w:val="0"/>
      <w:i w:val="0"/>
      <w:strike w:val="0"/>
      <w:dstrike w:val="0"/>
      <w:color w:val="000000"/>
      <w:position w:val="0"/>
      <w:sz w:val="24"/>
      <w:szCs w:val="26"/>
      <w:u w:val="none" w:color="000000"/>
      <w:vertAlign w:val="baseline"/>
    </w:rPr>
  </w:style>
  <w:style w:type="character" w:customStyle="1" w:styleId="ListLabel603">
    <w:name w:val="ListLabel 603"/>
    <w:qFormat/>
    <w:rPr>
      <w:rFonts w:cs="Times New Roman"/>
      <w:b w:val="0"/>
      <w:i w:val="0"/>
      <w:strike w:val="0"/>
      <w:dstrike w:val="0"/>
      <w:color w:val="000000"/>
      <w:position w:val="0"/>
      <w:sz w:val="26"/>
      <w:szCs w:val="26"/>
      <w:u w:val="none" w:color="000000"/>
      <w:vertAlign w:val="baseline"/>
    </w:rPr>
  </w:style>
  <w:style w:type="character" w:customStyle="1" w:styleId="ListLabel604">
    <w:name w:val="ListLabel 604"/>
    <w:qFormat/>
    <w:rPr>
      <w:rFonts w:cs="Times New Roman"/>
      <w:b w:val="0"/>
      <w:i w:val="0"/>
      <w:strike w:val="0"/>
      <w:dstrike w:val="0"/>
      <w:color w:val="000000"/>
      <w:position w:val="0"/>
      <w:sz w:val="26"/>
      <w:szCs w:val="26"/>
      <w:u w:val="none" w:color="000000"/>
      <w:vertAlign w:val="baseline"/>
    </w:rPr>
  </w:style>
  <w:style w:type="character" w:customStyle="1" w:styleId="ListLabel605">
    <w:name w:val="ListLabel 605"/>
    <w:qFormat/>
    <w:rPr>
      <w:rFonts w:cs="Times New Roman"/>
      <w:b w:val="0"/>
      <w:i w:val="0"/>
      <w:strike w:val="0"/>
      <w:dstrike w:val="0"/>
      <w:color w:val="000000"/>
      <w:position w:val="0"/>
      <w:sz w:val="26"/>
      <w:szCs w:val="26"/>
      <w:u w:val="none" w:color="000000"/>
      <w:vertAlign w:val="baseline"/>
    </w:rPr>
  </w:style>
  <w:style w:type="character" w:customStyle="1" w:styleId="ListLabel606">
    <w:name w:val="ListLabel 606"/>
    <w:qFormat/>
    <w:rPr>
      <w:rFonts w:cs="Times New Roman"/>
      <w:b w:val="0"/>
      <w:i w:val="0"/>
      <w:strike w:val="0"/>
      <w:dstrike w:val="0"/>
      <w:color w:val="000000"/>
      <w:position w:val="0"/>
      <w:sz w:val="26"/>
      <w:szCs w:val="26"/>
      <w:u w:val="none" w:color="000000"/>
      <w:vertAlign w:val="baseline"/>
    </w:rPr>
  </w:style>
  <w:style w:type="character" w:customStyle="1" w:styleId="ListLabel607">
    <w:name w:val="ListLabel 607"/>
    <w:qFormat/>
    <w:rPr>
      <w:rFonts w:cs="Times New Roman"/>
      <w:b w:val="0"/>
      <w:i w:val="0"/>
      <w:strike w:val="0"/>
      <w:dstrike w:val="0"/>
      <w:color w:val="000000"/>
      <w:position w:val="0"/>
      <w:sz w:val="26"/>
      <w:szCs w:val="26"/>
      <w:u w:val="none" w:color="000000"/>
      <w:vertAlign w:val="baseline"/>
    </w:rPr>
  </w:style>
  <w:style w:type="character" w:customStyle="1" w:styleId="ListLabel608">
    <w:name w:val="ListLabel 608"/>
    <w:qFormat/>
    <w:rPr>
      <w:rFonts w:cs="Times New Roman"/>
      <w:b w:val="0"/>
      <w:i w:val="0"/>
      <w:strike w:val="0"/>
      <w:dstrike w:val="0"/>
      <w:color w:val="000000"/>
      <w:position w:val="0"/>
      <w:sz w:val="26"/>
      <w:szCs w:val="26"/>
      <w:u w:val="none" w:color="000000"/>
      <w:vertAlign w:val="baseline"/>
    </w:rPr>
  </w:style>
  <w:style w:type="character" w:customStyle="1" w:styleId="ListLabel609">
    <w:name w:val="ListLabel 609"/>
    <w:qFormat/>
    <w:rPr>
      <w:sz w:val="24"/>
    </w:rPr>
  </w:style>
  <w:style w:type="character" w:customStyle="1" w:styleId="ListLabel610">
    <w:name w:val="ListLabel 610"/>
    <w:qFormat/>
    <w:rPr>
      <w:rFonts w:ascii="Times New Roman" w:hAnsi="Times New Roman"/>
      <w:sz w:val="24"/>
    </w:rPr>
  </w:style>
  <w:style w:type="character" w:customStyle="1" w:styleId="ListLabel611">
    <w:name w:val="ListLabel 611"/>
    <w:qFormat/>
  </w:style>
  <w:style w:type="character" w:customStyle="1" w:styleId="ListLabel612">
    <w:name w:val="ListLabel 612"/>
    <w:qFormat/>
  </w:style>
  <w:style w:type="character" w:customStyle="1" w:styleId="ListLabel613">
    <w:name w:val="ListLabel 613"/>
    <w:qFormat/>
    <w:rPr>
      <w:color w:val="00B050"/>
    </w:rPr>
  </w:style>
  <w:style w:type="character" w:customStyle="1" w:styleId="ListLabel614">
    <w:name w:val="ListLabel 614"/>
    <w:qFormat/>
  </w:style>
  <w:style w:type="character" w:customStyle="1" w:styleId="ListLabel615">
    <w:name w:val="ListLabel 615"/>
    <w:qFormat/>
  </w:style>
  <w:style w:type="character" w:customStyle="1" w:styleId="ListLabel616">
    <w:name w:val="ListLabel 616"/>
    <w:qFormat/>
  </w:style>
  <w:style w:type="character" w:customStyle="1" w:styleId="ListLabel617">
    <w:name w:val="ListLabel 617"/>
    <w:qFormat/>
    <w:rPr>
      <w:rFonts w:ascii="Times New Roman" w:hAnsi="Times New Roman" w:cs="Arial"/>
      <w:sz w:val="24"/>
    </w:rPr>
  </w:style>
  <w:style w:type="character" w:customStyle="1" w:styleId="ListLabel618">
    <w:name w:val="ListLabel 618"/>
    <w:qFormat/>
    <w:rPr>
      <w:rFonts w:ascii="Times New Roman" w:hAnsi="Times New Roman" w:cs="Arial"/>
      <w:sz w:val="24"/>
    </w:rPr>
  </w:style>
  <w:style w:type="character" w:customStyle="1" w:styleId="ListLabel619">
    <w:name w:val="ListLabel 619"/>
    <w:qFormat/>
    <w:rPr>
      <w:rFonts w:ascii="Times New Roman" w:hAnsi="Times New Roman" w:cs="Arial"/>
      <w:sz w:val="24"/>
    </w:rPr>
  </w:style>
  <w:style w:type="character" w:customStyle="1" w:styleId="ListLabel620">
    <w:name w:val="ListLabel 620"/>
    <w:qFormat/>
    <w:rPr>
      <w:rFonts w:cs="Arial"/>
      <w:sz w:val="24"/>
    </w:rPr>
  </w:style>
  <w:style w:type="character" w:customStyle="1" w:styleId="ListLabel621">
    <w:name w:val="ListLabel 621"/>
    <w:qFormat/>
    <w:rPr>
      <w:rFonts w:ascii="Times New Roman" w:eastAsia="Times New Roman" w:hAnsi="Times New Roman" w:cs="Times New Roman"/>
      <w:sz w:val="24"/>
    </w:rPr>
  </w:style>
  <w:style w:type="character" w:customStyle="1" w:styleId="ListLabel622">
    <w:name w:val="ListLabel 622"/>
    <w:qFormat/>
    <w:rPr>
      <w:rFonts w:cs="Arial"/>
      <w:sz w:val="22"/>
    </w:rPr>
  </w:style>
  <w:style w:type="character" w:customStyle="1" w:styleId="ListLabel623">
    <w:name w:val="ListLabel 623"/>
    <w:qFormat/>
    <w:rPr>
      <w:rFonts w:ascii="Times New Roman" w:hAnsi="Times New Roman" w:cs="Arial"/>
      <w:sz w:val="24"/>
    </w:rPr>
  </w:style>
  <w:style w:type="character" w:customStyle="1" w:styleId="ListLabel624">
    <w:name w:val="ListLabel 624"/>
    <w:qFormat/>
    <w:rPr>
      <w:rFonts w:ascii="Times New Roman" w:hAnsi="Times New Roman" w:cs="Arial"/>
      <w:sz w:val="24"/>
    </w:rPr>
  </w:style>
  <w:style w:type="character" w:customStyle="1" w:styleId="ListLabel625">
    <w:name w:val="ListLabel 625"/>
    <w:qFormat/>
    <w:rPr>
      <w:rFonts w:ascii="Times New Roman" w:hAnsi="Times New Roman" w:cs="Arial"/>
      <w:sz w:val="24"/>
    </w:rPr>
  </w:style>
  <w:style w:type="character" w:customStyle="1" w:styleId="ListLabel626">
    <w:name w:val="ListLabel 626"/>
    <w:qFormat/>
    <w:rPr>
      <w:rFonts w:ascii="Times New Roman" w:hAnsi="Times New Roman" w:cs="Arial"/>
      <w:sz w:val="24"/>
    </w:rPr>
  </w:style>
  <w:style w:type="character" w:customStyle="1" w:styleId="ListLabel627">
    <w:name w:val="ListLabel 627"/>
    <w:qFormat/>
    <w:rPr>
      <w:rFonts w:ascii="Times New Roman" w:hAnsi="Times New Roman" w:cs="Arial"/>
      <w:sz w:val="24"/>
    </w:rPr>
  </w:style>
  <w:style w:type="character" w:customStyle="1" w:styleId="ListLabel628">
    <w:name w:val="ListLabel 628"/>
    <w:qFormat/>
    <w:rPr>
      <w:rFonts w:ascii="Times New Roman" w:hAnsi="Times New Roman" w:cs="Arial"/>
      <w:sz w:val="24"/>
    </w:rPr>
  </w:style>
  <w:style w:type="character" w:customStyle="1" w:styleId="ListLabel629">
    <w:name w:val="ListLabel 629"/>
    <w:qFormat/>
    <w:rPr>
      <w:rFonts w:ascii="Times New Roman" w:hAnsi="Times New Roman" w:cs="Arial"/>
      <w:sz w:val="24"/>
    </w:rPr>
  </w:style>
  <w:style w:type="character" w:customStyle="1" w:styleId="ListLabel630">
    <w:name w:val="ListLabel 630"/>
    <w:qFormat/>
    <w:rPr>
      <w:rFonts w:ascii="Times New Roman" w:hAnsi="Times New Roman" w:cs="Arial"/>
      <w:sz w:val="24"/>
    </w:rPr>
  </w:style>
  <w:style w:type="character" w:customStyle="1" w:styleId="ListLabel631">
    <w:name w:val="ListLabel 631"/>
    <w:qFormat/>
    <w:rPr>
      <w:rFonts w:ascii="Times New Roman" w:hAnsi="Times New Roman" w:cs="Arial"/>
      <w:sz w:val="24"/>
    </w:rPr>
  </w:style>
  <w:style w:type="character" w:customStyle="1" w:styleId="ListLabel632">
    <w:name w:val="ListLabel 632"/>
    <w:qFormat/>
    <w:rPr>
      <w:rFonts w:ascii="Times New Roman" w:hAnsi="Times New Roman" w:cs="Arial"/>
      <w:sz w:val="24"/>
    </w:rPr>
  </w:style>
  <w:style w:type="character" w:customStyle="1" w:styleId="ListLabel633">
    <w:name w:val="ListLabel 633"/>
    <w:qFormat/>
    <w:rPr>
      <w:rFonts w:ascii="Times New Roman" w:hAnsi="Times New Roman" w:cs="Arial"/>
      <w:sz w:val="24"/>
    </w:rPr>
  </w:style>
  <w:style w:type="character" w:customStyle="1" w:styleId="ListLabel634">
    <w:name w:val="ListLabel 634"/>
    <w:qFormat/>
    <w:rPr>
      <w:rFonts w:ascii="Times New Roman" w:hAnsi="Times New Roman" w:cs="Arial"/>
      <w:color w:val="auto"/>
      <w:sz w:val="24"/>
    </w:rPr>
  </w:style>
  <w:style w:type="character" w:customStyle="1" w:styleId="ListLabel635">
    <w:name w:val="ListLabel 635"/>
    <w:qFormat/>
    <w:rPr>
      <w:rFonts w:ascii="Times New Roman" w:hAnsi="Times New Roman" w:cs="Arial"/>
      <w:sz w:val="24"/>
    </w:rPr>
  </w:style>
  <w:style w:type="character" w:customStyle="1" w:styleId="ListLabel636">
    <w:name w:val="ListLabel 636"/>
    <w:qFormat/>
    <w:rPr>
      <w:rFonts w:ascii="Times New Roman" w:hAnsi="Times New Roman" w:cs="Arial"/>
      <w:sz w:val="24"/>
    </w:rPr>
  </w:style>
  <w:style w:type="character" w:customStyle="1" w:styleId="ListLabel637">
    <w:name w:val="ListLabel 637"/>
    <w:qFormat/>
    <w:rPr>
      <w:rFonts w:ascii="Times New Roman" w:hAnsi="Times New Roman" w:cs="Arial"/>
      <w:sz w:val="24"/>
    </w:rPr>
  </w:style>
  <w:style w:type="character" w:customStyle="1" w:styleId="ListLabel638">
    <w:name w:val="ListLabel 638"/>
    <w:qFormat/>
    <w:rPr>
      <w:rFonts w:ascii="Times New Roman" w:hAnsi="Times New Roman" w:cs="Arial"/>
      <w:sz w:val="24"/>
    </w:rPr>
  </w:style>
  <w:style w:type="character" w:customStyle="1" w:styleId="ListLabel639">
    <w:name w:val="ListLabel 639"/>
    <w:qFormat/>
    <w:rPr>
      <w:rFonts w:ascii="Times New Roman" w:hAnsi="Times New Roman" w:cs="Arial"/>
      <w:sz w:val="24"/>
    </w:rPr>
  </w:style>
  <w:style w:type="character" w:customStyle="1" w:styleId="ListLabel640">
    <w:name w:val="ListLabel 640"/>
    <w:qFormat/>
    <w:rPr>
      <w:rFonts w:ascii="Times New Roman" w:hAnsi="Times New Roman" w:cs="Arial"/>
      <w:sz w:val="24"/>
    </w:rPr>
  </w:style>
  <w:style w:type="character" w:customStyle="1" w:styleId="ListLabel641">
    <w:name w:val="ListLabel 641"/>
    <w:qFormat/>
    <w:rPr>
      <w:rFonts w:ascii="Times New Roman" w:hAnsi="Times New Roman" w:cs="Arial"/>
      <w:sz w:val="24"/>
    </w:rPr>
  </w:style>
  <w:style w:type="character" w:customStyle="1" w:styleId="ListLabel642">
    <w:name w:val="ListLabel 642"/>
    <w:qFormat/>
    <w:rPr>
      <w:rFonts w:ascii="Times New Roman" w:hAnsi="Times New Roman" w:cs="Arial"/>
      <w:sz w:val="24"/>
    </w:rPr>
  </w:style>
  <w:style w:type="character" w:customStyle="1" w:styleId="ListLabel643">
    <w:name w:val="ListLabel 643"/>
    <w:qFormat/>
    <w:rPr>
      <w:rFonts w:ascii="Times New Roman" w:hAnsi="Times New Roman" w:cs="Arial"/>
      <w:sz w:val="24"/>
    </w:rPr>
  </w:style>
  <w:style w:type="character" w:customStyle="1" w:styleId="ListLabel644">
    <w:name w:val="ListLabel 644"/>
    <w:qFormat/>
    <w:rPr>
      <w:rFonts w:ascii="Times New Roman" w:hAnsi="Times New Roman" w:cs="Arial"/>
      <w:sz w:val="24"/>
    </w:rPr>
  </w:style>
  <w:style w:type="character" w:customStyle="1" w:styleId="ListLabel645">
    <w:name w:val="ListLabel 645"/>
    <w:qFormat/>
    <w:rPr>
      <w:rFonts w:ascii="Times New Roman" w:hAnsi="Times New Roman" w:cs="Arial"/>
      <w:sz w:val="24"/>
    </w:rPr>
  </w:style>
  <w:style w:type="character" w:customStyle="1" w:styleId="ListLabel646">
    <w:name w:val="ListLabel 646"/>
    <w:qFormat/>
    <w:rPr>
      <w:rFonts w:ascii="Times New Roman" w:hAnsi="Times New Roman" w:cs="Arial"/>
      <w:sz w:val="24"/>
    </w:rPr>
  </w:style>
  <w:style w:type="character" w:customStyle="1" w:styleId="ListLabel647">
    <w:name w:val="ListLabel 647"/>
    <w:qFormat/>
    <w:rPr>
      <w:rFonts w:ascii="Times New Roman" w:hAnsi="Times New Roman" w:cs="Arial"/>
      <w:sz w:val="24"/>
    </w:rPr>
  </w:style>
  <w:style w:type="character" w:customStyle="1" w:styleId="ListLabel648">
    <w:name w:val="ListLabel 648"/>
    <w:qFormat/>
    <w:rPr>
      <w:rFonts w:ascii="Times New Roman" w:hAnsi="Times New Roman" w:cs="Arial"/>
      <w:sz w:val="24"/>
    </w:rPr>
  </w:style>
  <w:style w:type="character" w:customStyle="1" w:styleId="ListLabel649">
    <w:name w:val="ListLabel 649"/>
    <w:qFormat/>
    <w:rPr>
      <w:rFonts w:ascii="Times New Roman" w:hAnsi="Times New Roman" w:cs="Arial"/>
      <w:sz w:val="24"/>
    </w:rPr>
  </w:style>
  <w:style w:type="character" w:customStyle="1" w:styleId="ListLabel650">
    <w:name w:val="ListLabel 650"/>
    <w:qFormat/>
    <w:rPr>
      <w:rFonts w:ascii="Times New Roman" w:hAnsi="Times New Roman" w:cs="Arial"/>
      <w:sz w:val="24"/>
    </w:rPr>
  </w:style>
  <w:style w:type="character" w:customStyle="1" w:styleId="ListLabel651">
    <w:name w:val="ListLabel 651"/>
    <w:qFormat/>
    <w:rPr>
      <w:rFonts w:ascii="Times New Roman" w:hAnsi="Times New Roman" w:cs="Arial"/>
      <w:sz w:val="24"/>
    </w:rPr>
  </w:style>
  <w:style w:type="character" w:customStyle="1" w:styleId="ListLabel652">
    <w:name w:val="ListLabel 652"/>
    <w:qFormat/>
    <w:rPr>
      <w:rFonts w:ascii="Times New Roman" w:hAnsi="Times New Roman" w:cs="Arial"/>
      <w:sz w:val="24"/>
    </w:rPr>
  </w:style>
  <w:style w:type="character" w:customStyle="1" w:styleId="ListLabel653">
    <w:name w:val="ListLabel 653"/>
    <w:qFormat/>
    <w:rPr>
      <w:rFonts w:ascii="Times New Roman" w:hAnsi="Times New Roman" w:cs="Arial"/>
      <w:sz w:val="24"/>
    </w:rPr>
  </w:style>
  <w:style w:type="character" w:customStyle="1" w:styleId="ListLabel654">
    <w:name w:val="ListLabel 654"/>
    <w:qFormat/>
    <w:rPr>
      <w:rFonts w:ascii="Times New Roman" w:hAnsi="Times New Roman" w:cs="Arial"/>
      <w:sz w:val="24"/>
    </w:rPr>
  </w:style>
  <w:style w:type="character" w:customStyle="1" w:styleId="ListLabel655">
    <w:name w:val="ListLabel 655"/>
    <w:qFormat/>
    <w:rPr>
      <w:rFonts w:ascii="Times New Roman" w:hAnsi="Times New Roman" w:cs="Arial"/>
      <w:sz w:val="24"/>
    </w:rPr>
  </w:style>
  <w:style w:type="character" w:customStyle="1" w:styleId="ListLabel656">
    <w:name w:val="ListLabel 656"/>
    <w:qFormat/>
    <w:rPr>
      <w:rFonts w:cs="Arial"/>
      <w:sz w:val="24"/>
    </w:rPr>
  </w:style>
  <w:style w:type="character" w:customStyle="1" w:styleId="ListLabel657">
    <w:name w:val="ListLabel 657"/>
    <w:qFormat/>
    <w:rPr>
      <w:rFonts w:ascii="Times New Roman" w:hAnsi="Times New Roman" w:cs="Arial"/>
      <w:sz w:val="24"/>
    </w:rPr>
  </w:style>
  <w:style w:type="character" w:customStyle="1" w:styleId="ListLabel658">
    <w:name w:val="ListLabel 658"/>
    <w:qFormat/>
    <w:rPr>
      <w:rFonts w:ascii="Times New Roman" w:hAnsi="Times New Roman" w:cs="Arial"/>
      <w:sz w:val="24"/>
    </w:rPr>
  </w:style>
  <w:style w:type="character" w:customStyle="1" w:styleId="ListLabel659">
    <w:name w:val="ListLabel 659"/>
    <w:qFormat/>
    <w:rPr>
      <w:rFonts w:ascii="Times New Roman" w:hAnsi="Times New Roman" w:cs="Arial"/>
      <w:sz w:val="24"/>
    </w:rPr>
  </w:style>
  <w:style w:type="character" w:customStyle="1" w:styleId="ListLabel660">
    <w:name w:val="ListLabel 660"/>
    <w:qFormat/>
    <w:rPr>
      <w:rFonts w:ascii="Times New Roman" w:hAnsi="Times New Roman" w:cs="Arial"/>
      <w:sz w:val="24"/>
    </w:rPr>
  </w:style>
  <w:style w:type="character" w:customStyle="1" w:styleId="ListLabel661">
    <w:name w:val="ListLabel 661"/>
    <w:qFormat/>
    <w:rPr>
      <w:rFonts w:ascii="Times New Roman" w:hAnsi="Times New Roman" w:cs="Arial"/>
      <w:sz w:val="24"/>
    </w:rPr>
  </w:style>
  <w:style w:type="character" w:customStyle="1" w:styleId="ListLabel662">
    <w:name w:val="ListLabel 662"/>
    <w:qFormat/>
    <w:rPr>
      <w:rFonts w:cs="Arial"/>
      <w:sz w:val="24"/>
    </w:rPr>
  </w:style>
  <w:style w:type="character" w:customStyle="1" w:styleId="ListLabel663">
    <w:name w:val="ListLabel 663"/>
    <w:qFormat/>
    <w:rPr>
      <w:rFonts w:ascii="Times New Roman" w:hAnsi="Times New Roman" w:cs="Arial"/>
      <w:sz w:val="24"/>
    </w:rPr>
  </w:style>
  <w:style w:type="character" w:customStyle="1" w:styleId="ListLabel664">
    <w:name w:val="ListLabel 664"/>
    <w:qFormat/>
    <w:rPr>
      <w:rFonts w:ascii="Times New Roman" w:hAnsi="Times New Roman" w:cs="Times New Roman"/>
      <w:sz w:val="24"/>
    </w:rPr>
  </w:style>
  <w:style w:type="character" w:customStyle="1" w:styleId="ListLabel665">
    <w:name w:val="ListLabel 665"/>
    <w:qFormat/>
    <w:rPr>
      <w:rFonts w:ascii="Times New Roman" w:hAnsi="Times New Roman" w:cs="Times New Roman"/>
      <w:sz w:val="24"/>
    </w:rPr>
  </w:style>
  <w:style w:type="character" w:customStyle="1" w:styleId="ListLabel666">
    <w:name w:val="ListLabel 666"/>
    <w:qFormat/>
    <w:rPr>
      <w:rFonts w:ascii="Times New Roman" w:hAnsi="Times New Roman" w:cs="Times New Roman"/>
      <w:sz w:val="24"/>
    </w:rPr>
  </w:style>
  <w:style w:type="character" w:customStyle="1" w:styleId="ListLabel667">
    <w:name w:val="ListLabel 667"/>
    <w:qFormat/>
    <w:rPr>
      <w:rFonts w:cs="Courier New"/>
    </w:rPr>
  </w:style>
  <w:style w:type="character" w:customStyle="1" w:styleId="ListLabel668">
    <w:name w:val="ListLabel 668"/>
    <w:qFormat/>
    <w:rPr>
      <w:rFonts w:cs="Wingdings"/>
    </w:rPr>
  </w:style>
  <w:style w:type="character" w:customStyle="1" w:styleId="ListLabel669">
    <w:name w:val="ListLabel 669"/>
    <w:qFormat/>
    <w:rPr>
      <w:rFonts w:cs="Symbol"/>
    </w:rPr>
  </w:style>
  <w:style w:type="character" w:customStyle="1" w:styleId="ListLabel670">
    <w:name w:val="ListLabel 670"/>
    <w:qFormat/>
    <w:rPr>
      <w:rFonts w:cs="Courier New"/>
    </w:rPr>
  </w:style>
  <w:style w:type="character" w:customStyle="1" w:styleId="ListLabel671">
    <w:name w:val="ListLabel 671"/>
    <w:qFormat/>
    <w:rPr>
      <w:rFonts w:cs="Wingdings"/>
    </w:rPr>
  </w:style>
  <w:style w:type="character" w:customStyle="1" w:styleId="ListLabel672">
    <w:name w:val="ListLabel 672"/>
    <w:qFormat/>
    <w:rPr>
      <w:rFonts w:cs="Symbol"/>
    </w:rPr>
  </w:style>
  <w:style w:type="character" w:customStyle="1" w:styleId="ListLabel673">
    <w:name w:val="ListLabel 673"/>
    <w:qFormat/>
    <w:rPr>
      <w:rFonts w:cs="Courier New"/>
    </w:rPr>
  </w:style>
  <w:style w:type="character" w:customStyle="1" w:styleId="ListLabel674">
    <w:name w:val="ListLabel 674"/>
    <w:qFormat/>
    <w:rPr>
      <w:rFonts w:cs="Wingdings"/>
    </w:rPr>
  </w:style>
  <w:style w:type="character" w:customStyle="1" w:styleId="ListLabel675">
    <w:name w:val="ListLabel 675"/>
    <w:qFormat/>
    <w:rPr>
      <w:rFonts w:ascii="Times New Roman" w:hAnsi="Times New Roman" w:cs="Arial"/>
      <w:b/>
      <w:sz w:val="24"/>
    </w:rPr>
  </w:style>
  <w:style w:type="character" w:customStyle="1" w:styleId="ListLabel676">
    <w:name w:val="ListLabel 676"/>
    <w:qFormat/>
    <w:rPr>
      <w:rFonts w:cs="Courier New"/>
    </w:rPr>
  </w:style>
  <w:style w:type="character" w:customStyle="1" w:styleId="ListLabel677">
    <w:name w:val="ListLabel 677"/>
    <w:qFormat/>
    <w:rPr>
      <w:rFonts w:cs="Wingdings"/>
    </w:rPr>
  </w:style>
  <w:style w:type="character" w:customStyle="1" w:styleId="ListLabel678">
    <w:name w:val="ListLabel 678"/>
    <w:qFormat/>
    <w:rPr>
      <w:rFonts w:cs="Symbol"/>
    </w:rPr>
  </w:style>
  <w:style w:type="character" w:customStyle="1" w:styleId="ListLabel679">
    <w:name w:val="ListLabel 679"/>
    <w:qFormat/>
    <w:rPr>
      <w:rFonts w:cs="Courier New"/>
    </w:rPr>
  </w:style>
  <w:style w:type="character" w:customStyle="1" w:styleId="ListLabel680">
    <w:name w:val="ListLabel 680"/>
    <w:qFormat/>
    <w:rPr>
      <w:rFonts w:cs="Wingdings"/>
    </w:rPr>
  </w:style>
  <w:style w:type="character" w:customStyle="1" w:styleId="ListLabel681">
    <w:name w:val="ListLabel 681"/>
    <w:qFormat/>
    <w:rPr>
      <w:rFonts w:cs="Symbol"/>
    </w:rPr>
  </w:style>
  <w:style w:type="character" w:customStyle="1" w:styleId="ListLabel682">
    <w:name w:val="ListLabel 682"/>
    <w:qFormat/>
    <w:rPr>
      <w:rFonts w:cs="Courier New"/>
    </w:rPr>
  </w:style>
  <w:style w:type="character" w:customStyle="1" w:styleId="ListLabel683">
    <w:name w:val="ListLabel 683"/>
    <w:qFormat/>
    <w:rPr>
      <w:rFonts w:cs="Wingdings"/>
    </w:rPr>
  </w:style>
  <w:style w:type="character" w:customStyle="1" w:styleId="ListLabel684">
    <w:name w:val="ListLabel 684"/>
    <w:qFormat/>
    <w:rPr>
      <w:rFonts w:ascii="Times New Roman" w:hAnsi="Times New Roman"/>
      <w:sz w:val="24"/>
    </w:rPr>
  </w:style>
  <w:style w:type="character" w:customStyle="1" w:styleId="ListLabel685">
    <w:name w:val="ListLabel 685"/>
    <w:qFormat/>
    <w:rPr>
      <w:rFonts w:ascii="Times New Roman" w:hAnsi="Times New Roman" w:cs="Times New Roman"/>
      <w:sz w:val="24"/>
    </w:rPr>
  </w:style>
  <w:style w:type="character" w:customStyle="1" w:styleId="ListLabel686">
    <w:name w:val="ListLabel 686"/>
    <w:qFormat/>
    <w:rPr>
      <w:rFonts w:ascii="Times New Roman" w:hAnsi="Times New Roman" w:cs="Times New Roman"/>
      <w:sz w:val="24"/>
    </w:rPr>
  </w:style>
  <w:style w:type="character" w:customStyle="1" w:styleId="ListLabel687">
    <w:name w:val="ListLabel 687"/>
    <w:qFormat/>
    <w:rPr>
      <w:rFonts w:eastAsia="Times New Roman" w:cs="Times New Roman"/>
      <w:b w:val="0"/>
      <w:i w:val="0"/>
      <w:strike w:val="0"/>
      <w:dstrike w:val="0"/>
      <w:color w:val="000000"/>
      <w:position w:val="0"/>
      <w:sz w:val="24"/>
      <w:szCs w:val="26"/>
      <w:u w:val="none" w:color="000000"/>
      <w:vertAlign w:val="baseline"/>
    </w:rPr>
  </w:style>
  <w:style w:type="character" w:customStyle="1" w:styleId="ListLabel688">
    <w:name w:val="ListLabel 688"/>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689">
    <w:name w:val="ListLabel 689"/>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690">
    <w:name w:val="ListLabel 690"/>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691">
    <w:name w:val="ListLabel 691"/>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692">
    <w:name w:val="ListLabel 692"/>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693">
    <w:name w:val="ListLabel 693"/>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694">
    <w:name w:val="ListLabel 694"/>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695">
    <w:name w:val="ListLabel 695"/>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696">
    <w:name w:val="ListLabel 696"/>
    <w:qFormat/>
    <w:rPr>
      <w:rFonts w:eastAsia="Times New Roman" w:cs="Times New Roman"/>
      <w:b w:val="0"/>
      <w:i w:val="0"/>
      <w:strike w:val="0"/>
      <w:dstrike w:val="0"/>
      <w:color w:val="000000"/>
      <w:position w:val="0"/>
      <w:sz w:val="24"/>
      <w:szCs w:val="24"/>
      <w:u w:val="none" w:color="000000"/>
      <w:vertAlign w:val="baseline"/>
    </w:rPr>
  </w:style>
  <w:style w:type="character" w:customStyle="1" w:styleId="ListLabel697">
    <w:name w:val="ListLabel 697"/>
    <w:qFormat/>
    <w:rPr>
      <w:rFonts w:cs="Times New Roman"/>
      <w:b w:val="0"/>
      <w:i w:val="0"/>
      <w:strike w:val="0"/>
      <w:dstrike w:val="0"/>
      <w:color w:val="000000"/>
      <w:position w:val="0"/>
      <w:sz w:val="26"/>
      <w:szCs w:val="26"/>
      <w:u w:val="none" w:color="000000"/>
      <w:vertAlign w:val="baseline"/>
    </w:rPr>
  </w:style>
  <w:style w:type="character" w:customStyle="1" w:styleId="ListLabel698">
    <w:name w:val="ListLabel 698"/>
    <w:qFormat/>
    <w:rPr>
      <w:rFonts w:cs="Times New Roman"/>
      <w:b w:val="0"/>
      <w:i w:val="0"/>
      <w:strike w:val="0"/>
      <w:dstrike w:val="0"/>
      <w:color w:val="000000"/>
      <w:position w:val="0"/>
      <w:sz w:val="26"/>
      <w:szCs w:val="26"/>
      <w:u w:val="none" w:color="000000"/>
      <w:vertAlign w:val="baseline"/>
    </w:rPr>
  </w:style>
  <w:style w:type="character" w:customStyle="1" w:styleId="ListLabel699">
    <w:name w:val="ListLabel 699"/>
    <w:qFormat/>
    <w:rPr>
      <w:rFonts w:cs="Times New Roman"/>
      <w:b w:val="0"/>
      <w:i w:val="0"/>
      <w:strike w:val="0"/>
      <w:dstrike w:val="0"/>
      <w:color w:val="000000"/>
      <w:position w:val="0"/>
      <w:sz w:val="26"/>
      <w:szCs w:val="26"/>
      <w:u w:val="none" w:color="000000"/>
      <w:vertAlign w:val="baseline"/>
    </w:rPr>
  </w:style>
  <w:style w:type="character" w:customStyle="1" w:styleId="ListLabel700">
    <w:name w:val="ListLabel 700"/>
    <w:qFormat/>
    <w:rPr>
      <w:rFonts w:cs="Times New Roman"/>
      <w:b w:val="0"/>
      <w:i w:val="0"/>
      <w:strike w:val="0"/>
      <w:dstrike w:val="0"/>
      <w:color w:val="000000"/>
      <w:position w:val="0"/>
      <w:sz w:val="26"/>
      <w:szCs w:val="26"/>
      <w:u w:val="none" w:color="000000"/>
      <w:vertAlign w:val="baseline"/>
    </w:rPr>
  </w:style>
  <w:style w:type="character" w:customStyle="1" w:styleId="ListLabel701">
    <w:name w:val="ListLabel 701"/>
    <w:qFormat/>
    <w:rPr>
      <w:rFonts w:cs="Times New Roman"/>
      <w:b w:val="0"/>
      <w:i w:val="0"/>
      <w:strike w:val="0"/>
      <w:dstrike w:val="0"/>
      <w:color w:val="000000"/>
      <w:position w:val="0"/>
      <w:sz w:val="26"/>
      <w:szCs w:val="26"/>
      <w:u w:val="none" w:color="000000"/>
      <w:vertAlign w:val="baseline"/>
    </w:rPr>
  </w:style>
  <w:style w:type="character" w:customStyle="1" w:styleId="ListLabel702">
    <w:name w:val="ListLabel 702"/>
    <w:qFormat/>
    <w:rPr>
      <w:rFonts w:cs="Times New Roman"/>
      <w:b w:val="0"/>
      <w:i w:val="0"/>
      <w:strike w:val="0"/>
      <w:dstrike w:val="0"/>
      <w:color w:val="000000"/>
      <w:position w:val="0"/>
      <w:sz w:val="26"/>
      <w:szCs w:val="26"/>
      <w:u w:val="none" w:color="000000"/>
      <w:vertAlign w:val="baseline"/>
    </w:rPr>
  </w:style>
  <w:style w:type="character" w:customStyle="1" w:styleId="ListLabel703">
    <w:name w:val="ListLabel 703"/>
    <w:qFormat/>
    <w:rPr>
      <w:sz w:val="24"/>
    </w:rPr>
  </w:style>
  <w:style w:type="character" w:customStyle="1" w:styleId="ListLabel704">
    <w:name w:val="ListLabel 704"/>
    <w:qFormat/>
    <w:rPr>
      <w:rFonts w:ascii="Times New Roman" w:hAnsi="Times New Roman"/>
      <w:sz w:val="24"/>
    </w:rPr>
  </w:style>
  <w:style w:type="character" w:customStyle="1" w:styleId="ListLabel705">
    <w:name w:val="ListLabel 705"/>
    <w:qFormat/>
  </w:style>
  <w:style w:type="character" w:customStyle="1" w:styleId="ListLabel706">
    <w:name w:val="ListLabel 706"/>
    <w:qFormat/>
  </w:style>
  <w:style w:type="character" w:customStyle="1" w:styleId="ListLabel707">
    <w:name w:val="ListLabel 707"/>
    <w:qFormat/>
    <w:rPr>
      <w:color w:val="00B050"/>
    </w:rPr>
  </w:style>
  <w:style w:type="character" w:customStyle="1" w:styleId="ListLabel708">
    <w:name w:val="ListLabel 708"/>
    <w:qFormat/>
  </w:style>
  <w:style w:type="character" w:customStyle="1" w:styleId="ListLabel709">
    <w:name w:val="ListLabel 709"/>
    <w:qFormat/>
  </w:style>
  <w:style w:type="character" w:customStyle="1" w:styleId="ListLabel710">
    <w:name w:val="ListLabel 710"/>
    <w:qFormat/>
  </w:style>
  <w:style w:type="character" w:customStyle="1" w:styleId="footnote">
    <w:name w:val="footnote"/>
    <w:basedOn w:val="Domylnaczcionkaakapitu"/>
    <w:qFormat/>
    <w:rsid w:val="00B437AC"/>
  </w:style>
  <w:style w:type="character" w:customStyle="1" w:styleId="ListLabel711">
    <w:name w:val="ListLabel 711"/>
    <w:qFormat/>
    <w:rPr>
      <w:rFonts w:ascii="Times New Roman" w:hAnsi="Times New Roman" w:cs="Arial"/>
      <w:sz w:val="24"/>
    </w:rPr>
  </w:style>
  <w:style w:type="character" w:customStyle="1" w:styleId="ListLabel712">
    <w:name w:val="ListLabel 712"/>
    <w:qFormat/>
    <w:rPr>
      <w:rFonts w:ascii="Times New Roman" w:hAnsi="Times New Roman" w:cs="Arial"/>
      <w:sz w:val="24"/>
    </w:rPr>
  </w:style>
  <w:style w:type="character" w:customStyle="1" w:styleId="ListLabel713">
    <w:name w:val="ListLabel 713"/>
    <w:qFormat/>
    <w:rPr>
      <w:rFonts w:ascii="Times New Roman" w:hAnsi="Times New Roman" w:cs="Arial"/>
      <w:sz w:val="24"/>
    </w:rPr>
  </w:style>
  <w:style w:type="character" w:customStyle="1" w:styleId="ListLabel714">
    <w:name w:val="ListLabel 714"/>
    <w:qFormat/>
    <w:rPr>
      <w:rFonts w:cs="Arial"/>
      <w:sz w:val="24"/>
    </w:rPr>
  </w:style>
  <w:style w:type="character" w:customStyle="1" w:styleId="ListLabel715">
    <w:name w:val="ListLabel 715"/>
    <w:qFormat/>
    <w:rPr>
      <w:rFonts w:ascii="Times New Roman" w:eastAsia="Times New Roman" w:hAnsi="Times New Roman" w:cs="Times New Roman"/>
      <w:sz w:val="24"/>
    </w:rPr>
  </w:style>
  <w:style w:type="character" w:customStyle="1" w:styleId="ListLabel716">
    <w:name w:val="ListLabel 716"/>
    <w:qFormat/>
    <w:rPr>
      <w:rFonts w:cs="Arial"/>
      <w:sz w:val="24"/>
    </w:rPr>
  </w:style>
  <w:style w:type="character" w:customStyle="1" w:styleId="ListLabel717">
    <w:name w:val="ListLabel 717"/>
    <w:qFormat/>
    <w:rPr>
      <w:rFonts w:cs="Arial"/>
      <w:sz w:val="24"/>
    </w:rPr>
  </w:style>
  <w:style w:type="character" w:customStyle="1" w:styleId="ListLabel718">
    <w:name w:val="ListLabel 718"/>
    <w:qFormat/>
    <w:rPr>
      <w:rFonts w:ascii="Times New Roman" w:hAnsi="Times New Roman" w:cs="Arial"/>
      <w:sz w:val="24"/>
    </w:rPr>
  </w:style>
  <w:style w:type="character" w:customStyle="1" w:styleId="ListLabel719">
    <w:name w:val="ListLabel 719"/>
    <w:qFormat/>
    <w:rPr>
      <w:rFonts w:ascii="Times New Roman" w:hAnsi="Times New Roman" w:cs="Arial"/>
      <w:sz w:val="24"/>
    </w:rPr>
  </w:style>
  <w:style w:type="character" w:customStyle="1" w:styleId="ListLabel720">
    <w:name w:val="ListLabel 720"/>
    <w:qFormat/>
    <w:rPr>
      <w:rFonts w:ascii="Times New Roman" w:hAnsi="Times New Roman" w:cs="Arial"/>
      <w:sz w:val="24"/>
    </w:rPr>
  </w:style>
  <w:style w:type="character" w:customStyle="1" w:styleId="ListLabel721">
    <w:name w:val="ListLabel 721"/>
    <w:qFormat/>
    <w:rPr>
      <w:rFonts w:ascii="Times New Roman" w:hAnsi="Times New Roman" w:cs="Arial"/>
      <w:sz w:val="24"/>
    </w:rPr>
  </w:style>
  <w:style w:type="character" w:customStyle="1" w:styleId="ListLabel722">
    <w:name w:val="ListLabel 722"/>
    <w:qFormat/>
    <w:rPr>
      <w:rFonts w:ascii="Times New Roman" w:hAnsi="Times New Roman" w:cs="Arial"/>
      <w:sz w:val="24"/>
    </w:rPr>
  </w:style>
  <w:style w:type="character" w:customStyle="1" w:styleId="ListLabel723">
    <w:name w:val="ListLabel 723"/>
    <w:qFormat/>
    <w:rPr>
      <w:rFonts w:ascii="Times New Roman" w:hAnsi="Times New Roman" w:cs="Arial"/>
      <w:sz w:val="24"/>
    </w:rPr>
  </w:style>
  <w:style w:type="character" w:customStyle="1" w:styleId="ListLabel724">
    <w:name w:val="ListLabel 724"/>
    <w:qFormat/>
    <w:rPr>
      <w:rFonts w:ascii="Times New Roman" w:hAnsi="Times New Roman" w:cs="Arial"/>
      <w:sz w:val="24"/>
    </w:rPr>
  </w:style>
  <w:style w:type="character" w:customStyle="1" w:styleId="ListLabel725">
    <w:name w:val="ListLabel 725"/>
    <w:qFormat/>
    <w:rPr>
      <w:rFonts w:ascii="Times New Roman" w:hAnsi="Times New Roman" w:cs="Arial"/>
      <w:sz w:val="24"/>
    </w:rPr>
  </w:style>
  <w:style w:type="character" w:customStyle="1" w:styleId="ListLabel726">
    <w:name w:val="ListLabel 726"/>
    <w:qFormat/>
    <w:rPr>
      <w:rFonts w:ascii="Times New Roman" w:hAnsi="Times New Roman" w:cs="Arial"/>
      <w:sz w:val="24"/>
    </w:rPr>
  </w:style>
  <w:style w:type="character" w:customStyle="1" w:styleId="ListLabel727">
    <w:name w:val="ListLabel 727"/>
    <w:qFormat/>
    <w:rPr>
      <w:rFonts w:ascii="Times New Roman" w:hAnsi="Times New Roman" w:cs="Arial"/>
      <w:sz w:val="24"/>
    </w:rPr>
  </w:style>
  <w:style w:type="character" w:customStyle="1" w:styleId="ListLabel728">
    <w:name w:val="ListLabel 728"/>
    <w:qFormat/>
    <w:rPr>
      <w:rFonts w:ascii="Times New Roman" w:hAnsi="Times New Roman" w:cs="Arial"/>
      <w:color w:val="auto"/>
      <w:sz w:val="24"/>
    </w:rPr>
  </w:style>
  <w:style w:type="character" w:customStyle="1" w:styleId="ListLabel729">
    <w:name w:val="ListLabel 729"/>
    <w:qFormat/>
    <w:rPr>
      <w:rFonts w:cs="Arial"/>
      <w:sz w:val="24"/>
    </w:rPr>
  </w:style>
  <w:style w:type="character" w:customStyle="1" w:styleId="ListLabel730">
    <w:name w:val="ListLabel 730"/>
    <w:qFormat/>
    <w:rPr>
      <w:rFonts w:ascii="Times New Roman" w:hAnsi="Times New Roman" w:cs="Arial"/>
      <w:sz w:val="24"/>
    </w:rPr>
  </w:style>
  <w:style w:type="character" w:customStyle="1" w:styleId="ListLabel731">
    <w:name w:val="ListLabel 731"/>
    <w:qFormat/>
    <w:rPr>
      <w:rFonts w:ascii="Times New Roman" w:hAnsi="Times New Roman" w:cs="Arial"/>
      <w:sz w:val="24"/>
    </w:rPr>
  </w:style>
  <w:style w:type="character" w:customStyle="1" w:styleId="ListLabel732">
    <w:name w:val="ListLabel 732"/>
    <w:qFormat/>
    <w:rPr>
      <w:rFonts w:ascii="Times New Roman" w:hAnsi="Times New Roman" w:cs="Arial"/>
      <w:sz w:val="24"/>
    </w:rPr>
  </w:style>
  <w:style w:type="character" w:customStyle="1" w:styleId="ListLabel733">
    <w:name w:val="ListLabel 733"/>
    <w:qFormat/>
    <w:rPr>
      <w:rFonts w:ascii="Times New Roman" w:hAnsi="Times New Roman" w:cs="Arial"/>
      <w:sz w:val="24"/>
    </w:rPr>
  </w:style>
  <w:style w:type="character" w:customStyle="1" w:styleId="ListLabel734">
    <w:name w:val="ListLabel 734"/>
    <w:qFormat/>
    <w:rPr>
      <w:rFonts w:ascii="Times New Roman" w:hAnsi="Times New Roman" w:cs="Arial"/>
      <w:sz w:val="24"/>
    </w:rPr>
  </w:style>
  <w:style w:type="character" w:customStyle="1" w:styleId="ListLabel735">
    <w:name w:val="ListLabel 735"/>
    <w:qFormat/>
    <w:rPr>
      <w:rFonts w:ascii="Times New Roman" w:hAnsi="Times New Roman" w:cs="Arial"/>
      <w:sz w:val="24"/>
    </w:rPr>
  </w:style>
  <w:style w:type="character" w:customStyle="1" w:styleId="ListLabel736">
    <w:name w:val="ListLabel 736"/>
    <w:qFormat/>
    <w:rPr>
      <w:rFonts w:ascii="Times New Roman" w:hAnsi="Times New Roman" w:cs="Arial"/>
      <w:sz w:val="24"/>
    </w:rPr>
  </w:style>
  <w:style w:type="character" w:customStyle="1" w:styleId="ListLabel737">
    <w:name w:val="ListLabel 737"/>
    <w:qFormat/>
    <w:rPr>
      <w:rFonts w:ascii="Times New Roman" w:hAnsi="Times New Roman" w:cs="Arial"/>
      <w:sz w:val="24"/>
    </w:rPr>
  </w:style>
  <w:style w:type="character" w:customStyle="1" w:styleId="ListLabel738">
    <w:name w:val="ListLabel 738"/>
    <w:qFormat/>
    <w:rPr>
      <w:rFonts w:ascii="Times New Roman" w:hAnsi="Times New Roman" w:cs="Arial"/>
      <w:sz w:val="24"/>
    </w:rPr>
  </w:style>
  <w:style w:type="character" w:customStyle="1" w:styleId="ListLabel739">
    <w:name w:val="ListLabel 739"/>
    <w:qFormat/>
    <w:rPr>
      <w:rFonts w:ascii="Times New Roman" w:hAnsi="Times New Roman" w:cs="Arial"/>
      <w:sz w:val="24"/>
    </w:rPr>
  </w:style>
  <w:style w:type="character" w:customStyle="1" w:styleId="ListLabel740">
    <w:name w:val="ListLabel 740"/>
    <w:qFormat/>
    <w:rPr>
      <w:rFonts w:ascii="Times New Roman" w:hAnsi="Times New Roman" w:cs="Arial"/>
      <w:sz w:val="24"/>
    </w:rPr>
  </w:style>
  <w:style w:type="character" w:customStyle="1" w:styleId="ListLabel741">
    <w:name w:val="ListLabel 741"/>
    <w:qFormat/>
    <w:rPr>
      <w:rFonts w:cs="Arial"/>
      <w:sz w:val="24"/>
    </w:rPr>
  </w:style>
  <w:style w:type="character" w:customStyle="1" w:styleId="ListLabel742">
    <w:name w:val="ListLabel 742"/>
    <w:qFormat/>
    <w:rPr>
      <w:rFonts w:cs="Arial"/>
      <w:sz w:val="24"/>
    </w:rPr>
  </w:style>
  <w:style w:type="character" w:customStyle="1" w:styleId="ListLabel743">
    <w:name w:val="ListLabel 743"/>
    <w:qFormat/>
    <w:rPr>
      <w:rFonts w:cs="Arial"/>
      <w:sz w:val="24"/>
    </w:rPr>
  </w:style>
  <w:style w:type="character" w:customStyle="1" w:styleId="ListLabel744">
    <w:name w:val="ListLabel 744"/>
    <w:qFormat/>
    <w:rPr>
      <w:rFonts w:ascii="Times New Roman" w:hAnsi="Times New Roman" w:cs="Arial"/>
      <w:sz w:val="24"/>
    </w:rPr>
  </w:style>
  <w:style w:type="character" w:customStyle="1" w:styleId="ListLabel745">
    <w:name w:val="ListLabel 745"/>
    <w:qFormat/>
    <w:rPr>
      <w:rFonts w:cs="Arial"/>
      <w:sz w:val="24"/>
    </w:rPr>
  </w:style>
  <w:style w:type="character" w:customStyle="1" w:styleId="ListLabel746">
    <w:name w:val="ListLabel 746"/>
    <w:qFormat/>
    <w:rPr>
      <w:rFonts w:ascii="Times New Roman" w:hAnsi="Times New Roman" w:cs="Arial"/>
      <w:sz w:val="24"/>
    </w:rPr>
  </w:style>
  <w:style w:type="character" w:customStyle="1" w:styleId="ListLabel747">
    <w:name w:val="ListLabel 747"/>
    <w:qFormat/>
    <w:rPr>
      <w:rFonts w:ascii="Times New Roman" w:hAnsi="Times New Roman" w:cs="Arial"/>
      <w:sz w:val="24"/>
    </w:rPr>
  </w:style>
  <w:style w:type="character" w:customStyle="1" w:styleId="ListLabel748">
    <w:name w:val="ListLabel 748"/>
    <w:qFormat/>
    <w:rPr>
      <w:rFonts w:ascii="Times New Roman" w:hAnsi="Times New Roman" w:cs="Arial"/>
      <w:sz w:val="24"/>
    </w:rPr>
  </w:style>
  <w:style w:type="character" w:customStyle="1" w:styleId="ListLabel749">
    <w:name w:val="ListLabel 749"/>
    <w:qFormat/>
    <w:rPr>
      <w:rFonts w:ascii="Times New Roman" w:hAnsi="Times New Roman" w:cs="Arial"/>
      <w:sz w:val="24"/>
    </w:rPr>
  </w:style>
  <w:style w:type="character" w:customStyle="1" w:styleId="ListLabel750">
    <w:name w:val="ListLabel 750"/>
    <w:qFormat/>
    <w:rPr>
      <w:rFonts w:ascii="Times New Roman" w:hAnsi="Times New Roman" w:cs="Arial"/>
      <w:sz w:val="24"/>
    </w:rPr>
  </w:style>
  <w:style w:type="character" w:customStyle="1" w:styleId="ListLabel751">
    <w:name w:val="ListLabel 751"/>
    <w:qFormat/>
    <w:rPr>
      <w:rFonts w:ascii="Times New Roman" w:hAnsi="Times New Roman" w:cs="Arial"/>
      <w:sz w:val="24"/>
    </w:rPr>
  </w:style>
  <w:style w:type="character" w:customStyle="1" w:styleId="ListLabel752">
    <w:name w:val="ListLabel 752"/>
    <w:qFormat/>
    <w:rPr>
      <w:rFonts w:ascii="Times New Roman" w:hAnsi="Times New Roman" w:cs="Arial"/>
      <w:sz w:val="24"/>
    </w:rPr>
  </w:style>
  <w:style w:type="character" w:customStyle="1" w:styleId="ListLabel753">
    <w:name w:val="ListLabel 753"/>
    <w:qFormat/>
    <w:rPr>
      <w:rFonts w:cs="Arial"/>
      <w:sz w:val="24"/>
    </w:rPr>
  </w:style>
  <w:style w:type="character" w:customStyle="1" w:styleId="ListLabel754">
    <w:name w:val="ListLabel 754"/>
    <w:qFormat/>
    <w:rPr>
      <w:rFonts w:ascii="Times New Roman" w:hAnsi="Times New Roman" w:cs="Arial"/>
      <w:sz w:val="24"/>
    </w:rPr>
  </w:style>
  <w:style w:type="character" w:customStyle="1" w:styleId="ListLabel755">
    <w:name w:val="ListLabel 755"/>
    <w:qFormat/>
    <w:rPr>
      <w:rFonts w:ascii="Times New Roman" w:hAnsi="Times New Roman" w:cs="Times New Roman"/>
      <w:sz w:val="24"/>
    </w:rPr>
  </w:style>
  <w:style w:type="character" w:customStyle="1" w:styleId="ListLabel756">
    <w:name w:val="ListLabel 756"/>
    <w:qFormat/>
    <w:rPr>
      <w:rFonts w:ascii="Times New Roman" w:hAnsi="Times New Roman" w:cs="Times New Roman"/>
      <w:sz w:val="24"/>
    </w:rPr>
  </w:style>
  <w:style w:type="character" w:customStyle="1" w:styleId="ListLabel757">
    <w:name w:val="ListLabel 757"/>
    <w:qFormat/>
    <w:rPr>
      <w:rFonts w:ascii="Times New Roman" w:hAnsi="Times New Roman" w:cs="Times New Roman"/>
      <w:sz w:val="24"/>
    </w:rPr>
  </w:style>
  <w:style w:type="character" w:customStyle="1" w:styleId="ListLabel758">
    <w:name w:val="ListLabel 758"/>
    <w:qFormat/>
    <w:rPr>
      <w:rFonts w:cs="Courier New"/>
    </w:rPr>
  </w:style>
  <w:style w:type="character" w:customStyle="1" w:styleId="ListLabel759">
    <w:name w:val="ListLabel 759"/>
    <w:qFormat/>
    <w:rPr>
      <w:rFonts w:cs="Wingdings"/>
    </w:rPr>
  </w:style>
  <w:style w:type="character" w:customStyle="1" w:styleId="ListLabel760">
    <w:name w:val="ListLabel 760"/>
    <w:qFormat/>
    <w:rPr>
      <w:rFonts w:cs="Symbol"/>
    </w:rPr>
  </w:style>
  <w:style w:type="character" w:customStyle="1" w:styleId="ListLabel761">
    <w:name w:val="ListLabel 761"/>
    <w:qFormat/>
    <w:rPr>
      <w:rFonts w:cs="Courier New"/>
    </w:rPr>
  </w:style>
  <w:style w:type="character" w:customStyle="1" w:styleId="ListLabel762">
    <w:name w:val="ListLabel 762"/>
    <w:qFormat/>
    <w:rPr>
      <w:rFonts w:cs="Wingdings"/>
    </w:rPr>
  </w:style>
  <w:style w:type="character" w:customStyle="1" w:styleId="ListLabel763">
    <w:name w:val="ListLabel 763"/>
    <w:qFormat/>
    <w:rPr>
      <w:rFonts w:cs="Symbol"/>
    </w:rPr>
  </w:style>
  <w:style w:type="character" w:customStyle="1" w:styleId="ListLabel764">
    <w:name w:val="ListLabel 764"/>
    <w:qFormat/>
    <w:rPr>
      <w:rFonts w:cs="Courier New"/>
    </w:rPr>
  </w:style>
  <w:style w:type="character" w:customStyle="1" w:styleId="ListLabel765">
    <w:name w:val="ListLabel 765"/>
    <w:qFormat/>
    <w:rPr>
      <w:rFonts w:cs="Wingdings"/>
    </w:rPr>
  </w:style>
  <w:style w:type="character" w:customStyle="1" w:styleId="ListLabel766">
    <w:name w:val="ListLabel 766"/>
    <w:qFormat/>
    <w:rPr>
      <w:rFonts w:ascii="Times New Roman" w:hAnsi="Times New Roman" w:cs="Arial"/>
      <w:b/>
      <w:sz w:val="24"/>
    </w:rPr>
  </w:style>
  <w:style w:type="character" w:customStyle="1" w:styleId="ListLabel767">
    <w:name w:val="ListLabel 767"/>
    <w:qFormat/>
    <w:rPr>
      <w:rFonts w:cs="Courier New"/>
    </w:rPr>
  </w:style>
  <w:style w:type="character" w:customStyle="1" w:styleId="ListLabel768">
    <w:name w:val="ListLabel 768"/>
    <w:qFormat/>
    <w:rPr>
      <w:rFonts w:cs="Wingdings"/>
    </w:rPr>
  </w:style>
  <w:style w:type="character" w:customStyle="1" w:styleId="ListLabel769">
    <w:name w:val="ListLabel 769"/>
    <w:qFormat/>
    <w:rPr>
      <w:rFonts w:cs="Symbol"/>
    </w:rPr>
  </w:style>
  <w:style w:type="character" w:customStyle="1" w:styleId="ListLabel770">
    <w:name w:val="ListLabel 770"/>
    <w:qFormat/>
    <w:rPr>
      <w:rFonts w:cs="Courier New"/>
    </w:rPr>
  </w:style>
  <w:style w:type="character" w:customStyle="1" w:styleId="ListLabel771">
    <w:name w:val="ListLabel 771"/>
    <w:qFormat/>
    <w:rPr>
      <w:rFonts w:cs="Wingdings"/>
    </w:rPr>
  </w:style>
  <w:style w:type="character" w:customStyle="1" w:styleId="ListLabel772">
    <w:name w:val="ListLabel 772"/>
    <w:qFormat/>
    <w:rPr>
      <w:rFonts w:cs="Symbol"/>
    </w:rPr>
  </w:style>
  <w:style w:type="character" w:customStyle="1" w:styleId="ListLabel773">
    <w:name w:val="ListLabel 773"/>
    <w:qFormat/>
    <w:rPr>
      <w:rFonts w:cs="Courier New"/>
    </w:rPr>
  </w:style>
  <w:style w:type="character" w:customStyle="1" w:styleId="ListLabel774">
    <w:name w:val="ListLabel 774"/>
    <w:qFormat/>
    <w:rPr>
      <w:rFonts w:cs="Wingdings"/>
    </w:rPr>
  </w:style>
  <w:style w:type="character" w:customStyle="1" w:styleId="ListLabel775">
    <w:name w:val="ListLabel 775"/>
    <w:qFormat/>
    <w:rPr>
      <w:rFonts w:eastAsia="Times New Roman" w:cs="Times New Roman"/>
      <w:b w:val="0"/>
      <w:i w:val="0"/>
      <w:strike w:val="0"/>
      <w:dstrike w:val="0"/>
      <w:color w:val="000000"/>
      <w:position w:val="0"/>
      <w:sz w:val="24"/>
      <w:szCs w:val="26"/>
      <w:u w:val="none" w:color="000000"/>
      <w:vertAlign w:val="baseline"/>
    </w:rPr>
  </w:style>
  <w:style w:type="character" w:customStyle="1" w:styleId="ListLabel776">
    <w:name w:val="ListLabel 776"/>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777">
    <w:name w:val="ListLabel 777"/>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778">
    <w:name w:val="ListLabel 778"/>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779">
    <w:name w:val="ListLabel 779"/>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780">
    <w:name w:val="ListLabel 780"/>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781">
    <w:name w:val="ListLabel 781"/>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782">
    <w:name w:val="ListLabel 782"/>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783">
    <w:name w:val="ListLabel 783"/>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784">
    <w:name w:val="ListLabel 784"/>
    <w:qFormat/>
    <w:rPr>
      <w:sz w:val="24"/>
    </w:rPr>
  </w:style>
  <w:style w:type="character" w:customStyle="1" w:styleId="ListLabel785">
    <w:name w:val="ListLabel 785"/>
    <w:qFormat/>
    <w:rPr>
      <w:rFonts w:ascii="Times New Roman" w:hAnsi="Times New Roman"/>
      <w:sz w:val="24"/>
    </w:rPr>
  </w:style>
  <w:style w:type="character" w:customStyle="1" w:styleId="ListLabel786">
    <w:name w:val="ListLabel 786"/>
    <w:qFormat/>
    <w:rPr>
      <w:rFonts w:eastAsia="Times New Roman" w:cs="Arial"/>
      <w:sz w:val="24"/>
    </w:rPr>
  </w:style>
  <w:style w:type="character" w:customStyle="1" w:styleId="ListLabel787">
    <w:name w:val="ListLabel 787"/>
    <w:qFormat/>
    <w:rPr>
      <w:rFonts w:eastAsia="Times New Roman" w:cs="Arial"/>
      <w:sz w:val="24"/>
    </w:rPr>
  </w:style>
  <w:style w:type="character" w:customStyle="1" w:styleId="ListLabel788">
    <w:name w:val="ListLabel 788"/>
    <w:qFormat/>
  </w:style>
  <w:style w:type="character" w:customStyle="1" w:styleId="ListLabel789">
    <w:name w:val="ListLabel 789"/>
    <w:qFormat/>
  </w:style>
  <w:style w:type="character" w:customStyle="1" w:styleId="ListLabel790">
    <w:name w:val="ListLabel 790"/>
    <w:qFormat/>
    <w:rPr>
      <w:color w:val="00B050"/>
    </w:rPr>
  </w:style>
  <w:style w:type="character" w:customStyle="1" w:styleId="ListLabel791">
    <w:name w:val="ListLabel 791"/>
    <w:qFormat/>
  </w:style>
  <w:style w:type="character" w:customStyle="1" w:styleId="ListLabel792">
    <w:name w:val="ListLabel 792"/>
    <w:qFormat/>
  </w:style>
  <w:style w:type="character" w:customStyle="1" w:styleId="ListLabel793">
    <w:name w:val="ListLabel 793"/>
    <w:qFormat/>
  </w:style>
  <w:style w:type="character" w:customStyle="1" w:styleId="ListLabel794">
    <w:name w:val="ListLabel 794"/>
    <w:qFormat/>
    <w:rPr>
      <w:color w:val="auto"/>
      <w:sz w:val="24"/>
      <w:szCs w:val="24"/>
      <w:u w:val="none"/>
    </w:rPr>
  </w:style>
  <w:style w:type="character" w:customStyle="1" w:styleId="ListLabel795">
    <w:name w:val="ListLabel 795"/>
    <w:qFormat/>
    <w:rPr>
      <w:rFonts w:ascii="Times New Roman" w:hAnsi="Times New Roman" w:cs="Arial"/>
      <w:sz w:val="24"/>
    </w:rPr>
  </w:style>
  <w:style w:type="character" w:customStyle="1" w:styleId="ListLabel796">
    <w:name w:val="ListLabel 796"/>
    <w:qFormat/>
    <w:rPr>
      <w:rFonts w:ascii="Times New Roman" w:hAnsi="Times New Roman" w:cs="Arial"/>
      <w:sz w:val="24"/>
    </w:rPr>
  </w:style>
  <w:style w:type="character" w:customStyle="1" w:styleId="ListLabel797">
    <w:name w:val="ListLabel 797"/>
    <w:qFormat/>
    <w:rPr>
      <w:rFonts w:ascii="Times New Roman" w:hAnsi="Times New Roman" w:cs="Arial"/>
      <w:sz w:val="24"/>
    </w:rPr>
  </w:style>
  <w:style w:type="character" w:customStyle="1" w:styleId="ListLabel798">
    <w:name w:val="ListLabel 798"/>
    <w:qFormat/>
    <w:rPr>
      <w:rFonts w:cs="Arial"/>
      <w:sz w:val="24"/>
    </w:rPr>
  </w:style>
  <w:style w:type="character" w:customStyle="1" w:styleId="ListLabel799">
    <w:name w:val="ListLabel 799"/>
    <w:qFormat/>
    <w:rPr>
      <w:rFonts w:ascii="Times New Roman" w:eastAsia="Times New Roman" w:hAnsi="Times New Roman" w:cs="Times New Roman"/>
      <w:sz w:val="24"/>
    </w:rPr>
  </w:style>
  <w:style w:type="character" w:customStyle="1" w:styleId="ListLabel800">
    <w:name w:val="ListLabel 800"/>
    <w:qFormat/>
    <w:rPr>
      <w:rFonts w:cs="Arial"/>
      <w:sz w:val="24"/>
    </w:rPr>
  </w:style>
  <w:style w:type="character" w:customStyle="1" w:styleId="ListLabel801">
    <w:name w:val="ListLabel 801"/>
    <w:qFormat/>
    <w:rPr>
      <w:rFonts w:cs="Arial"/>
      <w:sz w:val="24"/>
    </w:rPr>
  </w:style>
  <w:style w:type="character" w:customStyle="1" w:styleId="ListLabel802">
    <w:name w:val="ListLabel 802"/>
    <w:qFormat/>
    <w:rPr>
      <w:rFonts w:ascii="Times New Roman" w:hAnsi="Times New Roman" w:cs="Arial"/>
      <w:sz w:val="24"/>
    </w:rPr>
  </w:style>
  <w:style w:type="character" w:customStyle="1" w:styleId="ListLabel803">
    <w:name w:val="ListLabel 803"/>
    <w:qFormat/>
    <w:rPr>
      <w:rFonts w:ascii="Times New Roman" w:hAnsi="Times New Roman" w:cs="Arial"/>
      <w:sz w:val="24"/>
    </w:rPr>
  </w:style>
  <w:style w:type="character" w:customStyle="1" w:styleId="ListLabel804">
    <w:name w:val="ListLabel 804"/>
    <w:qFormat/>
    <w:rPr>
      <w:rFonts w:ascii="Times New Roman" w:hAnsi="Times New Roman" w:cs="Arial"/>
      <w:sz w:val="24"/>
    </w:rPr>
  </w:style>
  <w:style w:type="character" w:customStyle="1" w:styleId="ListLabel805">
    <w:name w:val="ListLabel 805"/>
    <w:qFormat/>
    <w:rPr>
      <w:rFonts w:ascii="Times New Roman" w:hAnsi="Times New Roman" w:cs="Arial"/>
      <w:sz w:val="24"/>
    </w:rPr>
  </w:style>
  <w:style w:type="character" w:customStyle="1" w:styleId="ListLabel806">
    <w:name w:val="ListLabel 806"/>
    <w:qFormat/>
    <w:rPr>
      <w:rFonts w:ascii="Times New Roman" w:hAnsi="Times New Roman" w:cs="Arial"/>
      <w:sz w:val="24"/>
    </w:rPr>
  </w:style>
  <w:style w:type="character" w:customStyle="1" w:styleId="ListLabel807">
    <w:name w:val="ListLabel 807"/>
    <w:qFormat/>
    <w:rPr>
      <w:rFonts w:ascii="Times New Roman" w:hAnsi="Times New Roman" w:cs="Arial"/>
      <w:sz w:val="24"/>
    </w:rPr>
  </w:style>
  <w:style w:type="character" w:customStyle="1" w:styleId="ListLabel808">
    <w:name w:val="ListLabel 808"/>
    <w:qFormat/>
    <w:rPr>
      <w:rFonts w:ascii="Times New Roman" w:hAnsi="Times New Roman" w:cs="Arial"/>
      <w:sz w:val="24"/>
    </w:rPr>
  </w:style>
  <w:style w:type="character" w:customStyle="1" w:styleId="ListLabel809">
    <w:name w:val="ListLabel 809"/>
    <w:qFormat/>
    <w:rPr>
      <w:rFonts w:ascii="Times New Roman" w:hAnsi="Times New Roman" w:cs="Arial"/>
      <w:sz w:val="24"/>
    </w:rPr>
  </w:style>
  <w:style w:type="character" w:customStyle="1" w:styleId="ListLabel810">
    <w:name w:val="ListLabel 810"/>
    <w:qFormat/>
    <w:rPr>
      <w:rFonts w:ascii="Times New Roman" w:hAnsi="Times New Roman" w:cs="Arial"/>
      <w:sz w:val="24"/>
    </w:rPr>
  </w:style>
  <w:style w:type="character" w:customStyle="1" w:styleId="ListLabel811">
    <w:name w:val="ListLabel 811"/>
    <w:qFormat/>
    <w:rPr>
      <w:rFonts w:ascii="Times New Roman" w:hAnsi="Times New Roman" w:cs="Arial"/>
      <w:sz w:val="24"/>
    </w:rPr>
  </w:style>
  <w:style w:type="character" w:customStyle="1" w:styleId="ListLabel812">
    <w:name w:val="ListLabel 812"/>
    <w:qFormat/>
    <w:rPr>
      <w:rFonts w:ascii="Times New Roman" w:hAnsi="Times New Roman" w:cs="Arial"/>
      <w:color w:val="auto"/>
      <w:sz w:val="24"/>
    </w:rPr>
  </w:style>
  <w:style w:type="character" w:customStyle="1" w:styleId="ListLabel813">
    <w:name w:val="ListLabel 813"/>
    <w:qFormat/>
    <w:rPr>
      <w:rFonts w:ascii="Times New Roman" w:hAnsi="Times New Roman" w:cs="Arial"/>
      <w:sz w:val="24"/>
    </w:rPr>
  </w:style>
  <w:style w:type="character" w:customStyle="1" w:styleId="ListLabel814">
    <w:name w:val="ListLabel 814"/>
    <w:qFormat/>
    <w:rPr>
      <w:rFonts w:ascii="Times New Roman" w:hAnsi="Times New Roman" w:cs="Arial"/>
      <w:sz w:val="24"/>
    </w:rPr>
  </w:style>
  <w:style w:type="character" w:customStyle="1" w:styleId="ListLabel815">
    <w:name w:val="ListLabel 815"/>
    <w:qFormat/>
    <w:rPr>
      <w:rFonts w:ascii="Times New Roman" w:hAnsi="Times New Roman" w:cs="Arial"/>
      <w:sz w:val="24"/>
    </w:rPr>
  </w:style>
  <w:style w:type="character" w:customStyle="1" w:styleId="ListLabel816">
    <w:name w:val="ListLabel 816"/>
    <w:qFormat/>
    <w:rPr>
      <w:rFonts w:ascii="Times New Roman" w:hAnsi="Times New Roman" w:cs="Arial"/>
      <w:sz w:val="24"/>
    </w:rPr>
  </w:style>
  <w:style w:type="character" w:customStyle="1" w:styleId="ListLabel817">
    <w:name w:val="ListLabel 817"/>
    <w:qFormat/>
    <w:rPr>
      <w:rFonts w:ascii="Times New Roman" w:hAnsi="Times New Roman" w:cs="Arial"/>
      <w:sz w:val="24"/>
    </w:rPr>
  </w:style>
  <w:style w:type="character" w:customStyle="1" w:styleId="ListLabel818">
    <w:name w:val="ListLabel 818"/>
    <w:qFormat/>
    <w:rPr>
      <w:rFonts w:ascii="Times New Roman" w:hAnsi="Times New Roman" w:cs="Arial"/>
      <w:sz w:val="24"/>
    </w:rPr>
  </w:style>
  <w:style w:type="character" w:customStyle="1" w:styleId="ListLabel819">
    <w:name w:val="ListLabel 819"/>
    <w:qFormat/>
    <w:rPr>
      <w:rFonts w:ascii="Times New Roman" w:hAnsi="Times New Roman" w:cs="Arial"/>
      <w:sz w:val="24"/>
    </w:rPr>
  </w:style>
  <w:style w:type="character" w:customStyle="1" w:styleId="ListLabel820">
    <w:name w:val="ListLabel 820"/>
    <w:qFormat/>
    <w:rPr>
      <w:rFonts w:ascii="Times New Roman" w:hAnsi="Times New Roman" w:cs="Arial"/>
      <w:sz w:val="24"/>
    </w:rPr>
  </w:style>
  <w:style w:type="character" w:customStyle="1" w:styleId="ListLabel821">
    <w:name w:val="ListLabel 821"/>
    <w:qFormat/>
    <w:rPr>
      <w:rFonts w:ascii="Times New Roman" w:hAnsi="Times New Roman" w:cs="Arial"/>
      <w:sz w:val="24"/>
    </w:rPr>
  </w:style>
  <w:style w:type="character" w:customStyle="1" w:styleId="ListLabel822">
    <w:name w:val="ListLabel 822"/>
    <w:qFormat/>
    <w:rPr>
      <w:rFonts w:ascii="Times New Roman" w:hAnsi="Times New Roman" w:cs="Arial"/>
      <w:sz w:val="24"/>
    </w:rPr>
  </w:style>
  <w:style w:type="character" w:customStyle="1" w:styleId="ListLabel823">
    <w:name w:val="ListLabel 823"/>
    <w:qFormat/>
    <w:rPr>
      <w:rFonts w:ascii="Times New Roman" w:hAnsi="Times New Roman" w:cs="Arial"/>
      <w:sz w:val="24"/>
    </w:rPr>
  </w:style>
  <w:style w:type="character" w:customStyle="1" w:styleId="ListLabel824">
    <w:name w:val="ListLabel 824"/>
    <w:qFormat/>
    <w:rPr>
      <w:rFonts w:cs="Arial"/>
      <w:sz w:val="24"/>
    </w:rPr>
  </w:style>
  <w:style w:type="character" w:customStyle="1" w:styleId="ListLabel825">
    <w:name w:val="ListLabel 825"/>
    <w:qFormat/>
    <w:rPr>
      <w:rFonts w:cs="Arial"/>
      <w:sz w:val="24"/>
    </w:rPr>
  </w:style>
  <w:style w:type="character" w:customStyle="1" w:styleId="ListLabel826">
    <w:name w:val="ListLabel 826"/>
    <w:qFormat/>
    <w:rPr>
      <w:rFonts w:ascii="Times New Roman" w:hAnsi="Times New Roman" w:cs="Arial"/>
      <w:sz w:val="24"/>
    </w:rPr>
  </w:style>
  <w:style w:type="character" w:customStyle="1" w:styleId="ListLabel827">
    <w:name w:val="ListLabel 827"/>
    <w:qFormat/>
    <w:rPr>
      <w:rFonts w:ascii="Times New Roman" w:hAnsi="Times New Roman" w:cs="Arial"/>
      <w:sz w:val="24"/>
    </w:rPr>
  </w:style>
  <w:style w:type="character" w:customStyle="1" w:styleId="ListLabel828">
    <w:name w:val="ListLabel 828"/>
    <w:qFormat/>
    <w:rPr>
      <w:rFonts w:ascii="Times New Roman" w:hAnsi="Times New Roman" w:cs="Arial"/>
      <w:sz w:val="24"/>
    </w:rPr>
  </w:style>
  <w:style w:type="character" w:customStyle="1" w:styleId="ListLabel829">
    <w:name w:val="ListLabel 829"/>
    <w:qFormat/>
    <w:rPr>
      <w:rFonts w:ascii="Times New Roman" w:hAnsi="Times New Roman" w:cs="Arial"/>
      <w:sz w:val="24"/>
    </w:rPr>
  </w:style>
  <w:style w:type="character" w:customStyle="1" w:styleId="ListLabel830">
    <w:name w:val="ListLabel 830"/>
    <w:qFormat/>
    <w:rPr>
      <w:rFonts w:ascii="Times New Roman" w:hAnsi="Times New Roman" w:cs="Arial"/>
      <w:sz w:val="24"/>
    </w:rPr>
  </w:style>
  <w:style w:type="character" w:customStyle="1" w:styleId="ListLabel831">
    <w:name w:val="ListLabel 831"/>
    <w:qFormat/>
    <w:rPr>
      <w:rFonts w:ascii="Times New Roman" w:hAnsi="Times New Roman" w:cs="Arial"/>
      <w:sz w:val="24"/>
    </w:rPr>
  </w:style>
  <w:style w:type="character" w:customStyle="1" w:styleId="ListLabel832">
    <w:name w:val="ListLabel 832"/>
    <w:qFormat/>
    <w:rPr>
      <w:rFonts w:ascii="Times New Roman" w:hAnsi="Times New Roman" w:cs="Arial"/>
      <w:sz w:val="24"/>
    </w:rPr>
  </w:style>
  <w:style w:type="character" w:customStyle="1" w:styleId="ListLabel833">
    <w:name w:val="ListLabel 833"/>
    <w:qFormat/>
    <w:rPr>
      <w:rFonts w:ascii="Times New Roman" w:hAnsi="Times New Roman" w:cs="Arial"/>
      <w:sz w:val="24"/>
    </w:rPr>
  </w:style>
  <w:style w:type="character" w:customStyle="1" w:styleId="ListLabel834">
    <w:name w:val="ListLabel 834"/>
    <w:qFormat/>
    <w:rPr>
      <w:rFonts w:cs="Arial"/>
      <w:sz w:val="24"/>
    </w:rPr>
  </w:style>
  <w:style w:type="character" w:customStyle="1" w:styleId="ListLabel835">
    <w:name w:val="ListLabel 835"/>
    <w:qFormat/>
    <w:rPr>
      <w:rFonts w:ascii="Times New Roman" w:hAnsi="Times New Roman" w:cs="Arial"/>
      <w:sz w:val="24"/>
    </w:rPr>
  </w:style>
  <w:style w:type="character" w:customStyle="1" w:styleId="ListLabel836">
    <w:name w:val="ListLabel 836"/>
    <w:qFormat/>
    <w:rPr>
      <w:rFonts w:ascii="Times New Roman" w:hAnsi="Times New Roman" w:cs="Times New Roman"/>
      <w:sz w:val="24"/>
    </w:rPr>
  </w:style>
  <w:style w:type="character" w:customStyle="1" w:styleId="ListLabel837">
    <w:name w:val="ListLabel 837"/>
    <w:qFormat/>
    <w:rPr>
      <w:rFonts w:ascii="Times New Roman" w:hAnsi="Times New Roman" w:cs="Times New Roman"/>
      <w:sz w:val="24"/>
    </w:rPr>
  </w:style>
  <w:style w:type="character" w:customStyle="1" w:styleId="ListLabel838">
    <w:name w:val="ListLabel 838"/>
    <w:qFormat/>
    <w:rPr>
      <w:rFonts w:ascii="Times New Roman" w:hAnsi="Times New Roman" w:cs="Times New Roman"/>
      <w:sz w:val="24"/>
    </w:rPr>
  </w:style>
  <w:style w:type="character" w:customStyle="1" w:styleId="ListLabel839">
    <w:name w:val="ListLabel 839"/>
    <w:qFormat/>
    <w:rPr>
      <w:rFonts w:cs="Courier New"/>
    </w:rPr>
  </w:style>
  <w:style w:type="character" w:customStyle="1" w:styleId="ListLabel840">
    <w:name w:val="ListLabel 840"/>
    <w:qFormat/>
    <w:rPr>
      <w:rFonts w:cs="Wingdings"/>
    </w:rPr>
  </w:style>
  <w:style w:type="character" w:customStyle="1" w:styleId="ListLabel841">
    <w:name w:val="ListLabel 841"/>
    <w:qFormat/>
    <w:rPr>
      <w:rFonts w:cs="Symbol"/>
    </w:rPr>
  </w:style>
  <w:style w:type="character" w:customStyle="1" w:styleId="ListLabel842">
    <w:name w:val="ListLabel 842"/>
    <w:qFormat/>
    <w:rPr>
      <w:rFonts w:cs="Courier New"/>
    </w:rPr>
  </w:style>
  <w:style w:type="character" w:customStyle="1" w:styleId="ListLabel843">
    <w:name w:val="ListLabel 843"/>
    <w:qFormat/>
    <w:rPr>
      <w:rFonts w:cs="Wingdings"/>
    </w:rPr>
  </w:style>
  <w:style w:type="character" w:customStyle="1" w:styleId="ListLabel844">
    <w:name w:val="ListLabel 844"/>
    <w:qFormat/>
    <w:rPr>
      <w:rFonts w:cs="Symbol"/>
    </w:rPr>
  </w:style>
  <w:style w:type="character" w:customStyle="1" w:styleId="ListLabel845">
    <w:name w:val="ListLabel 845"/>
    <w:qFormat/>
    <w:rPr>
      <w:rFonts w:cs="Courier New"/>
    </w:rPr>
  </w:style>
  <w:style w:type="character" w:customStyle="1" w:styleId="ListLabel846">
    <w:name w:val="ListLabel 846"/>
    <w:qFormat/>
    <w:rPr>
      <w:rFonts w:cs="Wingdings"/>
    </w:rPr>
  </w:style>
  <w:style w:type="character" w:customStyle="1" w:styleId="ListLabel847">
    <w:name w:val="ListLabel 847"/>
    <w:qFormat/>
    <w:rPr>
      <w:rFonts w:ascii="Times New Roman" w:hAnsi="Times New Roman" w:cs="Arial"/>
      <w:b/>
      <w:sz w:val="24"/>
    </w:rPr>
  </w:style>
  <w:style w:type="character" w:customStyle="1" w:styleId="ListLabel848">
    <w:name w:val="ListLabel 848"/>
    <w:qFormat/>
    <w:rPr>
      <w:rFonts w:cs="Courier New"/>
    </w:rPr>
  </w:style>
  <w:style w:type="character" w:customStyle="1" w:styleId="ListLabel849">
    <w:name w:val="ListLabel 849"/>
    <w:qFormat/>
    <w:rPr>
      <w:rFonts w:cs="Wingdings"/>
    </w:rPr>
  </w:style>
  <w:style w:type="character" w:customStyle="1" w:styleId="ListLabel850">
    <w:name w:val="ListLabel 850"/>
    <w:qFormat/>
    <w:rPr>
      <w:rFonts w:cs="Symbol"/>
    </w:rPr>
  </w:style>
  <w:style w:type="character" w:customStyle="1" w:styleId="ListLabel851">
    <w:name w:val="ListLabel 851"/>
    <w:qFormat/>
    <w:rPr>
      <w:rFonts w:cs="Courier New"/>
    </w:rPr>
  </w:style>
  <w:style w:type="character" w:customStyle="1" w:styleId="ListLabel852">
    <w:name w:val="ListLabel 852"/>
    <w:qFormat/>
    <w:rPr>
      <w:rFonts w:cs="Wingdings"/>
    </w:rPr>
  </w:style>
  <w:style w:type="character" w:customStyle="1" w:styleId="ListLabel853">
    <w:name w:val="ListLabel 853"/>
    <w:qFormat/>
    <w:rPr>
      <w:rFonts w:cs="Symbol"/>
    </w:rPr>
  </w:style>
  <w:style w:type="character" w:customStyle="1" w:styleId="ListLabel854">
    <w:name w:val="ListLabel 854"/>
    <w:qFormat/>
    <w:rPr>
      <w:rFonts w:cs="Courier New"/>
    </w:rPr>
  </w:style>
  <w:style w:type="character" w:customStyle="1" w:styleId="ListLabel855">
    <w:name w:val="ListLabel 855"/>
    <w:qFormat/>
    <w:rPr>
      <w:rFonts w:cs="Wingdings"/>
    </w:rPr>
  </w:style>
  <w:style w:type="character" w:customStyle="1" w:styleId="ListLabel856">
    <w:name w:val="ListLabel 856"/>
    <w:qFormat/>
    <w:rPr>
      <w:rFonts w:eastAsia="Times New Roman" w:cs="Times New Roman"/>
      <w:b w:val="0"/>
      <w:i w:val="0"/>
      <w:strike w:val="0"/>
      <w:dstrike w:val="0"/>
      <w:color w:val="000000"/>
      <w:position w:val="0"/>
      <w:sz w:val="24"/>
      <w:szCs w:val="26"/>
      <w:u w:val="none" w:color="000000"/>
      <w:vertAlign w:val="baseline"/>
    </w:rPr>
  </w:style>
  <w:style w:type="character" w:customStyle="1" w:styleId="ListLabel857">
    <w:name w:val="ListLabel 857"/>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858">
    <w:name w:val="ListLabel 858"/>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859">
    <w:name w:val="ListLabel 859"/>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860">
    <w:name w:val="ListLabel 860"/>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861">
    <w:name w:val="ListLabel 861"/>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862">
    <w:name w:val="ListLabel 862"/>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863">
    <w:name w:val="ListLabel 863"/>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864">
    <w:name w:val="ListLabel 864"/>
    <w:qFormat/>
    <w:rPr>
      <w:rFonts w:eastAsia="Times New Roman" w:cs="Times New Roman"/>
      <w:b w:val="0"/>
      <w:i w:val="0"/>
      <w:strike w:val="0"/>
      <w:dstrike w:val="0"/>
      <w:color w:val="000000"/>
      <w:position w:val="0"/>
      <w:sz w:val="26"/>
      <w:szCs w:val="26"/>
      <w:u w:val="none" w:color="000000"/>
      <w:vertAlign w:val="baseline"/>
    </w:rPr>
  </w:style>
  <w:style w:type="character" w:customStyle="1" w:styleId="ListLabel865">
    <w:name w:val="ListLabel 865"/>
    <w:qFormat/>
    <w:rPr>
      <w:sz w:val="24"/>
    </w:rPr>
  </w:style>
  <w:style w:type="character" w:customStyle="1" w:styleId="ListLabel866">
    <w:name w:val="ListLabel 866"/>
    <w:qFormat/>
    <w:rPr>
      <w:rFonts w:ascii="Times New Roman" w:hAnsi="Times New Roman"/>
      <w:sz w:val="24"/>
    </w:rPr>
  </w:style>
  <w:style w:type="character" w:customStyle="1" w:styleId="ListLabel867">
    <w:name w:val="ListLabel 867"/>
    <w:qFormat/>
    <w:rPr>
      <w:rFonts w:eastAsia="Times New Roman" w:cs="Arial"/>
      <w:sz w:val="24"/>
    </w:rPr>
  </w:style>
  <w:style w:type="character" w:customStyle="1" w:styleId="ListLabel868">
    <w:name w:val="ListLabel 868"/>
    <w:qFormat/>
    <w:rPr>
      <w:rFonts w:eastAsia="Times New Roman" w:cs="Arial"/>
      <w:sz w:val="24"/>
    </w:rPr>
  </w:style>
  <w:style w:type="character" w:customStyle="1" w:styleId="ListLabel869">
    <w:name w:val="ListLabel 869"/>
    <w:qFormat/>
  </w:style>
  <w:style w:type="character" w:customStyle="1" w:styleId="ListLabel870">
    <w:name w:val="ListLabel 870"/>
    <w:qFormat/>
  </w:style>
  <w:style w:type="character" w:customStyle="1" w:styleId="ListLabel871">
    <w:name w:val="ListLabel 871"/>
    <w:qFormat/>
    <w:rPr>
      <w:color w:val="00B050"/>
    </w:rPr>
  </w:style>
  <w:style w:type="character" w:customStyle="1" w:styleId="ListLabel872">
    <w:name w:val="ListLabel 872"/>
    <w:qFormat/>
  </w:style>
  <w:style w:type="character" w:customStyle="1" w:styleId="ListLabel873">
    <w:name w:val="ListLabel 873"/>
    <w:qFormat/>
  </w:style>
  <w:style w:type="character" w:customStyle="1" w:styleId="ListLabel874">
    <w:name w:val="ListLabel 874"/>
    <w:qFormat/>
  </w:style>
  <w:style w:type="character" w:customStyle="1" w:styleId="ListLabel875">
    <w:name w:val="ListLabel 875"/>
    <w:qFormat/>
    <w:rPr>
      <w:color w:val="auto"/>
      <w:sz w:val="24"/>
      <w:szCs w:val="24"/>
      <w:u w:val="none"/>
    </w:rPr>
  </w:style>
  <w:style w:type="paragraph" w:styleId="Nagwek">
    <w:name w:val="header"/>
    <w:basedOn w:val="Normalny"/>
    <w:next w:val="Tekstpodstawowy"/>
    <w:qFormat/>
    <w:pPr>
      <w:keepNext/>
      <w:spacing w:before="240" w:after="120"/>
    </w:pPr>
    <w:rPr>
      <w:rFonts w:ascii="Liberation Sans" w:eastAsia="Microsoft YaHei" w:hAnsi="Liberation Sans"/>
      <w:sz w:val="28"/>
      <w:szCs w:val="28"/>
    </w:rPr>
  </w:style>
  <w:style w:type="paragraph" w:styleId="Tekstpodstawowy">
    <w:name w:val="Body Text"/>
    <w:basedOn w:val="Normalny"/>
    <w:pPr>
      <w:spacing w:after="140" w:line="276" w:lineRule="auto"/>
    </w:pPr>
  </w:style>
  <w:style w:type="paragraph" w:styleId="Lista">
    <w:name w:val="List"/>
    <w:basedOn w:val="Tekstpodstawowy"/>
  </w:style>
  <w:style w:type="paragraph" w:styleId="Legenda">
    <w:name w:val="caption"/>
    <w:basedOn w:val="Normalny"/>
    <w:qFormat/>
    <w:pPr>
      <w:suppressLineNumbers/>
      <w:spacing w:before="120" w:after="120"/>
    </w:pPr>
    <w:rPr>
      <w:i/>
      <w:iCs/>
      <w:sz w:val="24"/>
      <w:szCs w:val="24"/>
    </w:rPr>
  </w:style>
  <w:style w:type="paragraph" w:customStyle="1" w:styleId="Indeks">
    <w:name w:val="Indeks"/>
    <w:basedOn w:val="Normalny"/>
    <w:qFormat/>
    <w:pPr>
      <w:suppressLineNumbers/>
    </w:pPr>
  </w:style>
  <w:style w:type="paragraph" w:styleId="Akapitzlist">
    <w:name w:val="List Paragraph"/>
    <w:basedOn w:val="Normalny"/>
    <w:uiPriority w:val="34"/>
    <w:qFormat/>
    <w:rsid w:val="00773257"/>
    <w:pPr>
      <w:ind w:left="720"/>
      <w:contextualSpacing/>
    </w:pPr>
    <w:rPr>
      <w:rFonts w:ascii="Times New Roman" w:hAnsi="Times New Roman" w:cs="Times New Roman"/>
    </w:rPr>
  </w:style>
  <w:style w:type="paragraph" w:styleId="Stopka">
    <w:name w:val="footer"/>
    <w:basedOn w:val="Normalny"/>
    <w:link w:val="StopkaZnak"/>
    <w:uiPriority w:val="99"/>
    <w:unhideWhenUsed/>
    <w:rsid w:val="00C8672F"/>
    <w:pPr>
      <w:widowControl/>
      <w:tabs>
        <w:tab w:val="center" w:pos="4536"/>
        <w:tab w:val="right" w:pos="9072"/>
      </w:tabs>
      <w:ind w:left="284" w:hanging="284"/>
      <w:jc w:val="both"/>
    </w:pPr>
    <w:rPr>
      <w:rFonts w:ascii="Calibri" w:eastAsia="Calibri" w:hAnsi="Calibri" w:cs="Times New Roman"/>
      <w:sz w:val="22"/>
      <w:szCs w:val="22"/>
      <w:lang w:eastAsia="en-US"/>
    </w:rPr>
  </w:style>
  <w:style w:type="paragraph" w:customStyle="1" w:styleId="Default">
    <w:name w:val="Default"/>
    <w:qFormat/>
    <w:rsid w:val="00E14D44"/>
    <w:rPr>
      <w:rFonts w:ascii="Cambria" w:hAnsi="Cambria" w:cs="Cambria"/>
      <w:color w:val="000000"/>
      <w:sz w:val="24"/>
      <w:szCs w:val="24"/>
    </w:rPr>
  </w:style>
  <w:style w:type="paragraph" w:styleId="Tekstdymka">
    <w:name w:val="Balloon Text"/>
    <w:basedOn w:val="Normalny"/>
    <w:link w:val="TekstdymkaZnak"/>
    <w:uiPriority w:val="99"/>
    <w:semiHidden/>
    <w:unhideWhenUsed/>
    <w:qFormat/>
    <w:rsid w:val="00996D14"/>
    <w:rPr>
      <w:rFonts w:ascii="Segoe UI" w:hAnsi="Segoe UI" w:cs="Segoe UI"/>
      <w:sz w:val="18"/>
      <w:szCs w:val="18"/>
    </w:rPr>
  </w:style>
  <w:style w:type="character" w:customStyle="1" w:styleId="Nagwek1Znak">
    <w:name w:val="Nagłówek 1 Znak"/>
    <w:basedOn w:val="Domylnaczcionkaakapitu"/>
    <w:link w:val="Nagwek1"/>
    <w:rsid w:val="00CA5623"/>
    <w:rPr>
      <w:rFonts w:ascii="Times New Roman" w:hAnsi="Times New Roman"/>
      <w:b/>
      <w:bCs/>
      <w:sz w:val="24"/>
      <w:szCs w:val="24"/>
    </w:rPr>
  </w:style>
  <w:style w:type="paragraph" w:customStyle="1" w:styleId="Lista1">
    <w:name w:val="Lista1"/>
    <w:basedOn w:val="Normalny"/>
    <w:uiPriority w:val="99"/>
    <w:rsid w:val="007D07DC"/>
    <w:pPr>
      <w:ind w:left="709" w:hanging="425"/>
      <w:jc w:val="both"/>
    </w:pPr>
    <w:rPr>
      <w:rFonts w:ascii="Times New Roman" w:hAnsi="Times New Roman" w:cs="Times New Roman"/>
      <w:sz w:val="24"/>
    </w:rPr>
  </w:style>
  <w:style w:type="character" w:styleId="Hipercze">
    <w:name w:val="Hyperlink"/>
    <w:basedOn w:val="Domylnaczcionkaakapitu"/>
    <w:uiPriority w:val="99"/>
    <w:semiHidden/>
    <w:unhideWhenUsed/>
    <w:rsid w:val="00D226B0"/>
    <w:rPr>
      <w:color w:val="0000FF"/>
      <w:u w:val="single"/>
    </w:rPr>
  </w:style>
  <w:style w:type="character" w:styleId="Odwoaniedokomentarza">
    <w:name w:val="annotation reference"/>
    <w:basedOn w:val="Domylnaczcionkaakapitu"/>
    <w:uiPriority w:val="99"/>
    <w:semiHidden/>
    <w:unhideWhenUsed/>
    <w:rsid w:val="00F9233B"/>
    <w:rPr>
      <w:sz w:val="16"/>
      <w:szCs w:val="16"/>
    </w:rPr>
  </w:style>
  <w:style w:type="paragraph" w:styleId="Tekstkomentarza">
    <w:name w:val="annotation text"/>
    <w:basedOn w:val="Normalny"/>
    <w:link w:val="TekstkomentarzaZnak"/>
    <w:uiPriority w:val="99"/>
    <w:unhideWhenUsed/>
    <w:rsid w:val="00F9233B"/>
  </w:style>
  <w:style w:type="character" w:customStyle="1" w:styleId="TekstkomentarzaZnak">
    <w:name w:val="Tekst komentarza Znak"/>
    <w:basedOn w:val="Domylnaczcionkaakapitu"/>
    <w:link w:val="Tekstkomentarza"/>
    <w:uiPriority w:val="99"/>
    <w:rsid w:val="00F9233B"/>
    <w:rPr>
      <w:rFonts w:ascii="Arial" w:hAnsi="Arial" w:cs="Arial"/>
    </w:rPr>
  </w:style>
  <w:style w:type="paragraph" w:styleId="Tematkomentarza">
    <w:name w:val="annotation subject"/>
    <w:basedOn w:val="Tekstkomentarza"/>
    <w:next w:val="Tekstkomentarza"/>
    <w:link w:val="TematkomentarzaZnak"/>
    <w:uiPriority w:val="99"/>
    <w:semiHidden/>
    <w:unhideWhenUsed/>
    <w:rsid w:val="00F9233B"/>
    <w:rPr>
      <w:b/>
      <w:bCs/>
    </w:rPr>
  </w:style>
  <w:style w:type="character" w:customStyle="1" w:styleId="TematkomentarzaZnak">
    <w:name w:val="Temat komentarza Znak"/>
    <w:basedOn w:val="TekstkomentarzaZnak"/>
    <w:link w:val="Tematkomentarza"/>
    <w:uiPriority w:val="99"/>
    <w:semiHidden/>
    <w:rsid w:val="00F9233B"/>
    <w:rPr>
      <w:rFonts w:ascii="Arial" w:hAnsi="Arial" w:cs="Arial"/>
      <w:b/>
      <w:bCs/>
    </w:rPr>
  </w:style>
  <w:style w:type="paragraph" w:customStyle="1" w:styleId="Standard">
    <w:name w:val="Standard"/>
    <w:rsid w:val="000D3B24"/>
    <w:pPr>
      <w:suppressAutoHyphens/>
      <w:autoSpaceDN w:val="0"/>
      <w:textAlignment w:val="baseline"/>
    </w:pPr>
    <w:rPr>
      <w:rFonts w:ascii="Liberation Serif" w:eastAsia="SimSun" w:hAnsi="Liberation Serif" w:cs="Mangal"/>
      <w:kern w:val="3"/>
      <w:sz w:val="24"/>
      <w:szCs w:val="24"/>
      <w:lang w:val="en-US" w:eastAsia="zh-CN" w:bidi="hi-IN"/>
    </w:rPr>
  </w:style>
  <w:style w:type="paragraph" w:customStyle="1" w:styleId="Styl">
    <w:name w:val="Styl"/>
    <w:rsid w:val="00106AF3"/>
    <w:pPr>
      <w:widowControl w:val="0"/>
      <w:autoSpaceDE w:val="0"/>
      <w:autoSpaceDN w:val="0"/>
      <w:adjustRightInd w:val="0"/>
    </w:pPr>
    <w:rPr>
      <w:rFonts w:ascii="Courier New" w:eastAsiaTheme="minorEastAsia" w:hAnsi="Courier New" w:cs="Courier New"/>
      <w:sz w:val="24"/>
      <w:szCs w:val="24"/>
    </w:rPr>
  </w:style>
  <w:style w:type="paragraph" w:styleId="Poprawka">
    <w:name w:val="Revision"/>
    <w:hidden/>
    <w:uiPriority w:val="99"/>
    <w:semiHidden/>
    <w:rsid w:val="003A069F"/>
    <w:rPr>
      <w:rFonts w:ascii="Arial" w:hAnsi="Arial" w:cs="Arial"/>
    </w:rPr>
  </w:style>
  <w:style w:type="paragraph" w:styleId="NormalnyWeb">
    <w:name w:val="Normal (Web)"/>
    <w:basedOn w:val="Normalny"/>
    <w:uiPriority w:val="99"/>
    <w:unhideWhenUsed/>
    <w:rsid w:val="00A75009"/>
    <w:pPr>
      <w:widowControl/>
      <w:spacing w:before="100" w:beforeAutospacing="1" w:after="100" w:afterAutospacing="1"/>
    </w:pPr>
    <w:rPr>
      <w:rFonts w:ascii="Times New Roman" w:hAnsi="Times New Roman" w:cs="Times New Roman"/>
      <w:sz w:val="24"/>
      <w:szCs w:val="24"/>
    </w:rPr>
  </w:style>
  <w:style w:type="character" w:customStyle="1" w:styleId="cf01">
    <w:name w:val="cf01"/>
    <w:basedOn w:val="Domylnaczcionkaakapitu"/>
    <w:rsid w:val="00056148"/>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278873">
      <w:bodyDiv w:val="1"/>
      <w:marLeft w:val="0"/>
      <w:marRight w:val="0"/>
      <w:marTop w:val="0"/>
      <w:marBottom w:val="0"/>
      <w:divBdr>
        <w:top w:val="none" w:sz="0" w:space="0" w:color="auto"/>
        <w:left w:val="none" w:sz="0" w:space="0" w:color="auto"/>
        <w:bottom w:val="none" w:sz="0" w:space="0" w:color="auto"/>
        <w:right w:val="none" w:sz="0" w:space="0" w:color="auto"/>
      </w:divBdr>
      <w:divsChild>
        <w:div w:id="164788858">
          <w:marLeft w:val="0"/>
          <w:marRight w:val="0"/>
          <w:marTop w:val="0"/>
          <w:marBottom w:val="0"/>
          <w:divBdr>
            <w:top w:val="none" w:sz="0" w:space="0" w:color="auto"/>
            <w:left w:val="none" w:sz="0" w:space="0" w:color="auto"/>
            <w:bottom w:val="none" w:sz="0" w:space="0" w:color="auto"/>
            <w:right w:val="none" w:sz="0" w:space="0" w:color="auto"/>
          </w:divBdr>
        </w:div>
        <w:div w:id="909925889">
          <w:marLeft w:val="0"/>
          <w:marRight w:val="0"/>
          <w:marTop w:val="0"/>
          <w:marBottom w:val="0"/>
          <w:divBdr>
            <w:top w:val="none" w:sz="0" w:space="0" w:color="auto"/>
            <w:left w:val="none" w:sz="0" w:space="0" w:color="auto"/>
            <w:bottom w:val="none" w:sz="0" w:space="0" w:color="auto"/>
            <w:right w:val="none" w:sz="0" w:space="0" w:color="auto"/>
          </w:divBdr>
        </w:div>
      </w:divsChild>
    </w:div>
    <w:div w:id="108206146">
      <w:bodyDiv w:val="1"/>
      <w:marLeft w:val="0"/>
      <w:marRight w:val="0"/>
      <w:marTop w:val="0"/>
      <w:marBottom w:val="0"/>
      <w:divBdr>
        <w:top w:val="none" w:sz="0" w:space="0" w:color="auto"/>
        <w:left w:val="none" w:sz="0" w:space="0" w:color="auto"/>
        <w:bottom w:val="none" w:sz="0" w:space="0" w:color="auto"/>
        <w:right w:val="none" w:sz="0" w:space="0" w:color="auto"/>
      </w:divBdr>
      <w:divsChild>
        <w:div w:id="565453343">
          <w:marLeft w:val="0"/>
          <w:marRight w:val="0"/>
          <w:marTop w:val="0"/>
          <w:marBottom w:val="0"/>
          <w:divBdr>
            <w:top w:val="none" w:sz="0" w:space="0" w:color="auto"/>
            <w:left w:val="none" w:sz="0" w:space="0" w:color="auto"/>
            <w:bottom w:val="none" w:sz="0" w:space="0" w:color="auto"/>
            <w:right w:val="none" w:sz="0" w:space="0" w:color="auto"/>
          </w:divBdr>
        </w:div>
        <w:div w:id="127351813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hyperlink" Target="https://sip.lex.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951DAD-CD86-45B6-8C25-84C9DE22B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57</Pages>
  <Words>14926</Words>
  <Characters>89557</Characters>
  <Application>Microsoft Office Word</Application>
  <DocSecurity>0</DocSecurity>
  <Lines>746</Lines>
  <Paragraphs>208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104275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Pauli</dc:creator>
  <cp:keywords/>
  <dc:description/>
  <cp:lastModifiedBy>Aleksandra Derlukiewicz</cp:lastModifiedBy>
  <cp:revision>3</cp:revision>
  <cp:lastPrinted>2026-01-13T11:21:00Z</cp:lastPrinted>
  <dcterms:created xsi:type="dcterms:W3CDTF">2026-01-14T12:00:00Z</dcterms:created>
  <dcterms:modified xsi:type="dcterms:W3CDTF">2026-01-14T12:00:00Z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