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DCD48" w14:textId="676EAE14" w:rsidR="008E0898" w:rsidRPr="008E0898" w:rsidRDefault="008E0898" w:rsidP="008E0898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E0898">
        <w:rPr>
          <w:rFonts w:ascii="Times New Roman" w:eastAsia="Calibri" w:hAnsi="Times New Roman" w:cs="Times New Roman"/>
          <w:b/>
          <w:sz w:val="24"/>
          <w:szCs w:val="24"/>
        </w:rPr>
        <w:t xml:space="preserve">Uchwała nr </w:t>
      </w:r>
      <w:r w:rsidR="00830817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Pr="008E0898">
        <w:rPr>
          <w:rFonts w:ascii="Times New Roman" w:eastAsia="Calibri" w:hAnsi="Times New Roman" w:cs="Times New Roman"/>
          <w:b/>
          <w:sz w:val="24"/>
          <w:szCs w:val="24"/>
        </w:rPr>
        <w:t>/2025</w:t>
      </w:r>
    </w:p>
    <w:p w14:paraId="7EA92289" w14:textId="77777777" w:rsidR="008E0898" w:rsidRPr="008E0898" w:rsidRDefault="008E0898" w:rsidP="008E08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E0898">
        <w:rPr>
          <w:rFonts w:ascii="Times New Roman" w:eastAsia="Calibri" w:hAnsi="Times New Roman" w:cs="Times New Roman"/>
          <w:b/>
          <w:sz w:val="24"/>
          <w:szCs w:val="24"/>
        </w:rPr>
        <w:t xml:space="preserve">Rady Uczelni  </w:t>
      </w:r>
      <w:r w:rsidRPr="008E0898">
        <w:rPr>
          <w:rFonts w:ascii="Times New Roman" w:eastAsia="Calibri" w:hAnsi="Times New Roman" w:cs="Times New Roman"/>
          <w:b/>
          <w:sz w:val="24"/>
          <w:szCs w:val="24"/>
        </w:rPr>
        <w:br/>
        <w:t xml:space="preserve">Akademii Bialskiej im. Jana Pawła II </w:t>
      </w:r>
    </w:p>
    <w:p w14:paraId="399EEABD" w14:textId="1111F379" w:rsidR="008E0898" w:rsidRPr="008E0898" w:rsidRDefault="008E0898" w:rsidP="008E08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E0898">
        <w:rPr>
          <w:rFonts w:ascii="Times New Roman" w:eastAsia="Calibri" w:hAnsi="Times New Roman" w:cs="Times New Roman"/>
          <w:b/>
          <w:sz w:val="24"/>
          <w:szCs w:val="24"/>
        </w:rPr>
        <w:t xml:space="preserve">z dnia </w:t>
      </w:r>
      <w:r w:rsidR="00362682">
        <w:rPr>
          <w:rFonts w:ascii="Times New Roman" w:eastAsia="Calibri" w:hAnsi="Times New Roman" w:cs="Times New Roman"/>
          <w:b/>
          <w:sz w:val="24"/>
          <w:szCs w:val="24"/>
        </w:rPr>
        <w:t>26 czerwca</w:t>
      </w:r>
      <w:r w:rsidRPr="008E0898">
        <w:rPr>
          <w:rFonts w:ascii="Times New Roman" w:eastAsia="Calibri" w:hAnsi="Times New Roman" w:cs="Times New Roman"/>
          <w:b/>
          <w:sz w:val="24"/>
          <w:szCs w:val="24"/>
        </w:rPr>
        <w:t xml:space="preserve"> 2025 roku</w:t>
      </w:r>
    </w:p>
    <w:p w14:paraId="3FF1947F" w14:textId="20A03000" w:rsidR="00C059C7" w:rsidRDefault="00C059C7" w:rsidP="008E0898">
      <w:pPr>
        <w:tabs>
          <w:tab w:val="left" w:pos="3773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1DAB1F7" w14:textId="77777777" w:rsidR="00D54C76" w:rsidRDefault="00D54C76" w:rsidP="00C059C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DEA24CD" w14:textId="59BED775" w:rsidR="00C059C7" w:rsidRPr="00635BC3" w:rsidRDefault="00C059C7" w:rsidP="00843B3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>w sprawie</w:t>
      </w:r>
      <w:r w:rsidRPr="00635BC3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przyjęcia protokołu obrad z </w:t>
      </w:r>
      <w:r w:rsidR="00A6503A">
        <w:rPr>
          <w:rFonts w:ascii="Times New Roman" w:eastAsia="Calibri" w:hAnsi="Times New Roman" w:cs="Times New Roman"/>
          <w:b/>
          <w:sz w:val="24"/>
          <w:szCs w:val="24"/>
        </w:rPr>
        <w:t xml:space="preserve">posiedzenia rady w dniu </w:t>
      </w:r>
      <w:r w:rsidR="00BE5D0F">
        <w:rPr>
          <w:rFonts w:ascii="Times New Roman" w:eastAsia="Calibri" w:hAnsi="Times New Roman" w:cs="Times New Roman"/>
          <w:b/>
          <w:sz w:val="24"/>
          <w:szCs w:val="24"/>
        </w:rPr>
        <w:t>8 kwietnia 2025 roku</w:t>
      </w:r>
    </w:p>
    <w:p w14:paraId="0A929EAC" w14:textId="77777777" w:rsidR="00C059C7" w:rsidRPr="00635BC3" w:rsidRDefault="00C059C7" w:rsidP="00C059C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5DDE9ED" w14:textId="42F5B822" w:rsidR="00C059C7" w:rsidRPr="00635BC3" w:rsidRDefault="00C059C7" w:rsidP="00C059C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Działając na podstawie art. </w:t>
      </w:r>
      <w:r w:rsidRPr="00925E42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22 ust. 3 </w:t>
      </w:r>
      <w:r w:rsidRPr="00925E42">
        <w:rPr>
          <w:rFonts w:ascii="Times New Roman" w:eastAsia="Calibri" w:hAnsi="Times New Roman" w:cs="Times New Roman"/>
          <w:sz w:val="24"/>
          <w:szCs w:val="24"/>
        </w:rPr>
        <w:t>ustawy z dnia 20 lipca 2018 r. Prawo o szkolnict</w:t>
      </w:r>
      <w:r>
        <w:rPr>
          <w:rFonts w:ascii="Times New Roman" w:eastAsia="Calibri" w:hAnsi="Times New Roman" w:cs="Times New Roman"/>
          <w:sz w:val="24"/>
          <w:szCs w:val="24"/>
        </w:rPr>
        <w:t>wie wyższym i nauce (Dz. U. 202</w:t>
      </w:r>
      <w:r w:rsidR="006814B9">
        <w:rPr>
          <w:rFonts w:ascii="Times New Roman" w:eastAsia="Calibri" w:hAnsi="Times New Roman" w:cs="Times New Roman"/>
          <w:sz w:val="24"/>
          <w:szCs w:val="24"/>
        </w:rPr>
        <w:t>4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poz.</w:t>
      </w:r>
      <w:r w:rsidR="006814B9">
        <w:rPr>
          <w:rFonts w:ascii="Times New Roman" w:eastAsia="Calibri" w:hAnsi="Times New Roman" w:cs="Times New Roman"/>
          <w:sz w:val="24"/>
          <w:szCs w:val="24"/>
        </w:rPr>
        <w:t xml:space="preserve"> 1571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t</w:t>
      </w:r>
      <w:r w:rsidR="006814B9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>j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</w:t>
      </w:r>
      <w:r w:rsidR="00506C74">
        <w:rPr>
          <w:rFonts w:ascii="Times New Roman" w:eastAsia="Calibri" w:hAnsi="Times New Roman" w:cs="Times New Roman"/>
          <w:sz w:val="24"/>
          <w:szCs w:val="24"/>
        </w:rPr>
        <w:t xml:space="preserve"> z </w:t>
      </w:r>
      <w:proofErr w:type="spellStart"/>
      <w:r w:rsidR="00506C74">
        <w:rPr>
          <w:rFonts w:ascii="Times New Roman" w:eastAsia="Calibri" w:hAnsi="Times New Roman" w:cs="Times New Roman"/>
          <w:sz w:val="24"/>
          <w:szCs w:val="24"/>
        </w:rPr>
        <w:t>późn</w:t>
      </w:r>
      <w:proofErr w:type="spellEnd"/>
      <w:r w:rsidR="00506C74">
        <w:rPr>
          <w:rFonts w:ascii="Times New Roman" w:eastAsia="Calibri" w:hAnsi="Times New Roman" w:cs="Times New Roman"/>
          <w:sz w:val="24"/>
          <w:szCs w:val="24"/>
        </w:rPr>
        <w:t>. zm.</w:t>
      </w:r>
      <w:r>
        <w:rPr>
          <w:rFonts w:ascii="Times New Roman" w:eastAsia="Calibri" w:hAnsi="Times New Roman" w:cs="Times New Roman"/>
          <w:sz w:val="24"/>
          <w:szCs w:val="24"/>
        </w:rPr>
        <w:t xml:space="preserve">) oraz § 8 ust. 4 </w:t>
      </w:r>
      <w:r w:rsidR="006814B9">
        <w:rPr>
          <w:rFonts w:ascii="Times New Roman" w:eastAsia="Calibri" w:hAnsi="Times New Roman" w:cs="Times New Roman"/>
          <w:sz w:val="24"/>
          <w:szCs w:val="24"/>
        </w:rPr>
        <w:t>r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egulaminu </w:t>
      </w:r>
      <w:r w:rsidR="006814B9">
        <w:rPr>
          <w:rFonts w:ascii="Times New Roman" w:eastAsia="Calibri" w:hAnsi="Times New Roman" w:cs="Times New Roman"/>
          <w:sz w:val="24"/>
          <w:szCs w:val="24"/>
        </w:rPr>
        <w:t>r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ady </w:t>
      </w:r>
      <w:r w:rsidR="006814B9">
        <w:rPr>
          <w:rFonts w:ascii="Times New Roman" w:eastAsia="Calibri" w:hAnsi="Times New Roman" w:cs="Times New Roman"/>
          <w:sz w:val="24"/>
          <w:szCs w:val="24"/>
        </w:rPr>
        <w:t>u</w:t>
      </w:r>
      <w:r w:rsidRPr="00635BC3">
        <w:rPr>
          <w:rFonts w:ascii="Times New Roman" w:eastAsia="Calibri" w:hAnsi="Times New Roman" w:cs="Times New Roman"/>
          <w:sz w:val="24"/>
          <w:szCs w:val="24"/>
        </w:rPr>
        <w:t>czelni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uchwala </w:t>
      </w:r>
      <w:r w:rsidRPr="00635BC3">
        <w:rPr>
          <w:rFonts w:ascii="Times New Roman" w:eastAsia="Calibri" w:hAnsi="Times New Roman" w:cs="Times New Roman"/>
          <w:sz w:val="24"/>
          <w:szCs w:val="24"/>
        </w:rPr>
        <w:t>co następuje:</w:t>
      </w:r>
    </w:p>
    <w:p w14:paraId="1D6400D7" w14:textId="77777777" w:rsidR="00C059C7" w:rsidRPr="00635BC3" w:rsidRDefault="00C059C7" w:rsidP="00C059C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1</w:t>
      </w:r>
    </w:p>
    <w:p w14:paraId="2081067C" w14:textId="77777777" w:rsidR="00C059C7" w:rsidRPr="00635BC3" w:rsidRDefault="00C059C7" w:rsidP="00C059C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0E27660" w14:textId="4CC04855" w:rsidR="00C059C7" w:rsidRPr="00635BC3" w:rsidRDefault="00C059C7" w:rsidP="006814B9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Rada </w:t>
      </w:r>
      <w:r w:rsidR="006814B9">
        <w:rPr>
          <w:rFonts w:ascii="Times New Roman" w:eastAsia="Calibri" w:hAnsi="Times New Roman" w:cs="Times New Roman"/>
          <w:bCs/>
          <w:iCs/>
          <w:sz w:val="24"/>
          <w:szCs w:val="24"/>
        </w:rPr>
        <w:t>u</w:t>
      </w: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czelni </w:t>
      </w:r>
      <w:r w:rsidR="007B75C2">
        <w:rPr>
          <w:rFonts w:ascii="Times New Roman" w:eastAsia="Calibri" w:hAnsi="Times New Roman" w:cs="Times New Roman"/>
          <w:sz w:val="24"/>
          <w:szCs w:val="24"/>
        </w:rPr>
        <w:t xml:space="preserve">Akademii </w:t>
      </w:r>
      <w:r w:rsidR="007B75C2" w:rsidRPr="0001759B">
        <w:rPr>
          <w:rFonts w:ascii="Times New Roman" w:eastAsia="Calibri" w:hAnsi="Times New Roman" w:cs="Times New Roman"/>
          <w:sz w:val="24"/>
          <w:szCs w:val="24"/>
        </w:rPr>
        <w:t xml:space="preserve">Bialskiej im. Jana Pawła II </w:t>
      </w:r>
      <w:r w:rsidRPr="006814B9">
        <w:rPr>
          <w:rFonts w:ascii="Times New Roman" w:eastAsia="Calibri" w:hAnsi="Times New Roman" w:cs="Times New Roman"/>
          <w:iCs/>
          <w:sz w:val="24"/>
          <w:szCs w:val="24"/>
        </w:rPr>
        <w:t>zatwierdz</w:t>
      </w:r>
      <w:r w:rsidR="00010784" w:rsidRPr="006814B9">
        <w:rPr>
          <w:rFonts w:ascii="Times New Roman" w:eastAsia="Calibri" w:hAnsi="Times New Roman" w:cs="Times New Roman"/>
          <w:iCs/>
          <w:sz w:val="24"/>
          <w:szCs w:val="24"/>
        </w:rPr>
        <w:t xml:space="preserve">a protokół obrad </w:t>
      </w:r>
      <w:r w:rsidR="007B75C2">
        <w:rPr>
          <w:rFonts w:ascii="Times New Roman" w:eastAsia="Calibri" w:hAnsi="Times New Roman" w:cs="Times New Roman"/>
          <w:iCs/>
          <w:sz w:val="24"/>
          <w:szCs w:val="24"/>
        </w:rPr>
        <w:t xml:space="preserve">z </w:t>
      </w:r>
      <w:r w:rsidRPr="006814B9">
        <w:rPr>
          <w:rFonts w:ascii="Times New Roman" w:eastAsia="Calibri" w:hAnsi="Times New Roman" w:cs="Times New Roman"/>
          <w:iCs/>
          <w:sz w:val="24"/>
          <w:szCs w:val="24"/>
        </w:rPr>
        <w:t xml:space="preserve">posiedzenia </w:t>
      </w:r>
      <w:r w:rsidR="006814B9" w:rsidRPr="006814B9">
        <w:rPr>
          <w:rFonts w:ascii="Times New Roman" w:eastAsia="Calibri" w:hAnsi="Times New Roman" w:cs="Times New Roman"/>
          <w:iCs/>
          <w:sz w:val="24"/>
          <w:szCs w:val="24"/>
        </w:rPr>
        <w:t>r</w:t>
      </w:r>
      <w:r w:rsidRPr="006814B9">
        <w:rPr>
          <w:rFonts w:ascii="Times New Roman" w:eastAsia="Calibri" w:hAnsi="Times New Roman" w:cs="Times New Roman"/>
          <w:iCs/>
          <w:sz w:val="24"/>
          <w:szCs w:val="24"/>
        </w:rPr>
        <w:t>ady</w:t>
      </w:r>
      <w:r w:rsidRPr="006814B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B6D23"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="007B75C2">
        <w:rPr>
          <w:rFonts w:ascii="Times New Roman" w:eastAsia="Calibri" w:hAnsi="Times New Roman" w:cs="Times New Roman"/>
          <w:sz w:val="24"/>
          <w:szCs w:val="24"/>
        </w:rPr>
        <w:t xml:space="preserve">dniu </w:t>
      </w:r>
      <w:r w:rsidR="002039E8">
        <w:rPr>
          <w:rFonts w:ascii="Times New Roman" w:eastAsia="Calibri" w:hAnsi="Times New Roman" w:cs="Times New Roman"/>
          <w:sz w:val="24"/>
          <w:szCs w:val="24"/>
        </w:rPr>
        <w:t>8 kwietnia</w:t>
      </w:r>
      <w:r w:rsidR="006814B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1759B">
        <w:rPr>
          <w:rFonts w:ascii="Times New Roman" w:eastAsia="Calibri" w:hAnsi="Times New Roman" w:cs="Times New Roman"/>
          <w:sz w:val="24"/>
          <w:szCs w:val="24"/>
        </w:rPr>
        <w:t>202</w:t>
      </w:r>
      <w:r w:rsidR="006814B9">
        <w:rPr>
          <w:rFonts w:ascii="Times New Roman" w:eastAsia="Calibri" w:hAnsi="Times New Roman" w:cs="Times New Roman"/>
          <w:sz w:val="24"/>
          <w:szCs w:val="24"/>
        </w:rPr>
        <w:t>5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1759B">
        <w:rPr>
          <w:rFonts w:ascii="Times New Roman" w:eastAsia="Calibri" w:hAnsi="Times New Roman" w:cs="Times New Roman"/>
          <w:sz w:val="24"/>
          <w:szCs w:val="24"/>
        </w:rPr>
        <w:t>roku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AE4049C" w14:textId="77777777" w:rsidR="00C059C7" w:rsidRPr="00A1485D" w:rsidRDefault="00C059C7" w:rsidP="006814B9">
      <w:pPr>
        <w:spacing w:after="0" w:line="36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</w:p>
    <w:p w14:paraId="7891B64D" w14:textId="77777777" w:rsidR="00C059C7" w:rsidRPr="00635BC3" w:rsidRDefault="00C059C7" w:rsidP="00C059C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2</w:t>
      </w:r>
    </w:p>
    <w:p w14:paraId="090B9BD1" w14:textId="77777777" w:rsidR="00C059C7" w:rsidRPr="00635BC3" w:rsidRDefault="00C059C7" w:rsidP="00C059C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D654D83" w14:textId="258D5B07" w:rsidR="00C059C7" w:rsidRPr="00635BC3" w:rsidRDefault="00C059C7" w:rsidP="00C059C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Uchwała została podjęta w </w:t>
      </w:r>
      <w:r w:rsidR="00010784">
        <w:rPr>
          <w:rFonts w:ascii="Times New Roman" w:eastAsia="Calibri" w:hAnsi="Times New Roman" w:cs="Times New Roman"/>
          <w:sz w:val="24"/>
          <w:szCs w:val="24"/>
        </w:rPr>
        <w:t>gł</w:t>
      </w:r>
      <w:r w:rsidR="009869BB">
        <w:rPr>
          <w:rFonts w:ascii="Times New Roman" w:eastAsia="Calibri" w:hAnsi="Times New Roman" w:cs="Times New Roman"/>
          <w:sz w:val="24"/>
          <w:szCs w:val="24"/>
        </w:rPr>
        <w:t>osowaniu jawnym w obecności</w:t>
      </w:r>
      <w:r w:rsidR="00B2696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0817">
        <w:rPr>
          <w:rFonts w:ascii="Times New Roman" w:eastAsia="Calibri" w:hAnsi="Times New Roman" w:cs="Times New Roman"/>
          <w:sz w:val="24"/>
          <w:szCs w:val="24"/>
        </w:rPr>
        <w:t>6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63A06">
        <w:rPr>
          <w:rFonts w:ascii="Times New Roman" w:eastAsia="Calibri" w:hAnsi="Times New Roman" w:cs="Times New Roman"/>
          <w:sz w:val="24"/>
          <w:szCs w:val="24"/>
        </w:rPr>
        <w:t>osób z ogólnej liczby 7 członków statutowego sk</w:t>
      </w:r>
      <w:r>
        <w:rPr>
          <w:rFonts w:ascii="Times New Roman" w:eastAsia="Calibri" w:hAnsi="Times New Roman" w:cs="Times New Roman"/>
          <w:sz w:val="24"/>
          <w:szCs w:val="24"/>
        </w:rPr>
        <w:t>ład</w:t>
      </w:r>
      <w:r w:rsidR="00010784">
        <w:rPr>
          <w:rFonts w:ascii="Times New Roman" w:eastAsia="Calibri" w:hAnsi="Times New Roman" w:cs="Times New Roman"/>
          <w:sz w:val="24"/>
          <w:szCs w:val="24"/>
        </w:rPr>
        <w:t xml:space="preserve">u </w:t>
      </w:r>
      <w:r w:rsidR="006814B9">
        <w:rPr>
          <w:rFonts w:ascii="Times New Roman" w:eastAsia="Calibri" w:hAnsi="Times New Roman" w:cs="Times New Roman"/>
          <w:sz w:val="24"/>
          <w:szCs w:val="24"/>
        </w:rPr>
        <w:t>r</w:t>
      </w:r>
      <w:r w:rsidR="00274839">
        <w:rPr>
          <w:rFonts w:ascii="Times New Roman" w:eastAsia="Calibri" w:hAnsi="Times New Roman" w:cs="Times New Roman"/>
          <w:sz w:val="24"/>
          <w:szCs w:val="24"/>
        </w:rPr>
        <w:t>ady, wynikiem głosowania:</w:t>
      </w:r>
      <w:r w:rsidR="00830817">
        <w:rPr>
          <w:rFonts w:ascii="Times New Roman" w:eastAsia="Calibri" w:hAnsi="Times New Roman" w:cs="Times New Roman"/>
          <w:sz w:val="24"/>
          <w:szCs w:val="24"/>
        </w:rPr>
        <w:t xml:space="preserve"> 6 </w:t>
      </w:r>
      <w:r w:rsidR="000147C3">
        <w:rPr>
          <w:rFonts w:ascii="Times New Roman" w:eastAsia="Calibri" w:hAnsi="Times New Roman" w:cs="Times New Roman"/>
          <w:sz w:val="24"/>
          <w:szCs w:val="24"/>
        </w:rPr>
        <w:t>głosów „za”,</w:t>
      </w:r>
      <w:r w:rsidR="00B26969">
        <w:rPr>
          <w:rFonts w:ascii="Times New Roman" w:eastAsia="Calibri" w:hAnsi="Times New Roman" w:cs="Times New Roman"/>
          <w:sz w:val="24"/>
          <w:szCs w:val="24"/>
        </w:rPr>
        <w:t>0</w:t>
      </w:r>
      <w:r w:rsidR="000147C3">
        <w:rPr>
          <w:rFonts w:ascii="Times New Roman" w:eastAsia="Calibri" w:hAnsi="Times New Roman" w:cs="Times New Roman"/>
          <w:sz w:val="24"/>
          <w:szCs w:val="24"/>
        </w:rPr>
        <w:t xml:space="preserve"> głosów „przeciw”, </w:t>
      </w:r>
      <w:r w:rsidR="00B26969">
        <w:rPr>
          <w:rFonts w:ascii="Times New Roman" w:eastAsia="Calibri" w:hAnsi="Times New Roman" w:cs="Times New Roman"/>
          <w:sz w:val="24"/>
          <w:szCs w:val="24"/>
        </w:rPr>
        <w:t xml:space="preserve">0 </w:t>
      </w:r>
      <w:r>
        <w:rPr>
          <w:rFonts w:ascii="Times New Roman" w:eastAsia="Calibri" w:hAnsi="Times New Roman" w:cs="Times New Roman"/>
          <w:sz w:val="24"/>
          <w:szCs w:val="24"/>
        </w:rPr>
        <w:t>głos</w:t>
      </w:r>
      <w:r w:rsidR="00B26969">
        <w:rPr>
          <w:rFonts w:ascii="Times New Roman" w:eastAsia="Calibri" w:hAnsi="Times New Roman" w:cs="Times New Roman"/>
          <w:sz w:val="24"/>
          <w:szCs w:val="24"/>
        </w:rPr>
        <w:t>ów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„wstrzymują</w:t>
      </w:r>
      <w:r w:rsidR="00B26969">
        <w:rPr>
          <w:rFonts w:ascii="Times New Roman" w:eastAsia="Calibri" w:hAnsi="Times New Roman" w:cs="Times New Roman"/>
          <w:sz w:val="24"/>
          <w:szCs w:val="24"/>
        </w:rPr>
        <w:t>cych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się”.</w:t>
      </w:r>
    </w:p>
    <w:p w14:paraId="525B50FD" w14:textId="77777777" w:rsidR="00C059C7" w:rsidRPr="00635BC3" w:rsidRDefault="00C059C7" w:rsidP="00C059C7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43ECECF" w14:textId="77777777" w:rsidR="00C059C7" w:rsidRPr="00635BC3" w:rsidRDefault="00C059C7" w:rsidP="00C059C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3</w:t>
      </w:r>
    </w:p>
    <w:p w14:paraId="489086F5" w14:textId="77777777" w:rsidR="00C059C7" w:rsidRPr="00635BC3" w:rsidRDefault="00C059C7" w:rsidP="00C059C7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B9641D6" w14:textId="77777777" w:rsidR="00C059C7" w:rsidRDefault="00C059C7" w:rsidP="00C059C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>Uchwała wchodzi w życie z dniem podjęcia.</w:t>
      </w:r>
    </w:p>
    <w:p w14:paraId="7E68B0F7" w14:textId="77777777" w:rsidR="00C059C7" w:rsidRPr="00635BC3" w:rsidRDefault="00C059C7" w:rsidP="00C059C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159E83F" w14:textId="77777777" w:rsidR="00C059C7" w:rsidRPr="00FD432F" w:rsidRDefault="00C059C7" w:rsidP="00C059C7">
      <w:pPr>
        <w:pStyle w:val="Akapitzlist"/>
        <w:spacing w:line="360" w:lineRule="auto"/>
        <w:ind w:left="3192"/>
        <w:rPr>
          <w:rFonts w:ascii="Times New Roman" w:hAnsi="Times New Roman" w:cs="Times New Roman"/>
          <w:sz w:val="24"/>
          <w:szCs w:val="24"/>
        </w:rPr>
      </w:pPr>
    </w:p>
    <w:p w14:paraId="5FE511D1" w14:textId="77777777" w:rsidR="001C22A9" w:rsidRPr="001C22A9" w:rsidRDefault="001C22A9" w:rsidP="001C22A9">
      <w:pPr>
        <w:widowControl w:val="0"/>
        <w:autoSpaceDE w:val="0"/>
        <w:autoSpaceDN w:val="0"/>
        <w:adjustRightInd w:val="0"/>
        <w:spacing w:after="0" w:line="240" w:lineRule="auto"/>
        <w:ind w:left="42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22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Marcin </w:t>
      </w:r>
      <w:proofErr w:type="spellStart"/>
      <w:r w:rsidRPr="001C22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Chodyka</w:t>
      </w:r>
      <w:proofErr w:type="spellEnd"/>
    </w:p>
    <w:p w14:paraId="71E977C8" w14:textId="77777777" w:rsidR="001C22A9" w:rsidRPr="001C22A9" w:rsidRDefault="001C22A9" w:rsidP="001C22A9">
      <w:pPr>
        <w:widowControl w:val="0"/>
        <w:autoSpaceDE w:val="0"/>
        <w:autoSpaceDN w:val="0"/>
        <w:adjustRightInd w:val="0"/>
        <w:spacing w:after="0" w:line="240" w:lineRule="auto"/>
        <w:ind w:left="42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22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przewodniczący rady uczelni</w:t>
      </w:r>
    </w:p>
    <w:p w14:paraId="24A53356" w14:textId="77777777" w:rsidR="001C22A9" w:rsidRPr="001C22A9" w:rsidRDefault="001C22A9" w:rsidP="001C22A9">
      <w:pPr>
        <w:widowControl w:val="0"/>
        <w:autoSpaceDE w:val="0"/>
        <w:autoSpaceDN w:val="0"/>
        <w:adjustRightInd w:val="0"/>
        <w:spacing w:after="0" w:line="240" w:lineRule="auto"/>
        <w:ind w:left="42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22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kadencji 2025-2028</w:t>
      </w:r>
    </w:p>
    <w:p w14:paraId="70AF317F" w14:textId="77777777" w:rsidR="001C22A9" w:rsidRPr="001C22A9" w:rsidRDefault="001C22A9" w:rsidP="001C22A9">
      <w:pPr>
        <w:widowControl w:val="0"/>
        <w:autoSpaceDE w:val="0"/>
        <w:autoSpaceDN w:val="0"/>
        <w:adjustRightInd w:val="0"/>
        <w:spacing w:after="0" w:line="240" w:lineRule="auto"/>
        <w:ind w:left="42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22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Akademii Bialskiej im. Jana Pawła II</w:t>
      </w:r>
    </w:p>
    <w:p w14:paraId="412F7DBF" w14:textId="77777777" w:rsidR="00C059C7" w:rsidRDefault="00C059C7" w:rsidP="00C059C7"/>
    <w:sectPr w:rsidR="00C059C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E8B17" w14:textId="77777777" w:rsidR="00AD5FD0" w:rsidRDefault="00AD5FD0">
      <w:pPr>
        <w:spacing w:after="0" w:line="240" w:lineRule="auto"/>
      </w:pPr>
      <w:r>
        <w:separator/>
      </w:r>
    </w:p>
  </w:endnote>
  <w:endnote w:type="continuationSeparator" w:id="0">
    <w:p w14:paraId="5D6949DD" w14:textId="77777777" w:rsidR="00AD5FD0" w:rsidRDefault="00AD5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AD8A1" w14:textId="77777777" w:rsidR="00AD5FD0" w:rsidRDefault="00AD5FD0">
      <w:pPr>
        <w:spacing w:after="0" w:line="240" w:lineRule="auto"/>
      </w:pPr>
      <w:r>
        <w:separator/>
      </w:r>
    </w:p>
  </w:footnote>
  <w:footnote w:type="continuationSeparator" w:id="0">
    <w:p w14:paraId="6F76232F" w14:textId="77777777" w:rsidR="00AD5FD0" w:rsidRDefault="00AD5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3F90A" w14:textId="7E019AC4" w:rsidR="00C30D05" w:rsidRDefault="00C30D05" w:rsidP="00A1485D">
    <w:pPr>
      <w:pStyle w:val="Nagwek"/>
      <w:tabs>
        <w:tab w:val="left" w:pos="3690"/>
      </w:tabs>
      <w:jc w:val="center"/>
    </w:pPr>
  </w:p>
  <w:p w14:paraId="237E3E99" w14:textId="77777777" w:rsidR="00C30D05" w:rsidRDefault="00C30D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2148A1"/>
    <w:multiLevelType w:val="hybridMultilevel"/>
    <w:tmpl w:val="009A8DB4"/>
    <w:lvl w:ilvl="0" w:tplc="0415000F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912" w:hanging="360"/>
      </w:pPr>
    </w:lvl>
    <w:lvl w:ilvl="2" w:tplc="0415001B" w:tentative="1">
      <w:start w:val="1"/>
      <w:numFmt w:val="lowerRoman"/>
      <w:lvlText w:val="%3."/>
      <w:lvlJc w:val="right"/>
      <w:pPr>
        <w:ind w:left="4632" w:hanging="180"/>
      </w:pPr>
    </w:lvl>
    <w:lvl w:ilvl="3" w:tplc="0415000F" w:tentative="1">
      <w:start w:val="1"/>
      <w:numFmt w:val="decimal"/>
      <w:lvlText w:val="%4."/>
      <w:lvlJc w:val="left"/>
      <w:pPr>
        <w:ind w:left="5352" w:hanging="360"/>
      </w:pPr>
    </w:lvl>
    <w:lvl w:ilvl="4" w:tplc="04150019" w:tentative="1">
      <w:start w:val="1"/>
      <w:numFmt w:val="lowerLetter"/>
      <w:lvlText w:val="%5."/>
      <w:lvlJc w:val="left"/>
      <w:pPr>
        <w:ind w:left="6072" w:hanging="360"/>
      </w:pPr>
    </w:lvl>
    <w:lvl w:ilvl="5" w:tplc="0415001B" w:tentative="1">
      <w:start w:val="1"/>
      <w:numFmt w:val="lowerRoman"/>
      <w:lvlText w:val="%6."/>
      <w:lvlJc w:val="right"/>
      <w:pPr>
        <w:ind w:left="6792" w:hanging="180"/>
      </w:pPr>
    </w:lvl>
    <w:lvl w:ilvl="6" w:tplc="0415000F" w:tentative="1">
      <w:start w:val="1"/>
      <w:numFmt w:val="decimal"/>
      <w:lvlText w:val="%7."/>
      <w:lvlJc w:val="left"/>
      <w:pPr>
        <w:ind w:left="7512" w:hanging="360"/>
      </w:pPr>
    </w:lvl>
    <w:lvl w:ilvl="7" w:tplc="04150019" w:tentative="1">
      <w:start w:val="1"/>
      <w:numFmt w:val="lowerLetter"/>
      <w:lvlText w:val="%8."/>
      <w:lvlJc w:val="left"/>
      <w:pPr>
        <w:ind w:left="8232" w:hanging="360"/>
      </w:pPr>
    </w:lvl>
    <w:lvl w:ilvl="8" w:tplc="0415001B" w:tentative="1">
      <w:start w:val="1"/>
      <w:numFmt w:val="lowerRoman"/>
      <w:lvlText w:val="%9."/>
      <w:lvlJc w:val="right"/>
      <w:pPr>
        <w:ind w:left="8952" w:hanging="180"/>
      </w:pPr>
    </w:lvl>
  </w:abstractNum>
  <w:num w:numId="1" w16cid:durableId="1836800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297"/>
    <w:rsid w:val="00010784"/>
    <w:rsid w:val="000147C3"/>
    <w:rsid w:val="000957FC"/>
    <w:rsid w:val="000E0E60"/>
    <w:rsid w:val="00105AFB"/>
    <w:rsid w:val="001405FA"/>
    <w:rsid w:val="001C22A9"/>
    <w:rsid w:val="002039E8"/>
    <w:rsid w:val="00250B26"/>
    <w:rsid w:val="00274839"/>
    <w:rsid w:val="002B5E97"/>
    <w:rsid w:val="002D750E"/>
    <w:rsid w:val="00362682"/>
    <w:rsid w:val="003B6D23"/>
    <w:rsid w:val="003E1A8D"/>
    <w:rsid w:val="004510A3"/>
    <w:rsid w:val="00487779"/>
    <w:rsid w:val="004F100D"/>
    <w:rsid w:val="00506C74"/>
    <w:rsid w:val="006814B9"/>
    <w:rsid w:val="0072132B"/>
    <w:rsid w:val="00735A35"/>
    <w:rsid w:val="00757088"/>
    <w:rsid w:val="007B75C2"/>
    <w:rsid w:val="00830817"/>
    <w:rsid w:val="00842A90"/>
    <w:rsid w:val="00843B30"/>
    <w:rsid w:val="008A1507"/>
    <w:rsid w:val="008B4810"/>
    <w:rsid w:val="008C7E12"/>
    <w:rsid w:val="008E0898"/>
    <w:rsid w:val="008E7B3F"/>
    <w:rsid w:val="009869BB"/>
    <w:rsid w:val="00A6503A"/>
    <w:rsid w:val="00A7674D"/>
    <w:rsid w:val="00A970F9"/>
    <w:rsid w:val="00AD5FD0"/>
    <w:rsid w:val="00AD64C6"/>
    <w:rsid w:val="00AE3909"/>
    <w:rsid w:val="00B26969"/>
    <w:rsid w:val="00BA1A7D"/>
    <w:rsid w:val="00BE5D0F"/>
    <w:rsid w:val="00C059C7"/>
    <w:rsid w:val="00C11A4B"/>
    <w:rsid w:val="00C30D05"/>
    <w:rsid w:val="00C42D5A"/>
    <w:rsid w:val="00C6757E"/>
    <w:rsid w:val="00D54C76"/>
    <w:rsid w:val="00D93F30"/>
    <w:rsid w:val="00DE4CC6"/>
    <w:rsid w:val="00E50573"/>
    <w:rsid w:val="00E85F3E"/>
    <w:rsid w:val="00EA1335"/>
    <w:rsid w:val="00F21400"/>
    <w:rsid w:val="00F24FD8"/>
    <w:rsid w:val="00F661D8"/>
    <w:rsid w:val="00F85283"/>
    <w:rsid w:val="00FA4297"/>
    <w:rsid w:val="00FA47C5"/>
    <w:rsid w:val="00FB7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6A9DA"/>
  <w15:chartTrackingRefBased/>
  <w15:docId w15:val="{7BE01E6E-C0B6-4134-BF78-029D61708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59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59C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059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59C7"/>
  </w:style>
  <w:style w:type="paragraph" w:styleId="Tekstdymka">
    <w:name w:val="Balloon Text"/>
    <w:basedOn w:val="Normalny"/>
    <w:link w:val="TekstdymkaZnak"/>
    <w:uiPriority w:val="99"/>
    <w:semiHidden/>
    <w:unhideWhenUsed/>
    <w:rsid w:val="008B4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4810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0107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07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126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Dziołak</dc:creator>
  <cp:keywords/>
  <dc:description/>
  <cp:lastModifiedBy>Jowita Grochowiec</cp:lastModifiedBy>
  <cp:revision>44</cp:revision>
  <cp:lastPrinted>2025-04-08T12:47:00Z</cp:lastPrinted>
  <dcterms:created xsi:type="dcterms:W3CDTF">2023-05-18T07:46:00Z</dcterms:created>
  <dcterms:modified xsi:type="dcterms:W3CDTF">2025-07-18T08:12:00Z</dcterms:modified>
</cp:coreProperties>
</file>