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968D7" w14:textId="77777777" w:rsidR="00A825E8" w:rsidRPr="001030DB" w:rsidRDefault="00A825E8" w:rsidP="00A825E8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p w14:paraId="3037DA52" w14:textId="7A4F4616" w:rsidR="00A825E8" w:rsidRPr="001030DB" w:rsidRDefault="00A825E8" w:rsidP="00A825E8">
      <w:pPr>
        <w:pStyle w:val="Tytu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OLE_LINK1"/>
      <w:r w:rsidRPr="001030DB"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B11F26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1030DB">
        <w:rPr>
          <w:rFonts w:ascii="Times New Roman" w:hAnsi="Times New Roman" w:cs="Times New Roman"/>
          <w:b/>
          <w:bCs/>
          <w:sz w:val="24"/>
          <w:szCs w:val="24"/>
        </w:rPr>
        <w:t>202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69BF49F0" w14:textId="77777777" w:rsidR="00A825E8" w:rsidRPr="001030DB" w:rsidRDefault="00A825E8" w:rsidP="00A825E8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030DB">
        <w:rPr>
          <w:rFonts w:ascii="Times New Roman" w:hAnsi="Times New Roman" w:cs="Times New Roman"/>
          <w:b/>
          <w:bCs/>
        </w:rPr>
        <w:t xml:space="preserve">Rektora </w:t>
      </w:r>
      <w:r w:rsidRPr="001030DB">
        <w:rPr>
          <w:rFonts w:ascii="Times New Roman" w:hAnsi="Times New Roman" w:cs="Times New Roman"/>
          <w:b/>
          <w:bCs/>
        </w:rPr>
        <w:br/>
        <w:t xml:space="preserve">Akademii Bialskiej im. Jana Pawła II </w:t>
      </w:r>
    </w:p>
    <w:p w14:paraId="6A846755" w14:textId="23AD95DE" w:rsidR="00A825E8" w:rsidRDefault="00A825E8" w:rsidP="00A825E8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030DB">
        <w:rPr>
          <w:rFonts w:ascii="Times New Roman" w:hAnsi="Times New Roman" w:cs="Times New Roman"/>
          <w:b/>
          <w:bCs/>
        </w:rPr>
        <w:t xml:space="preserve">z dnia </w:t>
      </w:r>
      <w:r w:rsidR="00B11F26">
        <w:rPr>
          <w:rFonts w:ascii="Times New Roman" w:hAnsi="Times New Roman" w:cs="Times New Roman"/>
          <w:b/>
          <w:bCs/>
        </w:rPr>
        <w:t xml:space="preserve">12 </w:t>
      </w:r>
      <w:r>
        <w:rPr>
          <w:rFonts w:ascii="Times New Roman" w:hAnsi="Times New Roman" w:cs="Times New Roman"/>
          <w:b/>
          <w:bCs/>
        </w:rPr>
        <w:t>stycznia</w:t>
      </w:r>
      <w:r w:rsidRPr="001030DB">
        <w:rPr>
          <w:rFonts w:ascii="Times New Roman" w:hAnsi="Times New Roman" w:cs="Times New Roman"/>
          <w:b/>
          <w:bCs/>
        </w:rPr>
        <w:t xml:space="preserve"> 202</w:t>
      </w:r>
      <w:r>
        <w:rPr>
          <w:rFonts w:ascii="Times New Roman" w:hAnsi="Times New Roman" w:cs="Times New Roman"/>
          <w:b/>
          <w:bCs/>
        </w:rPr>
        <w:t>6</w:t>
      </w:r>
      <w:r w:rsidRPr="001030DB">
        <w:rPr>
          <w:rFonts w:ascii="Times New Roman" w:hAnsi="Times New Roman" w:cs="Times New Roman"/>
          <w:b/>
          <w:bCs/>
        </w:rPr>
        <w:t xml:space="preserve"> roku</w:t>
      </w:r>
    </w:p>
    <w:p w14:paraId="747D1E56" w14:textId="77777777" w:rsidR="00A825E8" w:rsidRPr="001030DB" w:rsidRDefault="00A825E8" w:rsidP="00A825E8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576FA71E" w14:textId="77777777" w:rsidR="00937B76" w:rsidRDefault="00A825E8" w:rsidP="00A825E8">
      <w:pPr>
        <w:spacing w:after="0" w:line="312" w:lineRule="auto"/>
        <w:jc w:val="center"/>
        <w:rPr>
          <w:rFonts w:ascii="Times New Roman" w:hAnsi="Times New Roman" w:cs="Times New Roman"/>
          <w:b/>
        </w:rPr>
      </w:pPr>
      <w:r w:rsidRPr="001030DB">
        <w:rPr>
          <w:rFonts w:ascii="Times New Roman" w:hAnsi="Times New Roman" w:cs="Times New Roman"/>
        </w:rPr>
        <w:t xml:space="preserve">w sprawie: </w:t>
      </w:r>
      <w:r>
        <w:rPr>
          <w:rFonts w:ascii="Times New Roman" w:hAnsi="Times New Roman" w:cs="Times New Roman"/>
          <w:b/>
        </w:rPr>
        <w:t>przyjęcia zmian i wprowadzenia tekstu jednolitego</w:t>
      </w:r>
    </w:p>
    <w:p w14:paraId="7F01D01C" w14:textId="3CC472AA" w:rsidR="00A825E8" w:rsidRDefault="00A825E8" w:rsidP="00A825E8">
      <w:pPr>
        <w:spacing w:after="0" w:line="312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regulaminu pracy</w:t>
      </w:r>
    </w:p>
    <w:p w14:paraId="0399C094" w14:textId="77777777" w:rsidR="00A825E8" w:rsidRPr="001030DB" w:rsidRDefault="00A825E8" w:rsidP="00A825E8">
      <w:pPr>
        <w:spacing w:after="0" w:line="312" w:lineRule="auto"/>
        <w:jc w:val="center"/>
        <w:rPr>
          <w:rFonts w:ascii="Times New Roman" w:hAnsi="Times New Roman" w:cs="Times New Roman"/>
          <w:b/>
        </w:rPr>
      </w:pPr>
      <w:r w:rsidRPr="001030DB">
        <w:rPr>
          <w:rFonts w:ascii="Times New Roman" w:hAnsi="Times New Roman" w:cs="Times New Roman"/>
          <w:b/>
          <w:bCs/>
        </w:rPr>
        <w:t xml:space="preserve">Akademii Bialskiej im. Jana Pawła II </w:t>
      </w:r>
      <w:r w:rsidRPr="001030DB">
        <w:rPr>
          <w:rFonts w:ascii="Times New Roman" w:hAnsi="Times New Roman" w:cs="Times New Roman"/>
          <w:b/>
          <w:bCs/>
        </w:rPr>
        <w:br/>
      </w:r>
    </w:p>
    <w:p w14:paraId="3C7DB1BA" w14:textId="67E01157" w:rsidR="00A825E8" w:rsidRDefault="00A825E8" w:rsidP="007375B1">
      <w:pPr>
        <w:pStyle w:val="Tekstpodstawowy"/>
        <w:spacing w:line="312" w:lineRule="auto"/>
        <w:jc w:val="both"/>
      </w:pPr>
      <w:r w:rsidRPr="00F04890">
        <w:rPr>
          <w:b w:val="0"/>
          <w:bCs w:val="0"/>
        </w:rPr>
        <w:t xml:space="preserve">Na podstawie </w:t>
      </w:r>
      <w:proofErr w:type="gramStart"/>
      <w:r w:rsidR="00EF354F">
        <w:rPr>
          <w:b w:val="0"/>
          <w:bCs w:val="0"/>
        </w:rPr>
        <w:t>art..</w:t>
      </w:r>
      <w:proofErr w:type="gramEnd"/>
      <w:r w:rsidR="00EF354F">
        <w:rPr>
          <w:b w:val="0"/>
          <w:bCs w:val="0"/>
        </w:rPr>
        <w:t xml:space="preserve"> 23 ust. 1, </w:t>
      </w:r>
      <w:r w:rsidRPr="00F04890">
        <w:rPr>
          <w:b w:val="0"/>
          <w:bCs w:val="0"/>
        </w:rPr>
        <w:t xml:space="preserve">ustawy z dnia 20 lipca 2018 r. Prawo o szkolnictwie wyższym </w:t>
      </w:r>
      <w:r w:rsidR="007375B1">
        <w:rPr>
          <w:b w:val="0"/>
          <w:bCs w:val="0"/>
        </w:rPr>
        <w:br/>
      </w:r>
      <w:r w:rsidRPr="00F04890">
        <w:rPr>
          <w:b w:val="0"/>
          <w:bCs w:val="0"/>
        </w:rPr>
        <w:t>i nauce (Dz.U. z 202</w:t>
      </w:r>
      <w:r>
        <w:rPr>
          <w:b w:val="0"/>
          <w:bCs w:val="0"/>
        </w:rPr>
        <w:t>4</w:t>
      </w:r>
      <w:r w:rsidRPr="00F04890">
        <w:rPr>
          <w:b w:val="0"/>
          <w:bCs w:val="0"/>
        </w:rPr>
        <w:t xml:space="preserve"> r. poz. </w:t>
      </w:r>
      <w:r>
        <w:rPr>
          <w:b w:val="0"/>
          <w:bCs w:val="0"/>
        </w:rPr>
        <w:t>1571</w:t>
      </w:r>
      <w:r w:rsidRPr="00F04890">
        <w:rPr>
          <w:b w:val="0"/>
          <w:bCs w:val="0"/>
        </w:rPr>
        <w:t xml:space="preserve"> z </w:t>
      </w:r>
      <w:proofErr w:type="spellStart"/>
      <w:r w:rsidRPr="00F04890">
        <w:rPr>
          <w:b w:val="0"/>
          <w:bCs w:val="0"/>
        </w:rPr>
        <w:t>późn</w:t>
      </w:r>
      <w:proofErr w:type="spellEnd"/>
      <w:r w:rsidRPr="00F04890">
        <w:rPr>
          <w:b w:val="0"/>
          <w:bCs w:val="0"/>
        </w:rPr>
        <w:t>. zm.)</w:t>
      </w:r>
      <w:r w:rsidR="00EF354F">
        <w:rPr>
          <w:b w:val="0"/>
          <w:bCs w:val="0"/>
        </w:rPr>
        <w:t xml:space="preserve">, oraz ustawy z dnia 26 czerwca 1974 r. – Kodeks </w:t>
      </w:r>
      <w:r w:rsidR="007375B1">
        <w:rPr>
          <w:b w:val="0"/>
          <w:bCs w:val="0"/>
        </w:rPr>
        <w:t>P</w:t>
      </w:r>
      <w:r w:rsidR="00EF354F">
        <w:rPr>
          <w:b w:val="0"/>
          <w:bCs w:val="0"/>
        </w:rPr>
        <w:t xml:space="preserve">racy (Dz.U.2025 poz. 277 </w:t>
      </w:r>
      <w:proofErr w:type="spellStart"/>
      <w:r w:rsidR="00EF354F">
        <w:rPr>
          <w:b w:val="0"/>
          <w:bCs w:val="0"/>
        </w:rPr>
        <w:t>t.j</w:t>
      </w:r>
      <w:proofErr w:type="spellEnd"/>
      <w:r w:rsidR="00EF354F">
        <w:rPr>
          <w:b w:val="0"/>
          <w:bCs w:val="0"/>
        </w:rPr>
        <w:t>.) art. 104 zwany dalej „Kodeksem”,</w:t>
      </w:r>
      <w:r w:rsidRPr="00F04890">
        <w:rPr>
          <w:b w:val="0"/>
          <w:bCs w:val="0"/>
        </w:rPr>
        <w:t xml:space="preserve"> </w:t>
      </w:r>
      <w:r w:rsidRPr="001030DB">
        <w:rPr>
          <w:b w:val="0"/>
          <w:bCs w:val="0"/>
        </w:rPr>
        <w:t xml:space="preserve">zarządzam, co następuje: </w:t>
      </w:r>
      <w:r w:rsidRPr="001030DB">
        <w:t xml:space="preserve"> </w:t>
      </w:r>
    </w:p>
    <w:p w14:paraId="3D17FCBE" w14:textId="77777777" w:rsidR="00A825E8" w:rsidRPr="001030DB" w:rsidRDefault="00A825E8" w:rsidP="00A825E8">
      <w:pPr>
        <w:pStyle w:val="Tekstpodstawowy"/>
        <w:spacing w:line="312" w:lineRule="auto"/>
        <w:jc w:val="both"/>
        <w:rPr>
          <w:b w:val="0"/>
          <w:bCs w:val="0"/>
        </w:rPr>
      </w:pPr>
    </w:p>
    <w:p w14:paraId="5C47EC7F" w14:textId="77777777" w:rsidR="00A825E8" w:rsidRPr="001030DB" w:rsidRDefault="00A825E8" w:rsidP="00A825E8">
      <w:pPr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1030DB">
        <w:rPr>
          <w:rFonts w:ascii="Times New Roman" w:hAnsi="Times New Roman" w:cs="Times New Roman"/>
          <w:b/>
          <w:bCs/>
        </w:rPr>
        <w:t xml:space="preserve">§ </w:t>
      </w:r>
      <w:r>
        <w:rPr>
          <w:rFonts w:ascii="Times New Roman" w:hAnsi="Times New Roman" w:cs="Times New Roman"/>
          <w:b/>
          <w:bCs/>
        </w:rPr>
        <w:t>1</w:t>
      </w:r>
    </w:p>
    <w:p w14:paraId="11DD2A34" w14:textId="1A061FBC" w:rsidR="00EF354F" w:rsidRPr="005F7E6B" w:rsidRDefault="00A825E8" w:rsidP="00EF354F">
      <w:pPr>
        <w:spacing w:line="312" w:lineRule="auto"/>
        <w:jc w:val="both"/>
        <w:rPr>
          <w:rFonts w:ascii="Times New Roman" w:hAnsi="Times New Roman" w:cs="Times New Roman"/>
        </w:rPr>
      </w:pPr>
      <w:r w:rsidRPr="005F7E6B">
        <w:rPr>
          <w:rFonts w:ascii="Times New Roman" w:hAnsi="Times New Roman" w:cs="Times New Roman"/>
        </w:rPr>
        <w:t xml:space="preserve">Wprowadza się </w:t>
      </w:r>
      <w:r w:rsidR="00937B76">
        <w:rPr>
          <w:rFonts w:ascii="Times New Roman" w:hAnsi="Times New Roman" w:cs="Times New Roman"/>
        </w:rPr>
        <w:t>zmiany oraz przyjmuje tekst jednolity regulaminu pracy Akademii Bialskiej im. Jana Pawła II stanowiący załącznik niniejszego zarządzenia</w:t>
      </w:r>
      <w:r w:rsidR="007375B1">
        <w:rPr>
          <w:rFonts w:ascii="Times New Roman" w:hAnsi="Times New Roman" w:cs="Times New Roman"/>
        </w:rPr>
        <w:t>.</w:t>
      </w:r>
    </w:p>
    <w:p w14:paraId="2E1942D2" w14:textId="627E9326" w:rsidR="00A825E8" w:rsidRPr="001030DB" w:rsidRDefault="00A825E8" w:rsidP="00A825E8">
      <w:pPr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1030DB">
        <w:rPr>
          <w:rFonts w:ascii="Times New Roman" w:hAnsi="Times New Roman" w:cs="Times New Roman"/>
          <w:b/>
          <w:bCs/>
        </w:rPr>
        <w:t>§ 2</w:t>
      </w:r>
    </w:p>
    <w:p w14:paraId="1A254949" w14:textId="5EE84054" w:rsidR="00A825E8" w:rsidRDefault="00937B76" w:rsidP="00EF354F">
      <w:pPr>
        <w:pStyle w:val="Tekstpodstawowy"/>
        <w:spacing w:line="312" w:lineRule="auto"/>
        <w:jc w:val="both"/>
        <w:rPr>
          <w:b w:val="0"/>
        </w:rPr>
      </w:pPr>
      <w:r>
        <w:rPr>
          <w:b w:val="0"/>
        </w:rPr>
        <w:t>Zarządzenie wchodzi w życie po upływie dwóch tygodni od dnia podania go do wiadomości pracowników (art.104</w:t>
      </w:r>
      <w:r>
        <w:rPr>
          <w:b w:val="0"/>
          <w:vertAlign w:val="superscript"/>
        </w:rPr>
        <w:t xml:space="preserve">3 </w:t>
      </w:r>
      <w:r>
        <w:rPr>
          <w:b w:val="0"/>
        </w:rPr>
        <w:t>§ 1 Kodeksu Pracy. Dz.U.202</w:t>
      </w:r>
      <w:r w:rsidR="00EF354F">
        <w:rPr>
          <w:b w:val="0"/>
        </w:rPr>
        <w:t>5</w:t>
      </w:r>
      <w:r>
        <w:rPr>
          <w:b w:val="0"/>
        </w:rPr>
        <w:t xml:space="preserve"> poz. </w:t>
      </w:r>
      <w:r w:rsidR="00EF354F">
        <w:rPr>
          <w:b w:val="0"/>
        </w:rPr>
        <w:t>277</w:t>
      </w:r>
      <w:r>
        <w:rPr>
          <w:b w:val="0"/>
        </w:rPr>
        <w:t xml:space="preserve"> </w:t>
      </w:r>
      <w:proofErr w:type="spellStart"/>
      <w:r>
        <w:rPr>
          <w:b w:val="0"/>
        </w:rPr>
        <w:t>t.j</w:t>
      </w:r>
      <w:proofErr w:type="spellEnd"/>
      <w:r>
        <w:rPr>
          <w:b w:val="0"/>
        </w:rPr>
        <w:t>.).</w:t>
      </w:r>
    </w:p>
    <w:p w14:paraId="37772C75" w14:textId="77777777" w:rsidR="00937B76" w:rsidRDefault="00937B76" w:rsidP="00937B76">
      <w:pPr>
        <w:pStyle w:val="Tekstpodstawowy"/>
        <w:spacing w:line="312" w:lineRule="auto"/>
        <w:jc w:val="both"/>
        <w:rPr>
          <w:b w:val="0"/>
        </w:rPr>
      </w:pPr>
    </w:p>
    <w:p w14:paraId="3EDB5367" w14:textId="5A72085D" w:rsidR="00937B76" w:rsidRDefault="00937B76" w:rsidP="00937B76">
      <w:pPr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1030DB">
        <w:rPr>
          <w:rFonts w:ascii="Times New Roman" w:hAnsi="Times New Roman" w:cs="Times New Roman"/>
          <w:b/>
          <w:bCs/>
        </w:rPr>
        <w:t xml:space="preserve">§ </w:t>
      </w:r>
      <w:r>
        <w:rPr>
          <w:rFonts w:ascii="Times New Roman" w:hAnsi="Times New Roman" w:cs="Times New Roman"/>
          <w:b/>
          <w:bCs/>
        </w:rPr>
        <w:t>3</w:t>
      </w:r>
    </w:p>
    <w:p w14:paraId="1A904881" w14:textId="77FC1CB3" w:rsidR="00937B76" w:rsidRPr="00937B76" w:rsidRDefault="00937B76" w:rsidP="00EF354F">
      <w:pPr>
        <w:spacing w:line="312" w:lineRule="auto"/>
        <w:rPr>
          <w:rFonts w:ascii="Times New Roman" w:hAnsi="Times New Roman" w:cs="Times New Roman"/>
        </w:rPr>
      </w:pPr>
      <w:r w:rsidRPr="00937B76">
        <w:rPr>
          <w:rFonts w:ascii="Times New Roman" w:hAnsi="Times New Roman" w:cs="Times New Roman"/>
        </w:rPr>
        <w:t xml:space="preserve">Z dniem </w:t>
      </w:r>
      <w:r>
        <w:rPr>
          <w:rFonts w:ascii="Times New Roman" w:hAnsi="Times New Roman" w:cs="Times New Roman"/>
        </w:rPr>
        <w:t xml:space="preserve">wejścia w </w:t>
      </w:r>
      <w:r w:rsidR="00EF354F">
        <w:rPr>
          <w:rFonts w:ascii="Times New Roman" w:hAnsi="Times New Roman" w:cs="Times New Roman"/>
        </w:rPr>
        <w:t>życie</w:t>
      </w:r>
      <w:r>
        <w:rPr>
          <w:rFonts w:ascii="Times New Roman" w:hAnsi="Times New Roman" w:cs="Times New Roman"/>
        </w:rPr>
        <w:t xml:space="preserve"> regulaminu traci moc zarządzenie rektora nr </w:t>
      </w:r>
      <w:r w:rsidR="00EF354F">
        <w:rPr>
          <w:rFonts w:ascii="Times New Roman" w:hAnsi="Times New Roman" w:cs="Times New Roman"/>
        </w:rPr>
        <w:t xml:space="preserve">184/2023 r. z dnia </w:t>
      </w:r>
      <w:r w:rsidR="007375B1">
        <w:rPr>
          <w:rFonts w:ascii="Times New Roman" w:hAnsi="Times New Roman" w:cs="Times New Roman"/>
        </w:rPr>
        <w:br/>
      </w:r>
      <w:r w:rsidR="00EF354F">
        <w:rPr>
          <w:rFonts w:ascii="Times New Roman" w:hAnsi="Times New Roman" w:cs="Times New Roman"/>
        </w:rPr>
        <w:t>29 grudnia 2023 roku.</w:t>
      </w:r>
    </w:p>
    <w:p w14:paraId="2DE72D87" w14:textId="77777777" w:rsidR="00937B76" w:rsidRPr="00937B76" w:rsidRDefault="00937B76" w:rsidP="00937B76">
      <w:pPr>
        <w:pStyle w:val="Tekstpodstawowy"/>
        <w:spacing w:line="312" w:lineRule="auto"/>
        <w:jc w:val="both"/>
        <w:rPr>
          <w:b w:val="0"/>
        </w:rPr>
      </w:pPr>
    </w:p>
    <w:bookmarkEnd w:id="0"/>
    <w:p w14:paraId="4A40988A" w14:textId="77777777" w:rsidR="00A825E8" w:rsidRPr="001030DB" w:rsidRDefault="00A825E8" w:rsidP="00A825E8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825E8" w:rsidRPr="001030DB" w14:paraId="3DAC0F99" w14:textId="77777777" w:rsidTr="00304BD5">
        <w:tc>
          <w:tcPr>
            <w:tcW w:w="4531" w:type="dxa"/>
          </w:tcPr>
          <w:p w14:paraId="2B28C4C5" w14:textId="77777777" w:rsidR="00A825E8" w:rsidRPr="001030DB" w:rsidRDefault="00A825E8" w:rsidP="00304BD5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  <w:hideMark/>
          </w:tcPr>
          <w:p w14:paraId="56117CDA" w14:textId="77777777" w:rsidR="00A825E8" w:rsidRPr="001030DB" w:rsidRDefault="00A825E8" w:rsidP="00304BD5">
            <w:pPr>
              <w:pStyle w:val="Default"/>
              <w:jc w:val="center"/>
              <w:rPr>
                <w:b/>
                <w:bCs/>
              </w:rPr>
            </w:pPr>
            <w:r w:rsidRPr="001030DB">
              <w:rPr>
                <w:b/>
                <w:bCs/>
              </w:rPr>
              <w:t>prof. dr hab. Jerzy Nitychoruk</w:t>
            </w:r>
          </w:p>
          <w:p w14:paraId="77EF9561" w14:textId="77777777" w:rsidR="00A825E8" w:rsidRPr="001030DB" w:rsidRDefault="00A825E8" w:rsidP="00304BD5">
            <w:pPr>
              <w:pStyle w:val="Default"/>
              <w:jc w:val="center"/>
              <w:rPr>
                <w:b/>
                <w:bCs/>
              </w:rPr>
            </w:pPr>
            <w:r w:rsidRPr="001030DB">
              <w:rPr>
                <w:b/>
                <w:bCs/>
              </w:rPr>
              <w:t xml:space="preserve">Rektor </w:t>
            </w:r>
          </w:p>
          <w:p w14:paraId="3D429071" w14:textId="77777777" w:rsidR="00A825E8" w:rsidRPr="001030DB" w:rsidRDefault="00A825E8" w:rsidP="00304BD5">
            <w:pPr>
              <w:pStyle w:val="Default"/>
              <w:jc w:val="center"/>
              <w:rPr>
                <w:b/>
                <w:bCs/>
              </w:rPr>
            </w:pPr>
            <w:r w:rsidRPr="001030DB">
              <w:rPr>
                <w:b/>
                <w:bCs/>
              </w:rPr>
              <w:t>Akademii Bialskiej im. Jana Pawła II</w:t>
            </w:r>
          </w:p>
        </w:tc>
      </w:tr>
    </w:tbl>
    <w:p w14:paraId="4661184C" w14:textId="77777777" w:rsidR="00A825E8" w:rsidRDefault="00A825E8"/>
    <w:sectPr w:rsidR="00A825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5E8"/>
    <w:rsid w:val="00491F0D"/>
    <w:rsid w:val="007375B1"/>
    <w:rsid w:val="007D4B6A"/>
    <w:rsid w:val="00937B76"/>
    <w:rsid w:val="00A825E8"/>
    <w:rsid w:val="00B11F26"/>
    <w:rsid w:val="00E80FC9"/>
    <w:rsid w:val="00EF3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F0D06"/>
  <w15:chartTrackingRefBased/>
  <w15:docId w15:val="{6820333A-C056-46DA-8074-865449777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25E8"/>
  </w:style>
  <w:style w:type="paragraph" w:styleId="Nagwek1">
    <w:name w:val="heading 1"/>
    <w:basedOn w:val="Normalny"/>
    <w:next w:val="Normalny"/>
    <w:link w:val="Nagwek1Znak"/>
    <w:uiPriority w:val="9"/>
    <w:qFormat/>
    <w:rsid w:val="00A825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825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25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825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825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825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825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825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825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825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825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25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825E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825E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825E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825E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825E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825E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825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825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825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825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825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825E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825E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825E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825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825E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825E8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A825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  <w:style w:type="table" w:styleId="Tabela-Siatka">
    <w:name w:val="Table Grid"/>
    <w:basedOn w:val="Standardowy"/>
    <w:uiPriority w:val="39"/>
    <w:rsid w:val="00A825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unhideWhenUsed/>
    <w:rsid w:val="00A825E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825E8"/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3FF07297C644082D713EE0E99BD22" ma:contentTypeVersion="13" ma:contentTypeDescription="Utwórz nowy dokument." ma:contentTypeScope="" ma:versionID="d10ab6fa3c9ea8b15826414c05f73405">
  <xsd:schema xmlns:xsd="http://www.w3.org/2001/XMLSchema" xmlns:xs="http://www.w3.org/2001/XMLSchema" xmlns:p="http://schemas.microsoft.com/office/2006/metadata/properties" xmlns:ns3="aab75719-cad7-4783-96ad-3e2ead015ab2" xmlns:ns4="3d09b90c-bb63-43f2-87f9-577a8862f11f" targetNamespace="http://schemas.microsoft.com/office/2006/metadata/properties" ma:root="true" ma:fieldsID="fa4b069d25ca9dc3d0d5034d4f2980f9" ns3:_="" ns4:_="">
    <xsd:import namespace="aab75719-cad7-4783-96ad-3e2ead015ab2"/>
    <xsd:import namespace="3d09b90c-bb63-43f2-87f9-577a8862f11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ObjectDetectorVersions" minOccurs="0"/>
                <xsd:element ref="ns4:MediaServiceSearchProperties" minOccurs="0"/>
                <xsd:element ref="ns4:MediaServiceDateTaken" minOccurs="0"/>
                <xsd:element ref="ns4:MediaServiceSystemTag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b75719-cad7-4783-96ad-3e2ead015ab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09b90c-bb63-43f2-87f9-577a8862f1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09b90c-bb63-43f2-87f9-577a8862f11f" xsi:nil="true"/>
  </documentManagement>
</p:properties>
</file>

<file path=customXml/itemProps1.xml><?xml version="1.0" encoding="utf-8"?>
<ds:datastoreItem xmlns:ds="http://schemas.openxmlformats.org/officeDocument/2006/customXml" ds:itemID="{2312F220-4649-423D-B209-88AB73A1A7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b75719-cad7-4783-96ad-3e2ead015ab2"/>
    <ds:schemaRef ds:uri="3d09b90c-bb63-43f2-87f9-577a8862f1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689C4D-E5F6-4E64-BF34-722D4D6F0D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DB51BA-2C8F-48ED-9D25-05051F950CB0}">
  <ds:schemaRefs>
    <ds:schemaRef ds:uri="http://schemas.microsoft.com/office/2006/metadata/properties"/>
    <ds:schemaRef ds:uri="http://schemas.microsoft.com/office/infopath/2007/PartnerControls"/>
    <ds:schemaRef ds:uri="3d09b90c-bb63-43f2-87f9-577a8862f1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Jowita Grochowiec</cp:lastModifiedBy>
  <cp:revision>4</cp:revision>
  <dcterms:created xsi:type="dcterms:W3CDTF">2026-01-13T11:58:00Z</dcterms:created>
  <dcterms:modified xsi:type="dcterms:W3CDTF">2026-01-13T12:35:00Z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0x01010042D3FF07297C644082D713EE0E99BD22</vt:lpwstr>
  </property>
</Properties>
</file>