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6823E" w14:textId="77777777" w:rsidR="0042131F" w:rsidRDefault="0042131F" w:rsidP="008F29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C0C591A" w14:textId="52997924" w:rsidR="008F2966" w:rsidRDefault="008F2966" w:rsidP="008F29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Zarządzenie nr 1</w:t>
      </w:r>
      <w:r w:rsidR="0042131F">
        <w:rPr>
          <w:rFonts w:ascii="Times New Roman" w:hAnsi="Times New Roman" w:cs="Times New Roman"/>
          <w:b/>
          <w:sz w:val="24"/>
          <w:szCs w:val="24"/>
        </w:rPr>
        <w:t>44</w:t>
      </w:r>
      <w:r w:rsidRPr="00AC0403">
        <w:rPr>
          <w:rFonts w:ascii="Times New Roman" w:hAnsi="Times New Roman" w:cs="Times New Roman"/>
          <w:b/>
          <w:sz w:val="24"/>
          <w:szCs w:val="24"/>
        </w:rPr>
        <w:t>/202</w:t>
      </w:r>
      <w:r w:rsidR="00F33E04">
        <w:rPr>
          <w:rFonts w:ascii="Times New Roman" w:hAnsi="Times New Roman" w:cs="Times New Roman"/>
          <w:b/>
          <w:sz w:val="24"/>
          <w:szCs w:val="24"/>
        </w:rPr>
        <w:t>5</w:t>
      </w:r>
    </w:p>
    <w:p w14:paraId="1C0C591B" w14:textId="77777777" w:rsidR="008F2966" w:rsidRPr="00AC0403" w:rsidRDefault="008F2966" w:rsidP="008F29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C0C591C" w14:textId="77777777" w:rsidR="008F2966" w:rsidRPr="00AC0403" w:rsidRDefault="008F2966" w:rsidP="008F2966">
      <w:pPr>
        <w:spacing w:after="0" w:line="240" w:lineRule="auto"/>
        <w:jc w:val="center"/>
        <w:rPr>
          <w:rFonts w:ascii="Times New Roman" w:hAnsi="Times New Roman" w:cs="Times New Roman"/>
          <w:b/>
          <w:strike/>
          <w:sz w:val="24"/>
          <w:szCs w:val="24"/>
        </w:rPr>
      </w:pPr>
      <w:r w:rsidRPr="00AC0403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Pr="00AC0403">
        <w:rPr>
          <w:rFonts w:ascii="Times New Roman" w:hAnsi="Times New Roman" w:cs="Times New Roman"/>
          <w:b/>
          <w:sz w:val="24"/>
          <w:szCs w:val="24"/>
        </w:rPr>
        <w:br/>
        <w:t>Akademii Bialskiej im. Jana Pawła II</w:t>
      </w:r>
    </w:p>
    <w:p w14:paraId="1C0C591D" w14:textId="4CB43965" w:rsidR="008F2966" w:rsidRDefault="008F2966" w:rsidP="008F29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0403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="00F33E04">
        <w:rPr>
          <w:rFonts w:ascii="Times New Roman" w:hAnsi="Times New Roman" w:cs="Times New Roman"/>
          <w:b/>
          <w:sz w:val="24"/>
          <w:szCs w:val="24"/>
        </w:rPr>
        <w:t>9</w:t>
      </w:r>
      <w:r w:rsidRPr="00AC0403">
        <w:rPr>
          <w:rFonts w:ascii="Times New Roman" w:hAnsi="Times New Roman" w:cs="Times New Roman"/>
          <w:b/>
          <w:sz w:val="24"/>
          <w:szCs w:val="24"/>
        </w:rPr>
        <w:t xml:space="preserve"> grudnia 202</w:t>
      </w:r>
      <w:r w:rsidR="00380E35">
        <w:rPr>
          <w:rFonts w:ascii="Times New Roman" w:hAnsi="Times New Roman" w:cs="Times New Roman"/>
          <w:b/>
          <w:sz w:val="24"/>
          <w:szCs w:val="24"/>
        </w:rPr>
        <w:t>5</w:t>
      </w:r>
      <w:r w:rsidRPr="00AC0403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1C0C591E" w14:textId="77777777" w:rsidR="00C53DB0" w:rsidRPr="006F7194" w:rsidRDefault="00C53DB0" w:rsidP="00C53D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C0C591F" w14:textId="77777777" w:rsidR="00CC7BBA" w:rsidRPr="006F7194" w:rsidRDefault="00C53DB0" w:rsidP="00C53D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7194">
        <w:rPr>
          <w:rFonts w:ascii="Times New Roman" w:hAnsi="Times New Roman" w:cs="Times New Roman"/>
          <w:sz w:val="24"/>
          <w:szCs w:val="24"/>
        </w:rPr>
        <w:t>w sprawie:</w:t>
      </w:r>
      <w:r w:rsidRPr="006F71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0AF8" w:rsidRPr="006F7194">
        <w:rPr>
          <w:rFonts w:ascii="Times New Roman" w:hAnsi="Times New Roman" w:cs="Times New Roman"/>
          <w:b/>
          <w:sz w:val="24"/>
          <w:szCs w:val="24"/>
        </w:rPr>
        <w:t>inwentaryzacji rocznej kasy</w:t>
      </w:r>
    </w:p>
    <w:p w14:paraId="1C0C5920" w14:textId="77777777" w:rsidR="00185776" w:rsidRPr="006F7194" w:rsidRDefault="00185776" w:rsidP="0084717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C0C5921" w14:textId="77777777" w:rsidR="00CB53BA" w:rsidRPr="006F7194" w:rsidRDefault="00273404" w:rsidP="00CB53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F7194">
        <w:rPr>
          <w:rFonts w:ascii="Times New Roman" w:hAnsi="Times New Roman" w:cs="Times New Roman"/>
          <w:sz w:val="24"/>
          <w:szCs w:val="24"/>
        </w:rPr>
        <w:t xml:space="preserve">Działając na podstawie </w:t>
      </w:r>
      <w:r w:rsidR="00160AF8" w:rsidRPr="006F7194">
        <w:rPr>
          <w:rFonts w:ascii="Times New Roman" w:hAnsi="Times New Roman" w:cs="Times New Roman"/>
          <w:sz w:val="24"/>
          <w:szCs w:val="24"/>
        </w:rPr>
        <w:t>art.</w:t>
      </w:r>
      <w:r w:rsidR="00DC7568" w:rsidRPr="006F7194">
        <w:rPr>
          <w:rFonts w:ascii="Times New Roman" w:hAnsi="Times New Roman" w:cs="Times New Roman"/>
          <w:sz w:val="24"/>
          <w:szCs w:val="24"/>
        </w:rPr>
        <w:t xml:space="preserve"> 26 ust.1 ustawy z dnia 29 wrześ</w:t>
      </w:r>
      <w:r w:rsidR="00160AF8" w:rsidRPr="006F7194">
        <w:rPr>
          <w:rFonts w:ascii="Times New Roman" w:hAnsi="Times New Roman" w:cs="Times New Roman"/>
          <w:sz w:val="24"/>
          <w:szCs w:val="24"/>
        </w:rPr>
        <w:t xml:space="preserve">nia 1994 o rachunkowości </w:t>
      </w:r>
      <w:r w:rsidR="0006550B">
        <w:rPr>
          <w:rFonts w:ascii="Times New Roman" w:hAnsi="Times New Roman" w:cs="Times New Roman"/>
          <w:sz w:val="24"/>
          <w:szCs w:val="24"/>
        </w:rPr>
        <w:br/>
      </w:r>
      <w:r w:rsidR="00160AF8" w:rsidRPr="006F7194">
        <w:rPr>
          <w:rFonts w:ascii="Times New Roman" w:hAnsi="Times New Roman" w:cs="Times New Roman"/>
          <w:sz w:val="24"/>
          <w:szCs w:val="24"/>
        </w:rPr>
        <w:t>(</w:t>
      </w:r>
      <w:r w:rsidR="008F2966">
        <w:rPr>
          <w:rFonts w:ascii="Times New Roman" w:hAnsi="Times New Roman" w:cs="Times New Roman"/>
          <w:sz w:val="24"/>
          <w:szCs w:val="24"/>
        </w:rPr>
        <w:t>Dz.U. 2023</w:t>
      </w:r>
      <w:r w:rsidR="00F41BDC" w:rsidRPr="006F7194">
        <w:rPr>
          <w:rFonts w:ascii="Times New Roman" w:hAnsi="Times New Roman" w:cs="Times New Roman"/>
          <w:sz w:val="24"/>
          <w:szCs w:val="24"/>
        </w:rPr>
        <w:t xml:space="preserve"> r. poz</w:t>
      </w:r>
      <w:r w:rsidR="002D5830" w:rsidRPr="006F7194">
        <w:rPr>
          <w:rFonts w:ascii="Times New Roman" w:hAnsi="Times New Roman" w:cs="Times New Roman"/>
          <w:sz w:val="24"/>
          <w:szCs w:val="24"/>
        </w:rPr>
        <w:t>.</w:t>
      </w:r>
      <w:r w:rsidR="008F2966">
        <w:rPr>
          <w:rFonts w:ascii="Times New Roman" w:hAnsi="Times New Roman" w:cs="Times New Roman"/>
          <w:sz w:val="24"/>
          <w:szCs w:val="24"/>
        </w:rPr>
        <w:t xml:space="preserve"> 120</w:t>
      </w:r>
      <w:r w:rsidR="000655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550B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06550B">
        <w:rPr>
          <w:rFonts w:ascii="Times New Roman" w:hAnsi="Times New Roman" w:cs="Times New Roman"/>
          <w:sz w:val="24"/>
          <w:szCs w:val="24"/>
        </w:rPr>
        <w:t>.</w:t>
      </w:r>
      <w:r w:rsidR="00160AF8" w:rsidRPr="006F7194">
        <w:rPr>
          <w:rFonts w:ascii="Times New Roman" w:hAnsi="Times New Roman" w:cs="Times New Roman"/>
          <w:sz w:val="24"/>
          <w:szCs w:val="24"/>
        </w:rPr>
        <w:t>)</w:t>
      </w:r>
      <w:r w:rsidR="002B6F38" w:rsidRPr="006F7194">
        <w:rPr>
          <w:rFonts w:ascii="Times New Roman" w:hAnsi="Times New Roman" w:cs="Times New Roman"/>
          <w:sz w:val="24"/>
          <w:szCs w:val="24"/>
        </w:rPr>
        <w:t>,</w:t>
      </w:r>
      <w:r w:rsidR="00160AF8" w:rsidRPr="006F7194">
        <w:rPr>
          <w:rFonts w:ascii="Times New Roman" w:hAnsi="Times New Roman" w:cs="Times New Roman"/>
          <w:sz w:val="24"/>
          <w:szCs w:val="24"/>
        </w:rPr>
        <w:t xml:space="preserve"> zarządza</w:t>
      </w:r>
      <w:r w:rsidR="002B6F38" w:rsidRPr="006F7194">
        <w:rPr>
          <w:rFonts w:ascii="Times New Roman" w:hAnsi="Times New Roman" w:cs="Times New Roman"/>
          <w:sz w:val="24"/>
          <w:szCs w:val="24"/>
        </w:rPr>
        <w:t>m,</w:t>
      </w:r>
      <w:r w:rsidR="00160AF8" w:rsidRPr="006F7194">
        <w:rPr>
          <w:rFonts w:ascii="Times New Roman" w:hAnsi="Times New Roman" w:cs="Times New Roman"/>
          <w:sz w:val="24"/>
          <w:szCs w:val="24"/>
        </w:rPr>
        <w:t xml:space="preserve"> co następuje</w:t>
      </w:r>
      <w:r w:rsidR="00CB53BA" w:rsidRPr="006F7194">
        <w:rPr>
          <w:rFonts w:ascii="Times New Roman" w:hAnsi="Times New Roman" w:cs="Times New Roman"/>
          <w:sz w:val="24"/>
          <w:szCs w:val="24"/>
        </w:rPr>
        <w:t>:</w:t>
      </w:r>
    </w:p>
    <w:p w14:paraId="1C0C5922" w14:textId="77777777" w:rsidR="00CB53BA" w:rsidRPr="006F7194" w:rsidRDefault="00CB53BA" w:rsidP="00CB53B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C0C5923" w14:textId="77777777" w:rsidR="00CB53BA" w:rsidRPr="006F7194" w:rsidRDefault="00CB53BA" w:rsidP="00CB53B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7194">
        <w:rPr>
          <w:rFonts w:ascii="Times New Roman" w:hAnsi="Times New Roman" w:cs="Times New Roman"/>
          <w:b/>
          <w:sz w:val="24"/>
          <w:szCs w:val="24"/>
        </w:rPr>
        <w:t>§ 1</w:t>
      </w:r>
    </w:p>
    <w:p w14:paraId="1C0C5924" w14:textId="6AD379DE" w:rsidR="00CB53BA" w:rsidRPr="006F7194" w:rsidRDefault="00160AF8" w:rsidP="00CB53BA">
      <w:pPr>
        <w:jc w:val="both"/>
        <w:rPr>
          <w:rFonts w:ascii="Times New Roman" w:hAnsi="Times New Roman" w:cs="Times New Roman"/>
          <w:sz w:val="24"/>
          <w:szCs w:val="24"/>
        </w:rPr>
      </w:pPr>
      <w:r w:rsidRPr="006F7194">
        <w:rPr>
          <w:rFonts w:ascii="Times New Roman" w:hAnsi="Times New Roman" w:cs="Times New Roman"/>
          <w:sz w:val="24"/>
          <w:szCs w:val="24"/>
        </w:rPr>
        <w:t>W celu przeprowadzen</w:t>
      </w:r>
      <w:r w:rsidR="00FD6D4A" w:rsidRPr="006F7194">
        <w:rPr>
          <w:rFonts w:ascii="Times New Roman" w:hAnsi="Times New Roman" w:cs="Times New Roman"/>
          <w:sz w:val="24"/>
          <w:szCs w:val="24"/>
        </w:rPr>
        <w:t>ia inwentaryz</w:t>
      </w:r>
      <w:r w:rsidR="008F2966">
        <w:rPr>
          <w:rFonts w:ascii="Times New Roman" w:hAnsi="Times New Roman" w:cs="Times New Roman"/>
          <w:sz w:val="24"/>
          <w:szCs w:val="24"/>
        </w:rPr>
        <w:t xml:space="preserve">acji kasy w dniu </w:t>
      </w:r>
      <w:r w:rsidR="00380E35">
        <w:rPr>
          <w:rFonts w:ascii="Times New Roman" w:hAnsi="Times New Roman" w:cs="Times New Roman"/>
          <w:sz w:val="24"/>
          <w:szCs w:val="24"/>
        </w:rPr>
        <w:t>30</w:t>
      </w:r>
      <w:r w:rsidR="008F2966">
        <w:rPr>
          <w:rFonts w:ascii="Times New Roman" w:hAnsi="Times New Roman" w:cs="Times New Roman"/>
          <w:sz w:val="24"/>
          <w:szCs w:val="24"/>
        </w:rPr>
        <w:t xml:space="preserve"> grudnia 202</w:t>
      </w:r>
      <w:r w:rsidR="00380E35">
        <w:rPr>
          <w:rFonts w:ascii="Times New Roman" w:hAnsi="Times New Roman" w:cs="Times New Roman"/>
          <w:sz w:val="24"/>
          <w:szCs w:val="24"/>
        </w:rPr>
        <w:t>5</w:t>
      </w:r>
      <w:r w:rsidR="0006550B">
        <w:rPr>
          <w:rFonts w:ascii="Times New Roman" w:hAnsi="Times New Roman" w:cs="Times New Roman"/>
          <w:sz w:val="24"/>
          <w:szCs w:val="24"/>
        </w:rPr>
        <w:t xml:space="preserve"> roku</w:t>
      </w:r>
      <w:r w:rsidR="008F2966">
        <w:rPr>
          <w:rFonts w:ascii="Times New Roman" w:hAnsi="Times New Roman" w:cs="Times New Roman"/>
          <w:sz w:val="24"/>
          <w:szCs w:val="24"/>
        </w:rPr>
        <w:t xml:space="preserve"> powołuję komisję i</w:t>
      </w:r>
      <w:r w:rsidRPr="006F7194">
        <w:rPr>
          <w:rFonts w:ascii="Times New Roman" w:hAnsi="Times New Roman" w:cs="Times New Roman"/>
          <w:sz w:val="24"/>
          <w:szCs w:val="24"/>
        </w:rPr>
        <w:t>nwentaryzacyjną w następującym składzie osobowym</w:t>
      </w:r>
      <w:r w:rsidR="00FD6D4A" w:rsidRPr="006F7194">
        <w:rPr>
          <w:rFonts w:ascii="Times New Roman" w:hAnsi="Times New Roman" w:cs="Times New Roman"/>
          <w:sz w:val="24"/>
          <w:szCs w:val="24"/>
        </w:rPr>
        <w:t>:</w:t>
      </w:r>
      <w:r w:rsidRPr="006F719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C0C5925" w14:textId="77777777" w:rsidR="0006550B" w:rsidRDefault="008F2966" w:rsidP="0006550B">
      <w:pPr>
        <w:pStyle w:val="Akapitzlist"/>
        <w:numPr>
          <w:ilvl w:val="0"/>
          <w:numId w:val="3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Hodyniuk Monika – przewodnicząca</w:t>
      </w:r>
    </w:p>
    <w:p w14:paraId="1C0C5926" w14:textId="77777777" w:rsidR="007A2711" w:rsidRPr="0006550B" w:rsidRDefault="00160AF8" w:rsidP="0006550B">
      <w:pPr>
        <w:pStyle w:val="Akapitzlist"/>
        <w:numPr>
          <w:ilvl w:val="0"/>
          <w:numId w:val="3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06550B">
        <w:rPr>
          <w:rFonts w:ascii="Times New Roman" w:hAnsi="Times New Roman" w:cs="Times New Roman"/>
          <w:sz w:val="24"/>
          <w:szCs w:val="24"/>
        </w:rPr>
        <w:t xml:space="preserve">Wojtuszkiewicz Agata – członek </w:t>
      </w:r>
    </w:p>
    <w:p w14:paraId="1C0C5927" w14:textId="77777777" w:rsidR="007A2711" w:rsidRPr="006F7194" w:rsidRDefault="007A2711" w:rsidP="007A271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7194">
        <w:rPr>
          <w:rFonts w:ascii="Times New Roman" w:hAnsi="Times New Roman" w:cs="Times New Roman"/>
          <w:b/>
          <w:sz w:val="24"/>
          <w:szCs w:val="24"/>
        </w:rPr>
        <w:t>§ 2</w:t>
      </w:r>
    </w:p>
    <w:p w14:paraId="1C0C5928" w14:textId="77777777" w:rsidR="00CC7BBA" w:rsidRPr="006F7194" w:rsidRDefault="00160AF8" w:rsidP="00160AF8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F7194">
        <w:rPr>
          <w:rFonts w:ascii="Times New Roman" w:hAnsi="Times New Roman" w:cs="Times New Roman"/>
          <w:sz w:val="24"/>
          <w:szCs w:val="24"/>
        </w:rPr>
        <w:t>Komisję w powyższym składzie zobowiązuję do</w:t>
      </w:r>
      <w:r w:rsidR="00FD6D4A" w:rsidRPr="006F7194">
        <w:rPr>
          <w:rFonts w:ascii="Times New Roman" w:hAnsi="Times New Roman" w:cs="Times New Roman"/>
          <w:sz w:val="24"/>
          <w:szCs w:val="24"/>
        </w:rPr>
        <w:t>:</w:t>
      </w:r>
      <w:r w:rsidRPr="006F719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C0C5929" w14:textId="77777777" w:rsidR="00160AF8" w:rsidRPr="006F7194" w:rsidRDefault="00160AF8" w:rsidP="00FD6D4A">
      <w:pPr>
        <w:pStyle w:val="Akapitzlist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F7194">
        <w:rPr>
          <w:rFonts w:ascii="Times New Roman" w:hAnsi="Times New Roman" w:cs="Times New Roman"/>
          <w:sz w:val="24"/>
          <w:szCs w:val="24"/>
        </w:rPr>
        <w:t>przeprowadzenia spisu składników majątkowych, a mianowicie:</w:t>
      </w:r>
    </w:p>
    <w:p w14:paraId="1C0C592A" w14:textId="77777777" w:rsidR="00FD6D4A" w:rsidRPr="006F7194" w:rsidRDefault="00FD6D4A" w:rsidP="00FD6D4A">
      <w:pPr>
        <w:pStyle w:val="Akapitzlist"/>
        <w:ind w:firstLine="696"/>
        <w:rPr>
          <w:rFonts w:ascii="Times New Roman" w:hAnsi="Times New Roman" w:cs="Times New Roman"/>
          <w:sz w:val="24"/>
          <w:szCs w:val="24"/>
        </w:rPr>
      </w:pPr>
      <w:r w:rsidRPr="006F7194">
        <w:rPr>
          <w:rFonts w:ascii="Times New Roman" w:hAnsi="Times New Roman" w:cs="Times New Roman"/>
          <w:sz w:val="24"/>
          <w:szCs w:val="24"/>
        </w:rPr>
        <w:t>- gotówki w kasie,</w:t>
      </w:r>
    </w:p>
    <w:p w14:paraId="1C0C592B" w14:textId="77777777" w:rsidR="00FD6D4A" w:rsidRPr="006F7194" w:rsidRDefault="00FD6D4A" w:rsidP="00FD6D4A">
      <w:pPr>
        <w:pStyle w:val="Akapitzlist"/>
        <w:ind w:firstLine="696"/>
        <w:rPr>
          <w:rFonts w:ascii="Times New Roman" w:hAnsi="Times New Roman" w:cs="Times New Roman"/>
          <w:sz w:val="24"/>
          <w:szCs w:val="24"/>
        </w:rPr>
      </w:pPr>
      <w:r w:rsidRPr="006F7194">
        <w:rPr>
          <w:rFonts w:ascii="Times New Roman" w:hAnsi="Times New Roman" w:cs="Times New Roman"/>
          <w:sz w:val="24"/>
          <w:szCs w:val="24"/>
        </w:rPr>
        <w:t>- czeków gotówkowych,</w:t>
      </w:r>
    </w:p>
    <w:p w14:paraId="1C0C592C" w14:textId="77777777" w:rsidR="00FD6D4A" w:rsidRPr="006F7194" w:rsidRDefault="00FD6D4A" w:rsidP="00FD6D4A">
      <w:pPr>
        <w:pStyle w:val="Akapitzlist"/>
        <w:ind w:firstLine="696"/>
        <w:rPr>
          <w:rFonts w:ascii="Times New Roman" w:hAnsi="Times New Roman" w:cs="Times New Roman"/>
          <w:sz w:val="24"/>
          <w:szCs w:val="24"/>
        </w:rPr>
      </w:pPr>
      <w:r w:rsidRPr="006F7194">
        <w:rPr>
          <w:rFonts w:ascii="Times New Roman" w:hAnsi="Times New Roman" w:cs="Times New Roman"/>
          <w:sz w:val="24"/>
          <w:szCs w:val="24"/>
        </w:rPr>
        <w:t>- kwitariuszy,</w:t>
      </w:r>
    </w:p>
    <w:p w14:paraId="1C0C592D" w14:textId="77777777" w:rsidR="00FD6D4A" w:rsidRPr="006F7194" w:rsidRDefault="00FD6D4A" w:rsidP="00FD6D4A">
      <w:pPr>
        <w:pStyle w:val="Akapitzlist"/>
        <w:ind w:firstLine="696"/>
        <w:rPr>
          <w:rFonts w:ascii="Times New Roman" w:hAnsi="Times New Roman" w:cs="Times New Roman"/>
          <w:sz w:val="24"/>
          <w:szCs w:val="24"/>
        </w:rPr>
      </w:pPr>
      <w:r w:rsidRPr="006F7194">
        <w:rPr>
          <w:rFonts w:ascii="Times New Roman" w:hAnsi="Times New Roman" w:cs="Times New Roman"/>
          <w:sz w:val="24"/>
          <w:szCs w:val="24"/>
        </w:rPr>
        <w:t>- dowodów kasowych KW – kasa wypłaci,</w:t>
      </w:r>
    </w:p>
    <w:p w14:paraId="1C0C592E" w14:textId="77777777" w:rsidR="00FD6D4A" w:rsidRPr="006F7194" w:rsidRDefault="00FD6D4A" w:rsidP="00FD6D4A">
      <w:pPr>
        <w:pStyle w:val="Akapitzlist"/>
        <w:ind w:firstLine="696"/>
        <w:rPr>
          <w:rFonts w:ascii="Times New Roman" w:hAnsi="Times New Roman" w:cs="Times New Roman"/>
          <w:sz w:val="24"/>
          <w:szCs w:val="24"/>
        </w:rPr>
      </w:pPr>
      <w:r w:rsidRPr="006F7194">
        <w:rPr>
          <w:rFonts w:ascii="Times New Roman" w:hAnsi="Times New Roman" w:cs="Times New Roman"/>
          <w:sz w:val="24"/>
          <w:szCs w:val="24"/>
        </w:rPr>
        <w:t>- raportów.</w:t>
      </w:r>
    </w:p>
    <w:p w14:paraId="1C0C592F" w14:textId="77777777" w:rsidR="00FD6D4A" w:rsidRPr="006F7194" w:rsidRDefault="00160AF8" w:rsidP="00FD6D4A">
      <w:pPr>
        <w:pStyle w:val="Akapitzlist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F7194">
        <w:rPr>
          <w:rFonts w:ascii="Times New Roman" w:hAnsi="Times New Roman" w:cs="Times New Roman"/>
          <w:sz w:val="24"/>
          <w:szCs w:val="24"/>
        </w:rPr>
        <w:t>sporządzenia protokołu</w:t>
      </w:r>
      <w:r w:rsidR="00D85934">
        <w:rPr>
          <w:rFonts w:ascii="Times New Roman" w:hAnsi="Times New Roman" w:cs="Times New Roman"/>
          <w:sz w:val="24"/>
          <w:szCs w:val="24"/>
        </w:rPr>
        <w:t>,</w:t>
      </w:r>
    </w:p>
    <w:p w14:paraId="1C0C5930" w14:textId="77777777" w:rsidR="00FD6D4A" w:rsidRPr="006F7194" w:rsidRDefault="00160AF8" w:rsidP="00FD6D4A">
      <w:pPr>
        <w:pStyle w:val="Akapitzlist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F7194">
        <w:rPr>
          <w:rFonts w:ascii="Times New Roman" w:hAnsi="Times New Roman" w:cs="Times New Roman"/>
          <w:sz w:val="24"/>
          <w:szCs w:val="24"/>
        </w:rPr>
        <w:t>pobrania przez osoby odpowiedzialnej oświadczenia na piśmie,</w:t>
      </w:r>
    </w:p>
    <w:p w14:paraId="1C0C5931" w14:textId="77777777" w:rsidR="00160AF8" w:rsidRPr="006F7194" w:rsidRDefault="00160AF8" w:rsidP="00FD6D4A">
      <w:pPr>
        <w:pStyle w:val="Akapitzlist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F7194">
        <w:rPr>
          <w:rFonts w:ascii="Times New Roman" w:hAnsi="Times New Roman" w:cs="Times New Roman"/>
          <w:sz w:val="24"/>
          <w:szCs w:val="24"/>
        </w:rPr>
        <w:t>przekazania sporządz</w:t>
      </w:r>
      <w:r w:rsidR="008F2966">
        <w:rPr>
          <w:rFonts w:ascii="Times New Roman" w:hAnsi="Times New Roman" w:cs="Times New Roman"/>
          <w:sz w:val="24"/>
          <w:szCs w:val="24"/>
        </w:rPr>
        <w:t>onych dokumentów do kwestora</w:t>
      </w:r>
      <w:r w:rsidRPr="006F7194">
        <w:rPr>
          <w:rFonts w:ascii="Times New Roman" w:hAnsi="Times New Roman" w:cs="Times New Roman"/>
          <w:sz w:val="24"/>
          <w:szCs w:val="24"/>
        </w:rPr>
        <w:t>.</w:t>
      </w:r>
    </w:p>
    <w:p w14:paraId="1C0C5932" w14:textId="77777777" w:rsidR="00CB53BA" w:rsidRPr="006F7194" w:rsidRDefault="00160AF8" w:rsidP="00FD6D4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F7194">
        <w:rPr>
          <w:rFonts w:ascii="Times New Roman" w:hAnsi="Times New Roman" w:cs="Times New Roman"/>
          <w:sz w:val="24"/>
          <w:szCs w:val="24"/>
        </w:rPr>
        <w:t xml:space="preserve">Inwentaryzacji kasy należy dokonać przy współudziale osoby odpowiedzialnej materialnie. </w:t>
      </w:r>
    </w:p>
    <w:p w14:paraId="1C0C5933" w14:textId="77777777" w:rsidR="00160AF8" w:rsidRPr="006F7194" w:rsidRDefault="00160AF8" w:rsidP="00160AF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7194">
        <w:rPr>
          <w:rFonts w:ascii="Times New Roman" w:hAnsi="Times New Roman" w:cs="Times New Roman"/>
          <w:b/>
          <w:sz w:val="24"/>
          <w:szCs w:val="24"/>
        </w:rPr>
        <w:t>§ 3</w:t>
      </w:r>
    </w:p>
    <w:p w14:paraId="1C0C5934" w14:textId="77777777" w:rsidR="00160AF8" w:rsidRPr="006F7194" w:rsidRDefault="00160AF8" w:rsidP="00160AF8">
      <w:pPr>
        <w:jc w:val="both"/>
        <w:rPr>
          <w:rFonts w:ascii="Times New Roman" w:hAnsi="Times New Roman" w:cs="Times New Roman"/>
          <w:sz w:val="24"/>
          <w:szCs w:val="24"/>
        </w:rPr>
      </w:pPr>
      <w:r w:rsidRPr="006F7194">
        <w:rPr>
          <w:rFonts w:ascii="Times New Roman" w:hAnsi="Times New Roman" w:cs="Times New Roman"/>
          <w:sz w:val="24"/>
          <w:szCs w:val="24"/>
        </w:rPr>
        <w:t>Zarządzenie wchodzi w życie w momencie przekazania przewodnicz</w:t>
      </w:r>
      <w:r w:rsidR="008F2966">
        <w:rPr>
          <w:rFonts w:ascii="Times New Roman" w:hAnsi="Times New Roman" w:cs="Times New Roman"/>
          <w:sz w:val="24"/>
          <w:szCs w:val="24"/>
        </w:rPr>
        <w:t>ącemu k</w:t>
      </w:r>
      <w:r w:rsidRPr="006F7194">
        <w:rPr>
          <w:rFonts w:ascii="Times New Roman" w:hAnsi="Times New Roman" w:cs="Times New Roman"/>
          <w:sz w:val="24"/>
          <w:szCs w:val="24"/>
        </w:rPr>
        <w:t>omisji.</w:t>
      </w:r>
    </w:p>
    <w:p w14:paraId="1C0C5935" w14:textId="77777777" w:rsidR="00160AF8" w:rsidRPr="006F7194" w:rsidRDefault="00160AF8" w:rsidP="00160AF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C0C5936" w14:textId="77777777" w:rsidR="00D85934" w:rsidRPr="006F7194" w:rsidRDefault="00185776" w:rsidP="00D85934">
      <w:pPr>
        <w:ind w:left="424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7194">
        <w:rPr>
          <w:rFonts w:ascii="Times New Roman" w:hAnsi="Times New Roman" w:cs="Times New Roman"/>
          <w:b/>
          <w:sz w:val="24"/>
          <w:szCs w:val="24"/>
        </w:rPr>
        <w:tab/>
      </w:r>
      <w:r w:rsidRPr="006F7194">
        <w:rPr>
          <w:rFonts w:ascii="Times New Roman" w:hAnsi="Times New Roman" w:cs="Times New Roman"/>
          <w:b/>
          <w:sz w:val="24"/>
          <w:szCs w:val="24"/>
        </w:rPr>
        <w:tab/>
      </w:r>
      <w:r w:rsidRPr="006F7194"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Style w:val="Tabela-Siatka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D85934" w14:paraId="1C0C593C" w14:textId="77777777" w:rsidTr="00D85934">
        <w:tc>
          <w:tcPr>
            <w:tcW w:w="4531" w:type="dxa"/>
          </w:tcPr>
          <w:p w14:paraId="1C0C5937" w14:textId="77777777" w:rsidR="00D85934" w:rsidRDefault="00D85934">
            <w:pPr>
              <w:pStyle w:val="Default"/>
              <w:rPr>
                <w:b/>
                <w:bCs/>
              </w:rPr>
            </w:pPr>
          </w:p>
        </w:tc>
        <w:tc>
          <w:tcPr>
            <w:tcW w:w="4531" w:type="dxa"/>
          </w:tcPr>
          <w:p w14:paraId="1C0C5939" w14:textId="72A8384F" w:rsidR="00D85934" w:rsidRPr="00380E35" w:rsidRDefault="00D85934" w:rsidP="00380E35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prof. dr hab. Jerzy </w:t>
            </w:r>
            <w:proofErr w:type="spellStart"/>
            <w:r>
              <w:rPr>
                <w:b/>
                <w:bCs/>
              </w:rPr>
              <w:t>Nitychoruk</w:t>
            </w:r>
            <w:proofErr w:type="spellEnd"/>
          </w:p>
          <w:p w14:paraId="1C0C593A" w14:textId="77777777" w:rsidR="00D85934" w:rsidRDefault="00D85934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Rektor </w:t>
            </w:r>
          </w:p>
          <w:p w14:paraId="1C0C593B" w14:textId="77777777" w:rsidR="00D85934" w:rsidRDefault="00D85934" w:rsidP="008F2966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Akademii Bialskiej im. Jana Pawła II</w:t>
            </w:r>
          </w:p>
        </w:tc>
      </w:tr>
    </w:tbl>
    <w:p w14:paraId="1C0C593D" w14:textId="77777777" w:rsidR="00D85934" w:rsidRDefault="00D85934" w:rsidP="00D85934">
      <w:pPr>
        <w:pStyle w:val="Default"/>
        <w:rPr>
          <w:b/>
          <w:bCs/>
        </w:rPr>
      </w:pPr>
    </w:p>
    <w:p w14:paraId="1C0C593E" w14:textId="77777777" w:rsidR="008F2966" w:rsidRDefault="008F2966" w:rsidP="00AD464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1C0C5943" w14:textId="77777777" w:rsidR="00CB53BA" w:rsidRPr="006F7194" w:rsidRDefault="00185776" w:rsidP="00D85934">
      <w:pPr>
        <w:ind w:left="4248"/>
        <w:jc w:val="center"/>
        <w:rPr>
          <w:rFonts w:ascii="Times New Roman" w:hAnsi="Times New Roman" w:cs="Times New Roman"/>
          <w:b/>
        </w:rPr>
      </w:pPr>
      <w:r w:rsidRPr="006F7194">
        <w:rPr>
          <w:rFonts w:ascii="Times New Roman" w:hAnsi="Times New Roman" w:cs="Times New Roman"/>
          <w:b/>
          <w:sz w:val="24"/>
          <w:szCs w:val="24"/>
        </w:rPr>
        <w:tab/>
      </w:r>
      <w:r w:rsidRPr="006F7194">
        <w:rPr>
          <w:rFonts w:ascii="Times New Roman" w:hAnsi="Times New Roman" w:cs="Times New Roman"/>
          <w:b/>
          <w:sz w:val="24"/>
          <w:szCs w:val="24"/>
        </w:rPr>
        <w:tab/>
      </w:r>
      <w:r w:rsidRPr="006F7194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Pr="006F7194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CB53BA" w:rsidRPr="006F7194" w:rsidSect="008F2966">
      <w:pgSz w:w="11906" w:h="16838"/>
      <w:pgMar w:top="709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433AE3" w14:textId="77777777" w:rsidR="005D2B19" w:rsidRDefault="005D2B19" w:rsidP="0082200B">
      <w:pPr>
        <w:spacing w:after="0" w:line="240" w:lineRule="auto"/>
      </w:pPr>
      <w:r>
        <w:separator/>
      </w:r>
    </w:p>
  </w:endnote>
  <w:endnote w:type="continuationSeparator" w:id="0">
    <w:p w14:paraId="1288AAB6" w14:textId="77777777" w:rsidR="005D2B19" w:rsidRDefault="005D2B19" w:rsidP="008220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035B3D" w14:textId="77777777" w:rsidR="005D2B19" w:rsidRDefault="005D2B19" w:rsidP="0082200B">
      <w:pPr>
        <w:spacing w:after="0" w:line="240" w:lineRule="auto"/>
      </w:pPr>
      <w:r>
        <w:separator/>
      </w:r>
    </w:p>
  </w:footnote>
  <w:footnote w:type="continuationSeparator" w:id="0">
    <w:p w14:paraId="32091ECB" w14:textId="77777777" w:rsidR="005D2B19" w:rsidRDefault="005D2B19" w:rsidP="008220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DE6A29"/>
    <w:multiLevelType w:val="hybridMultilevel"/>
    <w:tmpl w:val="0F42D5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A77C44"/>
    <w:multiLevelType w:val="hybridMultilevel"/>
    <w:tmpl w:val="35E6FF5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9916A25"/>
    <w:multiLevelType w:val="hybridMultilevel"/>
    <w:tmpl w:val="89DC6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6775842">
    <w:abstractNumId w:val="2"/>
  </w:num>
  <w:num w:numId="2" w16cid:durableId="1131290095">
    <w:abstractNumId w:val="0"/>
  </w:num>
  <w:num w:numId="3" w16cid:durableId="6492862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106F"/>
    <w:rsid w:val="00053A22"/>
    <w:rsid w:val="0006550B"/>
    <w:rsid w:val="000D17BD"/>
    <w:rsid w:val="000F3685"/>
    <w:rsid w:val="00160AF8"/>
    <w:rsid w:val="00185776"/>
    <w:rsid w:val="001B507D"/>
    <w:rsid w:val="002123B7"/>
    <w:rsid w:val="00273404"/>
    <w:rsid w:val="002B6F38"/>
    <w:rsid w:val="002D5830"/>
    <w:rsid w:val="002E7C2C"/>
    <w:rsid w:val="0035796F"/>
    <w:rsid w:val="00380E35"/>
    <w:rsid w:val="003B1335"/>
    <w:rsid w:val="0042131F"/>
    <w:rsid w:val="00486D58"/>
    <w:rsid w:val="004C770A"/>
    <w:rsid w:val="005C79A2"/>
    <w:rsid w:val="005D2B19"/>
    <w:rsid w:val="006362E0"/>
    <w:rsid w:val="006C58E5"/>
    <w:rsid w:val="006E21B2"/>
    <w:rsid w:val="006F7194"/>
    <w:rsid w:val="007140BB"/>
    <w:rsid w:val="007A2711"/>
    <w:rsid w:val="0082200B"/>
    <w:rsid w:val="008456F4"/>
    <w:rsid w:val="0084717B"/>
    <w:rsid w:val="008F2966"/>
    <w:rsid w:val="00A75BDF"/>
    <w:rsid w:val="00AD464A"/>
    <w:rsid w:val="00B36DA8"/>
    <w:rsid w:val="00C53DB0"/>
    <w:rsid w:val="00CB53BA"/>
    <w:rsid w:val="00CC7BBA"/>
    <w:rsid w:val="00D63277"/>
    <w:rsid w:val="00D85934"/>
    <w:rsid w:val="00DC7568"/>
    <w:rsid w:val="00DE106F"/>
    <w:rsid w:val="00DF0B31"/>
    <w:rsid w:val="00E970A3"/>
    <w:rsid w:val="00EA55AC"/>
    <w:rsid w:val="00F33E04"/>
    <w:rsid w:val="00F41BDC"/>
    <w:rsid w:val="00FD6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C591A"/>
  <w15:chartTrackingRefBased/>
  <w15:docId w15:val="{465F073B-0B37-4CF1-86E8-A8900E2B8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271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B50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507D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220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2200B"/>
  </w:style>
  <w:style w:type="paragraph" w:styleId="Stopka">
    <w:name w:val="footer"/>
    <w:basedOn w:val="Normalny"/>
    <w:link w:val="StopkaZnak"/>
    <w:uiPriority w:val="99"/>
    <w:unhideWhenUsed/>
    <w:rsid w:val="008220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200B"/>
  </w:style>
  <w:style w:type="paragraph" w:customStyle="1" w:styleId="Default">
    <w:name w:val="Default"/>
    <w:rsid w:val="00D8593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D8593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375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158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Piesta</dc:creator>
  <cp:keywords/>
  <dc:description/>
  <cp:lastModifiedBy>Jowita Grochowiec</cp:lastModifiedBy>
  <cp:revision>12</cp:revision>
  <cp:lastPrinted>2024-01-03T09:50:00Z</cp:lastPrinted>
  <dcterms:created xsi:type="dcterms:W3CDTF">2022-12-30T09:34:00Z</dcterms:created>
  <dcterms:modified xsi:type="dcterms:W3CDTF">2026-01-08T09:53:00Z</dcterms:modified>
</cp:coreProperties>
</file>