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6BE5FF" w14:textId="77777777" w:rsidR="007C2503" w:rsidRDefault="007C2503" w:rsidP="006071C4">
      <w:pPr>
        <w:kinsoku/>
        <w:autoSpaceDE w:val="0"/>
        <w:autoSpaceDN w:val="0"/>
        <w:adjustRightInd w:val="0"/>
        <w:jc w:val="right"/>
        <w:rPr>
          <w:rFonts w:eastAsia="Times New Roman"/>
          <w:bCs/>
          <w:i/>
          <w:iCs/>
          <w:sz w:val="20"/>
          <w:szCs w:val="20"/>
        </w:rPr>
      </w:pPr>
    </w:p>
    <w:p w14:paraId="508FDF66" w14:textId="1659A815" w:rsidR="006071C4" w:rsidRPr="006071C4" w:rsidRDefault="006071C4" w:rsidP="006071C4">
      <w:pPr>
        <w:kinsoku/>
        <w:autoSpaceDE w:val="0"/>
        <w:autoSpaceDN w:val="0"/>
        <w:adjustRightInd w:val="0"/>
        <w:jc w:val="right"/>
        <w:rPr>
          <w:rFonts w:eastAsia="Times New Roman"/>
          <w:bCs/>
          <w:i/>
          <w:iCs/>
          <w:sz w:val="20"/>
          <w:szCs w:val="20"/>
        </w:rPr>
      </w:pPr>
      <w:r w:rsidRPr="006071C4">
        <w:rPr>
          <w:rFonts w:eastAsia="Times New Roman"/>
          <w:bCs/>
          <w:i/>
          <w:iCs/>
          <w:sz w:val="20"/>
          <w:szCs w:val="20"/>
        </w:rPr>
        <w:t xml:space="preserve">Załącznik do zarządzenia rektora nr </w:t>
      </w:r>
      <w:r>
        <w:rPr>
          <w:rFonts w:eastAsia="Times New Roman"/>
          <w:bCs/>
          <w:i/>
          <w:iCs/>
          <w:sz w:val="20"/>
          <w:szCs w:val="20"/>
        </w:rPr>
        <w:t>101</w:t>
      </w:r>
      <w:r w:rsidRPr="006071C4">
        <w:rPr>
          <w:rFonts w:eastAsia="Times New Roman"/>
          <w:bCs/>
          <w:i/>
          <w:iCs/>
          <w:sz w:val="20"/>
          <w:szCs w:val="20"/>
        </w:rPr>
        <w:t>/2025</w:t>
      </w:r>
      <w:r w:rsidRPr="006071C4">
        <w:rPr>
          <w:rFonts w:eastAsia="Times New Roman"/>
          <w:bCs/>
          <w:i/>
          <w:iCs/>
          <w:sz w:val="20"/>
          <w:szCs w:val="20"/>
        </w:rPr>
        <w:br/>
        <w:t xml:space="preserve"> z dnia 1 </w:t>
      </w:r>
      <w:r>
        <w:rPr>
          <w:rFonts w:eastAsia="Times New Roman"/>
          <w:bCs/>
          <w:i/>
          <w:iCs/>
          <w:sz w:val="20"/>
          <w:szCs w:val="20"/>
        </w:rPr>
        <w:t>października</w:t>
      </w:r>
      <w:r w:rsidRPr="006071C4">
        <w:rPr>
          <w:rFonts w:eastAsia="Times New Roman"/>
          <w:bCs/>
          <w:i/>
          <w:iCs/>
          <w:sz w:val="20"/>
          <w:szCs w:val="20"/>
        </w:rPr>
        <w:t xml:space="preserve"> 2025 roku </w:t>
      </w:r>
      <w:r w:rsidRPr="006071C4">
        <w:rPr>
          <w:rFonts w:eastAsia="Times New Roman"/>
          <w:bCs/>
          <w:i/>
          <w:iCs/>
          <w:sz w:val="20"/>
          <w:szCs w:val="20"/>
        </w:rPr>
        <w:br/>
        <w:t xml:space="preserve">w sprawie wprowadzenia regulaminu </w:t>
      </w:r>
      <w:r>
        <w:rPr>
          <w:rFonts w:eastAsia="Times New Roman"/>
          <w:bCs/>
          <w:i/>
          <w:iCs/>
          <w:sz w:val="20"/>
          <w:szCs w:val="20"/>
        </w:rPr>
        <w:t xml:space="preserve">zasad </w:t>
      </w:r>
      <w:r w:rsidRPr="006071C4">
        <w:rPr>
          <w:rFonts w:eastAsia="Times New Roman"/>
          <w:bCs/>
          <w:i/>
          <w:iCs/>
          <w:sz w:val="20"/>
          <w:szCs w:val="20"/>
        </w:rPr>
        <w:t xml:space="preserve">uczestnictwa w </w:t>
      </w:r>
      <w:r>
        <w:rPr>
          <w:rFonts w:eastAsia="Times New Roman"/>
          <w:bCs/>
          <w:i/>
          <w:iCs/>
          <w:sz w:val="20"/>
          <w:szCs w:val="20"/>
        </w:rPr>
        <w:t xml:space="preserve">projekcie </w:t>
      </w:r>
      <w:r w:rsidRPr="006071C4">
        <w:rPr>
          <w:rFonts w:eastAsia="Times New Roman"/>
          <w:bCs/>
          <w:i/>
          <w:iCs/>
          <w:sz w:val="20"/>
          <w:szCs w:val="20"/>
        </w:rPr>
        <w:t>„</w:t>
      </w:r>
      <w:r>
        <w:rPr>
          <w:rFonts w:eastAsia="Times New Roman"/>
          <w:bCs/>
          <w:i/>
          <w:iCs/>
          <w:sz w:val="20"/>
          <w:szCs w:val="20"/>
        </w:rPr>
        <w:t>UTW AB Równe szanse w Europie</w:t>
      </w:r>
      <w:r w:rsidRPr="006071C4">
        <w:rPr>
          <w:rFonts w:eastAsia="Times New Roman"/>
          <w:bCs/>
          <w:i/>
          <w:iCs/>
          <w:sz w:val="20"/>
          <w:szCs w:val="20"/>
        </w:rPr>
        <w:t>”</w:t>
      </w:r>
    </w:p>
    <w:p w14:paraId="3A7A22F9" w14:textId="77777777" w:rsidR="006071C4" w:rsidRDefault="006071C4" w:rsidP="006071C4">
      <w:pPr>
        <w:kinsoku/>
        <w:autoSpaceDE w:val="0"/>
        <w:autoSpaceDN w:val="0"/>
        <w:adjustRightInd w:val="0"/>
        <w:spacing w:line="360" w:lineRule="auto"/>
        <w:jc w:val="right"/>
        <w:rPr>
          <w:rFonts w:eastAsia="Times New Roman"/>
          <w:bCs/>
          <w:i/>
          <w:iCs/>
          <w:sz w:val="20"/>
          <w:szCs w:val="20"/>
        </w:rPr>
      </w:pPr>
    </w:p>
    <w:p w14:paraId="3BFBB466" w14:textId="77777777" w:rsidR="006071C4" w:rsidRDefault="006071C4" w:rsidP="006071C4">
      <w:pPr>
        <w:ind w:firstLine="720"/>
        <w:jc w:val="center"/>
        <w:rPr>
          <w:lang w:eastAsia="en-US"/>
        </w:rPr>
      </w:pPr>
    </w:p>
    <w:p w14:paraId="7BA942D2" w14:textId="3F79BAAF" w:rsidR="004F3DC2" w:rsidRPr="008C0E6E" w:rsidRDefault="00FD5284" w:rsidP="008C0E6E">
      <w:pPr>
        <w:jc w:val="center"/>
        <w:rPr>
          <w:b/>
          <w:bCs/>
          <w:lang w:eastAsia="en-US"/>
        </w:rPr>
      </w:pPr>
      <w:r w:rsidRPr="008C0E6E">
        <w:rPr>
          <w:b/>
          <w:bCs/>
          <w:lang w:eastAsia="en-US"/>
        </w:rPr>
        <w:t xml:space="preserve">REGULAMIN </w:t>
      </w:r>
      <w:r w:rsidR="00777DDA" w:rsidRPr="008C0E6E">
        <w:rPr>
          <w:b/>
          <w:bCs/>
          <w:lang w:eastAsia="en-US"/>
        </w:rPr>
        <w:t>UCZESTNICTWA W PROJEKCIE</w:t>
      </w:r>
      <w:r w:rsidR="00EA07AA" w:rsidRPr="008C0E6E">
        <w:rPr>
          <w:b/>
          <w:bCs/>
          <w:lang w:eastAsia="en-US"/>
        </w:rPr>
        <w:t xml:space="preserve"> </w:t>
      </w:r>
      <w:r w:rsidR="006E2CBF" w:rsidRPr="008C0E6E">
        <w:rPr>
          <w:b/>
          <w:bCs/>
          <w:lang w:eastAsia="en-US"/>
        </w:rPr>
        <w:br/>
      </w:r>
      <w:r w:rsidR="00CA1D48" w:rsidRPr="008C0E6E">
        <w:rPr>
          <w:b/>
          <w:bCs/>
          <w:lang w:eastAsia="en-US"/>
        </w:rPr>
        <w:t>p</w:t>
      </w:r>
      <w:r w:rsidR="006E2CBF" w:rsidRPr="008C0E6E">
        <w:rPr>
          <w:b/>
          <w:bCs/>
          <w:lang w:eastAsia="en-US"/>
        </w:rPr>
        <w:t>n</w:t>
      </w:r>
      <w:r w:rsidR="00EA07AA" w:rsidRPr="008C0E6E">
        <w:rPr>
          <w:b/>
          <w:bCs/>
          <w:lang w:eastAsia="en-US"/>
        </w:rPr>
        <w:t>.</w:t>
      </w:r>
      <w:r w:rsidR="006E2CBF" w:rsidRPr="008C0E6E">
        <w:rPr>
          <w:b/>
          <w:bCs/>
          <w:lang w:eastAsia="en-US"/>
        </w:rPr>
        <w:t xml:space="preserve"> </w:t>
      </w:r>
      <w:r w:rsidR="00EA07AA" w:rsidRPr="008C0E6E">
        <w:rPr>
          <w:b/>
          <w:bCs/>
          <w:lang w:eastAsia="en-US"/>
        </w:rPr>
        <w:t>„</w:t>
      </w:r>
      <w:r w:rsidR="002333E1" w:rsidRPr="008C0E6E">
        <w:rPr>
          <w:b/>
          <w:bCs/>
          <w:lang w:eastAsia="en-US"/>
        </w:rPr>
        <w:t>UTW AB Równe szanse w Europie</w:t>
      </w:r>
      <w:r w:rsidR="00EA07AA" w:rsidRPr="008C0E6E">
        <w:rPr>
          <w:b/>
          <w:bCs/>
          <w:lang w:eastAsia="en-US"/>
        </w:rPr>
        <w:t>"</w:t>
      </w:r>
    </w:p>
    <w:p w14:paraId="60B03258" w14:textId="77777777" w:rsidR="00A674D1" w:rsidRPr="008C0E6E" w:rsidRDefault="00A674D1" w:rsidP="00E73945">
      <w:pPr>
        <w:tabs>
          <w:tab w:val="left" w:pos="720"/>
        </w:tabs>
        <w:spacing w:line="360" w:lineRule="auto"/>
        <w:rPr>
          <w:rFonts w:eastAsia="Times New Roman"/>
          <w:b/>
          <w:bCs/>
        </w:rPr>
      </w:pPr>
    </w:p>
    <w:p w14:paraId="62883408" w14:textId="77777777" w:rsidR="00A674D1" w:rsidRPr="000266F7" w:rsidRDefault="00A674D1" w:rsidP="00E73945">
      <w:pPr>
        <w:tabs>
          <w:tab w:val="left" w:pos="720"/>
        </w:tabs>
        <w:spacing w:line="360" w:lineRule="auto"/>
        <w:jc w:val="center"/>
        <w:rPr>
          <w:b/>
          <w:lang w:eastAsia="en-US"/>
        </w:rPr>
      </w:pPr>
      <w:bookmarkStart w:id="0" w:name="OLE_LINK1"/>
      <w:r w:rsidRPr="00A674D1">
        <w:rPr>
          <w:rFonts w:eastAsia="Times New Roman"/>
          <w:b/>
          <w:bCs/>
        </w:rPr>
        <w:t>§</w:t>
      </w:r>
      <w:r w:rsidRPr="000266F7">
        <w:rPr>
          <w:b/>
          <w:lang w:eastAsia="en-US"/>
        </w:rPr>
        <w:t>1</w:t>
      </w:r>
    </w:p>
    <w:bookmarkEnd w:id="0"/>
    <w:p w14:paraId="1E40FD7C" w14:textId="77777777" w:rsidR="00F61CD0" w:rsidRPr="000266F7" w:rsidRDefault="00F61CD0" w:rsidP="00F61CD0">
      <w:pPr>
        <w:spacing w:line="360" w:lineRule="auto"/>
        <w:jc w:val="center"/>
        <w:rPr>
          <w:b/>
          <w:lang w:eastAsia="en-US"/>
        </w:rPr>
      </w:pPr>
      <w:r w:rsidRPr="000266F7">
        <w:rPr>
          <w:b/>
          <w:lang w:eastAsia="en-US"/>
        </w:rPr>
        <w:t>Słownik terminów</w:t>
      </w:r>
    </w:p>
    <w:p w14:paraId="3E494B13" w14:textId="77777777" w:rsidR="00F61CD0" w:rsidRPr="000266F7" w:rsidRDefault="00F61CD0" w:rsidP="00F61CD0">
      <w:pPr>
        <w:spacing w:line="360" w:lineRule="auto"/>
        <w:jc w:val="center"/>
        <w:rPr>
          <w:b/>
          <w:lang w:eastAsia="en-US"/>
        </w:rPr>
      </w:pPr>
    </w:p>
    <w:p w14:paraId="1CD1E741" w14:textId="1ADFCA1E" w:rsidR="00F61CD0" w:rsidRPr="00F61CD0" w:rsidRDefault="00F61CD0" w:rsidP="00C03C10">
      <w:pPr>
        <w:pStyle w:val="Akapitzlist"/>
        <w:numPr>
          <w:ilvl w:val="0"/>
          <w:numId w:val="42"/>
        </w:numPr>
        <w:spacing w:line="360" w:lineRule="auto"/>
        <w:ind w:left="426"/>
        <w:jc w:val="both"/>
        <w:rPr>
          <w:rFonts w:ascii="Times New Roman" w:eastAsia="Times New Roman" w:hAnsi="Times New Roman"/>
          <w:sz w:val="24"/>
          <w:szCs w:val="24"/>
        </w:rPr>
      </w:pPr>
      <w:r w:rsidRPr="00F61CD0">
        <w:rPr>
          <w:rFonts w:ascii="Times New Roman" w:eastAsia="Times New Roman" w:hAnsi="Times New Roman"/>
          <w:sz w:val="24"/>
          <w:szCs w:val="24"/>
        </w:rPr>
        <w:t xml:space="preserve">Użyte w niniejszym </w:t>
      </w:r>
      <w:r w:rsidR="008C0E6E">
        <w:rPr>
          <w:rFonts w:ascii="Times New Roman" w:eastAsia="Times New Roman" w:hAnsi="Times New Roman"/>
          <w:sz w:val="24"/>
          <w:szCs w:val="24"/>
        </w:rPr>
        <w:t>r</w:t>
      </w:r>
      <w:r w:rsidRPr="00F61CD0">
        <w:rPr>
          <w:rFonts w:ascii="Times New Roman" w:eastAsia="Times New Roman" w:hAnsi="Times New Roman"/>
          <w:sz w:val="24"/>
          <w:szCs w:val="24"/>
        </w:rPr>
        <w:t>egulaminie terminy oznaczają:</w:t>
      </w:r>
    </w:p>
    <w:p w14:paraId="3BA169CD" w14:textId="5915BDF7" w:rsidR="00F61CD0" w:rsidRDefault="00F61CD0" w:rsidP="00C03C10">
      <w:pPr>
        <w:pStyle w:val="NormalnyWeb"/>
        <w:numPr>
          <w:ilvl w:val="0"/>
          <w:numId w:val="13"/>
        </w:numPr>
        <w:spacing w:line="360" w:lineRule="auto"/>
        <w:ind w:left="567" w:hanging="425"/>
        <w:jc w:val="both"/>
        <w:rPr>
          <w:lang w:eastAsia="en-US"/>
        </w:rPr>
      </w:pPr>
      <w:r w:rsidRPr="000266F7">
        <w:rPr>
          <w:lang w:eastAsia="en-US"/>
        </w:rPr>
        <w:t xml:space="preserve">Projekt - projekt </w:t>
      </w:r>
      <w:r w:rsidR="00F81F02">
        <w:rPr>
          <w:lang w:eastAsia="en-US"/>
        </w:rPr>
        <w:t>pt. „</w:t>
      </w:r>
      <w:r w:rsidR="002333E1">
        <w:rPr>
          <w:lang w:eastAsia="en-US"/>
        </w:rPr>
        <w:t>UTW AB Równe szanse w Europie</w:t>
      </w:r>
      <w:r w:rsidRPr="000266F7">
        <w:rPr>
          <w:lang w:eastAsia="en-US"/>
        </w:rPr>
        <w:t>”</w:t>
      </w:r>
      <w:r>
        <w:rPr>
          <w:lang w:eastAsia="en-US"/>
        </w:rPr>
        <w:t>,</w:t>
      </w:r>
      <w:r w:rsidRPr="000266F7">
        <w:rPr>
          <w:lang w:eastAsia="en-US"/>
        </w:rPr>
        <w:t xml:space="preserve"> realizowany przez </w:t>
      </w:r>
      <w:r w:rsidR="002333E1">
        <w:rPr>
          <w:lang w:eastAsia="en-US"/>
        </w:rPr>
        <w:t>Akademię Bialską</w:t>
      </w:r>
      <w:r w:rsidRPr="000266F7">
        <w:rPr>
          <w:lang w:eastAsia="en-US"/>
        </w:rPr>
        <w:t xml:space="preserve"> w ramach </w:t>
      </w:r>
      <w:r w:rsidR="006E2CBF">
        <w:rPr>
          <w:lang w:eastAsia="en-US"/>
        </w:rPr>
        <w:t xml:space="preserve">programu </w:t>
      </w:r>
      <w:r w:rsidR="002333E1">
        <w:rPr>
          <w:lang w:eastAsia="en-US"/>
        </w:rPr>
        <w:t xml:space="preserve">Erasmus + </w:t>
      </w:r>
      <w:r w:rsidR="002333E1" w:rsidRPr="002333E1">
        <w:rPr>
          <w:lang w:eastAsia="en-US"/>
        </w:rPr>
        <w:t>Krótkoterminowe projekty na rzecz mobilności dorosłych</w:t>
      </w:r>
      <w:r w:rsidR="00F808A7">
        <w:rPr>
          <w:lang w:eastAsia="en-US"/>
        </w:rPr>
        <w:t xml:space="preserve"> </w:t>
      </w:r>
      <w:r w:rsidR="002333E1" w:rsidRPr="002333E1">
        <w:rPr>
          <w:lang w:eastAsia="en-US"/>
        </w:rPr>
        <w:t>osób uczących się i kadry w sektorze edukacji dorosłych</w:t>
      </w:r>
      <w:r w:rsidR="002333E1">
        <w:rPr>
          <w:lang w:eastAsia="en-US"/>
        </w:rPr>
        <w:t xml:space="preserve"> </w:t>
      </w:r>
      <w:r w:rsidR="002333E1" w:rsidRPr="002333E1">
        <w:rPr>
          <w:lang w:eastAsia="en-US"/>
        </w:rPr>
        <w:t>(KA122-ADU)</w:t>
      </w:r>
      <w:r>
        <w:t xml:space="preserve"> </w:t>
      </w:r>
      <w:r w:rsidRPr="000266F7">
        <w:rPr>
          <w:lang w:eastAsia="en-US"/>
        </w:rPr>
        <w:t xml:space="preserve">na podstawie </w:t>
      </w:r>
      <w:r w:rsidR="002333E1">
        <w:rPr>
          <w:lang w:eastAsia="en-US"/>
        </w:rPr>
        <w:t xml:space="preserve">umowy </w:t>
      </w:r>
      <w:r w:rsidR="00C03C10">
        <w:rPr>
          <w:lang w:eastAsia="en-US"/>
        </w:rPr>
        <w:br/>
      </w:r>
      <w:r w:rsidR="002333E1" w:rsidRPr="002333E1">
        <w:rPr>
          <w:rFonts w:cs="Calibri"/>
        </w:rPr>
        <w:t>2025-1-PL01-KA122-ADU-000332967</w:t>
      </w:r>
      <w:r w:rsidR="00123443">
        <w:t>.</w:t>
      </w:r>
    </w:p>
    <w:p w14:paraId="3A64B85D" w14:textId="4E7FDB70" w:rsidR="00F61CD0" w:rsidRDefault="00F61CD0" w:rsidP="00C03C10">
      <w:pPr>
        <w:pStyle w:val="NormalnyWeb"/>
        <w:numPr>
          <w:ilvl w:val="0"/>
          <w:numId w:val="13"/>
        </w:numPr>
        <w:spacing w:before="0" w:beforeAutospacing="0" w:after="0" w:afterAutospacing="0" w:line="360" w:lineRule="auto"/>
        <w:ind w:left="567" w:hanging="425"/>
        <w:jc w:val="both"/>
      </w:pPr>
      <w:r>
        <w:rPr>
          <w:lang w:eastAsia="en-US"/>
        </w:rPr>
        <w:t xml:space="preserve">Beneficjent </w:t>
      </w:r>
      <w:r w:rsidR="00F808A7">
        <w:rPr>
          <w:lang w:eastAsia="en-US"/>
        </w:rPr>
        <w:t>–</w:t>
      </w:r>
      <w:r w:rsidRPr="000266F7">
        <w:rPr>
          <w:lang w:eastAsia="en-US"/>
        </w:rPr>
        <w:t xml:space="preserve"> </w:t>
      </w:r>
      <w:bookmarkStart w:id="1" w:name="OLE_LINK2"/>
      <w:bookmarkStart w:id="2" w:name="_Hlk210815804"/>
      <w:r w:rsidR="00F808A7">
        <w:rPr>
          <w:lang w:eastAsia="en-US"/>
        </w:rPr>
        <w:t>Akademia Bialska</w:t>
      </w:r>
      <w:r w:rsidRPr="000266F7">
        <w:rPr>
          <w:lang w:eastAsia="en-US"/>
        </w:rPr>
        <w:t xml:space="preserve"> im. </w:t>
      </w:r>
      <w:r w:rsidRPr="00EA07AA">
        <w:rPr>
          <w:lang w:eastAsia="en-US"/>
        </w:rPr>
        <w:t xml:space="preserve">Jana Pawła II </w:t>
      </w:r>
      <w:r w:rsidR="00006609">
        <w:rPr>
          <w:lang w:eastAsia="en-US"/>
        </w:rPr>
        <w:t xml:space="preserve">z siedzibą </w:t>
      </w:r>
      <w:r w:rsidRPr="00EA07AA">
        <w:rPr>
          <w:lang w:eastAsia="en-US"/>
        </w:rPr>
        <w:t>w Białej Podlaskiej</w:t>
      </w:r>
      <w:r w:rsidR="00EA038E">
        <w:rPr>
          <w:lang w:eastAsia="en-US"/>
        </w:rPr>
        <w:t xml:space="preserve"> </w:t>
      </w:r>
      <w:bookmarkEnd w:id="1"/>
      <w:r w:rsidR="00EA038E">
        <w:rPr>
          <w:lang w:eastAsia="en-US"/>
        </w:rPr>
        <w:t>(AB)</w:t>
      </w:r>
      <w:r w:rsidR="00BD7B2A">
        <w:rPr>
          <w:lang w:eastAsia="en-US"/>
        </w:rPr>
        <w:t>.</w:t>
      </w:r>
    </w:p>
    <w:bookmarkEnd w:id="2"/>
    <w:p w14:paraId="5937ABFE" w14:textId="00822646" w:rsidR="008F07A1" w:rsidRDefault="008F07A1" w:rsidP="00C03C10">
      <w:pPr>
        <w:pStyle w:val="NormalnyWeb"/>
        <w:numPr>
          <w:ilvl w:val="0"/>
          <w:numId w:val="13"/>
        </w:numPr>
        <w:spacing w:before="0" w:beforeAutospacing="0" w:after="0" w:afterAutospacing="0" w:line="360" w:lineRule="auto"/>
        <w:ind w:left="567" w:hanging="425"/>
        <w:jc w:val="both"/>
      </w:pPr>
      <w:r>
        <w:rPr>
          <w:lang w:eastAsia="en-US"/>
        </w:rPr>
        <w:t>Uczestnik</w:t>
      </w:r>
      <w:r w:rsidR="00ED65F3">
        <w:rPr>
          <w:lang w:eastAsia="en-US"/>
        </w:rPr>
        <w:t>/słuchacz</w:t>
      </w:r>
      <w:r>
        <w:rPr>
          <w:lang w:eastAsia="en-US"/>
        </w:rPr>
        <w:t xml:space="preserve"> – </w:t>
      </w:r>
      <w:r w:rsidR="00F82019">
        <w:rPr>
          <w:lang w:eastAsia="en-US"/>
        </w:rPr>
        <w:t xml:space="preserve">dorosła osoba ucząca się w systemie niezawodowej edukacji nieformalnej tj. </w:t>
      </w:r>
      <w:r>
        <w:rPr>
          <w:lang w:eastAsia="en-US"/>
        </w:rPr>
        <w:t>słuchacz Uniwersytetu Trzeciego Wieku AB</w:t>
      </w:r>
      <w:r w:rsidR="00EA038E">
        <w:rPr>
          <w:lang w:eastAsia="en-US"/>
        </w:rPr>
        <w:t xml:space="preserve"> (UTW).</w:t>
      </w:r>
    </w:p>
    <w:p w14:paraId="4ED49B90" w14:textId="08B178E7" w:rsidR="00F82019" w:rsidRDefault="00F82019" w:rsidP="00C03C10">
      <w:pPr>
        <w:pStyle w:val="NormalnyWeb"/>
        <w:numPr>
          <w:ilvl w:val="0"/>
          <w:numId w:val="13"/>
        </w:numPr>
        <w:spacing w:before="0" w:beforeAutospacing="0" w:after="0" w:afterAutospacing="0" w:line="360" w:lineRule="auto"/>
        <w:ind w:left="567" w:hanging="425"/>
        <w:jc w:val="both"/>
      </w:pPr>
      <w:r>
        <w:rPr>
          <w:lang w:eastAsia="en-US"/>
        </w:rPr>
        <w:t xml:space="preserve">Osoby towarzyszące – </w:t>
      </w:r>
      <w:r w:rsidR="002903C2">
        <w:rPr>
          <w:lang w:eastAsia="en-US"/>
        </w:rPr>
        <w:t xml:space="preserve">kadra, </w:t>
      </w:r>
      <w:r>
        <w:rPr>
          <w:lang w:eastAsia="en-US"/>
        </w:rPr>
        <w:t xml:space="preserve">edukatorzy osób dorosłych, samorząd UTW, osoby </w:t>
      </w:r>
      <w:r w:rsidR="002903C2">
        <w:rPr>
          <w:lang w:eastAsia="en-US"/>
        </w:rPr>
        <w:br/>
      </w:r>
      <w:r>
        <w:rPr>
          <w:lang w:eastAsia="en-US"/>
        </w:rPr>
        <w:t>wspierające uczestników o mniejszych szansach</w:t>
      </w:r>
      <w:r w:rsidR="00EA038E">
        <w:rPr>
          <w:lang w:eastAsia="en-US"/>
        </w:rPr>
        <w:t>.</w:t>
      </w:r>
    </w:p>
    <w:p w14:paraId="529311FD" w14:textId="0173C663" w:rsidR="008F07A1" w:rsidRDefault="00F82019" w:rsidP="00C03C10">
      <w:pPr>
        <w:pStyle w:val="NormalnyWeb"/>
        <w:numPr>
          <w:ilvl w:val="0"/>
          <w:numId w:val="13"/>
        </w:numPr>
        <w:spacing w:before="0" w:beforeAutospacing="0" w:after="0" w:afterAutospacing="0" w:line="360" w:lineRule="auto"/>
        <w:ind w:left="567" w:hanging="425"/>
        <w:jc w:val="both"/>
      </w:pPr>
      <w:r>
        <w:rPr>
          <w:lang w:eastAsia="en-US"/>
        </w:rPr>
        <w:t xml:space="preserve"> </w:t>
      </w:r>
      <w:r w:rsidR="00EA038E">
        <w:rPr>
          <w:lang w:eastAsia="en-US"/>
        </w:rPr>
        <w:t xml:space="preserve">Mobilność grupowa – </w:t>
      </w:r>
      <w:r w:rsidR="007C2503">
        <w:rPr>
          <w:lang w:eastAsia="en-US"/>
        </w:rPr>
        <w:t>wyjazd edukacyjny dorosłych słuchaczy.</w:t>
      </w:r>
    </w:p>
    <w:p w14:paraId="1800220B" w14:textId="77777777" w:rsidR="00BD7B2A" w:rsidRDefault="00EA038E" w:rsidP="00BD7B2A">
      <w:pPr>
        <w:pStyle w:val="NormalnyWeb"/>
        <w:numPr>
          <w:ilvl w:val="0"/>
          <w:numId w:val="13"/>
        </w:numPr>
        <w:spacing w:before="0" w:beforeAutospacing="0" w:after="0" w:afterAutospacing="0" w:line="360" w:lineRule="auto"/>
        <w:ind w:left="567" w:hanging="425"/>
        <w:jc w:val="both"/>
      </w:pPr>
      <w:r w:rsidRPr="001C3203">
        <w:rPr>
          <w:lang w:eastAsia="en-US"/>
        </w:rPr>
        <w:t xml:space="preserve">Wizyta przygotowawcza – wizyta, której celem jest sprawdzenie organizacji przyjmującej, </w:t>
      </w:r>
      <w:r w:rsidR="004C2581" w:rsidRPr="001C3203">
        <w:rPr>
          <w:lang w:eastAsia="en-US"/>
        </w:rPr>
        <w:t>planowanych działań organizacyjnych</w:t>
      </w:r>
      <w:r w:rsidRPr="001C3203">
        <w:rPr>
          <w:lang w:eastAsia="en-US"/>
        </w:rPr>
        <w:t xml:space="preserve"> oraz warunków pobytowych dla osób o mniejszych szansach</w:t>
      </w:r>
      <w:r w:rsidR="004C2581" w:rsidRPr="001C3203">
        <w:rPr>
          <w:lang w:eastAsia="en-US"/>
        </w:rPr>
        <w:t>.</w:t>
      </w:r>
    </w:p>
    <w:p w14:paraId="31573950" w14:textId="569D16D6" w:rsidR="0033765A" w:rsidRDefault="00EA038E" w:rsidP="0033765A">
      <w:pPr>
        <w:pStyle w:val="NormalnyWeb"/>
        <w:numPr>
          <w:ilvl w:val="0"/>
          <w:numId w:val="13"/>
        </w:numPr>
        <w:spacing w:before="0" w:beforeAutospacing="0" w:after="0" w:afterAutospacing="0" w:line="360" w:lineRule="auto"/>
        <w:ind w:left="567" w:hanging="425"/>
        <w:jc w:val="both"/>
      </w:pPr>
      <w:r>
        <w:rPr>
          <w:lang w:eastAsia="en-US"/>
        </w:rPr>
        <w:t xml:space="preserve">Organizacja wysyłająca – </w:t>
      </w:r>
      <w:r w:rsidR="004C2581">
        <w:rPr>
          <w:lang w:eastAsia="en-US"/>
        </w:rPr>
        <w:t>AB (rekrutacja, przygotowanie uczestników, wysłanie uczestników na mobilność grupową)</w:t>
      </w:r>
      <w:r w:rsidR="00652E04">
        <w:rPr>
          <w:lang w:eastAsia="en-US"/>
        </w:rPr>
        <w:t>.</w:t>
      </w:r>
    </w:p>
    <w:p w14:paraId="299F4E43" w14:textId="77777777" w:rsidR="0033765A" w:rsidRDefault="007C2503" w:rsidP="0033765A">
      <w:pPr>
        <w:pStyle w:val="NormalnyWeb"/>
        <w:numPr>
          <w:ilvl w:val="0"/>
          <w:numId w:val="13"/>
        </w:numPr>
        <w:spacing w:before="0" w:beforeAutospacing="0" w:after="0" w:afterAutospacing="0" w:line="360" w:lineRule="auto"/>
        <w:ind w:left="567" w:hanging="425"/>
        <w:jc w:val="both"/>
      </w:pPr>
      <w:r>
        <w:rPr>
          <w:lang w:eastAsia="en-US"/>
        </w:rPr>
        <w:t>O</w:t>
      </w:r>
      <w:r w:rsidR="00EA038E">
        <w:rPr>
          <w:lang w:eastAsia="en-US"/>
        </w:rPr>
        <w:t>rganizacja przyjmująca – organizacja realizująca program edukacyjny za granicą</w:t>
      </w:r>
      <w:r>
        <w:rPr>
          <w:lang w:eastAsia="en-US"/>
        </w:rPr>
        <w:t>.</w:t>
      </w:r>
    </w:p>
    <w:p w14:paraId="022FB644" w14:textId="049A1CE2" w:rsidR="0033765A" w:rsidRDefault="00F61CD0" w:rsidP="0033765A">
      <w:pPr>
        <w:pStyle w:val="NormalnyWeb"/>
        <w:numPr>
          <w:ilvl w:val="0"/>
          <w:numId w:val="13"/>
        </w:numPr>
        <w:spacing w:before="0" w:beforeAutospacing="0" w:after="0" w:afterAutospacing="0" w:line="360" w:lineRule="auto"/>
        <w:ind w:left="567" w:hanging="425"/>
        <w:jc w:val="both"/>
      </w:pPr>
      <w:r>
        <w:rPr>
          <w:lang w:eastAsia="en-US"/>
        </w:rPr>
        <w:t>Strona internetowa</w:t>
      </w:r>
      <w:r w:rsidRPr="000266F7">
        <w:rPr>
          <w:lang w:eastAsia="en-US"/>
        </w:rPr>
        <w:t xml:space="preserve"> projektu - strona internetowa, na której zamieszczane będą  informacje i dokumenty </w:t>
      </w:r>
      <w:r w:rsidRPr="00753F46">
        <w:rPr>
          <w:lang w:eastAsia="en-US"/>
        </w:rPr>
        <w:t>dotyczące pr</w:t>
      </w:r>
      <w:r w:rsidR="006E2CBF">
        <w:rPr>
          <w:lang w:eastAsia="en-US"/>
        </w:rPr>
        <w:t xml:space="preserve">ojektu: </w:t>
      </w:r>
      <w:hyperlink r:id="rId7" w:history="1">
        <w:r w:rsidR="006E2CBF" w:rsidRPr="00820116">
          <w:rPr>
            <w:rStyle w:val="Hipercze"/>
            <w:lang w:eastAsia="en-US"/>
          </w:rPr>
          <w:t>www.utw.akademiabialska.pl</w:t>
        </w:r>
      </w:hyperlink>
      <w:r w:rsidR="0033765A">
        <w:t>.</w:t>
      </w:r>
    </w:p>
    <w:p w14:paraId="5B561FA7" w14:textId="07A71C6F" w:rsidR="00110A98" w:rsidRPr="007A7F0E" w:rsidRDefault="007A7F0E" w:rsidP="0033765A">
      <w:pPr>
        <w:pStyle w:val="NormalnyWeb"/>
        <w:numPr>
          <w:ilvl w:val="0"/>
          <w:numId w:val="13"/>
        </w:numPr>
        <w:spacing w:before="0" w:beforeAutospacing="0" w:after="0" w:afterAutospacing="0" w:line="360" w:lineRule="auto"/>
        <w:ind w:left="567" w:hanging="425"/>
        <w:jc w:val="both"/>
      </w:pPr>
      <w:r w:rsidRPr="007A7F0E">
        <w:rPr>
          <w:lang w:eastAsia="en-US"/>
        </w:rPr>
        <w:t>Biuro projektu</w:t>
      </w:r>
      <w:r w:rsidR="005739B5">
        <w:rPr>
          <w:lang w:eastAsia="en-US"/>
        </w:rPr>
        <w:t>: Akademickie Centrum Edukacji Ustawicznej</w:t>
      </w:r>
      <w:r w:rsidRPr="007A7F0E">
        <w:rPr>
          <w:lang w:eastAsia="en-US"/>
        </w:rPr>
        <w:t xml:space="preserve"> </w:t>
      </w:r>
      <w:r w:rsidR="005739B5">
        <w:rPr>
          <w:lang w:eastAsia="en-US"/>
        </w:rPr>
        <w:t>(</w:t>
      </w:r>
      <w:r w:rsidRPr="007A7F0E">
        <w:rPr>
          <w:lang w:eastAsia="en-US"/>
        </w:rPr>
        <w:t xml:space="preserve">pok. </w:t>
      </w:r>
      <w:r w:rsidR="006E2CBF">
        <w:rPr>
          <w:lang w:eastAsia="en-US"/>
        </w:rPr>
        <w:t>n</w:t>
      </w:r>
      <w:r>
        <w:rPr>
          <w:lang w:eastAsia="en-US"/>
        </w:rPr>
        <w:t>r</w:t>
      </w:r>
      <w:r w:rsidR="00F808A7">
        <w:rPr>
          <w:lang w:eastAsia="en-US"/>
        </w:rPr>
        <w:t xml:space="preserve"> 3</w:t>
      </w:r>
      <w:r w:rsidR="006E2CBF">
        <w:rPr>
          <w:lang w:eastAsia="en-US"/>
        </w:rPr>
        <w:t>35</w:t>
      </w:r>
      <w:r w:rsidR="005739B5">
        <w:rPr>
          <w:lang w:eastAsia="en-US"/>
        </w:rPr>
        <w:t>R)</w:t>
      </w:r>
      <w:r w:rsidR="00F808A7">
        <w:rPr>
          <w:lang w:eastAsia="en-US"/>
        </w:rPr>
        <w:t xml:space="preserve">, </w:t>
      </w:r>
      <w:r w:rsidR="002333E1">
        <w:rPr>
          <w:lang w:eastAsia="en-US"/>
        </w:rPr>
        <w:t>Akademia Bialska</w:t>
      </w:r>
      <w:r w:rsidR="002D0165">
        <w:rPr>
          <w:lang w:eastAsia="en-US"/>
        </w:rPr>
        <w:t xml:space="preserve"> im. Jana Pawła II </w:t>
      </w:r>
      <w:r w:rsidRPr="007A7F0E">
        <w:rPr>
          <w:lang w:eastAsia="en-US"/>
        </w:rPr>
        <w:t xml:space="preserve">ul. </w:t>
      </w:r>
      <w:proofErr w:type="spellStart"/>
      <w:r w:rsidRPr="007A7F0E">
        <w:rPr>
          <w:lang w:eastAsia="en-US"/>
        </w:rPr>
        <w:t>Sidorska</w:t>
      </w:r>
      <w:proofErr w:type="spellEnd"/>
      <w:r w:rsidRPr="007A7F0E">
        <w:rPr>
          <w:lang w:eastAsia="en-US"/>
        </w:rPr>
        <w:t xml:space="preserve"> 95/97</w:t>
      </w:r>
      <w:r w:rsidR="002333E1">
        <w:rPr>
          <w:lang w:eastAsia="en-US"/>
        </w:rPr>
        <w:t>, 21-500 Biała Podlaska</w:t>
      </w:r>
      <w:r w:rsidRPr="007A7F0E">
        <w:rPr>
          <w:lang w:eastAsia="en-US"/>
        </w:rPr>
        <w:t>.</w:t>
      </w:r>
    </w:p>
    <w:p w14:paraId="21884070" w14:textId="77777777" w:rsidR="001C3203" w:rsidRDefault="001C3203" w:rsidP="00C03C10">
      <w:pPr>
        <w:spacing w:line="360" w:lineRule="auto"/>
        <w:jc w:val="center"/>
        <w:rPr>
          <w:rFonts w:eastAsia="Times New Roman"/>
          <w:b/>
          <w:bCs/>
        </w:rPr>
      </w:pPr>
    </w:p>
    <w:p w14:paraId="411AEE2D" w14:textId="2806A22C" w:rsidR="00F61CD0" w:rsidRPr="00F61CD0" w:rsidRDefault="00F61CD0" w:rsidP="00C03C10">
      <w:pPr>
        <w:spacing w:line="360" w:lineRule="auto"/>
        <w:jc w:val="center"/>
        <w:rPr>
          <w:rFonts w:eastAsia="Times New Roman"/>
          <w:b/>
          <w:bCs/>
        </w:rPr>
      </w:pPr>
      <w:bookmarkStart w:id="3" w:name="OLE_LINK3"/>
      <w:r w:rsidRPr="00A674D1">
        <w:rPr>
          <w:rFonts w:eastAsia="Times New Roman"/>
          <w:b/>
          <w:bCs/>
        </w:rPr>
        <w:lastRenderedPageBreak/>
        <w:t>§</w:t>
      </w:r>
      <w:r w:rsidRPr="00E53E23">
        <w:rPr>
          <w:rFonts w:eastAsia="Times New Roman"/>
          <w:b/>
          <w:bCs/>
        </w:rPr>
        <w:t>2</w:t>
      </w:r>
    </w:p>
    <w:bookmarkEnd w:id="3"/>
    <w:p w14:paraId="413012C2" w14:textId="77777777" w:rsidR="00A674D1" w:rsidRPr="000266F7" w:rsidRDefault="00FD5284" w:rsidP="00C03C10">
      <w:pPr>
        <w:tabs>
          <w:tab w:val="left" w:pos="720"/>
        </w:tabs>
        <w:spacing w:line="360" w:lineRule="auto"/>
        <w:jc w:val="center"/>
        <w:rPr>
          <w:b/>
          <w:lang w:eastAsia="en-US"/>
        </w:rPr>
      </w:pPr>
      <w:r w:rsidRPr="000266F7">
        <w:rPr>
          <w:b/>
          <w:lang w:eastAsia="en-US"/>
        </w:rPr>
        <w:t>Postanowienia ogólne</w:t>
      </w:r>
    </w:p>
    <w:p w14:paraId="4BA05BE4" w14:textId="748F15E0" w:rsidR="00A674D1" w:rsidRDefault="00FD5284" w:rsidP="002D0165">
      <w:pPr>
        <w:pStyle w:val="NormalnyWeb"/>
        <w:numPr>
          <w:ilvl w:val="0"/>
          <w:numId w:val="11"/>
        </w:numPr>
        <w:spacing w:before="0" w:beforeAutospacing="0" w:after="0" w:afterAutospacing="0" w:line="360" w:lineRule="auto"/>
        <w:ind w:left="284" w:hanging="284"/>
        <w:jc w:val="both"/>
      </w:pPr>
      <w:r w:rsidRPr="000266F7">
        <w:rPr>
          <w:lang w:eastAsia="en-US"/>
        </w:rPr>
        <w:t>Regulamin stosuje się do projektu</w:t>
      </w:r>
      <w:r w:rsidR="00A674D1" w:rsidRPr="000266F7">
        <w:rPr>
          <w:lang w:eastAsia="en-US"/>
        </w:rPr>
        <w:t xml:space="preserve"> </w:t>
      </w:r>
      <w:r w:rsidR="00EA07AA">
        <w:rPr>
          <w:lang w:eastAsia="en-US"/>
        </w:rPr>
        <w:t xml:space="preserve">pn. </w:t>
      </w:r>
      <w:r w:rsidR="00F61CD0">
        <w:rPr>
          <w:lang w:eastAsia="en-US"/>
        </w:rPr>
        <w:t>„</w:t>
      </w:r>
      <w:r w:rsidR="002333E1">
        <w:rPr>
          <w:lang w:eastAsia="en-US"/>
        </w:rPr>
        <w:t>UTW AB Równe szanse w Europie</w:t>
      </w:r>
      <w:r w:rsidR="00A674D1" w:rsidRPr="000266F7">
        <w:rPr>
          <w:lang w:eastAsia="en-US"/>
        </w:rPr>
        <w:t>”</w:t>
      </w:r>
      <w:r w:rsidR="00E53E23" w:rsidRPr="000266F7">
        <w:rPr>
          <w:lang w:eastAsia="en-US"/>
        </w:rPr>
        <w:t xml:space="preserve"> </w:t>
      </w:r>
      <w:r w:rsidR="00A674D1" w:rsidRPr="000266F7">
        <w:rPr>
          <w:lang w:eastAsia="en-US"/>
        </w:rPr>
        <w:t>fin</w:t>
      </w:r>
      <w:r w:rsidRPr="000266F7">
        <w:rPr>
          <w:lang w:eastAsia="en-US"/>
        </w:rPr>
        <w:t xml:space="preserve">ansowanego ze środków </w:t>
      </w:r>
      <w:r w:rsidR="002333E1">
        <w:rPr>
          <w:lang w:eastAsia="en-US"/>
        </w:rPr>
        <w:t>Narodowej Agencji Programu Erasmus + i Europejskiego Korpusu Solidarności.</w:t>
      </w:r>
    </w:p>
    <w:p w14:paraId="61F21F0E" w14:textId="77777777" w:rsidR="00F61CD0" w:rsidRPr="00F61CD0" w:rsidRDefault="00F61CD0" w:rsidP="002D0165">
      <w:pPr>
        <w:pStyle w:val="Akapitzlist"/>
        <w:numPr>
          <w:ilvl w:val="0"/>
          <w:numId w:val="11"/>
        </w:numPr>
        <w:spacing w:line="36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Regulamin</w:t>
      </w:r>
      <w:r w:rsidRPr="00F61CD0">
        <w:rPr>
          <w:rFonts w:ascii="Times New Roman" w:eastAsia="Times New Roman" w:hAnsi="Times New Roman"/>
          <w:sz w:val="24"/>
          <w:szCs w:val="24"/>
        </w:rPr>
        <w:t xml:space="preserve"> określa zasady uczestnictwa w projekcie</w:t>
      </w:r>
      <w:r>
        <w:rPr>
          <w:rFonts w:ascii="Times New Roman" w:eastAsia="Times New Roman" w:hAnsi="Times New Roman"/>
          <w:sz w:val="24"/>
          <w:szCs w:val="24"/>
        </w:rPr>
        <w:t>,</w:t>
      </w:r>
      <w:r w:rsidRPr="00F61CD0">
        <w:rPr>
          <w:rFonts w:ascii="Times New Roman" w:eastAsia="Times New Roman" w:hAnsi="Times New Roman"/>
          <w:sz w:val="24"/>
          <w:szCs w:val="24"/>
        </w:rPr>
        <w:t xml:space="preserve"> w szczególności:</w:t>
      </w:r>
    </w:p>
    <w:p w14:paraId="209E4523" w14:textId="49923B5F" w:rsidR="00F61CD0" w:rsidRPr="00F61CD0" w:rsidRDefault="00F61CD0" w:rsidP="00932718">
      <w:pPr>
        <w:pStyle w:val="Akapitzlist"/>
        <w:numPr>
          <w:ilvl w:val="1"/>
          <w:numId w:val="43"/>
        </w:numPr>
        <w:spacing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61CD0">
        <w:rPr>
          <w:rFonts w:ascii="Times New Roman" w:eastAsia="Times New Roman" w:hAnsi="Times New Roman"/>
          <w:sz w:val="24"/>
          <w:szCs w:val="24"/>
        </w:rPr>
        <w:t>słownik terminów</w:t>
      </w:r>
      <w:r>
        <w:rPr>
          <w:rFonts w:ascii="Times New Roman" w:eastAsia="Times New Roman" w:hAnsi="Times New Roman"/>
          <w:sz w:val="24"/>
          <w:szCs w:val="24"/>
        </w:rPr>
        <w:t>,</w:t>
      </w:r>
    </w:p>
    <w:p w14:paraId="72CF1C83" w14:textId="77F74232" w:rsidR="00F61CD0" w:rsidRPr="00F61CD0" w:rsidRDefault="00F61CD0" w:rsidP="00932718">
      <w:pPr>
        <w:pStyle w:val="Akapitzlist"/>
        <w:numPr>
          <w:ilvl w:val="1"/>
          <w:numId w:val="43"/>
        </w:numPr>
        <w:spacing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postanowienia ogólne,</w:t>
      </w:r>
    </w:p>
    <w:p w14:paraId="0E85D4C4" w14:textId="63B37B10" w:rsidR="00F61CD0" w:rsidRPr="00F61CD0" w:rsidRDefault="00F61CD0" w:rsidP="00932718">
      <w:pPr>
        <w:pStyle w:val="Akapitzlist"/>
        <w:numPr>
          <w:ilvl w:val="1"/>
          <w:numId w:val="43"/>
        </w:numPr>
        <w:spacing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61CD0">
        <w:rPr>
          <w:rFonts w:ascii="Times New Roman" w:eastAsia="Times New Roman" w:hAnsi="Times New Roman"/>
          <w:sz w:val="24"/>
          <w:szCs w:val="24"/>
        </w:rPr>
        <w:t>zakr</w:t>
      </w:r>
      <w:r>
        <w:rPr>
          <w:rFonts w:ascii="Times New Roman" w:eastAsia="Times New Roman" w:hAnsi="Times New Roman"/>
          <w:sz w:val="24"/>
          <w:szCs w:val="24"/>
        </w:rPr>
        <w:t>es wsparcia</w:t>
      </w:r>
      <w:r w:rsidRPr="00F61CD0">
        <w:rPr>
          <w:rFonts w:ascii="Times New Roman" w:eastAsia="Times New Roman" w:hAnsi="Times New Roman"/>
          <w:sz w:val="24"/>
          <w:szCs w:val="24"/>
        </w:rPr>
        <w:t>,</w:t>
      </w:r>
    </w:p>
    <w:p w14:paraId="3F400A64" w14:textId="7784FB3D" w:rsidR="00F61CD0" w:rsidRPr="00F61CD0" w:rsidRDefault="00F61CD0" w:rsidP="00932718">
      <w:pPr>
        <w:pStyle w:val="Akapitzlist"/>
        <w:numPr>
          <w:ilvl w:val="1"/>
          <w:numId w:val="43"/>
        </w:numPr>
        <w:spacing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zasady rekrutacji uczestników</w:t>
      </w:r>
      <w:r w:rsidRPr="00F61CD0">
        <w:rPr>
          <w:rFonts w:ascii="Times New Roman" w:eastAsia="Times New Roman" w:hAnsi="Times New Roman"/>
          <w:sz w:val="24"/>
          <w:szCs w:val="24"/>
        </w:rPr>
        <w:t>,</w:t>
      </w:r>
    </w:p>
    <w:p w14:paraId="16DB7818" w14:textId="43A7389D" w:rsidR="00F61CD0" w:rsidRPr="00F61CD0" w:rsidRDefault="00F61CD0" w:rsidP="00932718">
      <w:pPr>
        <w:pStyle w:val="Akapitzlist"/>
        <w:numPr>
          <w:ilvl w:val="1"/>
          <w:numId w:val="43"/>
        </w:numPr>
        <w:spacing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61CD0">
        <w:rPr>
          <w:rFonts w:ascii="Times New Roman" w:eastAsia="Times New Roman" w:hAnsi="Times New Roman"/>
          <w:sz w:val="24"/>
          <w:szCs w:val="24"/>
        </w:rPr>
        <w:t>prawa i obowiązki uczestników projektu,</w:t>
      </w:r>
    </w:p>
    <w:p w14:paraId="7C9AFB6B" w14:textId="0133B6C8" w:rsidR="00F61CD0" w:rsidRPr="00F61CD0" w:rsidRDefault="00F61CD0" w:rsidP="00932718">
      <w:pPr>
        <w:pStyle w:val="Akapitzlist"/>
        <w:numPr>
          <w:ilvl w:val="1"/>
          <w:numId w:val="43"/>
        </w:numPr>
        <w:spacing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61CD0">
        <w:rPr>
          <w:rFonts w:ascii="Times New Roman" w:eastAsia="Times New Roman" w:hAnsi="Times New Roman"/>
          <w:sz w:val="24"/>
          <w:szCs w:val="24"/>
        </w:rPr>
        <w:t>zasady rezygnacji z uczestnictwa w projekcie,</w:t>
      </w:r>
    </w:p>
    <w:p w14:paraId="3319DF6F" w14:textId="37F7BEAB" w:rsidR="00F61CD0" w:rsidRDefault="00F61CD0" w:rsidP="00932718">
      <w:pPr>
        <w:pStyle w:val="Akapitzlist"/>
        <w:numPr>
          <w:ilvl w:val="1"/>
          <w:numId w:val="43"/>
        </w:numPr>
        <w:spacing w:line="360" w:lineRule="auto"/>
        <w:jc w:val="both"/>
      </w:pPr>
      <w:r w:rsidRPr="00F61CD0">
        <w:rPr>
          <w:rFonts w:ascii="Times New Roman" w:eastAsia="Times New Roman" w:hAnsi="Times New Roman"/>
          <w:sz w:val="24"/>
          <w:szCs w:val="24"/>
        </w:rPr>
        <w:t>postanowienia końcowe</w:t>
      </w:r>
      <w:r w:rsidRPr="000266F7">
        <w:t>.</w:t>
      </w:r>
    </w:p>
    <w:p w14:paraId="029D85E9" w14:textId="2DB6A928" w:rsidR="004F3DC2" w:rsidRDefault="00EA07AA" w:rsidP="002D0165">
      <w:pPr>
        <w:pStyle w:val="NormalnyWeb"/>
        <w:numPr>
          <w:ilvl w:val="0"/>
          <w:numId w:val="11"/>
        </w:numPr>
        <w:spacing w:before="0" w:beforeAutospacing="0" w:after="0" w:afterAutospacing="0" w:line="360" w:lineRule="auto"/>
        <w:ind w:left="284" w:hanging="284"/>
        <w:jc w:val="both"/>
      </w:pPr>
      <w:r>
        <w:rPr>
          <w:lang w:eastAsia="en-US"/>
        </w:rPr>
        <w:t xml:space="preserve">Projekt </w:t>
      </w:r>
      <w:r w:rsidR="00897DDB">
        <w:rPr>
          <w:lang w:eastAsia="en-US"/>
        </w:rPr>
        <w:t>realizuje</w:t>
      </w:r>
      <w:r w:rsidR="00FD5284" w:rsidRPr="000266F7">
        <w:rPr>
          <w:lang w:eastAsia="en-US"/>
        </w:rPr>
        <w:t xml:space="preserve"> </w:t>
      </w:r>
      <w:r w:rsidR="00645F9E">
        <w:rPr>
          <w:lang w:eastAsia="en-US"/>
        </w:rPr>
        <w:t>Akademickie Centrum Edukacji Ustawicznej</w:t>
      </w:r>
      <w:r w:rsidR="00EA038E">
        <w:rPr>
          <w:lang w:eastAsia="en-US"/>
        </w:rPr>
        <w:t xml:space="preserve"> (ACEU).</w:t>
      </w:r>
    </w:p>
    <w:p w14:paraId="1AE6C173" w14:textId="387C88AB" w:rsidR="005739B5" w:rsidRPr="005739B5" w:rsidRDefault="005739B5" w:rsidP="002D0165">
      <w:pPr>
        <w:pStyle w:val="NormalnyWeb"/>
        <w:numPr>
          <w:ilvl w:val="0"/>
          <w:numId w:val="11"/>
        </w:numPr>
        <w:spacing w:before="0" w:beforeAutospacing="0" w:after="0" w:afterAutospacing="0" w:line="360" w:lineRule="auto"/>
        <w:ind w:left="284" w:hanging="284"/>
        <w:jc w:val="both"/>
        <w:rPr>
          <w:lang w:eastAsia="en-US"/>
        </w:rPr>
      </w:pPr>
      <w:r>
        <w:rPr>
          <w:lang w:eastAsia="en-US"/>
        </w:rPr>
        <w:t xml:space="preserve">Zespół projektowy powołano </w:t>
      </w:r>
      <w:r w:rsidR="00DF0847">
        <w:rPr>
          <w:lang w:eastAsia="en-US"/>
        </w:rPr>
        <w:t>z</w:t>
      </w:r>
      <w:r>
        <w:rPr>
          <w:lang w:eastAsia="en-US"/>
        </w:rPr>
        <w:t xml:space="preserve">arządzeniem </w:t>
      </w:r>
      <w:r w:rsidR="00DF0847">
        <w:rPr>
          <w:lang w:eastAsia="en-US"/>
        </w:rPr>
        <w:t xml:space="preserve">rektora nr </w:t>
      </w:r>
      <w:r>
        <w:rPr>
          <w:lang w:eastAsia="en-US"/>
        </w:rPr>
        <w:t>82/2025 z dnia 09</w:t>
      </w:r>
      <w:r w:rsidR="00932718">
        <w:rPr>
          <w:lang w:eastAsia="en-US"/>
        </w:rPr>
        <w:t xml:space="preserve"> września </w:t>
      </w:r>
      <w:r>
        <w:rPr>
          <w:lang w:eastAsia="en-US"/>
        </w:rPr>
        <w:t>2025 r.</w:t>
      </w:r>
    </w:p>
    <w:p w14:paraId="09E2936B" w14:textId="3000BEF3" w:rsidR="00652E04" w:rsidRDefault="00FD5284" w:rsidP="00932718">
      <w:pPr>
        <w:pStyle w:val="NormalnyWeb"/>
        <w:numPr>
          <w:ilvl w:val="0"/>
          <w:numId w:val="11"/>
        </w:numPr>
        <w:spacing w:before="0" w:beforeAutospacing="0" w:after="0" w:afterAutospacing="0" w:line="360" w:lineRule="auto"/>
        <w:ind w:left="284" w:hanging="284"/>
        <w:jc w:val="both"/>
      </w:pPr>
      <w:r w:rsidRPr="000266F7">
        <w:rPr>
          <w:lang w:eastAsia="en-US"/>
        </w:rPr>
        <w:t xml:space="preserve">Projekt realizowany jest w okresie od 1 </w:t>
      </w:r>
      <w:r w:rsidR="0054545E">
        <w:rPr>
          <w:lang w:eastAsia="en-US"/>
        </w:rPr>
        <w:t>września</w:t>
      </w:r>
      <w:r w:rsidR="00A674D1" w:rsidRPr="000266F7">
        <w:rPr>
          <w:lang w:eastAsia="en-US"/>
        </w:rPr>
        <w:t xml:space="preserve"> 20</w:t>
      </w:r>
      <w:r w:rsidR="0054545E">
        <w:rPr>
          <w:lang w:eastAsia="en-US"/>
        </w:rPr>
        <w:t>25</w:t>
      </w:r>
      <w:r w:rsidR="00A674D1" w:rsidRPr="000266F7">
        <w:rPr>
          <w:lang w:eastAsia="en-US"/>
        </w:rPr>
        <w:t xml:space="preserve"> </w:t>
      </w:r>
      <w:r w:rsidRPr="000266F7">
        <w:rPr>
          <w:lang w:eastAsia="en-US"/>
        </w:rPr>
        <w:t xml:space="preserve">r. do </w:t>
      </w:r>
      <w:r w:rsidR="0054545E">
        <w:rPr>
          <w:lang w:eastAsia="en-US"/>
        </w:rPr>
        <w:t>31 października 2026</w:t>
      </w:r>
      <w:r w:rsidR="00E73945" w:rsidRPr="000266F7">
        <w:rPr>
          <w:lang w:eastAsia="en-US"/>
        </w:rPr>
        <w:t xml:space="preserve"> </w:t>
      </w:r>
      <w:r w:rsidRPr="000266F7">
        <w:rPr>
          <w:lang w:eastAsia="en-US"/>
        </w:rPr>
        <w:t>r.</w:t>
      </w:r>
      <w:r w:rsidR="00A674D1" w:rsidRPr="000266F7">
        <w:rPr>
          <w:lang w:eastAsia="en-US"/>
        </w:rPr>
        <w:t xml:space="preserve"> </w:t>
      </w:r>
    </w:p>
    <w:p w14:paraId="2176A104" w14:textId="77777777" w:rsidR="004F3DC2" w:rsidRDefault="00E73945" w:rsidP="002D0165">
      <w:pPr>
        <w:pStyle w:val="NormalnyWeb"/>
        <w:numPr>
          <w:ilvl w:val="0"/>
          <w:numId w:val="11"/>
        </w:numPr>
        <w:spacing w:before="0" w:beforeAutospacing="0" w:after="0" w:afterAutospacing="0" w:line="360" w:lineRule="auto"/>
        <w:ind w:left="284" w:hanging="284"/>
        <w:jc w:val="both"/>
      </w:pPr>
      <w:r w:rsidRPr="000266F7">
        <w:rPr>
          <w:lang w:eastAsia="en-US"/>
        </w:rPr>
        <w:t>Udział w projekcie jest bezpł</w:t>
      </w:r>
      <w:r w:rsidR="00FD5284" w:rsidRPr="000266F7">
        <w:rPr>
          <w:lang w:eastAsia="en-US"/>
        </w:rPr>
        <w:t>atny.</w:t>
      </w:r>
    </w:p>
    <w:p w14:paraId="00946A0E" w14:textId="30769FAD" w:rsidR="00645F9E" w:rsidRDefault="00645F9E" w:rsidP="002D0165">
      <w:pPr>
        <w:pStyle w:val="NormalnyWeb"/>
        <w:numPr>
          <w:ilvl w:val="0"/>
          <w:numId w:val="11"/>
        </w:numPr>
        <w:spacing w:before="0" w:beforeAutospacing="0" w:after="0" w:afterAutospacing="0" w:line="360" w:lineRule="auto"/>
        <w:ind w:left="284" w:hanging="284"/>
        <w:jc w:val="both"/>
      </w:pPr>
      <w:r w:rsidRPr="00645F9E">
        <w:t xml:space="preserve">Celem projektu jest zwiększenie aktywności seniorów poprzez zaangażowanie ich </w:t>
      </w:r>
      <w:r>
        <w:br/>
      </w:r>
      <w:r w:rsidRPr="00645F9E">
        <w:t xml:space="preserve">w działania edukacyjne i społeczne, rozwijanie świadomości ekologicznej oraz doskonalenie umiejętności komunikacyjnych i społecznych. </w:t>
      </w:r>
    </w:p>
    <w:p w14:paraId="4D4FEC15" w14:textId="30E89942" w:rsidR="008F07A1" w:rsidRDefault="005739B5" w:rsidP="002D0165">
      <w:pPr>
        <w:pStyle w:val="NormalnyWeb"/>
        <w:numPr>
          <w:ilvl w:val="0"/>
          <w:numId w:val="11"/>
        </w:numPr>
        <w:spacing w:before="0" w:beforeAutospacing="0" w:after="0" w:afterAutospacing="0" w:line="360" w:lineRule="auto"/>
        <w:ind w:left="284" w:hanging="284"/>
        <w:jc w:val="both"/>
        <w:rPr>
          <w:lang w:eastAsia="en-US"/>
        </w:rPr>
      </w:pPr>
      <w:r>
        <w:t>Cele projektu to:</w:t>
      </w:r>
    </w:p>
    <w:p w14:paraId="47CF3DFA" w14:textId="684851A9" w:rsidR="008F07A1" w:rsidRDefault="008F07A1" w:rsidP="00F73BB9">
      <w:pPr>
        <w:pStyle w:val="NormalnyWeb"/>
        <w:tabs>
          <w:tab w:val="left" w:pos="567"/>
        </w:tabs>
        <w:spacing w:before="0" w:beforeAutospacing="0" w:after="0" w:afterAutospacing="0" w:line="360" w:lineRule="auto"/>
        <w:ind w:left="709" w:hanging="283"/>
        <w:jc w:val="both"/>
        <w:rPr>
          <w:lang w:eastAsia="en-US"/>
        </w:rPr>
      </w:pPr>
      <w:r>
        <w:rPr>
          <w:lang w:eastAsia="en-US"/>
        </w:rPr>
        <w:t>1)</w:t>
      </w:r>
      <w:r w:rsidR="005739B5">
        <w:rPr>
          <w:lang w:eastAsia="en-US"/>
        </w:rPr>
        <w:t xml:space="preserve"> </w:t>
      </w:r>
      <w:r>
        <w:rPr>
          <w:lang w:eastAsia="en-US"/>
        </w:rPr>
        <w:t>z</w:t>
      </w:r>
      <w:r w:rsidR="005739B5" w:rsidRPr="005739B5">
        <w:rPr>
          <w:lang w:eastAsia="en-US"/>
        </w:rPr>
        <w:t>większenie aktywności seniorów poprzez angażowanie ich w działania społeczne i edukacyjne</w:t>
      </w:r>
      <w:r w:rsidR="00F73BB9">
        <w:rPr>
          <w:lang w:eastAsia="en-US"/>
        </w:rPr>
        <w:t xml:space="preserve"> </w:t>
      </w:r>
      <w:r w:rsidR="005739B5" w:rsidRPr="005739B5">
        <w:rPr>
          <w:lang w:eastAsia="en-US"/>
        </w:rPr>
        <w:t xml:space="preserve">(warsztaty </w:t>
      </w:r>
      <w:r w:rsidR="005739B5">
        <w:rPr>
          <w:lang w:eastAsia="en-US"/>
        </w:rPr>
        <w:t>edukacyjne w ramach mobilności</w:t>
      </w:r>
      <w:r w:rsidR="005739B5" w:rsidRPr="005739B5">
        <w:rPr>
          <w:lang w:eastAsia="en-US"/>
        </w:rPr>
        <w:t>)</w:t>
      </w:r>
      <w:r>
        <w:rPr>
          <w:lang w:eastAsia="en-US"/>
        </w:rPr>
        <w:t>,</w:t>
      </w:r>
    </w:p>
    <w:p w14:paraId="471FA2AC" w14:textId="52BD0AE1" w:rsidR="008F07A1" w:rsidRDefault="008F07A1" w:rsidP="00F73BB9">
      <w:pPr>
        <w:pStyle w:val="NormalnyWeb"/>
        <w:tabs>
          <w:tab w:val="left" w:pos="567"/>
        </w:tabs>
        <w:spacing w:before="0" w:beforeAutospacing="0" w:after="0" w:afterAutospacing="0" w:line="360" w:lineRule="auto"/>
        <w:ind w:left="709" w:hanging="283"/>
        <w:jc w:val="both"/>
        <w:rPr>
          <w:lang w:eastAsia="en-US"/>
        </w:rPr>
      </w:pPr>
      <w:r>
        <w:rPr>
          <w:lang w:eastAsia="en-US"/>
        </w:rPr>
        <w:t>2) p</w:t>
      </w:r>
      <w:r w:rsidRPr="008F07A1">
        <w:rPr>
          <w:lang w:eastAsia="en-US"/>
        </w:rPr>
        <w:t xml:space="preserve">odniesienie świadomości ekologicznej i nabycie wiedzy o uprawach ekologicznych wśród </w:t>
      </w:r>
      <w:r w:rsidR="00F73BB9">
        <w:rPr>
          <w:lang w:eastAsia="en-US"/>
        </w:rPr>
        <w:br/>
      </w:r>
      <w:r w:rsidRPr="008F07A1">
        <w:rPr>
          <w:lang w:eastAsia="en-US"/>
        </w:rPr>
        <w:t>16 uczestników</w:t>
      </w:r>
      <w:r>
        <w:rPr>
          <w:lang w:eastAsia="en-US"/>
        </w:rPr>
        <w:t>,</w:t>
      </w:r>
    </w:p>
    <w:p w14:paraId="7AAA8CB2" w14:textId="398BE6BD" w:rsidR="005739B5" w:rsidRDefault="008F07A1" w:rsidP="00F73BB9">
      <w:pPr>
        <w:pStyle w:val="NormalnyWeb"/>
        <w:tabs>
          <w:tab w:val="left" w:pos="567"/>
        </w:tabs>
        <w:spacing w:before="0" w:beforeAutospacing="0" w:after="0" w:afterAutospacing="0" w:line="360" w:lineRule="auto"/>
        <w:ind w:left="709" w:hanging="283"/>
        <w:jc w:val="both"/>
      </w:pPr>
      <w:r>
        <w:t>3) podniesienie kompetencji społecznych i komunikacyjnych u 14 słuchaczy UTW.</w:t>
      </w:r>
    </w:p>
    <w:p w14:paraId="7465F57A" w14:textId="395728DD" w:rsidR="001C3203" w:rsidRDefault="00645F9E" w:rsidP="00F73BB9">
      <w:pPr>
        <w:pStyle w:val="NormalnyWeb"/>
        <w:numPr>
          <w:ilvl w:val="0"/>
          <w:numId w:val="11"/>
        </w:numPr>
        <w:spacing w:line="360" w:lineRule="auto"/>
        <w:ind w:left="284"/>
        <w:jc w:val="both"/>
      </w:pPr>
      <w:r w:rsidRPr="00645F9E">
        <w:t xml:space="preserve">Projekt zwiększy zaangażowanie seniorów w życie społeczne i edukacyjne UTW, wzmacniając ich motywację i poczucie sprawczości. Uczestnicy zdobędą wiedzę na temat rolnictwa ekologicznego </w:t>
      </w:r>
      <w:r w:rsidR="00F71797">
        <w:br/>
      </w:r>
      <w:r w:rsidRPr="00645F9E">
        <w:t xml:space="preserve">i </w:t>
      </w:r>
      <w:proofErr w:type="spellStart"/>
      <w:r w:rsidRPr="00645F9E">
        <w:t>upcyklingu</w:t>
      </w:r>
      <w:proofErr w:type="spellEnd"/>
      <w:r w:rsidRPr="00645F9E">
        <w:t>, a także rozwiną umiejętności komunikacyjne i pracy w zespole. Efektem będzie większa integracja, możliwość angażowania seniorów w organizację lokalnych inicjatyw ekologicznych i społecznych oraz realizacja nabytych kompetencji w UTW i społeczności lokalnej.</w:t>
      </w:r>
    </w:p>
    <w:p w14:paraId="60B39327" w14:textId="77777777" w:rsidR="001B0F84" w:rsidRDefault="001B0F84" w:rsidP="00C03C10">
      <w:pPr>
        <w:spacing w:line="360" w:lineRule="auto"/>
        <w:jc w:val="center"/>
        <w:rPr>
          <w:b/>
        </w:rPr>
      </w:pPr>
    </w:p>
    <w:p w14:paraId="507EA336" w14:textId="6124ED61" w:rsidR="00943422" w:rsidRPr="00CB302B" w:rsidRDefault="00E53E23" w:rsidP="00C03C10">
      <w:pPr>
        <w:spacing w:line="360" w:lineRule="auto"/>
        <w:jc w:val="center"/>
        <w:rPr>
          <w:b/>
        </w:rPr>
      </w:pPr>
      <w:r w:rsidRPr="001C3203">
        <w:rPr>
          <w:b/>
        </w:rPr>
        <w:t>§3</w:t>
      </w:r>
      <w:r w:rsidR="001C3203" w:rsidRPr="001C3203">
        <w:rPr>
          <w:b/>
        </w:rPr>
        <w:br/>
      </w:r>
      <w:r w:rsidR="00E73945" w:rsidRPr="00CB302B">
        <w:rPr>
          <w:b/>
        </w:rPr>
        <w:t>Zakres wsparcia</w:t>
      </w:r>
    </w:p>
    <w:p w14:paraId="7888324B" w14:textId="6F52ECA6" w:rsidR="0054545E" w:rsidRPr="0054545E" w:rsidRDefault="00E73945" w:rsidP="00FA7458">
      <w:pPr>
        <w:pStyle w:val="Akapitzlist"/>
        <w:spacing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5570A">
        <w:rPr>
          <w:rFonts w:ascii="Times New Roman" w:eastAsia="Times New Roman" w:hAnsi="Times New Roman"/>
          <w:sz w:val="24"/>
          <w:szCs w:val="24"/>
        </w:rPr>
        <w:t>Wsparcie ofero</w:t>
      </w:r>
      <w:r w:rsidR="0085570A">
        <w:rPr>
          <w:rFonts w:ascii="Times New Roman" w:eastAsia="Times New Roman" w:hAnsi="Times New Roman"/>
          <w:sz w:val="24"/>
          <w:szCs w:val="24"/>
        </w:rPr>
        <w:t xml:space="preserve">wane </w:t>
      </w:r>
      <w:r w:rsidR="0054545E">
        <w:rPr>
          <w:rFonts w:ascii="Times New Roman" w:eastAsia="Times New Roman" w:hAnsi="Times New Roman"/>
          <w:sz w:val="24"/>
          <w:szCs w:val="24"/>
        </w:rPr>
        <w:t>uczestnikom</w:t>
      </w:r>
      <w:r w:rsidR="00DF7D80">
        <w:rPr>
          <w:rFonts w:ascii="Times New Roman" w:eastAsia="Times New Roman" w:hAnsi="Times New Roman"/>
          <w:sz w:val="24"/>
          <w:szCs w:val="24"/>
        </w:rPr>
        <w:t xml:space="preserve"> </w:t>
      </w:r>
      <w:r w:rsidR="0085570A">
        <w:rPr>
          <w:rFonts w:ascii="Times New Roman" w:eastAsia="Times New Roman" w:hAnsi="Times New Roman"/>
          <w:sz w:val="24"/>
          <w:szCs w:val="24"/>
        </w:rPr>
        <w:t>w ramach projektu obejmuje</w:t>
      </w:r>
      <w:r w:rsidR="0054545E">
        <w:rPr>
          <w:rFonts w:ascii="Times New Roman" w:eastAsia="Times New Roman" w:hAnsi="Times New Roman"/>
          <w:sz w:val="24"/>
          <w:szCs w:val="24"/>
        </w:rPr>
        <w:t xml:space="preserve">: </w:t>
      </w:r>
    </w:p>
    <w:p w14:paraId="7276F51C" w14:textId="3A34AFAC" w:rsidR="008F07A1" w:rsidRDefault="008F07A1" w:rsidP="00FA7458">
      <w:pPr>
        <w:pStyle w:val="Akapitzlist"/>
        <w:numPr>
          <w:ilvl w:val="0"/>
          <w:numId w:val="45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warsztaty edukacyjne </w:t>
      </w:r>
      <w:r w:rsidR="00652E04">
        <w:rPr>
          <w:rFonts w:ascii="Times New Roman" w:hAnsi="Times New Roman"/>
          <w:sz w:val="24"/>
          <w:szCs w:val="24"/>
        </w:rPr>
        <w:t>(np. językowe, kulturowe, pedagogiczne)</w:t>
      </w:r>
      <w:r w:rsidR="009B208A">
        <w:rPr>
          <w:rFonts w:ascii="Times New Roman" w:hAnsi="Times New Roman"/>
          <w:sz w:val="24"/>
          <w:szCs w:val="24"/>
        </w:rPr>
        <w:t>,</w:t>
      </w:r>
    </w:p>
    <w:p w14:paraId="5425AFFA" w14:textId="1244259D" w:rsidR="00652E04" w:rsidRDefault="00652E04" w:rsidP="00FA7458">
      <w:pPr>
        <w:pStyle w:val="Akapitzlist"/>
        <w:numPr>
          <w:ilvl w:val="0"/>
          <w:numId w:val="45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mobilność grupową 16 uczestników do Francji</w:t>
      </w:r>
      <w:r w:rsidR="009B208A">
        <w:rPr>
          <w:rFonts w:ascii="Times New Roman" w:hAnsi="Times New Roman"/>
          <w:sz w:val="24"/>
          <w:szCs w:val="24"/>
        </w:rPr>
        <w:t>,</w:t>
      </w:r>
    </w:p>
    <w:p w14:paraId="13F519EE" w14:textId="5B63C07D" w:rsidR="00652E04" w:rsidRDefault="00652E04" w:rsidP="00FA7458">
      <w:pPr>
        <w:pStyle w:val="Akapitzlist"/>
        <w:numPr>
          <w:ilvl w:val="0"/>
          <w:numId w:val="45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mobilność grupową 14 uczestników do Włoch</w:t>
      </w:r>
      <w:r w:rsidR="009B208A">
        <w:rPr>
          <w:rFonts w:ascii="Times New Roman" w:hAnsi="Times New Roman"/>
          <w:sz w:val="24"/>
          <w:szCs w:val="24"/>
        </w:rPr>
        <w:t>,</w:t>
      </w:r>
    </w:p>
    <w:p w14:paraId="7371A415" w14:textId="327D9A27" w:rsidR="00140DA1" w:rsidRPr="00FA7458" w:rsidRDefault="00652E04" w:rsidP="00FA7458">
      <w:pPr>
        <w:pStyle w:val="Akapitzlist"/>
        <w:numPr>
          <w:ilvl w:val="0"/>
          <w:numId w:val="45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wsparcie finansowe/ wypłata stypendium na realizację mobilności grupowej.</w:t>
      </w:r>
    </w:p>
    <w:p w14:paraId="4A7FE7DD" w14:textId="55FD59FA" w:rsidR="005E287D" w:rsidRPr="001C3203" w:rsidRDefault="005E287D" w:rsidP="00C03C10">
      <w:pPr>
        <w:spacing w:line="360" w:lineRule="auto"/>
        <w:jc w:val="center"/>
        <w:rPr>
          <w:b/>
        </w:rPr>
      </w:pPr>
      <w:r w:rsidRPr="001C3203">
        <w:rPr>
          <w:b/>
        </w:rPr>
        <w:t>§4</w:t>
      </w:r>
    </w:p>
    <w:p w14:paraId="12D11132" w14:textId="02699A7D" w:rsidR="005574D7" w:rsidRPr="000266F7" w:rsidRDefault="005E287D" w:rsidP="00C03C10">
      <w:pPr>
        <w:spacing w:line="360" w:lineRule="auto"/>
        <w:jc w:val="center"/>
        <w:rPr>
          <w:b/>
          <w:lang w:eastAsia="en-US"/>
        </w:rPr>
      </w:pPr>
      <w:r w:rsidRPr="000266F7">
        <w:rPr>
          <w:b/>
          <w:lang w:eastAsia="en-US"/>
        </w:rPr>
        <w:t>Procedura rekrutacji</w:t>
      </w:r>
    </w:p>
    <w:p w14:paraId="62E89F6F" w14:textId="3B793254" w:rsidR="00944157" w:rsidRDefault="00ED7927" w:rsidP="0071676C">
      <w:pPr>
        <w:pStyle w:val="Akapitzlist"/>
        <w:numPr>
          <w:ilvl w:val="0"/>
          <w:numId w:val="16"/>
        </w:numPr>
        <w:spacing w:line="360" w:lineRule="auto"/>
        <w:ind w:left="426" w:hanging="426"/>
        <w:jc w:val="both"/>
        <w:rPr>
          <w:rFonts w:ascii="Times New Roman" w:eastAsiaTheme="minorEastAsia" w:hAnsi="Times New Roman"/>
          <w:sz w:val="24"/>
          <w:szCs w:val="24"/>
          <w:lang w:eastAsia="pl-PL"/>
        </w:rPr>
      </w:pPr>
      <w:r w:rsidRPr="00243D72">
        <w:rPr>
          <w:rFonts w:ascii="Times New Roman" w:eastAsiaTheme="minorEastAsia" w:hAnsi="Times New Roman"/>
          <w:sz w:val="24"/>
          <w:szCs w:val="24"/>
          <w:lang w:eastAsia="pl-PL"/>
        </w:rPr>
        <w:t>Projekt „</w:t>
      </w:r>
      <w:r w:rsidR="00967349" w:rsidRPr="00243D72">
        <w:rPr>
          <w:rFonts w:ascii="Times New Roman" w:hAnsi="Times New Roman"/>
          <w:sz w:val="24"/>
          <w:szCs w:val="24"/>
        </w:rPr>
        <w:t>UTW AB Równe szanse w Europie</w:t>
      </w:r>
      <w:r w:rsidR="00424FF4" w:rsidRPr="00243D72">
        <w:rPr>
          <w:rFonts w:ascii="Times New Roman" w:eastAsiaTheme="minorEastAsia" w:hAnsi="Times New Roman"/>
          <w:sz w:val="24"/>
          <w:szCs w:val="24"/>
          <w:lang w:eastAsia="pl-PL"/>
        </w:rPr>
        <w:t xml:space="preserve">” skierowany </w:t>
      </w:r>
      <w:r w:rsidRPr="00243D72">
        <w:rPr>
          <w:rFonts w:ascii="Times New Roman" w:eastAsiaTheme="minorEastAsia" w:hAnsi="Times New Roman"/>
          <w:sz w:val="24"/>
          <w:szCs w:val="24"/>
          <w:lang w:eastAsia="pl-PL"/>
        </w:rPr>
        <w:t xml:space="preserve">jest </w:t>
      </w:r>
      <w:r w:rsidR="00B41AF3" w:rsidRPr="00243D72">
        <w:rPr>
          <w:rFonts w:ascii="Times New Roman" w:eastAsiaTheme="minorEastAsia" w:hAnsi="Times New Roman"/>
          <w:sz w:val="24"/>
          <w:szCs w:val="24"/>
          <w:lang w:eastAsia="pl-PL"/>
        </w:rPr>
        <w:t xml:space="preserve">do </w:t>
      </w:r>
      <w:r w:rsidR="00967349" w:rsidRPr="00243D72">
        <w:rPr>
          <w:rFonts w:ascii="Times New Roman" w:eastAsiaTheme="minorEastAsia" w:hAnsi="Times New Roman"/>
          <w:sz w:val="24"/>
          <w:szCs w:val="24"/>
          <w:lang w:eastAsia="pl-PL"/>
        </w:rPr>
        <w:t>słuchaczy UTW Akademii Bialskiej</w:t>
      </w:r>
      <w:r w:rsidR="0015336D" w:rsidRPr="00243D72">
        <w:rPr>
          <w:rFonts w:ascii="Times New Roman" w:eastAsiaTheme="minorEastAsia" w:hAnsi="Times New Roman"/>
          <w:sz w:val="24"/>
          <w:szCs w:val="24"/>
          <w:lang w:eastAsia="pl-PL"/>
        </w:rPr>
        <w:t>.</w:t>
      </w:r>
    </w:p>
    <w:p w14:paraId="2A983A61" w14:textId="1C3118ED" w:rsidR="007301D5" w:rsidRPr="00243D72" w:rsidRDefault="007301D5" w:rsidP="0071676C">
      <w:pPr>
        <w:pStyle w:val="Akapitzlist"/>
        <w:numPr>
          <w:ilvl w:val="0"/>
          <w:numId w:val="16"/>
        </w:numPr>
        <w:spacing w:line="360" w:lineRule="auto"/>
        <w:ind w:left="426" w:hanging="426"/>
        <w:jc w:val="both"/>
        <w:rPr>
          <w:rFonts w:ascii="Times New Roman" w:eastAsiaTheme="minorEastAsia" w:hAnsi="Times New Roman"/>
          <w:sz w:val="24"/>
          <w:szCs w:val="24"/>
          <w:lang w:eastAsia="pl-PL"/>
        </w:rPr>
      </w:pPr>
      <w:r>
        <w:rPr>
          <w:rFonts w:ascii="Times New Roman" w:eastAsiaTheme="minorEastAsia" w:hAnsi="Times New Roman"/>
          <w:sz w:val="24"/>
          <w:szCs w:val="24"/>
          <w:lang w:eastAsia="pl-PL"/>
        </w:rPr>
        <w:t>Informacje o projekcie, celach zadaniach, finansowaniu, prawach i obowiązkach słuchacza zostaną przekazane słuchaczom UTW na zebraniu organizacyjnym 06</w:t>
      </w:r>
      <w:r w:rsidR="0071676C">
        <w:rPr>
          <w:rFonts w:ascii="Times New Roman" w:eastAsiaTheme="minorEastAsia" w:hAnsi="Times New Roman"/>
          <w:sz w:val="24"/>
          <w:szCs w:val="24"/>
          <w:lang w:eastAsia="pl-PL"/>
        </w:rPr>
        <w:t xml:space="preserve"> października </w:t>
      </w:r>
      <w:r>
        <w:rPr>
          <w:rFonts w:ascii="Times New Roman" w:eastAsiaTheme="minorEastAsia" w:hAnsi="Times New Roman"/>
          <w:sz w:val="24"/>
          <w:szCs w:val="24"/>
          <w:lang w:eastAsia="pl-PL"/>
        </w:rPr>
        <w:t xml:space="preserve">2025 r. </w:t>
      </w:r>
    </w:p>
    <w:p w14:paraId="76BC8FC4" w14:textId="6CEF4DC1" w:rsidR="00601B97" w:rsidRDefault="00EC6502" w:rsidP="0071676C">
      <w:pPr>
        <w:pStyle w:val="Akapitzlist"/>
        <w:numPr>
          <w:ilvl w:val="0"/>
          <w:numId w:val="16"/>
        </w:numPr>
        <w:spacing w:line="360" w:lineRule="auto"/>
        <w:ind w:left="426" w:hanging="426"/>
        <w:jc w:val="both"/>
        <w:rPr>
          <w:rFonts w:ascii="Times New Roman" w:eastAsiaTheme="minorEastAsia" w:hAnsi="Times New Roman"/>
          <w:sz w:val="24"/>
          <w:szCs w:val="24"/>
          <w:lang w:eastAsia="pl-PL"/>
        </w:rPr>
      </w:pPr>
      <w:r w:rsidRPr="006E2CBF">
        <w:rPr>
          <w:rFonts w:ascii="Times New Roman" w:eastAsiaTheme="minorEastAsia" w:hAnsi="Times New Roman"/>
          <w:sz w:val="24"/>
          <w:szCs w:val="24"/>
          <w:lang w:eastAsia="pl-PL"/>
        </w:rPr>
        <w:t xml:space="preserve">Rekrutacja do projektu prowadzona będzie </w:t>
      </w:r>
      <w:r w:rsidR="006E2CBF" w:rsidRPr="006E2CBF">
        <w:rPr>
          <w:rFonts w:ascii="Times New Roman" w:eastAsiaTheme="minorEastAsia" w:hAnsi="Times New Roman"/>
          <w:sz w:val="24"/>
          <w:szCs w:val="24"/>
          <w:lang w:eastAsia="pl-PL"/>
        </w:rPr>
        <w:t xml:space="preserve">w formule ankiety elektronicznej </w:t>
      </w:r>
      <w:r w:rsidR="00A22472" w:rsidRPr="006E2CBF">
        <w:rPr>
          <w:rFonts w:ascii="Times New Roman" w:eastAsiaTheme="minorEastAsia" w:hAnsi="Times New Roman"/>
          <w:sz w:val="24"/>
          <w:szCs w:val="24"/>
          <w:lang w:eastAsia="pl-PL"/>
        </w:rPr>
        <w:t>w termin</w:t>
      </w:r>
      <w:r w:rsidR="00601B97" w:rsidRPr="006E2CBF">
        <w:rPr>
          <w:rFonts w:ascii="Times New Roman" w:eastAsiaTheme="minorEastAsia" w:hAnsi="Times New Roman"/>
          <w:sz w:val="24"/>
          <w:szCs w:val="24"/>
          <w:lang w:eastAsia="pl-PL"/>
        </w:rPr>
        <w:t>ach</w:t>
      </w:r>
      <w:r w:rsidRPr="006E2CBF">
        <w:rPr>
          <w:rFonts w:ascii="Times New Roman" w:eastAsiaTheme="minorEastAsia" w:hAnsi="Times New Roman"/>
          <w:sz w:val="24"/>
          <w:szCs w:val="24"/>
          <w:lang w:eastAsia="pl-PL"/>
        </w:rPr>
        <w:t>:</w:t>
      </w:r>
      <w:r w:rsidR="00652E04">
        <w:rPr>
          <w:rFonts w:ascii="Times New Roman" w:eastAsiaTheme="minorEastAsia" w:hAnsi="Times New Roman"/>
          <w:sz w:val="24"/>
          <w:szCs w:val="24"/>
          <w:lang w:eastAsia="pl-PL"/>
        </w:rPr>
        <w:t xml:space="preserve"> </w:t>
      </w:r>
      <w:r w:rsidR="0071676C">
        <w:rPr>
          <w:rFonts w:ascii="Times New Roman" w:eastAsiaTheme="minorEastAsia" w:hAnsi="Times New Roman"/>
          <w:sz w:val="24"/>
          <w:szCs w:val="24"/>
          <w:lang w:eastAsia="pl-PL"/>
        </w:rPr>
        <w:br/>
      </w:r>
      <w:r w:rsidR="00652E04">
        <w:rPr>
          <w:rFonts w:ascii="Times New Roman" w:eastAsiaTheme="minorEastAsia" w:hAnsi="Times New Roman"/>
          <w:sz w:val="24"/>
          <w:szCs w:val="24"/>
          <w:lang w:eastAsia="pl-PL"/>
        </w:rPr>
        <w:t>27-29.10.2025 r.</w:t>
      </w:r>
      <w:r w:rsidR="002903C2">
        <w:rPr>
          <w:rFonts w:ascii="Times New Roman" w:eastAsiaTheme="minorEastAsia" w:hAnsi="Times New Roman"/>
          <w:sz w:val="24"/>
          <w:szCs w:val="24"/>
          <w:lang w:eastAsia="pl-PL"/>
        </w:rPr>
        <w:t>, informacja ta zostanie podana do publicznej wiadomości na stronie projektu.</w:t>
      </w:r>
    </w:p>
    <w:p w14:paraId="1131E291" w14:textId="79FB356B" w:rsidR="002903C2" w:rsidRDefault="002903C2" w:rsidP="0071676C">
      <w:pPr>
        <w:pStyle w:val="Akapitzlist"/>
        <w:numPr>
          <w:ilvl w:val="0"/>
          <w:numId w:val="16"/>
        </w:numPr>
        <w:spacing w:line="360" w:lineRule="auto"/>
        <w:ind w:left="426" w:hanging="426"/>
        <w:jc w:val="both"/>
        <w:rPr>
          <w:rFonts w:ascii="Times New Roman" w:eastAsiaTheme="minorEastAsia" w:hAnsi="Times New Roman"/>
          <w:sz w:val="24"/>
          <w:szCs w:val="24"/>
          <w:lang w:eastAsia="pl-PL"/>
        </w:rPr>
      </w:pPr>
      <w:r>
        <w:rPr>
          <w:rFonts w:ascii="Times New Roman" w:eastAsiaTheme="minorEastAsia" w:hAnsi="Times New Roman"/>
          <w:sz w:val="24"/>
          <w:szCs w:val="24"/>
          <w:lang w:eastAsia="pl-PL"/>
        </w:rPr>
        <w:t xml:space="preserve">W celu przygotowania ankiety rekrutacyjnej oraz określenia punktacji zostanie powołana </w:t>
      </w:r>
      <w:r w:rsidR="0071676C">
        <w:rPr>
          <w:rFonts w:ascii="Times New Roman" w:eastAsiaTheme="minorEastAsia" w:hAnsi="Times New Roman"/>
          <w:sz w:val="24"/>
          <w:szCs w:val="24"/>
          <w:lang w:eastAsia="pl-PL"/>
        </w:rPr>
        <w:br/>
      </w:r>
      <w:r>
        <w:rPr>
          <w:rFonts w:ascii="Times New Roman" w:eastAsiaTheme="minorEastAsia" w:hAnsi="Times New Roman"/>
          <w:sz w:val="24"/>
          <w:szCs w:val="24"/>
          <w:lang w:eastAsia="pl-PL"/>
        </w:rPr>
        <w:t>3 os</w:t>
      </w:r>
      <w:r w:rsidR="0071676C">
        <w:rPr>
          <w:rFonts w:ascii="Times New Roman" w:eastAsiaTheme="minorEastAsia" w:hAnsi="Times New Roman"/>
          <w:sz w:val="24"/>
          <w:szCs w:val="24"/>
          <w:lang w:eastAsia="pl-PL"/>
        </w:rPr>
        <w:t>obowa</w:t>
      </w:r>
      <w:r>
        <w:rPr>
          <w:rFonts w:ascii="Times New Roman" w:eastAsiaTheme="minorEastAsia" w:hAnsi="Times New Roman"/>
          <w:sz w:val="24"/>
          <w:szCs w:val="24"/>
          <w:lang w:eastAsia="pl-PL"/>
        </w:rPr>
        <w:t xml:space="preserve"> komisja rekrutacyjna.</w:t>
      </w:r>
      <w:r w:rsidR="00ED65F3">
        <w:rPr>
          <w:rFonts w:ascii="Times New Roman" w:eastAsiaTheme="minorEastAsia" w:hAnsi="Times New Roman"/>
          <w:sz w:val="24"/>
          <w:szCs w:val="24"/>
          <w:lang w:eastAsia="pl-PL"/>
        </w:rPr>
        <w:t xml:space="preserve"> </w:t>
      </w:r>
      <w:bookmarkStart w:id="4" w:name="_Hlk210980567"/>
      <w:r w:rsidR="00ED65F3">
        <w:rPr>
          <w:rFonts w:ascii="Times New Roman" w:eastAsiaTheme="minorEastAsia" w:hAnsi="Times New Roman"/>
          <w:sz w:val="24"/>
          <w:szCs w:val="24"/>
          <w:lang w:eastAsia="pl-PL"/>
        </w:rPr>
        <w:t xml:space="preserve">Do zadań komisji należy </w:t>
      </w:r>
      <w:r w:rsidR="00451B62">
        <w:rPr>
          <w:rFonts w:ascii="Times New Roman" w:eastAsiaTheme="minorEastAsia" w:hAnsi="Times New Roman"/>
          <w:sz w:val="24"/>
          <w:szCs w:val="24"/>
          <w:lang w:eastAsia="pl-PL"/>
        </w:rPr>
        <w:t>ocena wniosków rekrutacyjnych, przyznanie punktacji</w:t>
      </w:r>
      <w:r w:rsidR="00665E9D">
        <w:rPr>
          <w:rFonts w:ascii="Times New Roman" w:eastAsiaTheme="minorEastAsia" w:hAnsi="Times New Roman"/>
          <w:sz w:val="24"/>
          <w:szCs w:val="24"/>
          <w:lang w:eastAsia="pl-PL"/>
        </w:rPr>
        <w:t>,</w:t>
      </w:r>
      <w:r w:rsidR="00451B62">
        <w:rPr>
          <w:rFonts w:ascii="Times New Roman" w:eastAsiaTheme="minorEastAsia" w:hAnsi="Times New Roman"/>
          <w:sz w:val="24"/>
          <w:szCs w:val="24"/>
          <w:lang w:eastAsia="pl-PL"/>
        </w:rPr>
        <w:t xml:space="preserve"> </w:t>
      </w:r>
      <w:r w:rsidR="00ED65F3">
        <w:rPr>
          <w:rFonts w:ascii="Times New Roman" w:eastAsiaTheme="minorEastAsia" w:hAnsi="Times New Roman"/>
          <w:sz w:val="24"/>
          <w:szCs w:val="24"/>
          <w:lang w:eastAsia="pl-PL"/>
        </w:rPr>
        <w:t>opracowanie protokołu rekrutacyjnego</w:t>
      </w:r>
      <w:r w:rsidR="00665E9D">
        <w:rPr>
          <w:rFonts w:ascii="Times New Roman" w:eastAsiaTheme="minorEastAsia" w:hAnsi="Times New Roman"/>
          <w:sz w:val="24"/>
          <w:szCs w:val="24"/>
          <w:lang w:eastAsia="pl-PL"/>
        </w:rPr>
        <w:t xml:space="preserve">, sporządzenie listy rankingowej </w:t>
      </w:r>
      <w:r w:rsidR="0071676C">
        <w:rPr>
          <w:rFonts w:ascii="Times New Roman" w:eastAsiaTheme="minorEastAsia" w:hAnsi="Times New Roman"/>
          <w:sz w:val="24"/>
          <w:szCs w:val="24"/>
          <w:lang w:eastAsia="pl-PL"/>
        </w:rPr>
        <w:br/>
      </w:r>
      <w:r w:rsidR="00665E9D">
        <w:rPr>
          <w:rFonts w:ascii="Times New Roman" w:eastAsiaTheme="minorEastAsia" w:hAnsi="Times New Roman"/>
          <w:sz w:val="24"/>
          <w:szCs w:val="24"/>
          <w:lang w:eastAsia="pl-PL"/>
        </w:rPr>
        <w:t>i rezerwowej uczestników zakwalifikowanych do udziału w projekcie.</w:t>
      </w:r>
    </w:p>
    <w:bookmarkEnd w:id="4"/>
    <w:p w14:paraId="0AF207D8" w14:textId="5E5B5C8D" w:rsidR="002903C2" w:rsidRDefault="002903C2" w:rsidP="0071676C">
      <w:pPr>
        <w:pStyle w:val="Akapitzlist"/>
        <w:numPr>
          <w:ilvl w:val="0"/>
          <w:numId w:val="16"/>
        </w:numPr>
        <w:spacing w:line="360" w:lineRule="auto"/>
        <w:ind w:left="426" w:hanging="426"/>
        <w:jc w:val="both"/>
        <w:rPr>
          <w:rFonts w:ascii="Times New Roman" w:eastAsiaTheme="minorEastAsia" w:hAnsi="Times New Roman"/>
          <w:sz w:val="24"/>
          <w:szCs w:val="24"/>
          <w:lang w:eastAsia="pl-PL"/>
        </w:rPr>
      </w:pPr>
      <w:r>
        <w:rPr>
          <w:rFonts w:ascii="Times New Roman" w:eastAsiaTheme="minorEastAsia" w:hAnsi="Times New Roman"/>
          <w:sz w:val="24"/>
          <w:szCs w:val="24"/>
          <w:lang w:eastAsia="pl-PL"/>
        </w:rPr>
        <w:t>Ankieta rekrutacyjna będzie jedna i dotyczyć będzie jednocześnie 2 mobilności grupowych.</w:t>
      </w:r>
    </w:p>
    <w:p w14:paraId="7D8E3BA5" w14:textId="353D51CB" w:rsidR="0091307D" w:rsidRPr="009B208A" w:rsidRDefault="0091307D" w:rsidP="0071676C">
      <w:pPr>
        <w:pStyle w:val="Akapitzlist"/>
        <w:numPr>
          <w:ilvl w:val="0"/>
          <w:numId w:val="16"/>
        </w:numPr>
        <w:spacing w:line="360" w:lineRule="auto"/>
        <w:ind w:left="426" w:hanging="426"/>
        <w:jc w:val="both"/>
        <w:rPr>
          <w:rFonts w:ascii="Times New Roman" w:eastAsiaTheme="minorEastAsia" w:hAnsi="Times New Roman"/>
          <w:sz w:val="24"/>
          <w:szCs w:val="24"/>
          <w:lang w:eastAsia="pl-PL"/>
        </w:rPr>
      </w:pPr>
      <w:r w:rsidRPr="009B208A">
        <w:rPr>
          <w:rFonts w:ascii="Times New Roman" w:eastAsiaTheme="minorEastAsia" w:hAnsi="Times New Roman"/>
          <w:sz w:val="24"/>
          <w:szCs w:val="24"/>
          <w:lang w:eastAsia="pl-PL"/>
        </w:rPr>
        <w:t>Ankieta rekrutacyjna składać się będzie z</w:t>
      </w:r>
      <w:r w:rsidR="009B208A" w:rsidRPr="009B208A">
        <w:rPr>
          <w:rFonts w:ascii="Times New Roman" w:eastAsiaTheme="minorEastAsia" w:hAnsi="Times New Roman"/>
          <w:sz w:val="24"/>
          <w:szCs w:val="24"/>
          <w:lang w:eastAsia="pl-PL"/>
        </w:rPr>
        <w:t xml:space="preserve"> p</w:t>
      </w:r>
      <w:r w:rsidRPr="009B208A">
        <w:rPr>
          <w:rFonts w:ascii="Times New Roman" w:eastAsiaTheme="minorEastAsia" w:hAnsi="Times New Roman"/>
          <w:sz w:val="24"/>
          <w:szCs w:val="24"/>
          <w:lang w:eastAsia="pl-PL"/>
        </w:rPr>
        <w:t>ytań zamkniętych i pytań otwartych.</w:t>
      </w:r>
    </w:p>
    <w:p w14:paraId="16086683" w14:textId="74DC836A" w:rsidR="009B208A" w:rsidRPr="009B208A" w:rsidRDefault="009B208A" w:rsidP="0071676C">
      <w:pPr>
        <w:pStyle w:val="Akapitzlist"/>
        <w:numPr>
          <w:ilvl w:val="0"/>
          <w:numId w:val="16"/>
        </w:numPr>
        <w:spacing w:line="360" w:lineRule="auto"/>
        <w:ind w:left="426" w:hanging="426"/>
        <w:jc w:val="both"/>
        <w:rPr>
          <w:rFonts w:ascii="Times New Roman" w:eastAsiaTheme="minorEastAsia" w:hAnsi="Times New Roman"/>
          <w:sz w:val="24"/>
          <w:szCs w:val="24"/>
          <w:lang w:eastAsia="pl-PL"/>
        </w:rPr>
      </w:pPr>
      <w:r w:rsidRPr="009B208A">
        <w:rPr>
          <w:rFonts w:ascii="Times New Roman" w:eastAsiaTheme="minorEastAsia" w:hAnsi="Times New Roman"/>
          <w:sz w:val="24"/>
          <w:szCs w:val="24"/>
          <w:lang w:eastAsia="pl-PL"/>
        </w:rPr>
        <w:t>Punkty przyznawane są na podstawie następujących kryteriów:</w:t>
      </w:r>
    </w:p>
    <w:p w14:paraId="5B515CEC" w14:textId="3BADB3F0" w:rsidR="009B208A" w:rsidRPr="009B208A" w:rsidRDefault="009B208A" w:rsidP="00F71797">
      <w:pPr>
        <w:pStyle w:val="Akapitzlist"/>
        <w:numPr>
          <w:ilvl w:val="0"/>
          <w:numId w:val="41"/>
        </w:numPr>
        <w:spacing w:line="360" w:lineRule="auto"/>
        <w:ind w:left="709" w:hanging="283"/>
        <w:jc w:val="both"/>
        <w:rPr>
          <w:rFonts w:ascii="Times New Roman" w:eastAsiaTheme="minorEastAsia" w:hAnsi="Times New Roman"/>
          <w:sz w:val="24"/>
          <w:szCs w:val="24"/>
          <w:lang w:eastAsia="pl-PL"/>
        </w:rPr>
      </w:pPr>
      <w:r w:rsidRPr="009B208A">
        <w:rPr>
          <w:rFonts w:ascii="Times New Roman" w:eastAsiaTheme="minorEastAsia" w:hAnsi="Times New Roman"/>
          <w:sz w:val="24"/>
          <w:szCs w:val="24"/>
          <w:lang w:eastAsia="pl-PL"/>
        </w:rPr>
        <w:t>Staż</w:t>
      </w:r>
      <w:r>
        <w:rPr>
          <w:rFonts w:ascii="Times New Roman" w:eastAsiaTheme="minorEastAsia" w:hAnsi="Times New Roman"/>
          <w:sz w:val="24"/>
          <w:szCs w:val="24"/>
          <w:lang w:eastAsia="pl-PL"/>
        </w:rPr>
        <w:t>/</w:t>
      </w:r>
      <w:r w:rsidRPr="009B208A">
        <w:rPr>
          <w:rFonts w:ascii="Times New Roman" w:eastAsiaTheme="minorEastAsia" w:hAnsi="Times New Roman"/>
          <w:sz w:val="24"/>
          <w:szCs w:val="24"/>
          <w:lang w:eastAsia="pl-PL"/>
        </w:rPr>
        <w:t>członkostw</w:t>
      </w:r>
      <w:r>
        <w:rPr>
          <w:rFonts w:ascii="Times New Roman" w:eastAsiaTheme="minorEastAsia" w:hAnsi="Times New Roman"/>
          <w:sz w:val="24"/>
          <w:szCs w:val="24"/>
          <w:lang w:eastAsia="pl-PL"/>
        </w:rPr>
        <w:t>o w UTW</w:t>
      </w:r>
      <w:r w:rsidRPr="009B208A">
        <w:rPr>
          <w:rFonts w:ascii="Times New Roman" w:eastAsiaTheme="minorEastAsia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Theme="minorEastAsia" w:hAnsi="Times New Roman"/>
          <w:sz w:val="24"/>
          <w:szCs w:val="24"/>
          <w:lang w:eastAsia="pl-PL"/>
        </w:rPr>
        <w:t>-</w:t>
      </w:r>
      <w:r w:rsidRPr="009B208A">
        <w:rPr>
          <w:rFonts w:ascii="Times New Roman" w:eastAsiaTheme="minorEastAsia" w:hAnsi="Times New Roman"/>
          <w:sz w:val="24"/>
          <w:szCs w:val="24"/>
          <w:lang w:eastAsia="pl-PL"/>
        </w:rPr>
        <w:t xml:space="preserve"> 1-4 pkt</w:t>
      </w:r>
      <w:r>
        <w:rPr>
          <w:rFonts w:ascii="Times New Roman" w:eastAsiaTheme="minorEastAsia" w:hAnsi="Times New Roman"/>
          <w:sz w:val="24"/>
          <w:szCs w:val="24"/>
          <w:lang w:eastAsia="pl-PL"/>
        </w:rPr>
        <w:t>,</w:t>
      </w:r>
    </w:p>
    <w:p w14:paraId="5B669F73" w14:textId="75A20B08" w:rsidR="009B208A" w:rsidRPr="009B208A" w:rsidRDefault="009B208A" w:rsidP="00F71797">
      <w:pPr>
        <w:pStyle w:val="Akapitzlist"/>
        <w:numPr>
          <w:ilvl w:val="0"/>
          <w:numId w:val="41"/>
        </w:numPr>
        <w:spacing w:line="360" w:lineRule="auto"/>
        <w:ind w:left="709" w:hanging="283"/>
        <w:jc w:val="both"/>
        <w:rPr>
          <w:rFonts w:ascii="Times New Roman" w:eastAsiaTheme="minorEastAsia" w:hAnsi="Times New Roman"/>
          <w:sz w:val="24"/>
          <w:szCs w:val="24"/>
          <w:lang w:eastAsia="pl-PL"/>
        </w:rPr>
      </w:pPr>
      <w:r w:rsidRPr="009B208A">
        <w:rPr>
          <w:rFonts w:ascii="Times New Roman" w:eastAsiaTheme="minorEastAsia" w:hAnsi="Times New Roman"/>
          <w:sz w:val="24"/>
          <w:szCs w:val="24"/>
          <w:lang w:eastAsia="pl-PL"/>
        </w:rPr>
        <w:t>Obywatelstwo kandydata  - 1-2pkt</w:t>
      </w:r>
      <w:r>
        <w:rPr>
          <w:rFonts w:ascii="Times New Roman" w:eastAsiaTheme="minorEastAsia" w:hAnsi="Times New Roman"/>
          <w:sz w:val="24"/>
          <w:szCs w:val="24"/>
          <w:lang w:eastAsia="pl-PL"/>
        </w:rPr>
        <w:t>,</w:t>
      </w:r>
    </w:p>
    <w:p w14:paraId="0AFFF731" w14:textId="2C96E334" w:rsidR="009B208A" w:rsidRPr="009B208A" w:rsidRDefault="009B208A" w:rsidP="00F71797">
      <w:pPr>
        <w:pStyle w:val="Akapitzlist"/>
        <w:numPr>
          <w:ilvl w:val="0"/>
          <w:numId w:val="41"/>
        </w:numPr>
        <w:spacing w:line="360" w:lineRule="auto"/>
        <w:ind w:left="709" w:hanging="283"/>
        <w:jc w:val="both"/>
        <w:rPr>
          <w:rFonts w:ascii="Times New Roman" w:eastAsiaTheme="minorEastAsia" w:hAnsi="Times New Roman"/>
          <w:sz w:val="24"/>
          <w:szCs w:val="24"/>
          <w:lang w:eastAsia="pl-PL"/>
        </w:rPr>
      </w:pPr>
      <w:r w:rsidRPr="009B208A">
        <w:rPr>
          <w:rFonts w:ascii="Times New Roman" w:eastAsiaTheme="minorEastAsia" w:hAnsi="Times New Roman"/>
          <w:sz w:val="24"/>
          <w:szCs w:val="24"/>
          <w:lang w:eastAsia="pl-PL"/>
        </w:rPr>
        <w:t>Miejsce zamieszkania – 1-2 pkt</w:t>
      </w:r>
      <w:r>
        <w:rPr>
          <w:rFonts w:ascii="Times New Roman" w:eastAsiaTheme="minorEastAsia" w:hAnsi="Times New Roman"/>
          <w:sz w:val="24"/>
          <w:szCs w:val="24"/>
          <w:lang w:eastAsia="pl-PL"/>
        </w:rPr>
        <w:t>,</w:t>
      </w:r>
    </w:p>
    <w:p w14:paraId="18BAC24F" w14:textId="27CEA00C" w:rsidR="009B208A" w:rsidRPr="009B208A" w:rsidRDefault="009B208A" w:rsidP="00F71797">
      <w:pPr>
        <w:pStyle w:val="Akapitzlist"/>
        <w:numPr>
          <w:ilvl w:val="0"/>
          <w:numId w:val="41"/>
        </w:numPr>
        <w:spacing w:line="360" w:lineRule="auto"/>
        <w:ind w:left="709" w:hanging="283"/>
        <w:jc w:val="both"/>
        <w:rPr>
          <w:rFonts w:ascii="Times New Roman" w:eastAsiaTheme="minorEastAsia" w:hAnsi="Times New Roman"/>
          <w:sz w:val="24"/>
          <w:szCs w:val="24"/>
          <w:lang w:eastAsia="pl-PL"/>
        </w:rPr>
      </w:pPr>
      <w:r w:rsidRPr="009B208A">
        <w:rPr>
          <w:rFonts w:ascii="Times New Roman" w:eastAsiaTheme="minorEastAsia" w:hAnsi="Times New Roman"/>
          <w:sz w:val="24"/>
          <w:szCs w:val="24"/>
          <w:lang w:eastAsia="pl-PL"/>
        </w:rPr>
        <w:t>Wykształcenie – 1-4 pkt</w:t>
      </w:r>
      <w:r>
        <w:rPr>
          <w:rFonts w:ascii="Times New Roman" w:eastAsiaTheme="minorEastAsia" w:hAnsi="Times New Roman"/>
          <w:sz w:val="24"/>
          <w:szCs w:val="24"/>
          <w:lang w:eastAsia="pl-PL"/>
        </w:rPr>
        <w:t>,</w:t>
      </w:r>
    </w:p>
    <w:p w14:paraId="4FBD0A52" w14:textId="7F3F41F1" w:rsidR="009B208A" w:rsidRPr="009B208A" w:rsidRDefault="009B208A" w:rsidP="00F71797">
      <w:pPr>
        <w:pStyle w:val="Akapitzlist"/>
        <w:numPr>
          <w:ilvl w:val="0"/>
          <w:numId w:val="41"/>
        </w:numPr>
        <w:spacing w:line="360" w:lineRule="auto"/>
        <w:ind w:left="709" w:hanging="283"/>
        <w:jc w:val="both"/>
        <w:rPr>
          <w:rFonts w:ascii="Times New Roman" w:eastAsiaTheme="minorEastAsia" w:hAnsi="Times New Roman"/>
          <w:sz w:val="24"/>
          <w:szCs w:val="24"/>
          <w:lang w:eastAsia="pl-PL"/>
        </w:rPr>
      </w:pPr>
      <w:r w:rsidRPr="009B208A">
        <w:rPr>
          <w:rFonts w:ascii="Times New Roman" w:eastAsiaTheme="minorEastAsia" w:hAnsi="Times New Roman"/>
          <w:sz w:val="24"/>
          <w:szCs w:val="24"/>
          <w:lang w:eastAsia="pl-PL"/>
        </w:rPr>
        <w:t>Zaangażowanie w działalność  UTW – 1-5pkt</w:t>
      </w:r>
      <w:r>
        <w:rPr>
          <w:rFonts w:ascii="Times New Roman" w:eastAsiaTheme="minorEastAsia" w:hAnsi="Times New Roman"/>
          <w:sz w:val="24"/>
          <w:szCs w:val="24"/>
          <w:lang w:eastAsia="pl-PL"/>
        </w:rPr>
        <w:t>,</w:t>
      </w:r>
    </w:p>
    <w:p w14:paraId="2241B96B" w14:textId="5E784BD0" w:rsidR="009B208A" w:rsidRPr="009B208A" w:rsidRDefault="009B208A" w:rsidP="00F71797">
      <w:pPr>
        <w:pStyle w:val="Akapitzlist"/>
        <w:numPr>
          <w:ilvl w:val="0"/>
          <w:numId w:val="41"/>
        </w:numPr>
        <w:spacing w:line="360" w:lineRule="auto"/>
        <w:ind w:left="709" w:hanging="283"/>
        <w:jc w:val="both"/>
        <w:rPr>
          <w:rFonts w:ascii="Times New Roman" w:eastAsiaTheme="minorEastAsia" w:hAnsi="Times New Roman"/>
          <w:sz w:val="24"/>
          <w:szCs w:val="24"/>
          <w:lang w:eastAsia="pl-PL"/>
        </w:rPr>
      </w:pPr>
      <w:r w:rsidRPr="009B208A">
        <w:rPr>
          <w:rFonts w:ascii="Times New Roman" w:eastAsiaTheme="minorEastAsia" w:hAnsi="Times New Roman"/>
          <w:sz w:val="24"/>
          <w:szCs w:val="24"/>
          <w:lang w:eastAsia="pl-PL"/>
        </w:rPr>
        <w:t>Motywacja do udziału w projekcie 1-5 pkt</w:t>
      </w:r>
      <w:r>
        <w:rPr>
          <w:rFonts w:ascii="Times New Roman" w:eastAsiaTheme="minorEastAsia" w:hAnsi="Times New Roman"/>
          <w:sz w:val="24"/>
          <w:szCs w:val="24"/>
          <w:lang w:eastAsia="pl-PL"/>
        </w:rPr>
        <w:t>,</w:t>
      </w:r>
    </w:p>
    <w:p w14:paraId="4E72F83D" w14:textId="69FEFECA" w:rsidR="009B208A" w:rsidRPr="009B208A" w:rsidRDefault="009B208A" w:rsidP="00F71797">
      <w:pPr>
        <w:pStyle w:val="Akapitzlist"/>
        <w:numPr>
          <w:ilvl w:val="0"/>
          <w:numId w:val="41"/>
        </w:numPr>
        <w:spacing w:line="360" w:lineRule="auto"/>
        <w:ind w:left="709" w:hanging="283"/>
        <w:jc w:val="both"/>
        <w:rPr>
          <w:rFonts w:ascii="Times New Roman" w:eastAsiaTheme="minorEastAsia" w:hAnsi="Times New Roman"/>
          <w:sz w:val="24"/>
          <w:szCs w:val="24"/>
          <w:lang w:eastAsia="pl-PL"/>
        </w:rPr>
      </w:pPr>
      <w:r w:rsidRPr="009B208A">
        <w:rPr>
          <w:rFonts w:ascii="Times New Roman" w:eastAsiaTheme="minorEastAsia" w:hAnsi="Times New Roman"/>
          <w:sz w:val="24"/>
          <w:szCs w:val="24"/>
          <w:lang w:eastAsia="pl-PL"/>
        </w:rPr>
        <w:t>Doświadczenie podróży zagranicznych 1-2 pkt</w:t>
      </w:r>
      <w:r>
        <w:rPr>
          <w:rFonts w:ascii="Times New Roman" w:eastAsiaTheme="minorEastAsia" w:hAnsi="Times New Roman"/>
          <w:sz w:val="24"/>
          <w:szCs w:val="24"/>
          <w:lang w:eastAsia="pl-PL"/>
        </w:rPr>
        <w:t>,</w:t>
      </w:r>
    </w:p>
    <w:p w14:paraId="2BAA291C" w14:textId="71C2C498" w:rsidR="009B208A" w:rsidRPr="009B208A" w:rsidRDefault="009B208A" w:rsidP="00F71797">
      <w:pPr>
        <w:pStyle w:val="Akapitzlist"/>
        <w:numPr>
          <w:ilvl w:val="0"/>
          <w:numId w:val="41"/>
        </w:numPr>
        <w:spacing w:line="360" w:lineRule="auto"/>
        <w:ind w:left="709" w:hanging="283"/>
        <w:jc w:val="both"/>
        <w:rPr>
          <w:rFonts w:ascii="Times New Roman" w:eastAsiaTheme="minorEastAsia" w:hAnsi="Times New Roman"/>
          <w:sz w:val="24"/>
          <w:szCs w:val="24"/>
          <w:lang w:eastAsia="pl-PL"/>
        </w:rPr>
      </w:pPr>
      <w:r w:rsidRPr="009B208A">
        <w:rPr>
          <w:rFonts w:ascii="Times New Roman" w:eastAsiaTheme="minorEastAsia" w:hAnsi="Times New Roman"/>
          <w:sz w:val="24"/>
          <w:szCs w:val="24"/>
          <w:lang w:eastAsia="pl-PL"/>
        </w:rPr>
        <w:t>Znajomość języka angielskiego – 1-2</w:t>
      </w:r>
      <w:r>
        <w:rPr>
          <w:rFonts w:ascii="Times New Roman" w:eastAsiaTheme="minorEastAsia" w:hAnsi="Times New Roman"/>
          <w:sz w:val="24"/>
          <w:szCs w:val="24"/>
          <w:lang w:eastAsia="pl-PL"/>
        </w:rPr>
        <w:t>,</w:t>
      </w:r>
    </w:p>
    <w:p w14:paraId="39F7CEB2" w14:textId="37C3814A" w:rsidR="009B208A" w:rsidRPr="009B208A" w:rsidRDefault="009B208A" w:rsidP="00F71797">
      <w:pPr>
        <w:pStyle w:val="Akapitzlist"/>
        <w:numPr>
          <w:ilvl w:val="0"/>
          <w:numId w:val="41"/>
        </w:numPr>
        <w:spacing w:line="360" w:lineRule="auto"/>
        <w:ind w:left="709" w:hanging="283"/>
        <w:jc w:val="both"/>
        <w:rPr>
          <w:rFonts w:ascii="Times New Roman" w:eastAsiaTheme="minorEastAsia" w:hAnsi="Times New Roman"/>
          <w:sz w:val="24"/>
          <w:szCs w:val="24"/>
          <w:lang w:eastAsia="pl-PL"/>
        </w:rPr>
      </w:pPr>
      <w:r w:rsidRPr="009B208A">
        <w:rPr>
          <w:rFonts w:ascii="Times New Roman" w:eastAsiaTheme="minorEastAsia" w:hAnsi="Times New Roman"/>
          <w:sz w:val="24"/>
          <w:szCs w:val="24"/>
          <w:lang w:eastAsia="pl-PL"/>
        </w:rPr>
        <w:lastRenderedPageBreak/>
        <w:t>Niepełnosprawność – 0-2</w:t>
      </w:r>
      <w:r>
        <w:rPr>
          <w:rFonts w:ascii="Times New Roman" w:eastAsiaTheme="minorEastAsia" w:hAnsi="Times New Roman"/>
          <w:sz w:val="24"/>
          <w:szCs w:val="24"/>
          <w:lang w:eastAsia="pl-PL"/>
        </w:rPr>
        <w:t>,</w:t>
      </w:r>
    </w:p>
    <w:p w14:paraId="72C14CFD" w14:textId="32051517" w:rsidR="009B208A" w:rsidRDefault="009B208A" w:rsidP="0071676C">
      <w:pPr>
        <w:pStyle w:val="Akapitzlist"/>
        <w:numPr>
          <w:ilvl w:val="0"/>
          <w:numId w:val="41"/>
        </w:numPr>
        <w:spacing w:line="360" w:lineRule="auto"/>
        <w:ind w:left="284" w:firstLine="0"/>
        <w:jc w:val="both"/>
        <w:rPr>
          <w:rFonts w:ascii="Times New Roman" w:eastAsiaTheme="minorEastAsia" w:hAnsi="Times New Roman"/>
          <w:sz w:val="24"/>
          <w:szCs w:val="24"/>
          <w:lang w:eastAsia="pl-PL"/>
        </w:rPr>
      </w:pPr>
      <w:r w:rsidRPr="009B208A">
        <w:rPr>
          <w:rFonts w:ascii="Times New Roman" w:eastAsiaTheme="minorEastAsia" w:hAnsi="Times New Roman"/>
          <w:sz w:val="24"/>
          <w:szCs w:val="24"/>
          <w:lang w:eastAsia="pl-PL"/>
        </w:rPr>
        <w:t>Gotowość do udziału w ewaluacji – 0-2</w:t>
      </w:r>
      <w:r>
        <w:rPr>
          <w:rFonts w:ascii="Times New Roman" w:eastAsiaTheme="minorEastAsia" w:hAnsi="Times New Roman"/>
          <w:sz w:val="24"/>
          <w:szCs w:val="24"/>
          <w:lang w:eastAsia="pl-PL"/>
        </w:rPr>
        <w:t>,</w:t>
      </w:r>
      <w:r w:rsidR="0071676C">
        <w:rPr>
          <w:rFonts w:ascii="Times New Roman" w:eastAsiaTheme="minorEastAsia" w:hAnsi="Times New Roman"/>
          <w:sz w:val="24"/>
          <w:szCs w:val="24"/>
          <w:lang w:eastAsia="pl-PL"/>
        </w:rPr>
        <w:t xml:space="preserve"> </w:t>
      </w:r>
    </w:p>
    <w:p w14:paraId="088D3ECB" w14:textId="1EE957A7" w:rsidR="0071676C" w:rsidRPr="009B208A" w:rsidRDefault="0071676C" w:rsidP="0071676C">
      <w:pPr>
        <w:pStyle w:val="Akapitzlist"/>
        <w:numPr>
          <w:ilvl w:val="0"/>
          <w:numId w:val="41"/>
        </w:numPr>
        <w:spacing w:line="360" w:lineRule="auto"/>
        <w:ind w:left="284" w:firstLine="0"/>
        <w:jc w:val="both"/>
        <w:rPr>
          <w:rFonts w:ascii="Times New Roman" w:eastAsiaTheme="minorEastAsia" w:hAnsi="Times New Roman"/>
          <w:sz w:val="24"/>
          <w:szCs w:val="24"/>
          <w:lang w:eastAsia="pl-PL"/>
        </w:rPr>
      </w:pPr>
      <w:r w:rsidRPr="0071676C">
        <w:rPr>
          <w:rFonts w:ascii="Times New Roman" w:eastAsiaTheme="minorEastAsia" w:hAnsi="Times New Roman"/>
          <w:sz w:val="24"/>
          <w:szCs w:val="24"/>
          <w:lang w:eastAsia="pl-PL"/>
        </w:rPr>
        <w:t>Gotowość do dzielenia się wiedzą – 0-2</w:t>
      </w:r>
      <w:r>
        <w:rPr>
          <w:rFonts w:ascii="Times New Roman" w:eastAsiaTheme="minorEastAsia" w:hAnsi="Times New Roman"/>
          <w:sz w:val="24"/>
          <w:szCs w:val="24"/>
          <w:lang w:eastAsia="pl-PL"/>
        </w:rPr>
        <w:t>.</w:t>
      </w:r>
    </w:p>
    <w:p w14:paraId="2D9B1043" w14:textId="7B0037E2" w:rsidR="002903C2" w:rsidRPr="00ED65F3" w:rsidRDefault="00ED65F3" w:rsidP="0071676C">
      <w:pPr>
        <w:pStyle w:val="Akapitzlist"/>
        <w:numPr>
          <w:ilvl w:val="0"/>
          <w:numId w:val="16"/>
        </w:numPr>
        <w:spacing w:line="360" w:lineRule="auto"/>
        <w:ind w:left="426" w:hanging="426"/>
        <w:jc w:val="both"/>
        <w:rPr>
          <w:rFonts w:ascii="Times New Roman" w:eastAsiaTheme="minorEastAsia" w:hAnsi="Times New Roman"/>
          <w:sz w:val="24"/>
          <w:szCs w:val="24"/>
          <w:lang w:eastAsia="pl-PL"/>
        </w:rPr>
      </w:pPr>
      <w:r>
        <w:rPr>
          <w:rFonts w:ascii="Times New Roman" w:eastAsiaTheme="minorEastAsia" w:hAnsi="Times New Roman"/>
          <w:sz w:val="24"/>
          <w:szCs w:val="24"/>
          <w:lang w:eastAsia="pl-PL"/>
        </w:rPr>
        <w:t>Z</w:t>
      </w:r>
      <w:r w:rsidR="002903C2" w:rsidRPr="00ED65F3">
        <w:rPr>
          <w:rFonts w:ascii="Times New Roman" w:eastAsiaTheme="minorEastAsia" w:hAnsi="Times New Roman"/>
          <w:sz w:val="24"/>
          <w:szCs w:val="24"/>
          <w:lang w:eastAsia="pl-PL"/>
        </w:rPr>
        <w:t>ostaną utworzone 2 listy rankingowe (jedna mobilność grupowa do Włoch i druga mobilność grupowa do Francji) oraz 2 listy rezerwowe.</w:t>
      </w:r>
    </w:p>
    <w:p w14:paraId="153E47A2" w14:textId="03529B8F" w:rsidR="002903C2" w:rsidRPr="006E2CBF" w:rsidRDefault="009B208A" w:rsidP="0071676C">
      <w:pPr>
        <w:pStyle w:val="Akapitzlist"/>
        <w:numPr>
          <w:ilvl w:val="0"/>
          <w:numId w:val="16"/>
        </w:numPr>
        <w:spacing w:line="360" w:lineRule="auto"/>
        <w:ind w:left="426" w:hanging="426"/>
        <w:jc w:val="both"/>
        <w:rPr>
          <w:rFonts w:ascii="Times New Roman" w:eastAsiaTheme="minorEastAsia" w:hAnsi="Times New Roman"/>
          <w:sz w:val="24"/>
          <w:szCs w:val="24"/>
          <w:lang w:eastAsia="pl-PL"/>
        </w:rPr>
      </w:pPr>
      <w:r>
        <w:rPr>
          <w:rFonts w:ascii="Times New Roman" w:eastAsiaTheme="minorEastAsia" w:hAnsi="Times New Roman"/>
          <w:sz w:val="24"/>
          <w:szCs w:val="24"/>
          <w:lang w:eastAsia="pl-PL"/>
        </w:rPr>
        <w:t>P</w:t>
      </w:r>
      <w:r w:rsidR="002903C2">
        <w:rPr>
          <w:rFonts w:ascii="Times New Roman" w:eastAsiaTheme="minorEastAsia" w:hAnsi="Times New Roman"/>
          <w:sz w:val="24"/>
          <w:szCs w:val="24"/>
          <w:lang w:eastAsia="pl-PL"/>
        </w:rPr>
        <w:t>ierwsze 16 osób aplikujących na wyjazd do Francji z najwyższ</w:t>
      </w:r>
      <w:r w:rsidR="00903DCF">
        <w:rPr>
          <w:rFonts w:ascii="Times New Roman" w:eastAsiaTheme="minorEastAsia" w:hAnsi="Times New Roman"/>
          <w:sz w:val="24"/>
          <w:szCs w:val="24"/>
          <w:lang w:eastAsia="pl-PL"/>
        </w:rPr>
        <w:t>ą</w:t>
      </w:r>
      <w:r w:rsidR="002903C2">
        <w:rPr>
          <w:rFonts w:ascii="Times New Roman" w:eastAsiaTheme="minorEastAsia" w:hAnsi="Times New Roman"/>
          <w:sz w:val="24"/>
          <w:szCs w:val="24"/>
          <w:lang w:eastAsia="pl-PL"/>
        </w:rPr>
        <w:t xml:space="preserve"> pun</w:t>
      </w:r>
      <w:r w:rsidR="00903DCF">
        <w:rPr>
          <w:rFonts w:ascii="Times New Roman" w:eastAsiaTheme="minorEastAsia" w:hAnsi="Times New Roman"/>
          <w:sz w:val="24"/>
          <w:szCs w:val="24"/>
          <w:lang w:eastAsia="pl-PL"/>
        </w:rPr>
        <w:t>k</w:t>
      </w:r>
      <w:r w:rsidR="002903C2">
        <w:rPr>
          <w:rFonts w:ascii="Times New Roman" w:eastAsiaTheme="minorEastAsia" w:hAnsi="Times New Roman"/>
          <w:sz w:val="24"/>
          <w:szCs w:val="24"/>
          <w:lang w:eastAsia="pl-PL"/>
        </w:rPr>
        <w:t xml:space="preserve">tacją oraz </w:t>
      </w:r>
      <w:r w:rsidR="00903DCF">
        <w:rPr>
          <w:rFonts w:ascii="Times New Roman" w:eastAsiaTheme="minorEastAsia" w:hAnsi="Times New Roman"/>
          <w:sz w:val="24"/>
          <w:szCs w:val="24"/>
          <w:lang w:eastAsia="pl-PL"/>
        </w:rPr>
        <w:t xml:space="preserve">14 os. </w:t>
      </w:r>
      <w:r w:rsidR="002903C2">
        <w:rPr>
          <w:rFonts w:ascii="Times New Roman" w:eastAsiaTheme="minorEastAsia" w:hAnsi="Times New Roman"/>
          <w:sz w:val="24"/>
          <w:szCs w:val="24"/>
          <w:lang w:eastAsia="pl-PL"/>
        </w:rPr>
        <w:t>z najwyższ</w:t>
      </w:r>
      <w:r w:rsidR="00903DCF">
        <w:rPr>
          <w:rFonts w:ascii="Times New Roman" w:eastAsiaTheme="minorEastAsia" w:hAnsi="Times New Roman"/>
          <w:sz w:val="24"/>
          <w:szCs w:val="24"/>
          <w:lang w:eastAsia="pl-PL"/>
        </w:rPr>
        <w:t>ą</w:t>
      </w:r>
      <w:r w:rsidR="002903C2">
        <w:rPr>
          <w:rFonts w:ascii="Times New Roman" w:eastAsiaTheme="minorEastAsia" w:hAnsi="Times New Roman"/>
          <w:sz w:val="24"/>
          <w:szCs w:val="24"/>
          <w:lang w:eastAsia="pl-PL"/>
        </w:rPr>
        <w:t xml:space="preserve"> punktacją </w:t>
      </w:r>
      <w:r w:rsidR="00903DCF">
        <w:rPr>
          <w:rFonts w:ascii="Times New Roman" w:eastAsiaTheme="minorEastAsia" w:hAnsi="Times New Roman"/>
          <w:sz w:val="24"/>
          <w:szCs w:val="24"/>
          <w:lang w:eastAsia="pl-PL"/>
        </w:rPr>
        <w:t>aplikujących na wyjazd do Włoch zostanie zakwalifikowanych do udziału w projekcie.</w:t>
      </w:r>
    </w:p>
    <w:p w14:paraId="7447D9D8" w14:textId="299F50D5" w:rsidR="0089358B" w:rsidRDefault="0089358B" w:rsidP="0071676C">
      <w:pPr>
        <w:pStyle w:val="Akapitzlist"/>
        <w:numPr>
          <w:ilvl w:val="0"/>
          <w:numId w:val="16"/>
        </w:numPr>
        <w:spacing w:line="360" w:lineRule="auto"/>
        <w:ind w:left="426" w:hanging="426"/>
        <w:jc w:val="both"/>
        <w:rPr>
          <w:rFonts w:ascii="Times New Roman" w:eastAsiaTheme="minorEastAsia" w:hAnsi="Times New Roman"/>
          <w:sz w:val="24"/>
          <w:szCs w:val="24"/>
          <w:lang w:eastAsia="pl-PL"/>
        </w:rPr>
      </w:pPr>
      <w:r w:rsidRPr="005F1D41">
        <w:rPr>
          <w:rFonts w:ascii="Times New Roman" w:eastAsiaTheme="minorEastAsia" w:hAnsi="Times New Roman"/>
          <w:sz w:val="24"/>
          <w:szCs w:val="24"/>
          <w:lang w:eastAsia="pl-PL"/>
        </w:rPr>
        <w:t>W przypadku</w:t>
      </w:r>
      <w:r w:rsidR="000D12A4" w:rsidRPr="005F1D41">
        <w:rPr>
          <w:rFonts w:ascii="Times New Roman" w:eastAsiaTheme="minorEastAsia" w:hAnsi="Times New Roman"/>
          <w:sz w:val="24"/>
          <w:szCs w:val="24"/>
          <w:lang w:eastAsia="pl-PL"/>
        </w:rPr>
        <w:t>, gdy liczba</w:t>
      </w:r>
      <w:r w:rsidRPr="005F1D41">
        <w:rPr>
          <w:rFonts w:ascii="Times New Roman" w:eastAsiaTheme="minorEastAsia" w:hAnsi="Times New Roman"/>
          <w:sz w:val="24"/>
          <w:szCs w:val="24"/>
          <w:lang w:eastAsia="pl-PL"/>
        </w:rPr>
        <w:t xml:space="preserve"> zgłoszeń </w:t>
      </w:r>
      <w:r w:rsidR="005F1D41">
        <w:rPr>
          <w:rFonts w:ascii="Times New Roman" w:eastAsiaTheme="minorEastAsia" w:hAnsi="Times New Roman"/>
          <w:sz w:val="24"/>
          <w:szCs w:val="24"/>
          <w:lang w:eastAsia="pl-PL"/>
        </w:rPr>
        <w:t xml:space="preserve">przekroczy </w:t>
      </w:r>
      <w:r w:rsidR="00A93B02">
        <w:rPr>
          <w:rFonts w:ascii="Times New Roman" w:eastAsiaTheme="minorEastAsia" w:hAnsi="Times New Roman"/>
          <w:sz w:val="24"/>
          <w:szCs w:val="24"/>
          <w:lang w:eastAsia="pl-PL"/>
        </w:rPr>
        <w:t>liczbę dostępnych miejsc</w:t>
      </w:r>
      <w:r w:rsidRPr="005F1D41">
        <w:rPr>
          <w:rFonts w:ascii="Times New Roman" w:eastAsiaTheme="minorEastAsia" w:hAnsi="Times New Roman"/>
          <w:sz w:val="24"/>
          <w:szCs w:val="24"/>
          <w:lang w:eastAsia="pl-PL"/>
        </w:rPr>
        <w:t xml:space="preserve"> tworzone będą listy rezerwowe (także z wykorzystaniem kryteriów rekrutacyjnych). </w:t>
      </w:r>
    </w:p>
    <w:p w14:paraId="53EB7C4A" w14:textId="77777777" w:rsidR="00ED65F3" w:rsidRPr="00ED65F3" w:rsidRDefault="00ED65F3" w:rsidP="0071676C">
      <w:pPr>
        <w:pStyle w:val="Akapitzlist"/>
        <w:numPr>
          <w:ilvl w:val="0"/>
          <w:numId w:val="16"/>
        </w:numPr>
        <w:spacing w:line="360" w:lineRule="auto"/>
        <w:ind w:left="426" w:hanging="426"/>
        <w:jc w:val="both"/>
        <w:rPr>
          <w:rFonts w:ascii="Times New Roman" w:eastAsiaTheme="minorEastAsia" w:hAnsi="Times New Roman"/>
          <w:sz w:val="24"/>
          <w:szCs w:val="24"/>
          <w:lang w:eastAsia="pl-PL"/>
        </w:rPr>
      </w:pPr>
      <w:r w:rsidRPr="00ED65F3">
        <w:rPr>
          <w:rFonts w:ascii="Times New Roman" w:eastAsiaTheme="minorEastAsia" w:hAnsi="Times New Roman"/>
          <w:sz w:val="24"/>
          <w:szCs w:val="24"/>
          <w:lang w:eastAsia="pl-PL"/>
        </w:rPr>
        <w:t xml:space="preserve">W przypadku równej liczby punktów decyduje kolejność zgłoszeń. </w:t>
      </w:r>
    </w:p>
    <w:p w14:paraId="7F535862" w14:textId="2F485C7A" w:rsidR="00A93B02" w:rsidRDefault="00A93B02" w:rsidP="0071676C">
      <w:pPr>
        <w:pStyle w:val="Akapitzlist"/>
        <w:numPr>
          <w:ilvl w:val="0"/>
          <w:numId w:val="16"/>
        </w:numPr>
        <w:spacing w:line="360" w:lineRule="auto"/>
        <w:ind w:left="426" w:hanging="426"/>
        <w:jc w:val="both"/>
        <w:rPr>
          <w:rFonts w:ascii="Times New Roman" w:eastAsiaTheme="minorEastAsia" w:hAnsi="Times New Roman"/>
          <w:sz w:val="24"/>
          <w:szCs w:val="24"/>
          <w:lang w:eastAsia="pl-PL"/>
        </w:rPr>
      </w:pPr>
      <w:r w:rsidRPr="005F1D41">
        <w:rPr>
          <w:rFonts w:ascii="Times New Roman" w:eastAsiaTheme="minorEastAsia" w:hAnsi="Times New Roman"/>
          <w:sz w:val="24"/>
          <w:szCs w:val="24"/>
          <w:lang w:eastAsia="pl-PL"/>
        </w:rPr>
        <w:t xml:space="preserve">Lisy osób </w:t>
      </w:r>
      <w:r>
        <w:rPr>
          <w:rFonts w:ascii="Times New Roman" w:eastAsiaTheme="minorEastAsia" w:hAnsi="Times New Roman"/>
          <w:sz w:val="24"/>
          <w:szCs w:val="24"/>
          <w:lang w:eastAsia="pl-PL"/>
        </w:rPr>
        <w:t xml:space="preserve">zakwalifikowanych do projektu oraz listy rezerwowe opublikowane będą na stronie internetowej projektu do </w:t>
      </w:r>
      <w:r w:rsidR="00FE7B30">
        <w:rPr>
          <w:rFonts w:ascii="Times New Roman" w:eastAsiaTheme="minorEastAsia" w:hAnsi="Times New Roman"/>
          <w:sz w:val="24"/>
          <w:szCs w:val="24"/>
          <w:lang w:eastAsia="pl-PL"/>
        </w:rPr>
        <w:t>7 dni</w:t>
      </w:r>
      <w:r>
        <w:rPr>
          <w:rFonts w:ascii="Times New Roman" w:eastAsiaTheme="minorEastAsia" w:hAnsi="Times New Roman"/>
          <w:sz w:val="24"/>
          <w:szCs w:val="24"/>
          <w:lang w:eastAsia="pl-PL"/>
        </w:rPr>
        <w:t xml:space="preserve"> od momentu zakończenia rekrutacji.</w:t>
      </w:r>
    </w:p>
    <w:p w14:paraId="37B5C72E" w14:textId="66F46691" w:rsidR="00DC6B6C" w:rsidRPr="00A93B02" w:rsidRDefault="00DC6B6C" w:rsidP="0071676C">
      <w:pPr>
        <w:pStyle w:val="Akapitzlist"/>
        <w:numPr>
          <w:ilvl w:val="0"/>
          <w:numId w:val="16"/>
        </w:numPr>
        <w:spacing w:line="360" w:lineRule="auto"/>
        <w:ind w:left="426" w:hanging="426"/>
        <w:jc w:val="both"/>
        <w:rPr>
          <w:rFonts w:ascii="Times New Roman" w:eastAsiaTheme="minorEastAsia" w:hAnsi="Times New Roman"/>
          <w:sz w:val="24"/>
          <w:szCs w:val="24"/>
          <w:lang w:eastAsia="pl-PL"/>
        </w:rPr>
      </w:pPr>
      <w:r>
        <w:rPr>
          <w:rFonts w:ascii="Times New Roman" w:eastAsiaTheme="minorEastAsia" w:hAnsi="Times New Roman"/>
          <w:sz w:val="24"/>
          <w:szCs w:val="24"/>
          <w:lang w:eastAsia="pl-PL"/>
        </w:rPr>
        <w:t>O zakwalifikowani uczestników</w:t>
      </w:r>
      <w:r w:rsidR="00FD698B">
        <w:rPr>
          <w:rFonts w:ascii="Times New Roman" w:eastAsiaTheme="minorEastAsia" w:hAnsi="Times New Roman"/>
          <w:sz w:val="24"/>
          <w:szCs w:val="24"/>
          <w:lang w:eastAsia="pl-PL"/>
        </w:rPr>
        <w:t>/- czek</w:t>
      </w:r>
      <w:r>
        <w:rPr>
          <w:rFonts w:ascii="Times New Roman" w:eastAsiaTheme="minorEastAsia" w:hAnsi="Times New Roman"/>
          <w:sz w:val="24"/>
          <w:szCs w:val="24"/>
          <w:lang w:eastAsia="pl-PL"/>
        </w:rPr>
        <w:t xml:space="preserve"> do projektu decyduje K</w:t>
      </w:r>
      <w:r w:rsidR="0019685E">
        <w:rPr>
          <w:rFonts w:ascii="Times New Roman" w:eastAsiaTheme="minorEastAsia" w:hAnsi="Times New Roman"/>
          <w:sz w:val="24"/>
          <w:szCs w:val="24"/>
          <w:lang w:eastAsia="pl-PL"/>
        </w:rPr>
        <w:t>oordynator</w:t>
      </w:r>
      <w:r>
        <w:rPr>
          <w:rFonts w:ascii="Times New Roman" w:eastAsiaTheme="minorEastAsia" w:hAnsi="Times New Roman"/>
          <w:sz w:val="24"/>
          <w:szCs w:val="24"/>
          <w:lang w:eastAsia="pl-PL"/>
        </w:rPr>
        <w:t xml:space="preserve"> projektu.</w:t>
      </w:r>
    </w:p>
    <w:p w14:paraId="2EFD573E" w14:textId="2EA2D4F0" w:rsidR="005F1D41" w:rsidRDefault="005F1D41" w:rsidP="0071676C">
      <w:pPr>
        <w:pStyle w:val="Akapitzlist"/>
        <w:numPr>
          <w:ilvl w:val="0"/>
          <w:numId w:val="16"/>
        </w:numPr>
        <w:spacing w:line="360" w:lineRule="auto"/>
        <w:ind w:left="426" w:hanging="426"/>
        <w:jc w:val="both"/>
        <w:rPr>
          <w:rFonts w:ascii="Times New Roman" w:eastAsiaTheme="minorEastAsia" w:hAnsi="Times New Roman"/>
          <w:sz w:val="24"/>
          <w:szCs w:val="24"/>
          <w:lang w:eastAsia="pl-PL"/>
        </w:rPr>
      </w:pPr>
      <w:r w:rsidRPr="005F1D41">
        <w:rPr>
          <w:rFonts w:ascii="Times New Roman" w:eastAsiaTheme="minorEastAsia" w:hAnsi="Times New Roman"/>
          <w:sz w:val="24"/>
          <w:szCs w:val="24"/>
          <w:lang w:eastAsia="pl-PL"/>
        </w:rPr>
        <w:t>Do projektu przyjmowane będą osoby w sposób niedyskryminujący ze względu na niepełnosprawność.</w:t>
      </w:r>
    </w:p>
    <w:p w14:paraId="741D4BD9" w14:textId="77777777" w:rsidR="00943422" w:rsidRPr="003A70A3" w:rsidRDefault="0089358B" w:rsidP="0071676C">
      <w:pPr>
        <w:pStyle w:val="Akapitzlist"/>
        <w:numPr>
          <w:ilvl w:val="0"/>
          <w:numId w:val="16"/>
        </w:numPr>
        <w:spacing w:line="360" w:lineRule="auto"/>
        <w:ind w:left="426" w:hanging="426"/>
        <w:jc w:val="both"/>
        <w:rPr>
          <w:rFonts w:ascii="Times New Roman" w:eastAsiaTheme="minorEastAsia" w:hAnsi="Times New Roman"/>
          <w:sz w:val="24"/>
          <w:szCs w:val="24"/>
          <w:lang w:eastAsia="pl-PL"/>
        </w:rPr>
      </w:pPr>
      <w:r w:rsidRPr="005F1D41">
        <w:rPr>
          <w:rFonts w:ascii="Times New Roman" w:eastAsiaTheme="minorEastAsia" w:hAnsi="Times New Roman"/>
          <w:sz w:val="24"/>
          <w:szCs w:val="24"/>
          <w:lang w:eastAsia="pl-PL"/>
        </w:rPr>
        <w:t xml:space="preserve">Rekrutacja osób niepełnosprawnych, prowadzona będzie w budynkach dostępnych </w:t>
      </w:r>
      <w:r w:rsidRPr="003A70A3">
        <w:rPr>
          <w:rFonts w:ascii="Times New Roman" w:eastAsiaTheme="minorEastAsia" w:hAnsi="Times New Roman"/>
          <w:sz w:val="24"/>
          <w:szCs w:val="24"/>
          <w:lang w:eastAsia="pl-PL"/>
        </w:rPr>
        <w:t>architektonicznie dla osób z niepełnosprawnościami, w sposób uwzględniający ich specjalne potrzeby wynikające ze stopnia i rodzaju niepełnosprawności.</w:t>
      </w:r>
    </w:p>
    <w:p w14:paraId="5A82968D" w14:textId="65409F3D" w:rsidR="00903DCF" w:rsidRPr="00903DCF" w:rsidRDefault="001B1871" w:rsidP="0071676C">
      <w:pPr>
        <w:pStyle w:val="Akapitzlist"/>
        <w:numPr>
          <w:ilvl w:val="0"/>
          <w:numId w:val="16"/>
        </w:numPr>
        <w:spacing w:line="360" w:lineRule="auto"/>
        <w:ind w:left="426" w:hanging="426"/>
        <w:jc w:val="both"/>
        <w:rPr>
          <w:rFonts w:ascii="Times New Roman" w:eastAsiaTheme="minorEastAsia" w:hAnsi="Times New Roman"/>
          <w:sz w:val="24"/>
          <w:szCs w:val="24"/>
          <w:lang w:eastAsia="pl-PL"/>
        </w:rPr>
      </w:pPr>
      <w:r w:rsidRPr="001B1871">
        <w:rPr>
          <w:rFonts w:ascii="Times New Roman" w:eastAsiaTheme="minorEastAsia" w:hAnsi="Times New Roman"/>
          <w:sz w:val="24"/>
          <w:szCs w:val="24"/>
          <w:lang w:eastAsia="pl-PL"/>
        </w:rPr>
        <w:t xml:space="preserve">Osoby </w:t>
      </w:r>
      <w:r w:rsidR="00903DCF">
        <w:rPr>
          <w:rFonts w:ascii="Times New Roman" w:eastAsiaTheme="minorEastAsia" w:hAnsi="Times New Roman"/>
          <w:sz w:val="24"/>
          <w:szCs w:val="24"/>
          <w:lang w:eastAsia="pl-PL"/>
        </w:rPr>
        <w:t xml:space="preserve">zakwalifikowane do udziału w projekcie objęte zostaną wsparciem związanym </w:t>
      </w:r>
      <w:r w:rsidR="0071676C">
        <w:rPr>
          <w:rFonts w:ascii="Times New Roman" w:eastAsiaTheme="minorEastAsia" w:hAnsi="Times New Roman"/>
          <w:sz w:val="24"/>
          <w:szCs w:val="24"/>
          <w:lang w:eastAsia="pl-PL"/>
        </w:rPr>
        <w:br/>
      </w:r>
      <w:r w:rsidR="00903DCF">
        <w:rPr>
          <w:rFonts w:ascii="Times New Roman" w:eastAsiaTheme="minorEastAsia" w:hAnsi="Times New Roman"/>
          <w:sz w:val="24"/>
          <w:szCs w:val="24"/>
          <w:lang w:eastAsia="pl-PL"/>
        </w:rPr>
        <w:t>z przygotowaniem do mobilności grupowej</w:t>
      </w:r>
      <w:r w:rsidRPr="001B1871">
        <w:rPr>
          <w:rFonts w:ascii="Times New Roman" w:eastAsiaTheme="minorEastAsia" w:hAnsi="Times New Roman"/>
          <w:sz w:val="24"/>
          <w:szCs w:val="24"/>
          <w:lang w:eastAsia="pl-PL"/>
        </w:rPr>
        <w:t xml:space="preserve"> </w:t>
      </w:r>
      <w:r w:rsidR="00903DCF">
        <w:rPr>
          <w:rFonts w:ascii="Times New Roman" w:eastAsiaTheme="minorEastAsia" w:hAnsi="Times New Roman"/>
          <w:sz w:val="24"/>
          <w:szCs w:val="24"/>
          <w:lang w:eastAsia="pl-PL"/>
        </w:rPr>
        <w:t>i zobowiązane są do udziału m.in. w warsztatach przygotowujących (wsparcie językowe, kulturowe, pedagogiczne).</w:t>
      </w:r>
    </w:p>
    <w:p w14:paraId="643A9A6B" w14:textId="400698D3" w:rsidR="006C6061" w:rsidRDefault="00903DCF" w:rsidP="0071676C">
      <w:pPr>
        <w:pStyle w:val="Akapitzlist"/>
        <w:numPr>
          <w:ilvl w:val="0"/>
          <w:numId w:val="16"/>
        </w:numPr>
        <w:spacing w:line="360" w:lineRule="auto"/>
        <w:ind w:left="426" w:hanging="426"/>
        <w:jc w:val="both"/>
        <w:rPr>
          <w:rFonts w:ascii="Times New Roman" w:eastAsiaTheme="minorEastAsia" w:hAnsi="Times New Roman"/>
          <w:sz w:val="24"/>
          <w:szCs w:val="24"/>
          <w:lang w:eastAsia="pl-PL"/>
        </w:rPr>
      </w:pPr>
      <w:r>
        <w:rPr>
          <w:rFonts w:ascii="Times New Roman" w:eastAsiaTheme="minorEastAsia" w:hAnsi="Times New Roman"/>
          <w:sz w:val="24"/>
          <w:szCs w:val="24"/>
          <w:lang w:eastAsia="pl-PL"/>
        </w:rPr>
        <w:t>Osoby uczestniczące w projekcie będą również brały udział w ankietach, wywiadach itd., których celem jest monitoring i ewaluacja postępów realizacji projektu i działań edukacyjnych.</w:t>
      </w:r>
    </w:p>
    <w:p w14:paraId="5F037722" w14:textId="77777777" w:rsidR="00140DA1" w:rsidRPr="00903DCF" w:rsidRDefault="00140DA1" w:rsidP="0071676C">
      <w:pPr>
        <w:pStyle w:val="Akapitzlist"/>
        <w:spacing w:line="360" w:lineRule="auto"/>
        <w:ind w:left="426" w:hanging="426"/>
        <w:jc w:val="both"/>
        <w:rPr>
          <w:rFonts w:ascii="Times New Roman" w:eastAsiaTheme="minorEastAsia" w:hAnsi="Times New Roman"/>
          <w:sz w:val="24"/>
          <w:szCs w:val="24"/>
          <w:lang w:eastAsia="pl-PL"/>
        </w:rPr>
      </w:pPr>
    </w:p>
    <w:p w14:paraId="162E5161" w14:textId="7B29C6B1" w:rsidR="00ED65F3" w:rsidRDefault="00ED65F3" w:rsidP="0071676C">
      <w:pPr>
        <w:pStyle w:val="Akapitzlist"/>
        <w:spacing w:after="0" w:line="36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ED65F3">
        <w:rPr>
          <w:rFonts w:ascii="Times New Roman" w:hAnsi="Times New Roman"/>
          <w:b/>
          <w:sz w:val="24"/>
          <w:szCs w:val="24"/>
        </w:rPr>
        <w:t>§</w:t>
      </w:r>
      <w:r>
        <w:rPr>
          <w:rFonts w:ascii="Times New Roman" w:hAnsi="Times New Roman"/>
          <w:b/>
          <w:sz w:val="24"/>
          <w:szCs w:val="24"/>
        </w:rPr>
        <w:t>5</w:t>
      </w:r>
    </w:p>
    <w:p w14:paraId="21DD4320" w14:textId="5E4EF588" w:rsidR="006C6061" w:rsidRPr="006E6C64" w:rsidRDefault="006C6061" w:rsidP="0071676C">
      <w:pPr>
        <w:pStyle w:val="Akapitzlist"/>
        <w:spacing w:after="0" w:line="36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6E6C64">
        <w:rPr>
          <w:rFonts w:ascii="Times New Roman" w:hAnsi="Times New Roman"/>
          <w:b/>
          <w:sz w:val="24"/>
          <w:szCs w:val="24"/>
        </w:rPr>
        <w:t>Warsztaty mobilności</w:t>
      </w:r>
    </w:p>
    <w:p w14:paraId="195F679E" w14:textId="5821A840" w:rsidR="00574510" w:rsidRPr="0071676C" w:rsidRDefault="00574510" w:rsidP="0071676C">
      <w:pPr>
        <w:pStyle w:val="Akapitzlist"/>
        <w:numPr>
          <w:ilvl w:val="0"/>
          <w:numId w:val="29"/>
        </w:numPr>
        <w:spacing w:line="360" w:lineRule="auto"/>
        <w:ind w:left="426" w:hanging="426"/>
        <w:jc w:val="both"/>
        <w:rPr>
          <w:rFonts w:ascii="Times New Roman" w:hAnsi="Times New Roman"/>
          <w:bCs/>
          <w:sz w:val="24"/>
          <w:szCs w:val="24"/>
        </w:rPr>
      </w:pPr>
      <w:r w:rsidRPr="0071676C">
        <w:rPr>
          <w:rFonts w:ascii="Times New Roman" w:hAnsi="Times New Roman"/>
          <w:bCs/>
          <w:sz w:val="24"/>
          <w:szCs w:val="24"/>
        </w:rPr>
        <w:t>Celem projektu jest zwiększenie aktywności seniorów poprzez zaangażowanie ich w działania edukacyjne i społeczne m.in. podczas zagranicznych mobilności grupowych.</w:t>
      </w:r>
    </w:p>
    <w:p w14:paraId="4B190F8F" w14:textId="77EFAEEE" w:rsidR="000E615B" w:rsidRPr="001B0F84" w:rsidRDefault="00574510" w:rsidP="0071676C">
      <w:pPr>
        <w:pStyle w:val="Akapitzlist"/>
        <w:numPr>
          <w:ilvl w:val="0"/>
          <w:numId w:val="29"/>
        </w:numPr>
        <w:spacing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Mobilność grupowa do </w:t>
      </w:r>
      <w:r w:rsidR="004543D7" w:rsidRPr="004543D7">
        <w:rPr>
          <w:rFonts w:ascii="Times New Roman" w:hAnsi="Times New Roman"/>
          <w:bCs/>
          <w:sz w:val="24"/>
          <w:szCs w:val="24"/>
        </w:rPr>
        <w:t xml:space="preserve">instytucji zagranicznych </w:t>
      </w:r>
      <w:r w:rsidR="004543D7" w:rsidRPr="006E6C64">
        <w:rPr>
          <w:rFonts w:ascii="Times New Roman" w:hAnsi="Times New Roman"/>
          <w:bCs/>
          <w:sz w:val="24"/>
          <w:szCs w:val="24"/>
        </w:rPr>
        <w:t>będzie trwał</w:t>
      </w:r>
      <w:r>
        <w:rPr>
          <w:rFonts w:ascii="Times New Roman" w:hAnsi="Times New Roman"/>
          <w:bCs/>
          <w:sz w:val="24"/>
          <w:szCs w:val="24"/>
        </w:rPr>
        <w:t>a</w:t>
      </w:r>
      <w:r w:rsidR="004543D7" w:rsidRPr="006E6C64">
        <w:rPr>
          <w:rFonts w:ascii="Times New Roman" w:hAnsi="Times New Roman"/>
          <w:bCs/>
          <w:sz w:val="24"/>
          <w:szCs w:val="24"/>
        </w:rPr>
        <w:t xml:space="preserve"> 7 dni (z czego 2 dni stanowi podróż).</w:t>
      </w:r>
    </w:p>
    <w:p w14:paraId="2FCBC4AE" w14:textId="77777777" w:rsidR="001B0F84" w:rsidRDefault="001B0F84" w:rsidP="001B0F84">
      <w:pPr>
        <w:spacing w:line="360" w:lineRule="auto"/>
        <w:jc w:val="both"/>
      </w:pPr>
    </w:p>
    <w:p w14:paraId="4D3648E3" w14:textId="77777777" w:rsidR="001B0F84" w:rsidRDefault="001B0F84" w:rsidP="001B0F84">
      <w:pPr>
        <w:spacing w:line="360" w:lineRule="auto"/>
        <w:jc w:val="both"/>
      </w:pPr>
    </w:p>
    <w:p w14:paraId="3BB3CA0A" w14:textId="77777777" w:rsidR="001B0F84" w:rsidRDefault="001B0F84" w:rsidP="001B0F84">
      <w:pPr>
        <w:spacing w:line="360" w:lineRule="auto"/>
        <w:jc w:val="both"/>
      </w:pPr>
    </w:p>
    <w:p w14:paraId="06D8074D" w14:textId="77777777" w:rsidR="001B0F84" w:rsidRPr="001B0F84" w:rsidRDefault="001B0F84" w:rsidP="001B0F84">
      <w:pPr>
        <w:spacing w:line="360" w:lineRule="auto"/>
        <w:jc w:val="both"/>
      </w:pPr>
    </w:p>
    <w:p w14:paraId="68FF22E6" w14:textId="77777777" w:rsidR="001B0F84" w:rsidRDefault="00C4065B" w:rsidP="0071676C">
      <w:pPr>
        <w:pStyle w:val="Akapitzlist"/>
        <w:numPr>
          <w:ilvl w:val="0"/>
          <w:numId w:val="29"/>
        </w:numPr>
        <w:spacing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bookmarkStart w:id="5" w:name="_Hlk210822754"/>
      <w:r w:rsidRPr="00C4065B">
        <w:rPr>
          <w:rFonts w:ascii="Times New Roman" w:hAnsi="Times New Roman"/>
          <w:sz w:val="24"/>
          <w:szCs w:val="24"/>
        </w:rPr>
        <w:t xml:space="preserve">W związku z wyjazdem </w:t>
      </w:r>
      <w:r w:rsidRPr="003627E5">
        <w:rPr>
          <w:rFonts w:ascii="Times New Roman" w:hAnsi="Times New Roman"/>
          <w:sz w:val="24"/>
          <w:szCs w:val="24"/>
        </w:rPr>
        <w:t>na warsztaty</w:t>
      </w:r>
      <w:r w:rsidR="00574510">
        <w:rPr>
          <w:rFonts w:ascii="Times New Roman" w:hAnsi="Times New Roman"/>
          <w:sz w:val="24"/>
          <w:szCs w:val="24"/>
        </w:rPr>
        <w:t xml:space="preserve"> edukacyjne</w:t>
      </w:r>
      <w:r w:rsidRPr="00C4065B">
        <w:rPr>
          <w:rFonts w:ascii="Times New Roman" w:hAnsi="Times New Roman"/>
          <w:sz w:val="24"/>
          <w:szCs w:val="24"/>
        </w:rPr>
        <w:t>, Akademia Bialska im. Jana Pawła II wypłaca</w:t>
      </w:r>
      <w:r w:rsidRPr="003627E5">
        <w:rPr>
          <w:rFonts w:ascii="Times New Roman" w:hAnsi="Times New Roman"/>
          <w:sz w:val="24"/>
          <w:szCs w:val="24"/>
        </w:rPr>
        <w:t xml:space="preserve"> na podstawie </w:t>
      </w:r>
      <w:r w:rsidR="00574510">
        <w:rPr>
          <w:rFonts w:ascii="Times New Roman" w:hAnsi="Times New Roman"/>
          <w:sz w:val="24"/>
          <w:szCs w:val="24"/>
        </w:rPr>
        <w:t xml:space="preserve">zawartej pomiędzy beneficjentem a uczestnikiem </w:t>
      </w:r>
      <w:r w:rsidRPr="003627E5">
        <w:rPr>
          <w:rFonts w:ascii="Times New Roman" w:hAnsi="Times New Roman"/>
          <w:sz w:val="24"/>
          <w:szCs w:val="24"/>
        </w:rPr>
        <w:t xml:space="preserve">umowy finansowej stypendium, </w:t>
      </w:r>
    </w:p>
    <w:p w14:paraId="58CEAAE3" w14:textId="6421351A" w:rsidR="00C4065B" w:rsidRPr="00C4065B" w:rsidRDefault="00C4065B" w:rsidP="001B0F84">
      <w:pPr>
        <w:pStyle w:val="Akapitzlist"/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3627E5">
        <w:rPr>
          <w:rFonts w:ascii="Times New Roman" w:hAnsi="Times New Roman"/>
          <w:sz w:val="24"/>
          <w:szCs w:val="24"/>
        </w:rPr>
        <w:t>którego wysokość zależy od</w:t>
      </w:r>
      <w:r w:rsidR="003627E5" w:rsidRPr="003627E5">
        <w:rPr>
          <w:rFonts w:ascii="Times New Roman" w:hAnsi="Times New Roman"/>
          <w:sz w:val="24"/>
          <w:szCs w:val="24"/>
        </w:rPr>
        <w:t xml:space="preserve"> </w:t>
      </w:r>
      <w:r w:rsidRPr="00C4065B">
        <w:rPr>
          <w:rFonts w:ascii="Times New Roman" w:hAnsi="Times New Roman"/>
          <w:sz w:val="24"/>
          <w:szCs w:val="24"/>
        </w:rPr>
        <w:t>długości pobytu oraz kraju docelowego</w:t>
      </w:r>
      <w:r w:rsidR="00574510">
        <w:rPr>
          <w:rFonts w:ascii="Times New Roman" w:hAnsi="Times New Roman"/>
          <w:sz w:val="24"/>
          <w:szCs w:val="24"/>
        </w:rPr>
        <w:t xml:space="preserve"> (co określa umowa wskazana w</w:t>
      </w:r>
      <w:r w:rsidR="004C629F">
        <w:rPr>
          <w:rFonts w:ascii="Times New Roman" w:hAnsi="Times New Roman"/>
          <w:sz w:val="24"/>
          <w:szCs w:val="24"/>
        </w:rPr>
        <w:t xml:space="preserve"> §</w:t>
      </w:r>
      <w:r w:rsidR="00574510">
        <w:rPr>
          <w:rFonts w:ascii="Times New Roman" w:hAnsi="Times New Roman"/>
          <w:sz w:val="24"/>
          <w:szCs w:val="24"/>
        </w:rPr>
        <w:t>1, ust.1, pkt 1).</w:t>
      </w:r>
    </w:p>
    <w:bookmarkEnd w:id="5"/>
    <w:p w14:paraId="13FE0054" w14:textId="0F8F1945" w:rsidR="00C4065B" w:rsidRPr="006E6C64" w:rsidRDefault="00C4065B" w:rsidP="0071676C">
      <w:pPr>
        <w:pStyle w:val="Akapitzlist"/>
        <w:numPr>
          <w:ilvl w:val="0"/>
          <w:numId w:val="29"/>
        </w:numPr>
        <w:spacing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C4065B">
        <w:rPr>
          <w:rFonts w:ascii="Times New Roman" w:hAnsi="Times New Roman"/>
          <w:sz w:val="24"/>
          <w:szCs w:val="24"/>
        </w:rPr>
        <w:t>Środki wypłacone w ramach stypendium są przeznaczone na dofinansowanie kosztów podróży</w:t>
      </w:r>
      <w:r w:rsidRPr="006E6C64">
        <w:rPr>
          <w:rFonts w:ascii="Times New Roman" w:hAnsi="Times New Roman"/>
          <w:sz w:val="24"/>
          <w:szCs w:val="24"/>
        </w:rPr>
        <w:t xml:space="preserve"> i utrzymania za granicą.</w:t>
      </w:r>
    </w:p>
    <w:p w14:paraId="4C1F802D" w14:textId="2353A1ED" w:rsidR="00C4065B" w:rsidRDefault="00C4065B" w:rsidP="0071676C">
      <w:pPr>
        <w:pStyle w:val="Akapitzlist"/>
        <w:numPr>
          <w:ilvl w:val="0"/>
          <w:numId w:val="29"/>
        </w:numPr>
        <w:spacing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C4065B">
        <w:rPr>
          <w:rFonts w:ascii="Times New Roman" w:hAnsi="Times New Roman"/>
          <w:sz w:val="24"/>
          <w:szCs w:val="24"/>
        </w:rPr>
        <w:t>Stypendia przyznawane w Programie Erasmus+ mają charakter uzupełniający – są przeznaczone na</w:t>
      </w:r>
      <w:r w:rsidRPr="006E6C64">
        <w:rPr>
          <w:rFonts w:ascii="Times New Roman" w:hAnsi="Times New Roman"/>
          <w:sz w:val="24"/>
          <w:szCs w:val="24"/>
        </w:rPr>
        <w:t xml:space="preserve"> dofinasowanie, a nie pokrycie pełnych kosztów związanych z wyjazdem i pobytem w instytucji przyjmującej.</w:t>
      </w:r>
    </w:p>
    <w:p w14:paraId="545A1497" w14:textId="61AC599E" w:rsidR="006E6C64" w:rsidRPr="003627E5" w:rsidRDefault="00C4065B" w:rsidP="0071676C">
      <w:pPr>
        <w:pStyle w:val="Akapitzlist"/>
        <w:numPr>
          <w:ilvl w:val="0"/>
          <w:numId w:val="29"/>
        </w:numPr>
        <w:spacing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bookmarkStart w:id="6" w:name="_Hlk210822374"/>
      <w:r w:rsidRPr="00C4065B">
        <w:rPr>
          <w:rFonts w:ascii="Times New Roman" w:hAnsi="Times New Roman"/>
          <w:sz w:val="24"/>
          <w:szCs w:val="24"/>
        </w:rPr>
        <w:t xml:space="preserve">Zgodnie z </w:t>
      </w:r>
      <w:r w:rsidR="00E437FB">
        <w:rPr>
          <w:rFonts w:ascii="Times New Roman" w:hAnsi="Times New Roman"/>
          <w:sz w:val="24"/>
          <w:szCs w:val="24"/>
        </w:rPr>
        <w:t>zawartą umową o dofinansowanie (</w:t>
      </w:r>
      <w:r w:rsidR="004C629F">
        <w:rPr>
          <w:rFonts w:ascii="Times New Roman" w:hAnsi="Times New Roman"/>
          <w:sz w:val="24"/>
          <w:szCs w:val="24"/>
        </w:rPr>
        <w:t>§</w:t>
      </w:r>
      <w:r w:rsidR="00E437FB">
        <w:rPr>
          <w:rFonts w:ascii="Times New Roman" w:hAnsi="Times New Roman"/>
          <w:sz w:val="24"/>
          <w:szCs w:val="24"/>
        </w:rPr>
        <w:t xml:space="preserve">1, ust.1, pkt 1) </w:t>
      </w:r>
      <w:r w:rsidRPr="00C4065B">
        <w:rPr>
          <w:rFonts w:ascii="Times New Roman" w:hAnsi="Times New Roman"/>
          <w:sz w:val="24"/>
          <w:szCs w:val="24"/>
        </w:rPr>
        <w:t>wysokość</w:t>
      </w:r>
      <w:r w:rsidR="003627E5" w:rsidRPr="003627E5">
        <w:rPr>
          <w:rFonts w:ascii="Times New Roman" w:hAnsi="Times New Roman"/>
          <w:sz w:val="24"/>
          <w:szCs w:val="24"/>
        </w:rPr>
        <w:t xml:space="preserve"> </w:t>
      </w:r>
      <w:r w:rsidRPr="00C4065B">
        <w:rPr>
          <w:rFonts w:ascii="Times New Roman" w:hAnsi="Times New Roman"/>
          <w:sz w:val="24"/>
          <w:szCs w:val="24"/>
        </w:rPr>
        <w:t xml:space="preserve">dziennej stawki stypendium </w:t>
      </w:r>
      <w:r w:rsidR="00574510">
        <w:rPr>
          <w:rFonts w:ascii="Times New Roman" w:hAnsi="Times New Roman"/>
          <w:sz w:val="24"/>
          <w:szCs w:val="24"/>
        </w:rPr>
        <w:t xml:space="preserve">(wsparcie indywidualne) </w:t>
      </w:r>
      <w:r w:rsidRPr="00C4065B">
        <w:rPr>
          <w:rFonts w:ascii="Times New Roman" w:hAnsi="Times New Roman"/>
          <w:sz w:val="24"/>
          <w:szCs w:val="24"/>
        </w:rPr>
        <w:t xml:space="preserve">tj. kosztów utrzymania </w:t>
      </w:r>
      <w:r w:rsidRPr="003627E5">
        <w:rPr>
          <w:rFonts w:ascii="Times New Roman" w:hAnsi="Times New Roman"/>
          <w:sz w:val="24"/>
          <w:szCs w:val="24"/>
        </w:rPr>
        <w:t xml:space="preserve">wynosi: </w:t>
      </w:r>
    </w:p>
    <w:p w14:paraId="2148E1AA" w14:textId="3C76BAF8" w:rsidR="006E6C64" w:rsidRDefault="00574510" w:rsidP="004C629F">
      <w:pPr>
        <w:pStyle w:val="Akapitzlist"/>
        <w:numPr>
          <w:ilvl w:val="0"/>
          <w:numId w:val="36"/>
        </w:numPr>
        <w:spacing w:line="360" w:lineRule="auto"/>
        <w:ind w:left="993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127 EUR/dzień w przypadku uczestnika</w:t>
      </w:r>
    </w:p>
    <w:p w14:paraId="1026D2EE" w14:textId="2B4482F0" w:rsidR="00574510" w:rsidRDefault="00574510" w:rsidP="004C629F">
      <w:pPr>
        <w:pStyle w:val="Akapitzlist"/>
        <w:numPr>
          <w:ilvl w:val="0"/>
          <w:numId w:val="36"/>
        </w:numPr>
        <w:spacing w:line="360" w:lineRule="auto"/>
        <w:ind w:left="993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153 EUR/dzień w przypadku osób towarzyszących</w:t>
      </w:r>
    </w:p>
    <w:p w14:paraId="68955B1C" w14:textId="4D64E308" w:rsidR="00140DA1" w:rsidRPr="004C629F" w:rsidRDefault="005A5933" w:rsidP="004C629F">
      <w:pPr>
        <w:pStyle w:val="Akapitzlist"/>
        <w:numPr>
          <w:ilvl w:val="0"/>
          <w:numId w:val="29"/>
        </w:numPr>
        <w:spacing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bookmarkStart w:id="7" w:name="_Hlk210822981"/>
      <w:bookmarkEnd w:id="6"/>
      <w:r w:rsidRPr="005A5933">
        <w:rPr>
          <w:rFonts w:ascii="Times New Roman" w:hAnsi="Times New Roman"/>
          <w:sz w:val="24"/>
          <w:szCs w:val="24"/>
        </w:rPr>
        <w:t>Zgodnie z zawartą umową o dofinansowanie (</w:t>
      </w:r>
      <w:r w:rsidR="004C629F">
        <w:rPr>
          <w:rFonts w:ascii="Times New Roman" w:hAnsi="Times New Roman"/>
          <w:sz w:val="24"/>
          <w:szCs w:val="24"/>
        </w:rPr>
        <w:t>§</w:t>
      </w:r>
      <w:r w:rsidRPr="005A5933">
        <w:rPr>
          <w:rFonts w:ascii="Times New Roman" w:hAnsi="Times New Roman"/>
          <w:sz w:val="24"/>
          <w:szCs w:val="24"/>
        </w:rPr>
        <w:t xml:space="preserve">1, ust.1, pkt 1) </w:t>
      </w:r>
      <w:r w:rsidR="00E437FB" w:rsidRPr="00C4065B">
        <w:rPr>
          <w:rFonts w:ascii="Times New Roman" w:hAnsi="Times New Roman"/>
          <w:sz w:val="24"/>
          <w:szCs w:val="24"/>
        </w:rPr>
        <w:t>wysokość</w:t>
      </w:r>
      <w:r w:rsidR="00E437FB" w:rsidRPr="003627E5">
        <w:rPr>
          <w:rFonts w:ascii="Times New Roman" w:hAnsi="Times New Roman"/>
          <w:sz w:val="24"/>
          <w:szCs w:val="24"/>
        </w:rPr>
        <w:t xml:space="preserve"> </w:t>
      </w:r>
      <w:r w:rsidR="00E437FB" w:rsidRPr="00C4065B">
        <w:rPr>
          <w:rFonts w:ascii="Times New Roman" w:hAnsi="Times New Roman"/>
          <w:sz w:val="24"/>
          <w:szCs w:val="24"/>
        </w:rPr>
        <w:t xml:space="preserve">stawki stypendium </w:t>
      </w:r>
      <w:r w:rsidR="00E437FB">
        <w:rPr>
          <w:rFonts w:ascii="Times New Roman" w:hAnsi="Times New Roman"/>
          <w:sz w:val="24"/>
          <w:szCs w:val="24"/>
        </w:rPr>
        <w:t xml:space="preserve">(wsparcie indywidualne) przeznaczonej na koszty podróży uczestnika i osoby towarzyszącej </w:t>
      </w:r>
      <w:r w:rsidR="00E437FB" w:rsidRPr="003627E5">
        <w:rPr>
          <w:rFonts w:ascii="Times New Roman" w:hAnsi="Times New Roman"/>
          <w:sz w:val="24"/>
          <w:szCs w:val="24"/>
        </w:rPr>
        <w:t xml:space="preserve">wynosi: </w:t>
      </w:r>
      <w:r w:rsidR="00E437FB" w:rsidRPr="00E437FB">
        <w:rPr>
          <w:rFonts w:ascii="Times New Roman" w:hAnsi="Times New Roman"/>
          <w:sz w:val="24"/>
          <w:szCs w:val="24"/>
        </w:rPr>
        <w:t>309 EUR</w:t>
      </w:r>
      <w:bookmarkEnd w:id="7"/>
      <w:r w:rsidR="00C52E86">
        <w:rPr>
          <w:rFonts w:ascii="Times New Roman" w:hAnsi="Times New Roman"/>
          <w:sz w:val="24"/>
          <w:szCs w:val="24"/>
        </w:rPr>
        <w:t>.</w:t>
      </w:r>
    </w:p>
    <w:p w14:paraId="5E3C9069" w14:textId="2ADC82DE" w:rsidR="0076506E" w:rsidRPr="0076506E" w:rsidRDefault="0076506E" w:rsidP="00C03C10">
      <w:pPr>
        <w:spacing w:line="360" w:lineRule="auto"/>
        <w:jc w:val="center"/>
        <w:rPr>
          <w:rFonts w:eastAsia="Times New Roman"/>
          <w:b/>
          <w:bCs/>
        </w:rPr>
      </w:pPr>
      <w:r w:rsidRPr="0076506E">
        <w:rPr>
          <w:rFonts w:eastAsia="Times New Roman"/>
          <w:b/>
          <w:bCs/>
        </w:rPr>
        <w:t>§</w:t>
      </w:r>
      <w:r w:rsidR="00ED65F3">
        <w:rPr>
          <w:rFonts w:eastAsia="Times New Roman"/>
          <w:b/>
          <w:bCs/>
        </w:rPr>
        <w:t>6</w:t>
      </w:r>
    </w:p>
    <w:p w14:paraId="547D05E7" w14:textId="47BB6A4D" w:rsidR="0076506E" w:rsidRPr="001C3203" w:rsidRDefault="0016176C" w:rsidP="00C03C10">
      <w:pPr>
        <w:spacing w:line="360" w:lineRule="auto"/>
        <w:jc w:val="center"/>
        <w:rPr>
          <w:b/>
        </w:rPr>
      </w:pPr>
      <w:r w:rsidRPr="001C3203">
        <w:rPr>
          <w:b/>
        </w:rPr>
        <w:t>Wizyta przygotowawcza</w:t>
      </w:r>
    </w:p>
    <w:p w14:paraId="565057AD" w14:textId="7F59484A" w:rsidR="0016176C" w:rsidRPr="001C3203" w:rsidRDefault="00E437FB" w:rsidP="004C629F">
      <w:pPr>
        <w:pStyle w:val="Akapitzlist"/>
        <w:numPr>
          <w:ilvl w:val="0"/>
          <w:numId w:val="32"/>
        </w:numPr>
        <w:spacing w:line="360" w:lineRule="auto"/>
        <w:ind w:left="426" w:hanging="426"/>
        <w:jc w:val="both"/>
        <w:rPr>
          <w:rFonts w:ascii="Times New Roman" w:hAnsi="Times New Roman"/>
          <w:bCs/>
          <w:sz w:val="24"/>
          <w:szCs w:val="24"/>
        </w:rPr>
      </w:pPr>
      <w:r w:rsidRPr="001C3203">
        <w:rPr>
          <w:rFonts w:ascii="Times New Roman" w:hAnsi="Times New Roman"/>
          <w:bCs/>
          <w:sz w:val="24"/>
          <w:szCs w:val="24"/>
        </w:rPr>
        <w:t>C</w:t>
      </w:r>
      <w:r w:rsidR="0016176C" w:rsidRPr="001C3203">
        <w:rPr>
          <w:rFonts w:ascii="Times New Roman" w:hAnsi="Times New Roman"/>
          <w:bCs/>
          <w:sz w:val="24"/>
          <w:szCs w:val="24"/>
        </w:rPr>
        <w:t>elem w</w:t>
      </w:r>
      <w:r w:rsidR="001A1212" w:rsidRPr="001C3203">
        <w:rPr>
          <w:rFonts w:ascii="Times New Roman" w:hAnsi="Times New Roman"/>
          <w:bCs/>
          <w:sz w:val="24"/>
          <w:szCs w:val="24"/>
        </w:rPr>
        <w:t xml:space="preserve">izyty </w:t>
      </w:r>
      <w:r w:rsidRPr="001C3203">
        <w:rPr>
          <w:rFonts w:ascii="Times New Roman" w:hAnsi="Times New Roman"/>
          <w:bCs/>
          <w:sz w:val="24"/>
          <w:szCs w:val="24"/>
        </w:rPr>
        <w:t xml:space="preserve">przygotowawczej jest przygotowanie działań na rzecz mobilności osób </w:t>
      </w:r>
      <w:r w:rsidRPr="001C3203">
        <w:rPr>
          <w:rFonts w:ascii="Times New Roman" w:hAnsi="Times New Roman"/>
          <w:bCs/>
          <w:sz w:val="24"/>
          <w:szCs w:val="24"/>
        </w:rPr>
        <w:br/>
        <w:t>o mniejszych szansach, rozpoczęcia współpracy z nową organizacją partnerską.</w:t>
      </w:r>
    </w:p>
    <w:p w14:paraId="38FB2803" w14:textId="5A88DB32" w:rsidR="00E437FB" w:rsidRPr="001C3203" w:rsidRDefault="00E437FB" w:rsidP="004C629F">
      <w:pPr>
        <w:pStyle w:val="Akapitzlist"/>
        <w:numPr>
          <w:ilvl w:val="0"/>
          <w:numId w:val="32"/>
        </w:numPr>
        <w:spacing w:line="360" w:lineRule="auto"/>
        <w:ind w:left="426" w:hanging="426"/>
        <w:jc w:val="both"/>
        <w:rPr>
          <w:rFonts w:ascii="Times New Roman" w:hAnsi="Times New Roman"/>
          <w:bCs/>
          <w:sz w:val="24"/>
          <w:szCs w:val="24"/>
        </w:rPr>
      </w:pPr>
      <w:r w:rsidRPr="001C3203">
        <w:rPr>
          <w:rFonts w:ascii="Times New Roman" w:hAnsi="Times New Roman"/>
          <w:bCs/>
          <w:sz w:val="24"/>
          <w:szCs w:val="24"/>
        </w:rPr>
        <w:t>W wizycie przygotowawczej może uczestniczyć max. 3 uczestników.</w:t>
      </w:r>
    </w:p>
    <w:p w14:paraId="077D7AF9" w14:textId="4BF66053" w:rsidR="00E437FB" w:rsidRPr="001C3203" w:rsidRDefault="00E437FB" w:rsidP="004C629F">
      <w:pPr>
        <w:pStyle w:val="Akapitzlist"/>
        <w:numPr>
          <w:ilvl w:val="0"/>
          <w:numId w:val="32"/>
        </w:numPr>
        <w:spacing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1C3203">
        <w:rPr>
          <w:rFonts w:ascii="Times New Roman" w:hAnsi="Times New Roman"/>
          <w:sz w:val="24"/>
          <w:szCs w:val="24"/>
        </w:rPr>
        <w:t xml:space="preserve">Akademia Bialska im. Jana Pawła II wypłaca na podstawie zawartej pomiędzy beneficjentem </w:t>
      </w:r>
      <w:r w:rsidR="004C629F">
        <w:rPr>
          <w:rFonts w:ascii="Times New Roman" w:hAnsi="Times New Roman"/>
          <w:sz w:val="24"/>
          <w:szCs w:val="24"/>
        </w:rPr>
        <w:br/>
      </w:r>
      <w:r w:rsidRPr="001C3203">
        <w:rPr>
          <w:rFonts w:ascii="Times New Roman" w:hAnsi="Times New Roman"/>
          <w:sz w:val="24"/>
          <w:szCs w:val="24"/>
        </w:rPr>
        <w:t>a uczestnikiem umowy finansowej stypendium, którego wysokość zależy od długości pobytu oraz kraju docelowego (co określa umowa wskazana w par.1, ust.1, pkt 1)).</w:t>
      </w:r>
    </w:p>
    <w:p w14:paraId="3B400E86" w14:textId="2500A6F7" w:rsidR="005A5933" w:rsidRDefault="005A5933" w:rsidP="004C629F">
      <w:pPr>
        <w:pStyle w:val="Akapitzlist"/>
        <w:numPr>
          <w:ilvl w:val="0"/>
          <w:numId w:val="32"/>
        </w:numPr>
        <w:spacing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1C3203">
        <w:rPr>
          <w:rFonts w:ascii="Times New Roman" w:hAnsi="Times New Roman"/>
          <w:sz w:val="24"/>
          <w:szCs w:val="24"/>
        </w:rPr>
        <w:t xml:space="preserve">Zgodnie z zawartą umową o dofinansowanie (par1, ust.1, pkt 1)) wysokość stawki stypendium (wsparcie indywidualne) przeznaczonej na koszty podróży i utrzymania uczestnika wynosi: </w:t>
      </w:r>
      <w:r w:rsidR="00615B78">
        <w:rPr>
          <w:rFonts w:ascii="Times New Roman" w:hAnsi="Times New Roman"/>
          <w:sz w:val="24"/>
          <w:szCs w:val="24"/>
        </w:rPr>
        <w:br/>
      </w:r>
      <w:r w:rsidRPr="001C3203">
        <w:rPr>
          <w:rFonts w:ascii="Times New Roman" w:hAnsi="Times New Roman"/>
          <w:sz w:val="24"/>
          <w:szCs w:val="24"/>
        </w:rPr>
        <w:t>680 EUR</w:t>
      </w:r>
      <w:r w:rsidR="00C52E86">
        <w:rPr>
          <w:rFonts w:ascii="Times New Roman" w:hAnsi="Times New Roman"/>
          <w:sz w:val="24"/>
          <w:szCs w:val="24"/>
        </w:rPr>
        <w:t>.</w:t>
      </w:r>
    </w:p>
    <w:p w14:paraId="32BFC513" w14:textId="77777777" w:rsidR="001B0F84" w:rsidRPr="001C3203" w:rsidRDefault="001B0F84" w:rsidP="001B0F84">
      <w:pPr>
        <w:pStyle w:val="Akapitzlist"/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48160EA1" w14:textId="56BB7D50" w:rsidR="001A1212" w:rsidRPr="001C3203" w:rsidRDefault="001A1212" w:rsidP="00615B78">
      <w:pPr>
        <w:pStyle w:val="Akapitzlist"/>
        <w:numPr>
          <w:ilvl w:val="0"/>
          <w:numId w:val="32"/>
        </w:numPr>
        <w:spacing w:line="360" w:lineRule="auto"/>
        <w:ind w:left="426" w:hanging="567"/>
        <w:jc w:val="both"/>
        <w:rPr>
          <w:rFonts w:ascii="Times New Roman" w:hAnsi="Times New Roman"/>
          <w:sz w:val="24"/>
          <w:szCs w:val="24"/>
        </w:rPr>
      </w:pPr>
      <w:r w:rsidRPr="001C3203">
        <w:rPr>
          <w:rFonts w:ascii="Times New Roman" w:hAnsi="Times New Roman"/>
          <w:sz w:val="24"/>
          <w:szCs w:val="24"/>
        </w:rPr>
        <w:lastRenderedPageBreak/>
        <w:t xml:space="preserve">Środki wypłacone w ramach ryczałtu przeznaczone są na dofinansowanie kosztów podróży </w:t>
      </w:r>
      <w:r w:rsidR="00615B78">
        <w:rPr>
          <w:rFonts w:ascii="Times New Roman" w:hAnsi="Times New Roman"/>
          <w:sz w:val="24"/>
          <w:szCs w:val="24"/>
        </w:rPr>
        <w:br/>
      </w:r>
      <w:r w:rsidRPr="001C3203">
        <w:rPr>
          <w:rFonts w:ascii="Times New Roman" w:hAnsi="Times New Roman"/>
          <w:sz w:val="24"/>
          <w:szCs w:val="24"/>
        </w:rPr>
        <w:t xml:space="preserve">i utrzymania za granicą. Mają one </w:t>
      </w:r>
      <w:r w:rsidRPr="001C3203">
        <w:rPr>
          <w:rFonts w:ascii="Times New Roman" w:hAnsi="Times New Roman"/>
        </w:rPr>
        <w:t>charakter uzupełniający – są przeznaczone na dofinasowanie, a nie pokrycie pełnych kosztów związanych z wyjazdem i pobytem podczas wizyty przygotowawczej w instytucji przyjmującej.</w:t>
      </w:r>
    </w:p>
    <w:p w14:paraId="6E5A19FF" w14:textId="77777777" w:rsidR="00ED65F3" w:rsidRPr="001C3203" w:rsidRDefault="00943422" w:rsidP="00C03C10">
      <w:pPr>
        <w:spacing w:line="360" w:lineRule="auto"/>
        <w:jc w:val="center"/>
        <w:rPr>
          <w:b/>
        </w:rPr>
      </w:pPr>
      <w:r w:rsidRPr="001C3203">
        <w:rPr>
          <w:b/>
        </w:rPr>
        <w:t>§</w:t>
      </w:r>
      <w:r w:rsidR="00ED65F3" w:rsidRPr="001C3203">
        <w:rPr>
          <w:b/>
        </w:rPr>
        <w:t>7</w:t>
      </w:r>
    </w:p>
    <w:p w14:paraId="502E43FC" w14:textId="1B0C4B5D" w:rsidR="00550E66" w:rsidRPr="001C3203" w:rsidRDefault="00ED65F3" w:rsidP="00C03C10">
      <w:pPr>
        <w:spacing w:line="360" w:lineRule="auto"/>
        <w:rPr>
          <w:b/>
        </w:rPr>
      </w:pPr>
      <w:r w:rsidRPr="001C3203">
        <w:rPr>
          <w:b/>
        </w:rPr>
        <w:t xml:space="preserve">                                         </w:t>
      </w:r>
      <w:r w:rsidR="00943422" w:rsidRPr="001C3203">
        <w:rPr>
          <w:b/>
        </w:rPr>
        <w:t>Prawa i obowiązki uczestnika projektu</w:t>
      </w:r>
    </w:p>
    <w:p w14:paraId="795B454A" w14:textId="2A9BADB4" w:rsidR="00943422" w:rsidRPr="001C3203" w:rsidRDefault="00943422" w:rsidP="00F71797">
      <w:pPr>
        <w:pStyle w:val="Akapitzlist"/>
        <w:tabs>
          <w:tab w:val="left" w:pos="284"/>
        </w:tabs>
        <w:spacing w:line="360" w:lineRule="auto"/>
        <w:ind w:left="0"/>
        <w:jc w:val="both"/>
        <w:rPr>
          <w:rFonts w:ascii="Times New Roman" w:eastAsiaTheme="minorEastAsia" w:hAnsi="Times New Roman"/>
          <w:sz w:val="24"/>
          <w:szCs w:val="24"/>
        </w:rPr>
      </w:pPr>
      <w:r w:rsidRPr="001C3203">
        <w:rPr>
          <w:rFonts w:ascii="Times New Roman" w:eastAsiaTheme="minorEastAsia" w:hAnsi="Times New Roman"/>
          <w:sz w:val="24"/>
          <w:szCs w:val="24"/>
        </w:rPr>
        <w:t>Uczestnik jest zobowiązany do:</w:t>
      </w:r>
    </w:p>
    <w:p w14:paraId="208F7D42" w14:textId="77777777" w:rsidR="0091307D" w:rsidRPr="001C3203" w:rsidRDefault="0091307D" w:rsidP="00F71797">
      <w:pPr>
        <w:pStyle w:val="Akapitzlist"/>
        <w:numPr>
          <w:ilvl w:val="0"/>
          <w:numId w:val="46"/>
        </w:numPr>
        <w:rPr>
          <w:rFonts w:ascii="Times New Roman" w:eastAsiaTheme="minorEastAsia" w:hAnsi="Times New Roman"/>
          <w:sz w:val="24"/>
          <w:szCs w:val="24"/>
        </w:rPr>
      </w:pPr>
      <w:r w:rsidRPr="001C3203">
        <w:rPr>
          <w:rFonts w:ascii="Times New Roman" w:eastAsiaTheme="minorEastAsia" w:hAnsi="Times New Roman"/>
          <w:sz w:val="24"/>
          <w:szCs w:val="24"/>
        </w:rPr>
        <w:t>uczestnictwa w formach wsparcia określonych w §3 pkt. 1 niniejszego regulaminu;</w:t>
      </w:r>
    </w:p>
    <w:p w14:paraId="3D7E1607" w14:textId="22536AA9" w:rsidR="0000193D" w:rsidRPr="001C3203" w:rsidRDefault="0000193D" w:rsidP="00F71797">
      <w:pPr>
        <w:pStyle w:val="Akapitzlist"/>
        <w:numPr>
          <w:ilvl w:val="0"/>
          <w:numId w:val="46"/>
        </w:numPr>
        <w:tabs>
          <w:tab w:val="left" w:pos="284"/>
        </w:tabs>
        <w:spacing w:line="360" w:lineRule="auto"/>
        <w:jc w:val="both"/>
        <w:rPr>
          <w:rFonts w:ascii="Times New Roman" w:eastAsiaTheme="minorEastAsia" w:hAnsi="Times New Roman"/>
          <w:sz w:val="24"/>
          <w:szCs w:val="24"/>
        </w:rPr>
      </w:pPr>
      <w:r w:rsidRPr="001C3203">
        <w:rPr>
          <w:rFonts w:ascii="Times New Roman" w:eastAsiaTheme="minorEastAsia" w:hAnsi="Times New Roman"/>
          <w:sz w:val="24"/>
          <w:szCs w:val="24"/>
        </w:rPr>
        <w:t xml:space="preserve">wypełnienia i złożenia w </w:t>
      </w:r>
      <w:r w:rsidR="0091307D" w:rsidRPr="001C3203">
        <w:rPr>
          <w:rFonts w:ascii="Times New Roman" w:eastAsiaTheme="minorEastAsia" w:hAnsi="Times New Roman"/>
          <w:sz w:val="24"/>
          <w:szCs w:val="24"/>
        </w:rPr>
        <w:t>b</w:t>
      </w:r>
      <w:r w:rsidRPr="001C3203">
        <w:rPr>
          <w:rFonts w:ascii="Times New Roman" w:eastAsiaTheme="minorEastAsia" w:hAnsi="Times New Roman"/>
          <w:sz w:val="24"/>
          <w:szCs w:val="24"/>
        </w:rPr>
        <w:t>iurze projektu</w:t>
      </w:r>
      <w:r w:rsidR="0091307D" w:rsidRPr="001C3203">
        <w:rPr>
          <w:rFonts w:ascii="Times New Roman" w:eastAsiaTheme="minorEastAsia" w:hAnsi="Times New Roman"/>
          <w:sz w:val="24"/>
          <w:szCs w:val="24"/>
        </w:rPr>
        <w:t xml:space="preserve">, w wyznaczonych terminach </w:t>
      </w:r>
      <w:r w:rsidRPr="001C3203">
        <w:rPr>
          <w:rFonts w:ascii="Times New Roman" w:eastAsiaTheme="minorEastAsia" w:hAnsi="Times New Roman"/>
          <w:sz w:val="24"/>
          <w:szCs w:val="24"/>
        </w:rPr>
        <w:t xml:space="preserve">wszystkich dokumentów wymaganych od uczestnika projektu </w:t>
      </w:r>
      <w:r w:rsidR="0091307D" w:rsidRPr="001C3203">
        <w:rPr>
          <w:rFonts w:ascii="Times New Roman" w:eastAsiaTheme="minorEastAsia" w:hAnsi="Times New Roman"/>
          <w:sz w:val="24"/>
          <w:szCs w:val="24"/>
        </w:rPr>
        <w:t xml:space="preserve">m.in. </w:t>
      </w:r>
      <w:r w:rsidRPr="001C3203">
        <w:rPr>
          <w:rFonts w:ascii="Times New Roman" w:eastAsiaTheme="minorEastAsia" w:hAnsi="Times New Roman"/>
          <w:sz w:val="24"/>
          <w:szCs w:val="24"/>
        </w:rPr>
        <w:t>umow</w:t>
      </w:r>
      <w:r w:rsidR="0091307D" w:rsidRPr="001C3203">
        <w:rPr>
          <w:rFonts w:ascii="Times New Roman" w:eastAsiaTheme="minorEastAsia" w:hAnsi="Times New Roman"/>
          <w:sz w:val="24"/>
          <w:szCs w:val="24"/>
        </w:rPr>
        <w:t>ę</w:t>
      </w:r>
      <w:r w:rsidRPr="001C3203">
        <w:rPr>
          <w:rFonts w:ascii="Times New Roman" w:eastAsiaTheme="minorEastAsia" w:hAnsi="Times New Roman"/>
          <w:sz w:val="24"/>
          <w:szCs w:val="24"/>
        </w:rPr>
        <w:t xml:space="preserve"> o dofinansowanie w tym udostępnienia danych osobowych niezbędnych do realizacji projektu oraz prowadzenia sprawozdawczości, monitoringu i ewaluacji projektu</w:t>
      </w:r>
      <w:r w:rsidR="0013143E" w:rsidRPr="001C3203">
        <w:rPr>
          <w:rFonts w:ascii="Times New Roman" w:eastAsiaTheme="minorEastAsia" w:hAnsi="Times New Roman"/>
          <w:sz w:val="24"/>
          <w:szCs w:val="24"/>
        </w:rPr>
        <w:t>;</w:t>
      </w:r>
    </w:p>
    <w:p w14:paraId="291FE4FC" w14:textId="4E9AE914" w:rsidR="00943422" w:rsidRPr="001C3203" w:rsidRDefault="00943422" w:rsidP="00F71797">
      <w:pPr>
        <w:pStyle w:val="Akapitzlist"/>
        <w:numPr>
          <w:ilvl w:val="0"/>
          <w:numId w:val="46"/>
        </w:numPr>
        <w:tabs>
          <w:tab w:val="left" w:pos="284"/>
        </w:tabs>
        <w:spacing w:line="360" w:lineRule="auto"/>
        <w:jc w:val="both"/>
        <w:rPr>
          <w:rFonts w:ascii="Times New Roman" w:eastAsiaTheme="minorEastAsia" w:hAnsi="Times New Roman"/>
          <w:sz w:val="24"/>
          <w:szCs w:val="24"/>
        </w:rPr>
      </w:pPr>
      <w:r w:rsidRPr="001C3203">
        <w:rPr>
          <w:rFonts w:ascii="Times New Roman" w:eastAsiaTheme="minorEastAsia" w:hAnsi="Times New Roman"/>
          <w:sz w:val="24"/>
          <w:szCs w:val="24"/>
        </w:rPr>
        <w:t xml:space="preserve">regularnego, punktualnego i aktywnego uczestniczenia </w:t>
      </w:r>
      <w:r w:rsidR="00D8524D" w:rsidRPr="001C3203">
        <w:rPr>
          <w:rFonts w:ascii="Times New Roman" w:eastAsiaTheme="minorEastAsia" w:hAnsi="Times New Roman"/>
          <w:sz w:val="24"/>
          <w:szCs w:val="24"/>
        </w:rPr>
        <w:t>w zakwalifikowanych formach wsparcia,</w:t>
      </w:r>
    </w:p>
    <w:p w14:paraId="47A0543D" w14:textId="14B314D9" w:rsidR="00943422" w:rsidRPr="001C3203" w:rsidRDefault="00943422" w:rsidP="00F71797">
      <w:pPr>
        <w:pStyle w:val="Akapitzlist"/>
        <w:numPr>
          <w:ilvl w:val="0"/>
          <w:numId w:val="46"/>
        </w:numPr>
        <w:tabs>
          <w:tab w:val="left" w:pos="284"/>
        </w:tabs>
        <w:spacing w:line="360" w:lineRule="auto"/>
        <w:jc w:val="both"/>
        <w:rPr>
          <w:rFonts w:ascii="Times New Roman" w:eastAsiaTheme="minorEastAsia" w:hAnsi="Times New Roman"/>
          <w:sz w:val="24"/>
          <w:szCs w:val="24"/>
        </w:rPr>
      </w:pPr>
      <w:r w:rsidRPr="001C3203">
        <w:rPr>
          <w:rFonts w:ascii="Times New Roman" w:eastAsiaTheme="minorEastAsia" w:hAnsi="Times New Roman"/>
          <w:sz w:val="24"/>
          <w:szCs w:val="24"/>
        </w:rPr>
        <w:t>potwierdze</w:t>
      </w:r>
      <w:r w:rsidR="007334FE" w:rsidRPr="001C3203">
        <w:rPr>
          <w:rFonts w:ascii="Times New Roman" w:eastAsiaTheme="minorEastAsia" w:hAnsi="Times New Roman"/>
          <w:sz w:val="24"/>
          <w:szCs w:val="24"/>
        </w:rPr>
        <w:t xml:space="preserve">nia obecności na </w:t>
      </w:r>
      <w:r w:rsidR="0013143E" w:rsidRPr="001C3203">
        <w:rPr>
          <w:rFonts w:ascii="Times New Roman" w:eastAsiaTheme="minorEastAsia" w:hAnsi="Times New Roman"/>
          <w:sz w:val="24"/>
          <w:szCs w:val="24"/>
        </w:rPr>
        <w:t>poszczególnych formach wsparcia</w:t>
      </w:r>
      <w:r w:rsidRPr="001C3203">
        <w:rPr>
          <w:rFonts w:ascii="Times New Roman" w:eastAsiaTheme="minorEastAsia" w:hAnsi="Times New Roman"/>
          <w:sz w:val="24"/>
          <w:szCs w:val="24"/>
        </w:rPr>
        <w:t xml:space="preserve"> poprzez złożen</w:t>
      </w:r>
      <w:r w:rsidR="0000193D" w:rsidRPr="001C3203">
        <w:rPr>
          <w:rFonts w:ascii="Times New Roman" w:eastAsiaTheme="minorEastAsia" w:hAnsi="Times New Roman"/>
          <w:sz w:val="24"/>
          <w:szCs w:val="24"/>
        </w:rPr>
        <w:t>ie</w:t>
      </w:r>
      <w:r w:rsidR="007334FE" w:rsidRPr="001C3203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3143E" w:rsidRPr="001C3203">
        <w:rPr>
          <w:rFonts w:ascii="Times New Roman" w:eastAsiaTheme="minorEastAsia" w:hAnsi="Times New Roman"/>
          <w:sz w:val="24"/>
          <w:szCs w:val="24"/>
        </w:rPr>
        <w:t xml:space="preserve">własnoręcznego </w:t>
      </w:r>
      <w:r w:rsidR="007334FE" w:rsidRPr="001C3203">
        <w:rPr>
          <w:rFonts w:ascii="Times New Roman" w:eastAsiaTheme="minorEastAsia" w:hAnsi="Times New Roman"/>
          <w:sz w:val="24"/>
          <w:szCs w:val="24"/>
        </w:rPr>
        <w:t>podpisu na liście obecności;</w:t>
      </w:r>
    </w:p>
    <w:p w14:paraId="43A446EE" w14:textId="4ED1830B" w:rsidR="0053104E" w:rsidRPr="0019685E" w:rsidRDefault="0091307D" w:rsidP="00F67B92">
      <w:pPr>
        <w:pStyle w:val="Akapitzlist"/>
        <w:numPr>
          <w:ilvl w:val="0"/>
          <w:numId w:val="46"/>
        </w:num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9685E">
        <w:rPr>
          <w:rFonts w:ascii="Times New Roman" w:hAnsi="Times New Roman"/>
          <w:sz w:val="24"/>
          <w:szCs w:val="24"/>
        </w:rPr>
        <w:t xml:space="preserve">uczestniczenia we wszystkich formach ewaluacji i monitorowania postępów edukacyjnych, zaś w szczególności do </w:t>
      </w:r>
      <w:r w:rsidR="0053104E" w:rsidRPr="0019685E">
        <w:rPr>
          <w:rFonts w:ascii="Times New Roman" w:hAnsi="Times New Roman"/>
          <w:sz w:val="24"/>
          <w:szCs w:val="24"/>
        </w:rPr>
        <w:t>uzupełnienia ankiety samooceny, w której s</w:t>
      </w:r>
      <w:r w:rsidRPr="0019685E">
        <w:rPr>
          <w:rFonts w:ascii="Times New Roman" w:hAnsi="Times New Roman"/>
          <w:sz w:val="24"/>
          <w:szCs w:val="24"/>
        </w:rPr>
        <w:t>łuchacze</w:t>
      </w:r>
      <w:r w:rsidR="0053104E" w:rsidRPr="0019685E">
        <w:rPr>
          <w:rFonts w:ascii="Times New Roman" w:hAnsi="Times New Roman"/>
          <w:sz w:val="24"/>
          <w:szCs w:val="24"/>
        </w:rPr>
        <w:t xml:space="preserve"> ocenią swoje kompetencje po powrocie, w zakresie </w:t>
      </w:r>
      <w:r w:rsidRPr="0019685E">
        <w:rPr>
          <w:rFonts w:ascii="Times New Roman" w:hAnsi="Times New Roman"/>
          <w:sz w:val="24"/>
          <w:szCs w:val="24"/>
        </w:rPr>
        <w:t xml:space="preserve">zdobytych </w:t>
      </w:r>
      <w:r w:rsidR="0053104E" w:rsidRPr="0019685E">
        <w:rPr>
          <w:rFonts w:ascii="Times New Roman" w:hAnsi="Times New Roman"/>
          <w:sz w:val="24"/>
          <w:szCs w:val="24"/>
        </w:rPr>
        <w:t xml:space="preserve">umiejętności </w:t>
      </w:r>
      <w:r w:rsidRPr="0019685E">
        <w:rPr>
          <w:rFonts w:ascii="Times New Roman" w:hAnsi="Times New Roman"/>
          <w:sz w:val="24"/>
          <w:szCs w:val="24"/>
        </w:rPr>
        <w:t>i kompetencji</w:t>
      </w:r>
      <w:r w:rsidR="0053104E" w:rsidRPr="0019685E">
        <w:rPr>
          <w:rFonts w:ascii="Times New Roman" w:hAnsi="Times New Roman"/>
          <w:sz w:val="24"/>
          <w:szCs w:val="24"/>
        </w:rPr>
        <w:t xml:space="preserve">. </w:t>
      </w:r>
    </w:p>
    <w:p w14:paraId="68CD66E6" w14:textId="0A156C99" w:rsidR="00530FE1" w:rsidRPr="00E7539F" w:rsidRDefault="00E7539F" w:rsidP="00F71797">
      <w:pPr>
        <w:pStyle w:val="Akapitzlist"/>
        <w:numPr>
          <w:ilvl w:val="0"/>
          <w:numId w:val="46"/>
        </w:num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C3203">
        <w:rPr>
          <w:rFonts w:ascii="Times New Roman" w:hAnsi="Times New Roman"/>
          <w:color w:val="000000" w:themeColor="text1"/>
          <w:sz w:val="24"/>
          <w:szCs w:val="24"/>
        </w:rPr>
        <w:t xml:space="preserve">przedłożenie w przypadku wizyty przygotowawczej dokumentów potwierdzających </w:t>
      </w:r>
      <w:r w:rsidRPr="00E7539F">
        <w:rPr>
          <w:rFonts w:ascii="Times New Roman" w:hAnsi="Times New Roman"/>
          <w:color w:val="000000" w:themeColor="text1"/>
          <w:sz w:val="24"/>
          <w:szCs w:val="24"/>
        </w:rPr>
        <w:t xml:space="preserve">pobyt </w:t>
      </w:r>
      <w:r w:rsidR="00F71797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E7539F">
        <w:rPr>
          <w:rFonts w:ascii="Times New Roman" w:hAnsi="Times New Roman"/>
          <w:color w:val="000000" w:themeColor="text1"/>
          <w:sz w:val="24"/>
          <w:szCs w:val="24"/>
        </w:rPr>
        <w:t>w instytucji przyjmującej podpisanych przez organizację wysyłającą i organizację przyjmującą.</w:t>
      </w:r>
    </w:p>
    <w:p w14:paraId="65007419" w14:textId="1E2B0B8B" w:rsidR="0053104E" w:rsidRPr="00975695" w:rsidRDefault="0091307D" w:rsidP="00F71797">
      <w:pPr>
        <w:pStyle w:val="Akapitzlist"/>
        <w:numPr>
          <w:ilvl w:val="0"/>
          <w:numId w:val="46"/>
        </w:num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</w:t>
      </w:r>
      <w:r w:rsidR="0053104E" w:rsidRPr="00975695">
        <w:rPr>
          <w:rFonts w:ascii="Times New Roman" w:hAnsi="Times New Roman"/>
          <w:sz w:val="24"/>
          <w:szCs w:val="24"/>
        </w:rPr>
        <w:t xml:space="preserve">dzielenia indywidualnego wywiadu po powrocie, w którym </w:t>
      </w:r>
      <w:r w:rsidR="007301D5">
        <w:rPr>
          <w:rFonts w:ascii="Times New Roman" w:hAnsi="Times New Roman"/>
          <w:sz w:val="24"/>
          <w:szCs w:val="24"/>
        </w:rPr>
        <w:t>słuchacze</w:t>
      </w:r>
      <w:r w:rsidR="0053104E" w:rsidRPr="00975695">
        <w:rPr>
          <w:rFonts w:ascii="Times New Roman" w:hAnsi="Times New Roman"/>
          <w:sz w:val="24"/>
          <w:szCs w:val="24"/>
        </w:rPr>
        <w:t xml:space="preserve"> podzielą się swoimi refleksjami dotyczącymi zdobytej wiedzy, nowych doświadczeń oraz ich wpływu na codzienne życie. </w:t>
      </w:r>
    </w:p>
    <w:p w14:paraId="3112D6EC" w14:textId="621D7DFE" w:rsidR="00550E66" w:rsidRDefault="00550E66" w:rsidP="00F71797">
      <w:pPr>
        <w:pStyle w:val="Akapitzlist"/>
        <w:numPr>
          <w:ilvl w:val="0"/>
          <w:numId w:val="46"/>
        </w:numPr>
        <w:tabs>
          <w:tab w:val="left" w:pos="284"/>
        </w:tabs>
        <w:spacing w:line="360" w:lineRule="auto"/>
        <w:jc w:val="both"/>
        <w:rPr>
          <w:rFonts w:ascii="Times New Roman" w:eastAsiaTheme="minorEastAsia" w:hAnsi="Times New Roman"/>
          <w:sz w:val="24"/>
          <w:szCs w:val="24"/>
        </w:rPr>
      </w:pPr>
      <w:r w:rsidRPr="0013143E">
        <w:rPr>
          <w:rFonts w:ascii="Times New Roman" w:eastAsiaTheme="minorEastAsia" w:hAnsi="Times New Roman"/>
          <w:sz w:val="24"/>
          <w:szCs w:val="24"/>
        </w:rPr>
        <w:t xml:space="preserve">regularnego </w:t>
      </w:r>
      <w:r w:rsidR="0000193D" w:rsidRPr="0013143E">
        <w:rPr>
          <w:rFonts w:ascii="Times New Roman" w:eastAsiaTheme="minorEastAsia" w:hAnsi="Times New Roman"/>
          <w:sz w:val="24"/>
          <w:szCs w:val="24"/>
        </w:rPr>
        <w:t>zapoznawania się z informacjami zamieszczanymi</w:t>
      </w:r>
      <w:r w:rsidRPr="0013143E">
        <w:rPr>
          <w:rFonts w:ascii="Times New Roman" w:eastAsiaTheme="minorEastAsia" w:hAnsi="Times New Roman"/>
          <w:sz w:val="24"/>
          <w:szCs w:val="24"/>
        </w:rPr>
        <w:t xml:space="preserve"> n</w:t>
      </w:r>
      <w:r w:rsidR="0000193D" w:rsidRPr="0013143E">
        <w:rPr>
          <w:rFonts w:ascii="Times New Roman" w:eastAsiaTheme="minorEastAsia" w:hAnsi="Times New Roman"/>
          <w:sz w:val="24"/>
          <w:szCs w:val="24"/>
        </w:rPr>
        <w:t>a stronie internetowej projektu oraz przesyłanymi droga mailową na podany adres mailowy.</w:t>
      </w:r>
    </w:p>
    <w:p w14:paraId="7165E1EB" w14:textId="3D0FF6EB" w:rsidR="00550E66" w:rsidRPr="007301D5" w:rsidRDefault="00D228D4" w:rsidP="00F71797">
      <w:pPr>
        <w:pStyle w:val="Akapitzlist"/>
        <w:numPr>
          <w:ilvl w:val="0"/>
          <w:numId w:val="46"/>
        </w:numPr>
        <w:tabs>
          <w:tab w:val="left" w:pos="284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301D5">
        <w:rPr>
          <w:rFonts w:ascii="Times New Roman" w:eastAsiaTheme="minorEastAsia" w:hAnsi="Times New Roman"/>
          <w:sz w:val="24"/>
          <w:szCs w:val="24"/>
        </w:rPr>
        <w:t>przestrzegania zasad niniejszego regulaminu oraz zasad współżycia społecznego.</w:t>
      </w:r>
      <w:r w:rsidR="002D2CD8" w:rsidRPr="007301D5">
        <w:rPr>
          <w:rFonts w:ascii="Times New Roman" w:eastAsiaTheme="minorEastAsia" w:hAnsi="Times New Roman"/>
          <w:sz w:val="24"/>
          <w:szCs w:val="24"/>
        </w:rPr>
        <w:t xml:space="preserve"> </w:t>
      </w:r>
    </w:p>
    <w:p w14:paraId="009EF00A" w14:textId="77777777" w:rsidR="001B0F84" w:rsidRDefault="001B0F84" w:rsidP="00C03C10">
      <w:pPr>
        <w:spacing w:line="360" w:lineRule="auto"/>
        <w:jc w:val="center"/>
        <w:rPr>
          <w:b/>
        </w:rPr>
      </w:pPr>
      <w:bookmarkStart w:id="8" w:name="_Hlk207105895"/>
    </w:p>
    <w:p w14:paraId="6C6D35DF" w14:textId="77777777" w:rsidR="001B0F84" w:rsidRDefault="001B0F84" w:rsidP="00C03C10">
      <w:pPr>
        <w:spacing w:line="360" w:lineRule="auto"/>
        <w:jc w:val="center"/>
        <w:rPr>
          <w:b/>
        </w:rPr>
      </w:pPr>
    </w:p>
    <w:p w14:paraId="2A381CCD" w14:textId="77777777" w:rsidR="001B0F84" w:rsidRDefault="001B0F84" w:rsidP="00C03C10">
      <w:pPr>
        <w:spacing w:line="360" w:lineRule="auto"/>
        <w:jc w:val="center"/>
        <w:rPr>
          <w:b/>
        </w:rPr>
      </w:pPr>
    </w:p>
    <w:p w14:paraId="64959FCC" w14:textId="77777777" w:rsidR="001B0F84" w:rsidRDefault="001B0F84" w:rsidP="00C03C10">
      <w:pPr>
        <w:spacing w:line="360" w:lineRule="auto"/>
        <w:jc w:val="center"/>
        <w:rPr>
          <w:b/>
        </w:rPr>
      </w:pPr>
    </w:p>
    <w:p w14:paraId="01141FA5" w14:textId="77777777" w:rsidR="001B0F84" w:rsidRDefault="001B0F84" w:rsidP="00C03C10">
      <w:pPr>
        <w:spacing w:line="360" w:lineRule="auto"/>
        <w:jc w:val="center"/>
        <w:rPr>
          <w:b/>
        </w:rPr>
      </w:pPr>
    </w:p>
    <w:p w14:paraId="5BBADD39" w14:textId="77777777" w:rsidR="001B0F84" w:rsidRDefault="00F71797" w:rsidP="00C03C10">
      <w:pPr>
        <w:spacing w:line="360" w:lineRule="auto"/>
        <w:jc w:val="center"/>
        <w:rPr>
          <w:b/>
        </w:rPr>
      </w:pPr>
      <w:r>
        <w:rPr>
          <w:b/>
        </w:rPr>
        <w:br/>
      </w:r>
    </w:p>
    <w:p w14:paraId="7DED1687" w14:textId="77777777" w:rsidR="001B0F84" w:rsidRDefault="001B0F84" w:rsidP="00C03C10">
      <w:pPr>
        <w:spacing w:line="360" w:lineRule="auto"/>
        <w:jc w:val="center"/>
        <w:rPr>
          <w:b/>
        </w:rPr>
      </w:pPr>
    </w:p>
    <w:p w14:paraId="23327C58" w14:textId="2AC5B63D" w:rsidR="00ED65F3" w:rsidRPr="004A3C66" w:rsidRDefault="00ED65F3" w:rsidP="00C03C10">
      <w:pPr>
        <w:spacing w:line="360" w:lineRule="auto"/>
        <w:jc w:val="center"/>
        <w:rPr>
          <w:b/>
        </w:rPr>
      </w:pPr>
      <w:r w:rsidRPr="004A3C66">
        <w:rPr>
          <w:b/>
        </w:rPr>
        <w:t>§</w:t>
      </w:r>
      <w:r>
        <w:rPr>
          <w:b/>
        </w:rPr>
        <w:t>8</w:t>
      </w:r>
    </w:p>
    <w:p w14:paraId="62D8FC1B" w14:textId="77777777" w:rsidR="00ED65F3" w:rsidRPr="004A3C66" w:rsidRDefault="00ED65F3" w:rsidP="00C03C10">
      <w:pPr>
        <w:spacing w:line="360" w:lineRule="auto"/>
        <w:jc w:val="center"/>
        <w:rPr>
          <w:b/>
        </w:rPr>
      </w:pPr>
      <w:r w:rsidRPr="004A3C66">
        <w:rPr>
          <w:b/>
        </w:rPr>
        <w:t>Zasady rezygnacji z uczestnictwa z przedsięwzięcia</w:t>
      </w:r>
    </w:p>
    <w:p w14:paraId="394C843B" w14:textId="77777777" w:rsidR="00ED65F3" w:rsidRPr="004A3C66" w:rsidRDefault="00ED65F3" w:rsidP="00F71797">
      <w:pPr>
        <w:pStyle w:val="Akapitzlist"/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bookmarkStart w:id="9" w:name="OLE_LINK5"/>
      <w:r w:rsidRPr="004A3C66">
        <w:rPr>
          <w:rFonts w:ascii="Times New Roman" w:hAnsi="Times New Roman"/>
          <w:sz w:val="24"/>
          <w:szCs w:val="24"/>
        </w:rPr>
        <w:t>Rezygnacja z przedsięwzięcia jest możliwa tylko w uzasadnionych przypadkach.</w:t>
      </w:r>
    </w:p>
    <w:p w14:paraId="47799EE7" w14:textId="77777777" w:rsidR="00ED65F3" w:rsidRPr="004A3C66" w:rsidRDefault="00ED65F3" w:rsidP="00F71797">
      <w:pPr>
        <w:pStyle w:val="Akapitzlist"/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4A3C66">
        <w:rPr>
          <w:rFonts w:ascii="Times New Roman" w:hAnsi="Times New Roman"/>
          <w:sz w:val="24"/>
          <w:szCs w:val="24"/>
        </w:rPr>
        <w:t>Rezygnacja z udziału w przedsięwzięciu może wynikać z przyczyn zdrowotnych lub działania siły wyższej i z zasady nie mogą być one znane przez uczestnika w momencie rozpoczęcia udziału w przedsięwzięciu.</w:t>
      </w:r>
    </w:p>
    <w:p w14:paraId="1FD1EB19" w14:textId="47425A2F" w:rsidR="00ED65F3" w:rsidRPr="004A3C66" w:rsidRDefault="00ED65F3" w:rsidP="00F71797">
      <w:pPr>
        <w:pStyle w:val="Akapitzlist"/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4A3C66">
        <w:rPr>
          <w:rFonts w:ascii="Times New Roman" w:hAnsi="Times New Roman"/>
          <w:sz w:val="24"/>
          <w:szCs w:val="24"/>
        </w:rPr>
        <w:t xml:space="preserve">W przypadku rezygnacji z udziału </w:t>
      </w:r>
      <w:r>
        <w:rPr>
          <w:rFonts w:ascii="Times New Roman" w:hAnsi="Times New Roman"/>
          <w:sz w:val="24"/>
          <w:szCs w:val="24"/>
        </w:rPr>
        <w:t>uczestnictwa w projekcie</w:t>
      </w:r>
      <w:r w:rsidRPr="004A3C66">
        <w:rPr>
          <w:rFonts w:ascii="Times New Roman" w:hAnsi="Times New Roman"/>
          <w:sz w:val="24"/>
          <w:szCs w:val="24"/>
        </w:rPr>
        <w:t xml:space="preserve"> uczestnik jest zobowiązany do złożenia pisemnego oświadczenia dotyczącego przyczyn rezygnacji.</w:t>
      </w:r>
    </w:p>
    <w:p w14:paraId="5334D621" w14:textId="1B0A1C4F" w:rsidR="00ED65F3" w:rsidRDefault="00ED65F3" w:rsidP="00F71797">
      <w:pPr>
        <w:pStyle w:val="Akapitzlist"/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4A3C66">
        <w:rPr>
          <w:rFonts w:ascii="Times New Roman" w:hAnsi="Times New Roman"/>
          <w:sz w:val="24"/>
          <w:szCs w:val="24"/>
        </w:rPr>
        <w:t xml:space="preserve">Jeżeli </w:t>
      </w:r>
      <w:r>
        <w:rPr>
          <w:rFonts w:ascii="Times New Roman" w:hAnsi="Times New Roman"/>
          <w:sz w:val="24"/>
          <w:szCs w:val="24"/>
        </w:rPr>
        <w:t>uczestnik</w:t>
      </w:r>
      <w:r w:rsidRPr="004A3C66">
        <w:rPr>
          <w:rFonts w:ascii="Times New Roman" w:hAnsi="Times New Roman"/>
          <w:sz w:val="24"/>
          <w:szCs w:val="24"/>
        </w:rPr>
        <w:t xml:space="preserve"> zrezygnuje </w:t>
      </w:r>
      <w:r>
        <w:rPr>
          <w:rFonts w:ascii="Times New Roman" w:hAnsi="Times New Roman"/>
          <w:sz w:val="24"/>
          <w:szCs w:val="24"/>
        </w:rPr>
        <w:t xml:space="preserve">z udziału w projekcie wypłacone stypendium </w:t>
      </w:r>
      <w:r w:rsidRPr="004A3C66">
        <w:rPr>
          <w:rFonts w:ascii="Times New Roman" w:hAnsi="Times New Roman"/>
          <w:sz w:val="24"/>
          <w:szCs w:val="24"/>
        </w:rPr>
        <w:t xml:space="preserve">podlega zwrotowi </w:t>
      </w:r>
      <w:r>
        <w:rPr>
          <w:rFonts w:ascii="Times New Roman" w:hAnsi="Times New Roman"/>
          <w:sz w:val="24"/>
          <w:szCs w:val="24"/>
        </w:rPr>
        <w:t>oraz zostaną naliczone koszty za udział w zajęciach przygotowujących, w których słuchacz uczestniczył do dnia rozw</w:t>
      </w:r>
      <w:r w:rsidRPr="004A3C66">
        <w:rPr>
          <w:rFonts w:ascii="Times New Roman" w:hAnsi="Times New Roman"/>
          <w:sz w:val="24"/>
          <w:szCs w:val="24"/>
        </w:rPr>
        <w:t>iązania umowy.</w:t>
      </w:r>
    </w:p>
    <w:bookmarkEnd w:id="8"/>
    <w:bookmarkEnd w:id="9"/>
    <w:p w14:paraId="060F7077" w14:textId="44D5378F" w:rsidR="00ED65F3" w:rsidRPr="004A3C66" w:rsidRDefault="00ED65F3" w:rsidP="00C03C10">
      <w:pPr>
        <w:shd w:val="clear" w:color="auto" w:fill="FFFFFF"/>
        <w:spacing w:line="360" w:lineRule="auto"/>
        <w:jc w:val="center"/>
        <w:rPr>
          <w:rFonts w:eastAsia="Times New Roman"/>
          <w:b/>
        </w:rPr>
      </w:pPr>
      <w:r w:rsidRPr="004A3C66">
        <w:rPr>
          <w:rFonts w:eastAsia="Times New Roman"/>
          <w:b/>
        </w:rPr>
        <w:t>§</w:t>
      </w:r>
      <w:r>
        <w:rPr>
          <w:rFonts w:eastAsia="Times New Roman"/>
          <w:b/>
        </w:rPr>
        <w:t xml:space="preserve"> </w:t>
      </w:r>
      <w:r w:rsidR="008170F4">
        <w:rPr>
          <w:rFonts w:eastAsia="Times New Roman"/>
          <w:b/>
        </w:rPr>
        <w:t>9</w:t>
      </w:r>
    </w:p>
    <w:p w14:paraId="195A381C" w14:textId="77777777" w:rsidR="00ED65F3" w:rsidRPr="004A3C66" w:rsidRDefault="00ED65F3" w:rsidP="00C03C10">
      <w:pPr>
        <w:shd w:val="clear" w:color="auto" w:fill="FFFFFF"/>
        <w:spacing w:line="360" w:lineRule="auto"/>
        <w:jc w:val="center"/>
        <w:rPr>
          <w:b/>
        </w:rPr>
      </w:pPr>
      <w:r w:rsidRPr="004A3C66">
        <w:rPr>
          <w:rFonts w:eastAsia="Times New Roman"/>
          <w:b/>
        </w:rPr>
        <w:t>Przetwarzanie danych osobowych</w:t>
      </w:r>
    </w:p>
    <w:p w14:paraId="35274A76" w14:textId="01E6B94D" w:rsidR="00ED65F3" w:rsidRDefault="00ED65F3" w:rsidP="00F71797">
      <w:pPr>
        <w:pStyle w:val="Akapitzlist"/>
        <w:widowControl w:val="0"/>
        <w:numPr>
          <w:ilvl w:val="0"/>
          <w:numId w:val="40"/>
        </w:numPr>
        <w:shd w:val="clear" w:color="auto" w:fill="FFFFFF"/>
        <w:tabs>
          <w:tab w:val="left" w:pos="1440"/>
          <w:tab w:val="left" w:pos="5371"/>
        </w:tabs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4A3C66">
        <w:rPr>
          <w:rFonts w:ascii="Times New Roman" w:hAnsi="Times New Roman"/>
          <w:sz w:val="24"/>
          <w:szCs w:val="24"/>
        </w:rPr>
        <w:t>Zgodnie z art. 13 rozporządzenia Parlamentu Europejskiego i Rady (EU)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Times New Roman" w:hAnsi="Times New Roman"/>
          <w:sz w:val="24"/>
          <w:szCs w:val="24"/>
        </w:rPr>
        <w:t>–</w:t>
      </w:r>
      <w:r w:rsidRPr="004A3C66">
        <w:rPr>
          <w:rFonts w:ascii="Times New Roman" w:hAnsi="Times New Roman"/>
          <w:sz w:val="24"/>
          <w:szCs w:val="24"/>
        </w:rPr>
        <w:t xml:space="preserve"> Rozporządzenie o Ochronie Danych Osobowych dalej zwane RODO wskazujemy, że Administratorem danych osobowych uczestnika przedsięwzięcia jest Akademia Bialska im</w:t>
      </w:r>
      <w:r>
        <w:rPr>
          <w:rFonts w:ascii="Times New Roman" w:hAnsi="Times New Roman"/>
          <w:sz w:val="24"/>
          <w:szCs w:val="24"/>
        </w:rPr>
        <w:t>.</w:t>
      </w:r>
      <w:r w:rsidRPr="004A3C66">
        <w:rPr>
          <w:rFonts w:ascii="Times New Roman" w:hAnsi="Times New Roman"/>
          <w:sz w:val="24"/>
          <w:szCs w:val="24"/>
        </w:rPr>
        <w:t xml:space="preserve"> Jana Pawła II z siedzibą przy ulicy Sidorskiej 95/97 w Białej Podlaskiej.</w:t>
      </w:r>
    </w:p>
    <w:p w14:paraId="4B4D1B29" w14:textId="41B79EED" w:rsidR="00885FF5" w:rsidRDefault="00885FF5" w:rsidP="00F71797">
      <w:pPr>
        <w:pStyle w:val="Akapitzlist"/>
        <w:numPr>
          <w:ilvl w:val="0"/>
          <w:numId w:val="40"/>
        </w:numPr>
        <w:shd w:val="clear" w:color="auto" w:fill="FFFFFF"/>
        <w:tabs>
          <w:tab w:val="left" w:pos="1440"/>
          <w:tab w:val="left" w:pos="5371"/>
        </w:tabs>
        <w:autoSpaceDE w:val="0"/>
        <w:autoSpaceDN w:val="0"/>
        <w:adjustRightInd w:val="0"/>
        <w:spacing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885FF5">
        <w:rPr>
          <w:rFonts w:ascii="Times New Roman" w:hAnsi="Times New Roman"/>
          <w:sz w:val="24"/>
          <w:szCs w:val="24"/>
        </w:rPr>
        <w:t xml:space="preserve">Informacja dotycząca prywatności w programach Erasmus+ i EKS 2021-2027 zamieszczona jest na stronie Komisji Europejskiej: </w:t>
      </w:r>
      <w:hyperlink r:id="rId8" w:history="1">
        <w:r w:rsidRPr="003824BB">
          <w:rPr>
            <w:rStyle w:val="Hipercze"/>
            <w:rFonts w:ascii="Times New Roman" w:hAnsi="Times New Roman"/>
            <w:sz w:val="24"/>
            <w:szCs w:val="24"/>
          </w:rPr>
          <w:t>https://webgate.ec.europa.eu/erasmus-esc/index/privacy-statement</w:t>
        </w:r>
      </w:hyperlink>
      <w:r>
        <w:rPr>
          <w:rFonts w:ascii="Times New Roman" w:hAnsi="Times New Roman"/>
          <w:sz w:val="24"/>
          <w:szCs w:val="24"/>
        </w:rPr>
        <w:t>.</w:t>
      </w:r>
    </w:p>
    <w:p w14:paraId="23A897F5" w14:textId="5694F403" w:rsidR="00885FF5" w:rsidRPr="004A3C66" w:rsidRDefault="00F71797" w:rsidP="00F71797">
      <w:pPr>
        <w:pStyle w:val="Akapitzlist"/>
        <w:widowControl w:val="0"/>
        <w:shd w:val="clear" w:color="auto" w:fill="FFFFFF"/>
        <w:tabs>
          <w:tab w:val="left" w:pos="1440"/>
          <w:tab w:val="left" w:pos="5371"/>
        </w:tabs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885FF5" w:rsidRPr="00885FF5">
        <w:rPr>
          <w:rFonts w:ascii="Times New Roman" w:hAnsi="Times New Roman"/>
          <w:sz w:val="24"/>
          <w:szCs w:val="24"/>
        </w:rPr>
        <w:t xml:space="preserve">Informacja ta wyjaśnia, w jakich celach i w jaki sposób są przetwarzane dane osobowe uczestników projektów, przedstawicieli organizacji beneficjenta, przedstawicieli organizacji wnioskujących </w:t>
      </w:r>
      <w:r>
        <w:rPr>
          <w:rFonts w:ascii="Times New Roman" w:hAnsi="Times New Roman"/>
          <w:sz w:val="24"/>
          <w:szCs w:val="24"/>
        </w:rPr>
        <w:br/>
      </w:r>
      <w:r w:rsidR="00885FF5" w:rsidRPr="00885FF5">
        <w:rPr>
          <w:rFonts w:ascii="Times New Roman" w:hAnsi="Times New Roman"/>
          <w:sz w:val="24"/>
          <w:szCs w:val="24"/>
        </w:rPr>
        <w:t>i wszystkich innych osób, których dane są przetwarzane w ramach programu Erasmus+.</w:t>
      </w:r>
    </w:p>
    <w:p w14:paraId="3F6064DD" w14:textId="77777777" w:rsidR="00ED65F3" w:rsidRDefault="00ED65F3" w:rsidP="00F71797">
      <w:pPr>
        <w:pStyle w:val="Akapitzlist"/>
        <w:widowControl w:val="0"/>
        <w:numPr>
          <w:ilvl w:val="0"/>
          <w:numId w:val="40"/>
        </w:numPr>
        <w:shd w:val="clear" w:color="auto" w:fill="FFFFFF"/>
        <w:tabs>
          <w:tab w:val="left" w:pos="1440"/>
          <w:tab w:val="left" w:pos="5371"/>
        </w:tabs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</w:rPr>
      </w:pPr>
      <w:r w:rsidRPr="004A3C66">
        <w:rPr>
          <w:rFonts w:ascii="Times New Roman" w:eastAsia="Times New Roman" w:hAnsi="Times New Roman"/>
          <w:sz w:val="24"/>
          <w:szCs w:val="24"/>
        </w:rPr>
        <w:t>Uczestnikom przedsięwzięcia przysługuje prawo dostępu do swoich danych osobowych oraz prawo ich poprawiania lub żądania ich usunięcia.</w:t>
      </w:r>
    </w:p>
    <w:p w14:paraId="349756EE" w14:textId="77777777" w:rsidR="001B0F84" w:rsidRDefault="001B0F84" w:rsidP="001B0F84">
      <w:pPr>
        <w:shd w:val="clear" w:color="auto" w:fill="FFFFFF"/>
        <w:tabs>
          <w:tab w:val="left" w:pos="1440"/>
          <w:tab w:val="left" w:pos="5371"/>
        </w:tabs>
        <w:autoSpaceDE w:val="0"/>
        <w:autoSpaceDN w:val="0"/>
        <w:adjustRightInd w:val="0"/>
        <w:spacing w:line="360" w:lineRule="auto"/>
        <w:jc w:val="both"/>
        <w:rPr>
          <w:rFonts w:eastAsia="Times New Roman"/>
        </w:rPr>
      </w:pPr>
    </w:p>
    <w:p w14:paraId="5825B14C" w14:textId="77777777" w:rsidR="001B0F84" w:rsidRDefault="001B0F84" w:rsidP="001B0F84">
      <w:pPr>
        <w:shd w:val="clear" w:color="auto" w:fill="FFFFFF"/>
        <w:tabs>
          <w:tab w:val="left" w:pos="1440"/>
          <w:tab w:val="left" w:pos="5371"/>
        </w:tabs>
        <w:autoSpaceDE w:val="0"/>
        <w:autoSpaceDN w:val="0"/>
        <w:adjustRightInd w:val="0"/>
        <w:spacing w:line="360" w:lineRule="auto"/>
        <w:jc w:val="both"/>
        <w:rPr>
          <w:rFonts w:eastAsia="Times New Roman"/>
        </w:rPr>
      </w:pPr>
    </w:p>
    <w:p w14:paraId="25A39F6A" w14:textId="77777777" w:rsidR="001B0F84" w:rsidRPr="001B0F84" w:rsidRDefault="001B0F84" w:rsidP="001B0F84">
      <w:pPr>
        <w:shd w:val="clear" w:color="auto" w:fill="FFFFFF"/>
        <w:tabs>
          <w:tab w:val="left" w:pos="1440"/>
          <w:tab w:val="left" w:pos="5371"/>
        </w:tabs>
        <w:autoSpaceDE w:val="0"/>
        <w:autoSpaceDN w:val="0"/>
        <w:adjustRightInd w:val="0"/>
        <w:spacing w:line="360" w:lineRule="auto"/>
        <w:jc w:val="both"/>
        <w:rPr>
          <w:rFonts w:eastAsia="Times New Roman"/>
        </w:rPr>
      </w:pPr>
    </w:p>
    <w:p w14:paraId="23437235" w14:textId="77777777" w:rsidR="00140DA1" w:rsidRDefault="00140DA1" w:rsidP="00F71797">
      <w:pPr>
        <w:spacing w:line="360" w:lineRule="auto"/>
        <w:rPr>
          <w:rFonts w:eastAsia="Times New Roman"/>
          <w:b/>
          <w:bCs/>
        </w:rPr>
      </w:pPr>
    </w:p>
    <w:p w14:paraId="3164A0FE" w14:textId="77777777" w:rsidR="001B0F84" w:rsidRDefault="001B0F84" w:rsidP="00C03C10">
      <w:pPr>
        <w:spacing w:line="360" w:lineRule="auto"/>
        <w:jc w:val="center"/>
        <w:rPr>
          <w:rFonts w:eastAsia="Times New Roman"/>
          <w:b/>
          <w:bCs/>
        </w:rPr>
      </w:pPr>
    </w:p>
    <w:p w14:paraId="791DFDDD" w14:textId="77777777" w:rsidR="001B0F84" w:rsidRDefault="001B0F84" w:rsidP="00C03C10">
      <w:pPr>
        <w:spacing w:line="360" w:lineRule="auto"/>
        <w:jc w:val="center"/>
        <w:rPr>
          <w:rFonts w:eastAsia="Times New Roman"/>
          <w:b/>
          <w:bCs/>
        </w:rPr>
      </w:pPr>
    </w:p>
    <w:p w14:paraId="11A5F1BC" w14:textId="7C80ED56" w:rsidR="007C577C" w:rsidRPr="00922040" w:rsidRDefault="005B7A72" w:rsidP="00C03C10">
      <w:pPr>
        <w:spacing w:line="360" w:lineRule="auto"/>
        <w:jc w:val="center"/>
        <w:rPr>
          <w:rFonts w:eastAsia="Times New Roman"/>
          <w:b/>
          <w:bCs/>
        </w:rPr>
      </w:pPr>
      <w:r w:rsidRPr="00A674D1">
        <w:rPr>
          <w:rFonts w:eastAsia="Times New Roman"/>
          <w:b/>
          <w:bCs/>
        </w:rPr>
        <w:t>§</w:t>
      </w:r>
      <w:r w:rsidR="008170F4">
        <w:rPr>
          <w:rFonts w:eastAsia="Times New Roman"/>
          <w:b/>
          <w:bCs/>
        </w:rPr>
        <w:t>10</w:t>
      </w:r>
    </w:p>
    <w:p w14:paraId="36FB9D9D" w14:textId="5DEA3A09" w:rsidR="001D50A4" w:rsidRPr="005E0C33" w:rsidRDefault="00AC3F05" w:rsidP="00C03C10">
      <w:pPr>
        <w:spacing w:line="360" w:lineRule="auto"/>
        <w:jc w:val="center"/>
        <w:rPr>
          <w:b/>
          <w:lang w:val="en-US" w:eastAsia="en-US"/>
        </w:rPr>
      </w:pPr>
      <w:r w:rsidRPr="001D50A4">
        <w:rPr>
          <w:b/>
          <w:lang w:val="en-US" w:eastAsia="en-US"/>
        </w:rPr>
        <w:t>Postanowienia końcowe</w:t>
      </w:r>
    </w:p>
    <w:p w14:paraId="6DDA4FB9" w14:textId="3DCD9B80" w:rsidR="00215680" w:rsidRDefault="00AC3F05" w:rsidP="00F71797">
      <w:pPr>
        <w:pStyle w:val="Akapitzlist"/>
        <w:numPr>
          <w:ilvl w:val="0"/>
          <w:numId w:val="27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0266F7">
        <w:rPr>
          <w:rFonts w:ascii="Times New Roman" w:hAnsi="Times New Roman"/>
          <w:sz w:val="24"/>
          <w:szCs w:val="24"/>
        </w:rPr>
        <w:t xml:space="preserve">Kwestie nieuregulowane w niniejszym dokumencie rozstrzygane są przez </w:t>
      </w:r>
      <w:r w:rsidR="002D2CD8">
        <w:rPr>
          <w:rFonts w:ascii="Times New Roman" w:hAnsi="Times New Roman"/>
          <w:sz w:val="24"/>
          <w:szCs w:val="24"/>
        </w:rPr>
        <w:t>K</w:t>
      </w:r>
      <w:r w:rsidR="0019685E">
        <w:rPr>
          <w:rFonts w:ascii="Times New Roman" w:hAnsi="Times New Roman"/>
          <w:sz w:val="24"/>
          <w:szCs w:val="24"/>
        </w:rPr>
        <w:t>oordynator</w:t>
      </w:r>
      <w:r w:rsidR="002D2CD8">
        <w:rPr>
          <w:rFonts w:ascii="Times New Roman" w:hAnsi="Times New Roman"/>
          <w:sz w:val="24"/>
          <w:szCs w:val="24"/>
        </w:rPr>
        <w:t xml:space="preserve"> projektu</w:t>
      </w:r>
      <w:r w:rsidRPr="000266F7">
        <w:rPr>
          <w:rFonts w:ascii="Times New Roman" w:hAnsi="Times New Roman"/>
          <w:sz w:val="24"/>
          <w:szCs w:val="24"/>
        </w:rPr>
        <w:t>.</w:t>
      </w:r>
    </w:p>
    <w:p w14:paraId="6B31552E" w14:textId="5C1AF255" w:rsidR="00215680" w:rsidRDefault="00DC6B6C" w:rsidP="00F71797">
      <w:pPr>
        <w:pStyle w:val="Akapitzlist"/>
        <w:numPr>
          <w:ilvl w:val="0"/>
          <w:numId w:val="27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2D2CD8">
        <w:rPr>
          <w:rFonts w:ascii="Times New Roman" w:hAnsi="Times New Roman"/>
          <w:sz w:val="24"/>
          <w:szCs w:val="24"/>
        </w:rPr>
        <w:t>Ostateczna interpretacja R</w:t>
      </w:r>
      <w:r w:rsidR="00215680" w:rsidRPr="002D2CD8">
        <w:rPr>
          <w:rFonts w:ascii="Times New Roman" w:hAnsi="Times New Roman"/>
          <w:sz w:val="24"/>
          <w:szCs w:val="24"/>
        </w:rPr>
        <w:t xml:space="preserve">egulaminu projektu należy do </w:t>
      </w:r>
      <w:r w:rsidR="002D2CD8">
        <w:rPr>
          <w:rFonts w:ascii="Times New Roman" w:hAnsi="Times New Roman"/>
          <w:sz w:val="24"/>
          <w:szCs w:val="24"/>
        </w:rPr>
        <w:t>K</w:t>
      </w:r>
      <w:r w:rsidR="0019685E">
        <w:rPr>
          <w:rFonts w:ascii="Times New Roman" w:hAnsi="Times New Roman"/>
          <w:sz w:val="24"/>
          <w:szCs w:val="24"/>
        </w:rPr>
        <w:t>oordynator</w:t>
      </w:r>
      <w:r w:rsidR="002D2CD8">
        <w:rPr>
          <w:rFonts w:ascii="Times New Roman" w:hAnsi="Times New Roman"/>
          <w:sz w:val="24"/>
          <w:szCs w:val="24"/>
        </w:rPr>
        <w:t xml:space="preserve"> projektu.</w:t>
      </w:r>
      <w:r w:rsidR="00215680" w:rsidRPr="002D2CD8">
        <w:rPr>
          <w:rFonts w:ascii="Times New Roman" w:hAnsi="Times New Roman"/>
          <w:sz w:val="24"/>
          <w:szCs w:val="24"/>
        </w:rPr>
        <w:t xml:space="preserve"> </w:t>
      </w:r>
    </w:p>
    <w:p w14:paraId="5E9DB1FB" w14:textId="03EA7D19" w:rsidR="00215680" w:rsidRDefault="002D2CD8" w:rsidP="00F71797">
      <w:pPr>
        <w:pStyle w:val="Akapitzlist"/>
        <w:numPr>
          <w:ilvl w:val="0"/>
          <w:numId w:val="27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Beneficjent </w:t>
      </w:r>
      <w:r w:rsidR="00215680" w:rsidRPr="002D2CD8">
        <w:rPr>
          <w:rFonts w:ascii="Times New Roman" w:hAnsi="Times New Roman"/>
          <w:sz w:val="24"/>
          <w:szCs w:val="24"/>
        </w:rPr>
        <w:t xml:space="preserve">zastrzega sobie </w:t>
      </w:r>
      <w:r>
        <w:rPr>
          <w:rFonts w:ascii="Times New Roman" w:hAnsi="Times New Roman"/>
          <w:sz w:val="24"/>
          <w:szCs w:val="24"/>
        </w:rPr>
        <w:t>prawo zmiany R</w:t>
      </w:r>
      <w:r w:rsidR="00215680" w:rsidRPr="002D2CD8">
        <w:rPr>
          <w:rFonts w:ascii="Times New Roman" w:hAnsi="Times New Roman"/>
          <w:sz w:val="24"/>
          <w:szCs w:val="24"/>
        </w:rPr>
        <w:t>egulaminu. Wszelkie zmiany będę umieszczane na stronie internetowej projektu.</w:t>
      </w:r>
    </w:p>
    <w:p w14:paraId="62C1D627" w14:textId="15FD0F09" w:rsidR="00215680" w:rsidRDefault="002D2CD8" w:rsidP="00F71797">
      <w:pPr>
        <w:pStyle w:val="Akapitzlist"/>
        <w:numPr>
          <w:ilvl w:val="0"/>
          <w:numId w:val="27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Niniejszy </w:t>
      </w:r>
      <w:r w:rsidR="00215680" w:rsidRPr="002D2CD8">
        <w:rPr>
          <w:rFonts w:ascii="Times New Roman" w:hAnsi="Times New Roman"/>
          <w:sz w:val="24"/>
          <w:szCs w:val="24"/>
        </w:rPr>
        <w:t>Re</w:t>
      </w:r>
      <w:r w:rsidR="005574D7" w:rsidRPr="002D2CD8">
        <w:rPr>
          <w:rFonts w:ascii="Times New Roman" w:hAnsi="Times New Roman"/>
          <w:sz w:val="24"/>
          <w:szCs w:val="24"/>
        </w:rPr>
        <w:t xml:space="preserve">gulamin </w:t>
      </w:r>
      <w:r>
        <w:rPr>
          <w:rFonts w:ascii="Times New Roman" w:hAnsi="Times New Roman"/>
          <w:sz w:val="24"/>
          <w:szCs w:val="24"/>
        </w:rPr>
        <w:t>udostępnia się n</w:t>
      </w:r>
      <w:r w:rsidR="005574D7" w:rsidRPr="002D2CD8">
        <w:rPr>
          <w:rFonts w:ascii="Times New Roman" w:hAnsi="Times New Roman"/>
          <w:sz w:val="24"/>
          <w:szCs w:val="24"/>
        </w:rPr>
        <w:t>a stronie</w:t>
      </w:r>
      <w:r w:rsidR="00215680" w:rsidRPr="002D2CD8">
        <w:rPr>
          <w:rFonts w:ascii="Times New Roman" w:hAnsi="Times New Roman"/>
          <w:sz w:val="24"/>
          <w:szCs w:val="24"/>
        </w:rPr>
        <w:t xml:space="preserve"> internetowej projektu</w:t>
      </w:r>
      <w:r>
        <w:rPr>
          <w:rFonts w:ascii="Times New Roman" w:hAnsi="Times New Roman"/>
          <w:sz w:val="24"/>
          <w:szCs w:val="24"/>
        </w:rPr>
        <w:t xml:space="preserve"> oraz w </w:t>
      </w:r>
      <w:r w:rsidR="007301D5"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iurze projektu.</w:t>
      </w:r>
    </w:p>
    <w:p w14:paraId="38BFB236" w14:textId="2A04971F" w:rsidR="00215680" w:rsidRPr="00F71797" w:rsidRDefault="00215680" w:rsidP="00C03C10">
      <w:pPr>
        <w:pStyle w:val="Akapitzlist"/>
        <w:numPr>
          <w:ilvl w:val="0"/>
          <w:numId w:val="27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2D2CD8">
        <w:rPr>
          <w:rFonts w:ascii="Times New Roman" w:hAnsi="Times New Roman"/>
          <w:sz w:val="24"/>
          <w:szCs w:val="24"/>
        </w:rPr>
        <w:t xml:space="preserve">Regulamin wchodzi w życie z dniem </w:t>
      </w:r>
      <w:r w:rsidR="007301D5">
        <w:rPr>
          <w:rFonts w:ascii="Times New Roman" w:hAnsi="Times New Roman"/>
          <w:sz w:val="24"/>
          <w:szCs w:val="24"/>
        </w:rPr>
        <w:t xml:space="preserve">01 października </w:t>
      </w:r>
      <w:r w:rsidR="0051291D">
        <w:rPr>
          <w:rFonts w:ascii="Times New Roman" w:hAnsi="Times New Roman"/>
          <w:sz w:val="24"/>
          <w:szCs w:val="24"/>
        </w:rPr>
        <w:t>2025</w:t>
      </w:r>
      <w:r w:rsidRPr="002D2CD8">
        <w:rPr>
          <w:rFonts w:ascii="Times New Roman" w:hAnsi="Times New Roman"/>
          <w:sz w:val="24"/>
          <w:szCs w:val="24"/>
        </w:rPr>
        <w:t xml:space="preserve"> r</w:t>
      </w:r>
      <w:r w:rsidR="00F71797">
        <w:rPr>
          <w:rFonts w:ascii="Times New Roman" w:hAnsi="Times New Roman"/>
          <w:sz w:val="24"/>
          <w:szCs w:val="24"/>
        </w:rPr>
        <w:t>.</w:t>
      </w:r>
    </w:p>
    <w:p w14:paraId="1FA7E6A8" w14:textId="77777777" w:rsidR="00215680" w:rsidRPr="000266F7" w:rsidRDefault="00215680" w:rsidP="00C03C10">
      <w:pPr>
        <w:jc w:val="both"/>
        <w:rPr>
          <w:lang w:eastAsia="en-US"/>
        </w:rPr>
      </w:pPr>
    </w:p>
    <w:p w14:paraId="0C5A690C" w14:textId="71994027" w:rsidR="005E287D" w:rsidRDefault="00ED65F3" w:rsidP="00C03C10">
      <w:pPr>
        <w:jc w:val="both"/>
        <w:rPr>
          <w:lang w:val="en-US" w:eastAsia="en-US"/>
        </w:rPr>
      </w:pPr>
      <w:r>
        <w:rPr>
          <w:lang w:val="en-US" w:eastAsia="en-US"/>
        </w:rPr>
        <w:tab/>
      </w:r>
      <w:r>
        <w:rPr>
          <w:lang w:val="en-US" w:eastAsia="en-US"/>
        </w:rPr>
        <w:tab/>
      </w:r>
      <w:r>
        <w:rPr>
          <w:lang w:val="en-US" w:eastAsia="en-US"/>
        </w:rPr>
        <w:tab/>
      </w:r>
      <w:r w:rsidR="00215680">
        <w:rPr>
          <w:lang w:val="en-US" w:eastAsia="en-US"/>
        </w:rPr>
        <w:tab/>
        <w:t xml:space="preserve">                                           </w:t>
      </w:r>
    </w:p>
    <w:p w14:paraId="4473C685" w14:textId="77777777" w:rsidR="00ED65F3" w:rsidRPr="0077543C" w:rsidRDefault="00ED65F3" w:rsidP="00C03C10">
      <w:pPr>
        <w:jc w:val="both"/>
        <w:rPr>
          <w:lang w:val="en-US" w:eastAsia="en-US"/>
        </w:rPr>
      </w:pPr>
    </w:p>
    <w:sectPr w:rsidR="00ED65F3" w:rsidRPr="0077543C" w:rsidSect="00F71797">
      <w:headerReference w:type="default" r:id="rId9"/>
      <w:footerReference w:type="default" r:id="rId10"/>
      <w:pgSz w:w="12240" w:h="15840"/>
      <w:pgMar w:top="1421" w:right="1183" w:bottom="1110" w:left="1134" w:header="1" w:footer="542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49FF61" w14:textId="77777777" w:rsidR="00962FAE" w:rsidRDefault="00962FAE" w:rsidP="00E73945">
      <w:r>
        <w:separator/>
      </w:r>
    </w:p>
  </w:endnote>
  <w:endnote w:type="continuationSeparator" w:id="0">
    <w:p w14:paraId="12A95816" w14:textId="77777777" w:rsidR="00962FAE" w:rsidRDefault="00962FAE" w:rsidP="00E739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-353036839"/>
      <w:docPartObj>
        <w:docPartGallery w:val="Page Numbers (Bottom of Page)"/>
        <w:docPartUnique/>
      </w:docPartObj>
    </w:sdtPr>
    <w:sdtContent>
      <w:p w14:paraId="2BE2FBDA" w14:textId="059663B0" w:rsidR="00C52E86" w:rsidRDefault="00C52E86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asciiTheme="minorHAnsi" w:hAnsiTheme="minorHAnsi"/>
            <w:sz w:val="22"/>
            <w:szCs w:val="22"/>
          </w:rPr>
          <w:fldChar w:fldCharType="begin"/>
        </w:r>
        <w:r>
          <w:instrText>PAGE    \* MERGEFORMAT</w:instrText>
        </w:r>
        <w:r>
          <w:rPr>
            <w:rFonts w:asciiTheme="minorHAnsi" w:hAnsiTheme="minorHAnsi"/>
            <w:sz w:val="22"/>
            <w:szCs w:val="22"/>
          </w:rPr>
          <w:fldChar w:fldCharType="separate"/>
        </w:r>
        <w:r>
          <w:rPr>
            <w:rFonts w:asciiTheme="majorHAnsi" w:eastAsiaTheme="majorEastAsia" w:hAnsiTheme="majorHAnsi" w:cstheme="majorBidi"/>
            <w:sz w:val="28"/>
            <w:szCs w:val="28"/>
          </w:rPr>
          <w:t>2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5A908E0C" w14:textId="0F1A16BA" w:rsidR="00CA1D48" w:rsidRDefault="00CA1D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706A0B" w14:textId="77777777" w:rsidR="00962FAE" w:rsidRDefault="00962FAE" w:rsidP="00E73945">
      <w:r>
        <w:separator/>
      </w:r>
    </w:p>
  </w:footnote>
  <w:footnote w:type="continuationSeparator" w:id="0">
    <w:p w14:paraId="310EFB0A" w14:textId="77777777" w:rsidR="00962FAE" w:rsidRDefault="00962FAE" w:rsidP="00E739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D8EF01" w14:textId="57A6AFA4" w:rsidR="00CA1D48" w:rsidRDefault="00CA1D48">
    <w:pPr>
      <w:pStyle w:val="Nagwek"/>
    </w:pPr>
  </w:p>
  <w:p w14:paraId="4DCAB63A" w14:textId="58B2897A" w:rsidR="00CA1D48" w:rsidRDefault="00CA1D48" w:rsidP="00FE7B30">
    <w:pPr>
      <w:pStyle w:val="Nagwek"/>
      <w:jc w:val="center"/>
    </w:pPr>
    <w:r>
      <w:rPr>
        <w:noProof/>
      </w:rPr>
      <w:drawing>
        <wp:inline distT="0" distB="0" distL="0" distR="0" wp14:anchorId="70D70952" wp14:editId="122C90D6">
          <wp:extent cx="3460750" cy="666726"/>
          <wp:effectExtent l="0" t="0" r="6350" b="635"/>
          <wp:docPr id="541264812" name="Obraz 1" descr="Obraz zawierający tekst, Czcionka, logo, zrzut ekranu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47284939" name="Obraz 1" descr="Obraz zawierający tekst, Czcionka, logo, zrzut ekranu&#10;&#10;Zawartość wygenerowana przez AI może być niepoprawna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63916" cy="68660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30F22"/>
    <w:multiLevelType w:val="hybridMultilevel"/>
    <w:tmpl w:val="5832EB8C"/>
    <w:lvl w:ilvl="0" w:tplc="C2B64F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1B1E61"/>
    <w:multiLevelType w:val="hybridMultilevel"/>
    <w:tmpl w:val="A00C7B24"/>
    <w:lvl w:ilvl="0" w:tplc="61BCDC9A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" w15:restartNumberingAfterBreak="0">
    <w:nsid w:val="0C803FA4"/>
    <w:multiLevelType w:val="hybridMultilevel"/>
    <w:tmpl w:val="2B92F9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D123DA"/>
    <w:multiLevelType w:val="hybridMultilevel"/>
    <w:tmpl w:val="F654869E"/>
    <w:lvl w:ilvl="0" w:tplc="5CEEB1A8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B4145A"/>
    <w:multiLevelType w:val="hybridMultilevel"/>
    <w:tmpl w:val="DB60B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B513D8"/>
    <w:multiLevelType w:val="hybridMultilevel"/>
    <w:tmpl w:val="D65E64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407500"/>
    <w:multiLevelType w:val="hybridMultilevel"/>
    <w:tmpl w:val="5192C6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E66801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7E2197"/>
    <w:multiLevelType w:val="hybridMultilevel"/>
    <w:tmpl w:val="C6C03E88"/>
    <w:lvl w:ilvl="0" w:tplc="0A108A8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DE21610"/>
    <w:multiLevelType w:val="hybridMultilevel"/>
    <w:tmpl w:val="DBF85A78"/>
    <w:lvl w:ilvl="0" w:tplc="2DEAE2D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DE51650"/>
    <w:multiLevelType w:val="hybridMultilevel"/>
    <w:tmpl w:val="7E0E61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066B96"/>
    <w:multiLevelType w:val="hybridMultilevel"/>
    <w:tmpl w:val="0882AD1C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B396F696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1" w15:restartNumberingAfterBreak="0">
    <w:nsid w:val="1F077F82"/>
    <w:multiLevelType w:val="hybridMultilevel"/>
    <w:tmpl w:val="C6FE98AA"/>
    <w:lvl w:ilvl="0" w:tplc="E5D2497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0621A45"/>
    <w:multiLevelType w:val="hybridMultilevel"/>
    <w:tmpl w:val="9DA447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4C0816"/>
    <w:multiLevelType w:val="hybridMultilevel"/>
    <w:tmpl w:val="BBDA114E"/>
    <w:lvl w:ilvl="0" w:tplc="12FC994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D58387C"/>
    <w:multiLevelType w:val="hybridMultilevel"/>
    <w:tmpl w:val="EA82184A"/>
    <w:lvl w:ilvl="0" w:tplc="0415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6B2C9D"/>
    <w:multiLevelType w:val="hybridMultilevel"/>
    <w:tmpl w:val="B66E0C00"/>
    <w:lvl w:ilvl="0" w:tplc="C332E7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E582F78"/>
    <w:multiLevelType w:val="hybridMultilevel"/>
    <w:tmpl w:val="05D4DDA0"/>
    <w:lvl w:ilvl="0" w:tplc="32BA56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5B2CBB"/>
    <w:multiLevelType w:val="hybridMultilevel"/>
    <w:tmpl w:val="6DC6CB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A074CD"/>
    <w:multiLevelType w:val="hybridMultilevel"/>
    <w:tmpl w:val="36A272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FE6547"/>
    <w:multiLevelType w:val="hybridMultilevel"/>
    <w:tmpl w:val="CA7EC8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4E23E8"/>
    <w:multiLevelType w:val="hybridMultilevel"/>
    <w:tmpl w:val="5DA85C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D844179"/>
    <w:multiLevelType w:val="hybridMultilevel"/>
    <w:tmpl w:val="3E6044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1710A9"/>
    <w:multiLevelType w:val="hybridMultilevel"/>
    <w:tmpl w:val="932C90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822DB7"/>
    <w:multiLevelType w:val="hybridMultilevel"/>
    <w:tmpl w:val="DF44E99A"/>
    <w:lvl w:ilvl="0" w:tplc="F1FCEEA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FB944A8"/>
    <w:multiLevelType w:val="hybridMultilevel"/>
    <w:tmpl w:val="FEAA555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FC20489"/>
    <w:multiLevelType w:val="hybridMultilevel"/>
    <w:tmpl w:val="88BC3A84"/>
    <w:lvl w:ilvl="0" w:tplc="C3E23444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0091E94"/>
    <w:multiLevelType w:val="hybridMultilevel"/>
    <w:tmpl w:val="4EB260B2"/>
    <w:lvl w:ilvl="0" w:tplc="9BAEFA7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55C7249"/>
    <w:multiLevelType w:val="hybridMultilevel"/>
    <w:tmpl w:val="9E4A2B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DC2CA4"/>
    <w:multiLevelType w:val="hybridMultilevel"/>
    <w:tmpl w:val="7CB21C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491FCE"/>
    <w:multiLevelType w:val="hybridMultilevel"/>
    <w:tmpl w:val="5832EB8C"/>
    <w:lvl w:ilvl="0" w:tplc="C2B64F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AF24665"/>
    <w:multiLevelType w:val="hybridMultilevel"/>
    <w:tmpl w:val="96441E6A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E675BFF"/>
    <w:multiLevelType w:val="hybridMultilevel"/>
    <w:tmpl w:val="01789F8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247FDD"/>
    <w:multiLevelType w:val="hybridMultilevel"/>
    <w:tmpl w:val="2216F6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04B5F51"/>
    <w:multiLevelType w:val="hybridMultilevel"/>
    <w:tmpl w:val="96441E6A"/>
    <w:lvl w:ilvl="0" w:tplc="AFB414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3894646"/>
    <w:multiLevelType w:val="hybridMultilevel"/>
    <w:tmpl w:val="7ADCCDA8"/>
    <w:lvl w:ilvl="0" w:tplc="2AE4CDD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3FD3D8A"/>
    <w:multiLevelType w:val="hybridMultilevel"/>
    <w:tmpl w:val="270A26A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EF72F2"/>
    <w:multiLevelType w:val="hybridMultilevel"/>
    <w:tmpl w:val="45EA9A2C"/>
    <w:lvl w:ilvl="0" w:tplc="A7A0404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6453738"/>
    <w:multiLevelType w:val="hybridMultilevel"/>
    <w:tmpl w:val="8FD0B4D4"/>
    <w:lvl w:ilvl="0" w:tplc="9B0A5B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A3F4F31"/>
    <w:multiLevelType w:val="hybridMultilevel"/>
    <w:tmpl w:val="E41CA1A6"/>
    <w:lvl w:ilvl="0" w:tplc="5E1E2814">
      <w:start w:val="1"/>
      <w:numFmt w:val="decimal"/>
      <w:lvlText w:val="%1)"/>
      <w:lvlJc w:val="left"/>
      <w:pPr>
        <w:ind w:left="11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9" w15:restartNumberingAfterBreak="0">
    <w:nsid w:val="6B171A98"/>
    <w:multiLevelType w:val="hybridMultilevel"/>
    <w:tmpl w:val="B7FA72A0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B6C53DA"/>
    <w:multiLevelType w:val="hybridMultilevel"/>
    <w:tmpl w:val="930E2E70"/>
    <w:lvl w:ilvl="0" w:tplc="69660AC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41" w15:restartNumberingAfterBreak="0">
    <w:nsid w:val="714405B6"/>
    <w:multiLevelType w:val="hybridMultilevel"/>
    <w:tmpl w:val="A68606C2"/>
    <w:lvl w:ilvl="0" w:tplc="B0DEE2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2394055"/>
    <w:multiLevelType w:val="hybridMultilevel"/>
    <w:tmpl w:val="1E32C9D4"/>
    <w:lvl w:ilvl="0" w:tplc="7D629BDE">
      <w:start w:val="8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55175FD"/>
    <w:multiLevelType w:val="hybridMultilevel"/>
    <w:tmpl w:val="8F0ADFA0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8E3784B"/>
    <w:multiLevelType w:val="hybridMultilevel"/>
    <w:tmpl w:val="34948E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3B48E9"/>
    <w:multiLevelType w:val="hybridMultilevel"/>
    <w:tmpl w:val="AAAE837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2803023">
    <w:abstractNumId w:val="27"/>
  </w:num>
  <w:num w:numId="2" w16cid:durableId="1772238103">
    <w:abstractNumId w:val="43"/>
  </w:num>
  <w:num w:numId="3" w16cid:durableId="1107695339">
    <w:abstractNumId w:val="21"/>
  </w:num>
  <w:num w:numId="4" w16cid:durableId="471753446">
    <w:abstractNumId w:val="29"/>
  </w:num>
  <w:num w:numId="5" w16cid:durableId="1689022027">
    <w:abstractNumId w:val="3"/>
  </w:num>
  <w:num w:numId="6" w16cid:durableId="1974290584">
    <w:abstractNumId w:val="45"/>
  </w:num>
  <w:num w:numId="7" w16cid:durableId="1135443859">
    <w:abstractNumId w:val="16"/>
  </w:num>
  <w:num w:numId="8" w16cid:durableId="838932742">
    <w:abstractNumId w:val="1"/>
  </w:num>
  <w:num w:numId="9" w16cid:durableId="477918903">
    <w:abstractNumId w:val="37"/>
  </w:num>
  <w:num w:numId="10" w16cid:durableId="1099179194">
    <w:abstractNumId w:val="44"/>
  </w:num>
  <w:num w:numId="11" w16cid:durableId="102696762">
    <w:abstractNumId w:val="6"/>
  </w:num>
  <w:num w:numId="12" w16cid:durableId="882790998">
    <w:abstractNumId w:val="2"/>
  </w:num>
  <w:num w:numId="13" w16cid:durableId="1434127243">
    <w:abstractNumId w:val="31"/>
  </w:num>
  <w:num w:numId="14" w16cid:durableId="702092110">
    <w:abstractNumId w:val="11"/>
  </w:num>
  <w:num w:numId="15" w16cid:durableId="2056349307">
    <w:abstractNumId w:val="26"/>
  </w:num>
  <w:num w:numId="16" w16cid:durableId="1502348894">
    <w:abstractNumId w:val="14"/>
  </w:num>
  <w:num w:numId="17" w16cid:durableId="1126120501">
    <w:abstractNumId w:val="35"/>
  </w:num>
  <w:num w:numId="18" w16cid:durableId="35280430">
    <w:abstractNumId w:val="15"/>
  </w:num>
  <w:num w:numId="19" w16cid:durableId="377436401">
    <w:abstractNumId w:val="13"/>
  </w:num>
  <w:num w:numId="20" w16cid:durableId="1670868659">
    <w:abstractNumId w:val="0"/>
  </w:num>
  <w:num w:numId="21" w16cid:durableId="1219823018">
    <w:abstractNumId w:val="5"/>
  </w:num>
  <w:num w:numId="22" w16cid:durableId="836530011">
    <w:abstractNumId w:val="36"/>
  </w:num>
  <w:num w:numId="23" w16cid:durableId="1982031150">
    <w:abstractNumId w:val="33"/>
  </w:num>
  <w:num w:numId="24" w16cid:durableId="1435902525">
    <w:abstractNumId w:val="12"/>
  </w:num>
  <w:num w:numId="25" w16cid:durableId="77598892">
    <w:abstractNumId w:val="41"/>
  </w:num>
  <w:num w:numId="26" w16cid:durableId="1363822076">
    <w:abstractNumId w:val="7"/>
  </w:num>
  <w:num w:numId="27" w16cid:durableId="2019891156">
    <w:abstractNumId w:val="18"/>
  </w:num>
  <w:num w:numId="28" w16cid:durableId="1254507998">
    <w:abstractNumId w:val="24"/>
  </w:num>
  <w:num w:numId="29" w16cid:durableId="87821490">
    <w:abstractNumId w:val="20"/>
  </w:num>
  <w:num w:numId="30" w16cid:durableId="1338539626">
    <w:abstractNumId w:val="30"/>
  </w:num>
  <w:num w:numId="31" w16cid:durableId="14037840">
    <w:abstractNumId w:val="42"/>
  </w:num>
  <w:num w:numId="32" w16cid:durableId="1715542183">
    <w:abstractNumId w:val="4"/>
  </w:num>
  <w:num w:numId="33" w16cid:durableId="12191709">
    <w:abstractNumId w:val="28"/>
  </w:num>
  <w:num w:numId="34" w16cid:durableId="1534920741">
    <w:abstractNumId w:val="8"/>
  </w:num>
  <w:num w:numId="35" w16cid:durableId="1088891768">
    <w:abstractNumId w:val="25"/>
  </w:num>
  <w:num w:numId="36" w16cid:durableId="1238587164">
    <w:abstractNumId w:val="34"/>
  </w:num>
  <w:num w:numId="37" w16cid:durableId="1858419541">
    <w:abstractNumId w:val="23"/>
  </w:num>
  <w:num w:numId="38" w16cid:durableId="312224201">
    <w:abstractNumId w:val="38"/>
  </w:num>
  <w:num w:numId="39" w16cid:durableId="1027634368">
    <w:abstractNumId w:val="32"/>
  </w:num>
  <w:num w:numId="40" w16cid:durableId="195460728">
    <w:abstractNumId w:val="19"/>
  </w:num>
  <w:num w:numId="41" w16cid:durableId="704258257">
    <w:abstractNumId w:val="40"/>
  </w:num>
  <w:num w:numId="42" w16cid:durableId="777601469">
    <w:abstractNumId w:val="22"/>
  </w:num>
  <w:num w:numId="43" w16cid:durableId="858932138">
    <w:abstractNumId w:val="10"/>
  </w:num>
  <w:num w:numId="44" w16cid:durableId="209346903">
    <w:abstractNumId w:val="9"/>
  </w:num>
  <w:num w:numId="45" w16cid:durableId="2044667471">
    <w:abstractNumId w:val="39"/>
  </w:num>
  <w:num w:numId="46" w16cid:durableId="113883993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0511"/>
    <w:rsid w:val="0000193D"/>
    <w:rsid w:val="00006609"/>
    <w:rsid w:val="000266F7"/>
    <w:rsid w:val="000343CC"/>
    <w:rsid w:val="000C66B6"/>
    <w:rsid w:val="000D12A4"/>
    <w:rsid w:val="000E615B"/>
    <w:rsid w:val="000E63E8"/>
    <w:rsid w:val="00110A98"/>
    <w:rsid w:val="001160B4"/>
    <w:rsid w:val="00123443"/>
    <w:rsid w:val="001301BE"/>
    <w:rsid w:val="0013143E"/>
    <w:rsid w:val="00140DA1"/>
    <w:rsid w:val="001458F1"/>
    <w:rsid w:val="0015336D"/>
    <w:rsid w:val="0016176C"/>
    <w:rsid w:val="00162915"/>
    <w:rsid w:val="0016418E"/>
    <w:rsid w:val="0017508F"/>
    <w:rsid w:val="001757B7"/>
    <w:rsid w:val="00186440"/>
    <w:rsid w:val="0019385B"/>
    <w:rsid w:val="0019685E"/>
    <w:rsid w:val="0019764E"/>
    <w:rsid w:val="001A0C60"/>
    <w:rsid w:val="001A1212"/>
    <w:rsid w:val="001A4A81"/>
    <w:rsid w:val="001B0F84"/>
    <w:rsid w:val="001B1871"/>
    <w:rsid w:val="001B38AB"/>
    <w:rsid w:val="001C0D9C"/>
    <w:rsid w:val="001C3203"/>
    <w:rsid w:val="001D50A4"/>
    <w:rsid w:val="001E7484"/>
    <w:rsid w:val="0020046C"/>
    <w:rsid w:val="00215680"/>
    <w:rsid w:val="002333E1"/>
    <w:rsid w:val="00241144"/>
    <w:rsid w:val="00243D72"/>
    <w:rsid w:val="00266323"/>
    <w:rsid w:val="002903C2"/>
    <w:rsid w:val="002B4340"/>
    <w:rsid w:val="002B62E7"/>
    <w:rsid w:val="002D0165"/>
    <w:rsid w:val="002D2CD8"/>
    <w:rsid w:val="002D6D3C"/>
    <w:rsid w:val="002E4A1E"/>
    <w:rsid w:val="00303F73"/>
    <w:rsid w:val="00304EFE"/>
    <w:rsid w:val="00324405"/>
    <w:rsid w:val="0033765A"/>
    <w:rsid w:val="00341AC1"/>
    <w:rsid w:val="00353F33"/>
    <w:rsid w:val="003627E5"/>
    <w:rsid w:val="003A70A3"/>
    <w:rsid w:val="003B0FB4"/>
    <w:rsid w:val="003C6420"/>
    <w:rsid w:val="00424FF4"/>
    <w:rsid w:val="004369B2"/>
    <w:rsid w:val="00443C38"/>
    <w:rsid w:val="00450938"/>
    <w:rsid w:val="00451B62"/>
    <w:rsid w:val="004543D7"/>
    <w:rsid w:val="00455AC4"/>
    <w:rsid w:val="0047173C"/>
    <w:rsid w:val="00477B62"/>
    <w:rsid w:val="004B3E11"/>
    <w:rsid w:val="004C2581"/>
    <w:rsid w:val="004C2DCB"/>
    <w:rsid w:val="004C3621"/>
    <w:rsid w:val="004C629F"/>
    <w:rsid w:val="004D3DC0"/>
    <w:rsid w:val="004F3DC2"/>
    <w:rsid w:val="00504C4F"/>
    <w:rsid w:val="0051291D"/>
    <w:rsid w:val="00524847"/>
    <w:rsid w:val="00530FE1"/>
    <w:rsid w:val="0053104E"/>
    <w:rsid w:val="0054545E"/>
    <w:rsid w:val="00550E66"/>
    <w:rsid w:val="005574D7"/>
    <w:rsid w:val="00564A2C"/>
    <w:rsid w:val="00573330"/>
    <w:rsid w:val="005739B5"/>
    <w:rsid w:val="00574510"/>
    <w:rsid w:val="00584EC2"/>
    <w:rsid w:val="005A5933"/>
    <w:rsid w:val="005B7A72"/>
    <w:rsid w:val="005D5FBD"/>
    <w:rsid w:val="005E0C33"/>
    <w:rsid w:val="005E287D"/>
    <w:rsid w:val="005F1D41"/>
    <w:rsid w:val="00601B97"/>
    <w:rsid w:val="00605428"/>
    <w:rsid w:val="006071C4"/>
    <w:rsid w:val="00615B78"/>
    <w:rsid w:val="0064010A"/>
    <w:rsid w:val="00645F9E"/>
    <w:rsid w:val="00652E04"/>
    <w:rsid w:val="0065572E"/>
    <w:rsid w:val="00660695"/>
    <w:rsid w:val="00664447"/>
    <w:rsid w:val="00665E9D"/>
    <w:rsid w:val="006C1EE3"/>
    <w:rsid w:val="006C3A19"/>
    <w:rsid w:val="006C6061"/>
    <w:rsid w:val="006D3236"/>
    <w:rsid w:val="006E2CBF"/>
    <w:rsid w:val="006E6C64"/>
    <w:rsid w:val="006E7A03"/>
    <w:rsid w:val="006F40F7"/>
    <w:rsid w:val="0071676C"/>
    <w:rsid w:val="0073018B"/>
    <w:rsid w:val="007301D5"/>
    <w:rsid w:val="007334FE"/>
    <w:rsid w:val="0074393A"/>
    <w:rsid w:val="00753F46"/>
    <w:rsid w:val="0075493C"/>
    <w:rsid w:val="00757923"/>
    <w:rsid w:val="0076506E"/>
    <w:rsid w:val="0077543C"/>
    <w:rsid w:val="00777DDA"/>
    <w:rsid w:val="007A122C"/>
    <w:rsid w:val="007A7F0E"/>
    <w:rsid w:val="007C2503"/>
    <w:rsid w:val="007C577C"/>
    <w:rsid w:val="008170F4"/>
    <w:rsid w:val="00822C41"/>
    <w:rsid w:val="008308B7"/>
    <w:rsid w:val="00830E2D"/>
    <w:rsid w:val="0085570A"/>
    <w:rsid w:val="00867026"/>
    <w:rsid w:val="00885FF5"/>
    <w:rsid w:val="0089358B"/>
    <w:rsid w:val="00897DDB"/>
    <w:rsid w:val="008C090C"/>
    <w:rsid w:val="008C0E6E"/>
    <w:rsid w:val="008D2D2E"/>
    <w:rsid w:val="008E4159"/>
    <w:rsid w:val="008F07A1"/>
    <w:rsid w:val="008F4C7E"/>
    <w:rsid w:val="008F7BBC"/>
    <w:rsid w:val="00903DCF"/>
    <w:rsid w:val="0091307D"/>
    <w:rsid w:val="00917ADE"/>
    <w:rsid w:val="00922040"/>
    <w:rsid w:val="00924883"/>
    <w:rsid w:val="00927A84"/>
    <w:rsid w:val="00932432"/>
    <w:rsid w:val="00932718"/>
    <w:rsid w:val="00943422"/>
    <w:rsid w:val="00944157"/>
    <w:rsid w:val="00946A1B"/>
    <w:rsid w:val="00951CBA"/>
    <w:rsid w:val="00962FAE"/>
    <w:rsid w:val="00967349"/>
    <w:rsid w:val="00975695"/>
    <w:rsid w:val="0099612C"/>
    <w:rsid w:val="009B208A"/>
    <w:rsid w:val="00A16741"/>
    <w:rsid w:val="00A22472"/>
    <w:rsid w:val="00A23F79"/>
    <w:rsid w:val="00A27556"/>
    <w:rsid w:val="00A3142D"/>
    <w:rsid w:val="00A32A3E"/>
    <w:rsid w:val="00A40135"/>
    <w:rsid w:val="00A41813"/>
    <w:rsid w:val="00A5405E"/>
    <w:rsid w:val="00A56A72"/>
    <w:rsid w:val="00A674D1"/>
    <w:rsid w:val="00A84DB9"/>
    <w:rsid w:val="00A93B02"/>
    <w:rsid w:val="00AB4BD3"/>
    <w:rsid w:val="00AC3F05"/>
    <w:rsid w:val="00AE42A3"/>
    <w:rsid w:val="00AE4E52"/>
    <w:rsid w:val="00B01507"/>
    <w:rsid w:val="00B243D2"/>
    <w:rsid w:val="00B32A77"/>
    <w:rsid w:val="00B41AF3"/>
    <w:rsid w:val="00B541BA"/>
    <w:rsid w:val="00B62894"/>
    <w:rsid w:val="00BD7B2A"/>
    <w:rsid w:val="00C03A54"/>
    <w:rsid w:val="00C03C10"/>
    <w:rsid w:val="00C054DB"/>
    <w:rsid w:val="00C23458"/>
    <w:rsid w:val="00C3123B"/>
    <w:rsid w:val="00C4065B"/>
    <w:rsid w:val="00C44ED3"/>
    <w:rsid w:val="00C52E86"/>
    <w:rsid w:val="00C60E1D"/>
    <w:rsid w:val="00C81597"/>
    <w:rsid w:val="00CA1D48"/>
    <w:rsid w:val="00CB302B"/>
    <w:rsid w:val="00CD6D88"/>
    <w:rsid w:val="00CE322F"/>
    <w:rsid w:val="00D007DC"/>
    <w:rsid w:val="00D12937"/>
    <w:rsid w:val="00D228D4"/>
    <w:rsid w:val="00D24D81"/>
    <w:rsid w:val="00D67284"/>
    <w:rsid w:val="00D7255F"/>
    <w:rsid w:val="00D8524D"/>
    <w:rsid w:val="00D86839"/>
    <w:rsid w:val="00DB0973"/>
    <w:rsid w:val="00DC6B6C"/>
    <w:rsid w:val="00DC7905"/>
    <w:rsid w:val="00DD12EF"/>
    <w:rsid w:val="00DD5E55"/>
    <w:rsid w:val="00DE5614"/>
    <w:rsid w:val="00DF0847"/>
    <w:rsid w:val="00DF7D80"/>
    <w:rsid w:val="00E10070"/>
    <w:rsid w:val="00E14B0A"/>
    <w:rsid w:val="00E23662"/>
    <w:rsid w:val="00E437FB"/>
    <w:rsid w:val="00E53E23"/>
    <w:rsid w:val="00E73945"/>
    <w:rsid w:val="00E7539F"/>
    <w:rsid w:val="00E75E33"/>
    <w:rsid w:val="00E83DA8"/>
    <w:rsid w:val="00E91B35"/>
    <w:rsid w:val="00EA038E"/>
    <w:rsid w:val="00EA07AA"/>
    <w:rsid w:val="00EA1EE3"/>
    <w:rsid w:val="00EA395F"/>
    <w:rsid w:val="00EA5441"/>
    <w:rsid w:val="00EC1B6C"/>
    <w:rsid w:val="00EC1F34"/>
    <w:rsid w:val="00EC6502"/>
    <w:rsid w:val="00ED017F"/>
    <w:rsid w:val="00ED65F3"/>
    <w:rsid w:val="00ED7927"/>
    <w:rsid w:val="00F03CC0"/>
    <w:rsid w:val="00F36DA1"/>
    <w:rsid w:val="00F61CD0"/>
    <w:rsid w:val="00F71797"/>
    <w:rsid w:val="00F71BCB"/>
    <w:rsid w:val="00F73BB9"/>
    <w:rsid w:val="00F80511"/>
    <w:rsid w:val="00F808A7"/>
    <w:rsid w:val="00F81F02"/>
    <w:rsid w:val="00F82019"/>
    <w:rsid w:val="00F95235"/>
    <w:rsid w:val="00FA67F3"/>
    <w:rsid w:val="00FA7458"/>
    <w:rsid w:val="00FD1626"/>
    <w:rsid w:val="00FD5284"/>
    <w:rsid w:val="00FD698B"/>
    <w:rsid w:val="00FE7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F5356AF"/>
  <w14:defaultImageDpi w14:val="0"/>
  <w15:docId w15:val="{C970702B-6CCE-4616-873D-226804F85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506E"/>
    <w:pPr>
      <w:widowControl w:val="0"/>
      <w:kinsoku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Nagwek2">
    <w:name w:val="heading 2"/>
    <w:basedOn w:val="Normalny"/>
    <w:link w:val="Nagwek2Znak"/>
    <w:uiPriority w:val="9"/>
    <w:qFormat/>
    <w:rsid w:val="00A674D1"/>
    <w:pPr>
      <w:widowControl/>
      <w:kinsoku/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A674D1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nyWeb">
    <w:name w:val="Normal (Web)"/>
    <w:basedOn w:val="Normalny"/>
    <w:uiPriority w:val="99"/>
    <w:unhideWhenUsed/>
    <w:rsid w:val="00A674D1"/>
    <w:pPr>
      <w:widowControl/>
      <w:kinsoku/>
      <w:spacing w:before="100" w:beforeAutospacing="1" w:after="100" w:afterAutospacing="1"/>
    </w:pPr>
    <w:rPr>
      <w:rFonts w:eastAsia="Times New Roman"/>
    </w:rPr>
  </w:style>
  <w:style w:type="paragraph" w:styleId="Nagwek">
    <w:name w:val="header"/>
    <w:basedOn w:val="Normalny"/>
    <w:link w:val="NagwekZnak"/>
    <w:uiPriority w:val="99"/>
    <w:unhideWhenUsed/>
    <w:rsid w:val="00E7394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73945"/>
    <w:rPr>
      <w:rFonts w:ascii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E7394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73945"/>
    <w:rPr>
      <w:rFonts w:ascii="Times New Roman" w:hAnsi="Times New Roman" w:cs="Times New Roman"/>
      <w:sz w:val="24"/>
      <w:szCs w:val="24"/>
    </w:rPr>
  </w:style>
  <w:style w:type="character" w:styleId="Uwydatnienie">
    <w:name w:val="Emphasis"/>
    <w:uiPriority w:val="20"/>
    <w:qFormat/>
    <w:rsid w:val="00E53E23"/>
    <w:rPr>
      <w:i/>
      <w:iCs/>
    </w:rPr>
  </w:style>
  <w:style w:type="paragraph" w:styleId="Akapitzlist">
    <w:name w:val="List Paragraph"/>
    <w:basedOn w:val="Normalny"/>
    <w:uiPriority w:val="34"/>
    <w:qFormat/>
    <w:rsid w:val="00E53E23"/>
    <w:pPr>
      <w:widowControl/>
      <w:kinsoku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61C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61CD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61CD0"/>
    <w:rPr>
      <w:rFonts w:ascii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1C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1CD0"/>
    <w:rPr>
      <w:rFonts w:ascii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61CD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1CD0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5F1D41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5F1D41"/>
    <w:rPr>
      <w:color w:val="800080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16741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CA1D48"/>
    <w:pPr>
      <w:spacing w:after="0" w:line="240" w:lineRule="auto"/>
    </w:pPr>
    <w:rPr>
      <w:rFonts w:eastAsia="Aptos"/>
      <w:kern w:val="2"/>
      <w:sz w:val="24"/>
      <w:szCs w:val="24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CA1D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645F9E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2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gate.ec.europa.eu/erasmus-esc/index/privacy-statemen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utw.akademiabialska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1709</Words>
  <Characters>11369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</dc:creator>
  <cp:keywords/>
  <dc:description/>
  <cp:lastModifiedBy>Dorota Karwacka</cp:lastModifiedBy>
  <cp:revision>4</cp:revision>
  <cp:lastPrinted>2025-10-09T05:59:00Z</cp:lastPrinted>
  <dcterms:created xsi:type="dcterms:W3CDTF">2025-10-21T12:16:00Z</dcterms:created>
  <dcterms:modified xsi:type="dcterms:W3CDTF">2025-12-15T10:11:00Z</dcterms:modified>
</cp:coreProperties>
</file>