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E5B6B" w14:textId="0E871CC3" w:rsidR="00B729EA" w:rsidRPr="00F01EFF" w:rsidRDefault="00B729EA" w:rsidP="00802A3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F01EFF">
        <w:rPr>
          <w:rFonts w:ascii="Times New Roman" w:hAnsi="Times New Roman" w:cs="Times New Roman"/>
          <w:i/>
          <w:iCs/>
          <w:sz w:val="20"/>
          <w:szCs w:val="20"/>
        </w:rPr>
        <w:t>Załącznik</w:t>
      </w:r>
      <w:r w:rsidR="00802A37" w:rsidRPr="00F01EF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F01EFF">
        <w:rPr>
          <w:rFonts w:ascii="Times New Roman" w:hAnsi="Times New Roman" w:cs="Times New Roman"/>
          <w:i/>
          <w:iCs/>
          <w:sz w:val="20"/>
          <w:szCs w:val="20"/>
        </w:rPr>
        <w:t xml:space="preserve">do zarządzenia </w:t>
      </w:r>
      <w:r w:rsidR="00390EA3" w:rsidRPr="00F01EFF">
        <w:rPr>
          <w:rFonts w:ascii="Times New Roman" w:hAnsi="Times New Roman" w:cs="Times New Roman"/>
          <w:i/>
          <w:iCs/>
          <w:sz w:val="20"/>
          <w:szCs w:val="20"/>
        </w:rPr>
        <w:t xml:space="preserve">rektora </w:t>
      </w:r>
      <w:r w:rsidRPr="00F01EFF">
        <w:rPr>
          <w:rFonts w:ascii="Times New Roman" w:hAnsi="Times New Roman" w:cs="Times New Roman"/>
          <w:i/>
          <w:iCs/>
          <w:sz w:val="20"/>
          <w:szCs w:val="20"/>
        </w:rPr>
        <w:t xml:space="preserve">nr </w:t>
      </w:r>
      <w:r w:rsidR="00390EA3" w:rsidRPr="00F01EFF">
        <w:rPr>
          <w:rFonts w:ascii="Times New Roman" w:hAnsi="Times New Roman" w:cs="Times New Roman"/>
          <w:i/>
          <w:iCs/>
          <w:sz w:val="20"/>
          <w:szCs w:val="20"/>
        </w:rPr>
        <w:t>129</w:t>
      </w:r>
      <w:r w:rsidRPr="00F01EFF">
        <w:rPr>
          <w:rFonts w:ascii="Times New Roman" w:hAnsi="Times New Roman" w:cs="Times New Roman"/>
          <w:i/>
          <w:iCs/>
          <w:sz w:val="20"/>
          <w:szCs w:val="20"/>
        </w:rPr>
        <w:t>/202</w:t>
      </w:r>
      <w:r w:rsidR="00802A37" w:rsidRPr="00F01EFF">
        <w:rPr>
          <w:rFonts w:ascii="Times New Roman" w:hAnsi="Times New Roman" w:cs="Times New Roman"/>
          <w:i/>
          <w:iCs/>
          <w:sz w:val="20"/>
          <w:szCs w:val="20"/>
        </w:rPr>
        <w:t>5</w:t>
      </w:r>
      <w:r w:rsidRPr="00F01EF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14:paraId="6DFC7384" w14:textId="05A1F433" w:rsidR="00B729EA" w:rsidRPr="00F01EFF" w:rsidRDefault="00B729EA" w:rsidP="00802A3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F01EFF">
        <w:rPr>
          <w:rFonts w:ascii="Times New Roman" w:hAnsi="Times New Roman" w:cs="Times New Roman"/>
          <w:i/>
          <w:iCs/>
          <w:sz w:val="20"/>
          <w:szCs w:val="20"/>
        </w:rPr>
        <w:t>z dnia</w:t>
      </w:r>
      <w:r w:rsidR="00390EA3" w:rsidRPr="00F01EFF">
        <w:rPr>
          <w:rFonts w:ascii="Times New Roman" w:hAnsi="Times New Roman" w:cs="Times New Roman"/>
          <w:i/>
          <w:iCs/>
          <w:sz w:val="20"/>
          <w:szCs w:val="20"/>
        </w:rPr>
        <w:t xml:space="preserve"> 18 listopada </w:t>
      </w:r>
      <w:r w:rsidRPr="00F01EFF">
        <w:rPr>
          <w:rFonts w:ascii="Times New Roman" w:hAnsi="Times New Roman" w:cs="Times New Roman"/>
          <w:i/>
          <w:iCs/>
          <w:sz w:val="20"/>
          <w:szCs w:val="20"/>
        </w:rPr>
        <w:t>202</w:t>
      </w:r>
      <w:r w:rsidR="00802A37" w:rsidRPr="00F01EFF">
        <w:rPr>
          <w:rFonts w:ascii="Times New Roman" w:hAnsi="Times New Roman" w:cs="Times New Roman"/>
          <w:i/>
          <w:iCs/>
          <w:sz w:val="20"/>
          <w:szCs w:val="20"/>
        </w:rPr>
        <w:t>5</w:t>
      </w:r>
      <w:r w:rsidR="00390EA3" w:rsidRPr="00F01EFF">
        <w:rPr>
          <w:rFonts w:ascii="Times New Roman" w:hAnsi="Times New Roman" w:cs="Times New Roman"/>
          <w:i/>
          <w:iCs/>
          <w:sz w:val="20"/>
          <w:szCs w:val="20"/>
        </w:rPr>
        <w:t xml:space="preserve"> roku </w:t>
      </w:r>
      <w:r w:rsidR="00390EA3" w:rsidRPr="00F01EFF">
        <w:rPr>
          <w:rFonts w:ascii="Times New Roman" w:hAnsi="Times New Roman" w:cs="Times New Roman"/>
          <w:i/>
          <w:iCs/>
          <w:sz w:val="20"/>
          <w:szCs w:val="20"/>
        </w:rPr>
        <w:br/>
        <w:t>w sprawie wprowadzenia regulaminu uczelnianego zespołu zarządzania kryzysowego</w:t>
      </w:r>
    </w:p>
    <w:p w14:paraId="08E885B8" w14:textId="77777777" w:rsidR="00B729EA" w:rsidRPr="00044752" w:rsidRDefault="00B729EA" w:rsidP="00044752">
      <w:pPr>
        <w:spacing w:line="276" w:lineRule="auto"/>
        <w:rPr>
          <w:rFonts w:ascii="Times New Roman" w:hAnsi="Times New Roman" w:cs="Times New Roman"/>
        </w:rPr>
      </w:pPr>
    </w:p>
    <w:p w14:paraId="5B5E9392" w14:textId="77777777" w:rsidR="00B729EA" w:rsidRPr="00044752" w:rsidRDefault="00B729EA" w:rsidP="00044752">
      <w:pPr>
        <w:spacing w:line="276" w:lineRule="auto"/>
        <w:rPr>
          <w:rFonts w:ascii="Times New Roman" w:hAnsi="Times New Roman" w:cs="Times New Roman"/>
        </w:rPr>
      </w:pPr>
    </w:p>
    <w:p w14:paraId="5042FB60" w14:textId="390E39AC" w:rsidR="00F05C65" w:rsidRPr="00802A37" w:rsidRDefault="00E2131D" w:rsidP="001E3FF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802A37">
        <w:rPr>
          <w:rFonts w:ascii="Times New Roman" w:hAnsi="Times New Roman" w:cs="Times New Roman"/>
          <w:b/>
          <w:sz w:val="24"/>
        </w:rPr>
        <w:t xml:space="preserve">REGULAMIN </w:t>
      </w:r>
      <w:r w:rsidR="00390EA3">
        <w:rPr>
          <w:rFonts w:ascii="Times New Roman" w:hAnsi="Times New Roman" w:cs="Times New Roman"/>
          <w:b/>
          <w:sz w:val="24"/>
        </w:rPr>
        <w:br/>
      </w:r>
      <w:r w:rsidRPr="00802A37">
        <w:rPr>
          <w:rFonts w:ascii="Times New Roman" w:hAnsi="Times New Roman" w:cs="Times New Roman"/>
          <w:b/>
          <w:sz w:val="24"/>
        </w:rPr>
        <w:t xml:space="preserve">UCZELNIANEGO ZESPOŁU ZARZĄDZANIA KRYZYSOWEGO </w:t>
      </w:r>
      <w:r w:rsidR="00390EA3">
        <w:rPr>
          <w:rFonts w:ascii="Times New Roman" w:hAnsi="Times New Roman" w:cs="Times New Roman"/>
          <w:b/>
          <w:sz w:val="24"/>
        </w:rPr>
        <w:br/>
      </w:r>
      <w:r w:rsidR="00802A37" w:rsidRPr="00802A37">
        <w:rPr>
          <w:rFonts w:ascii="Times New Roman" w:hAnsi="Times New Roman" w:cs="Times New Roman"/>
          <w:b/>
          <w:sz w:val="24"/>
        </w:rPr>
        <w:t>AKADEMI BIALSKIEJ</w:t>
      </w:r>
      <w:r w:rsidRPr="00802A37">
        <w:rPr>
          <w:rFonts w:ascii="Times New Roman" w:hAnsi="Times New Roman" w:cs="Times New Roman"/>
          <w:b/>
          <w:sz w:val="24"/>
        </w:rPr>
        <w:t xml:space="preserve"> IM. JANA PAWŁA II </w:t>
      </w:r>
    </w:p>
    <w:p w14:paraId="38B43B99" w14:textId="77777777" w:rsidR="001E3FFF" w:rsidRDefault="001E3FFF" w:rsidP="00044752">
      <w:pPr>
        <w:spacing w:line="276" w:lineRule="auto"/>
        <w:jc w:val="center"/>
        <w:rPr>
          <w:rFonts w:ascii="Times New Roman" w:hAnsi="Times New Roman" w:cs="Times New Roman"/>
        </w:rPr>
      </w:pPr>
    </w:p>
    <w:p w14:paraId="1B6E3520" w14:textId="6A4269F4" w:rsidR="00F05C65" w:rsidRPr="00F01EFF" w:rsidRDefault="00E2131D" w:rsidP="0004475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1EFF">
        <w:rPr>
          <w:rFonts w:ascii="Times New Roman" w:hAnsi="Times New Roman" w:cs="Times New Roman"/>
          <w:b/>
          <w:bCs/>
          <w:sz w:val="24"/>
          <w:szCs w:val="24"/>
        </w:rPr>
        <w:t>§1</w:t>
      </w:r>
    </w:p>
    <w:p w14:paraId="663C79D3" w14:textId="468875B8" w:rsidR="001E3FFF" w:rsidRPr="00F01EFF" w:rsidRDefault="00E2131D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Regulamin </w:t>
      </w:r>
      <w:r w:rsidR="00F01EFF" w:rsidRPr="00F01EFF">
        <w:rPr>
          <w:rFonts w:ascii="Times New Roman" w:hAnsi="Times New Roman" w:cs="Times New Roman"/>
          <w:sz w:val="24"/>
          <w:szCs w:val="24"/>
        </w:rPr>
        <w:t>u</w:t>
      </w:r>
      <w:r w:rsidRPr="00F01EFF">
        <w:rPr>
          <w:rFonts w:ascii="Times New Roman" w:hAnsi="Times New Roman" w:cs="Times New Roman"/>
          <w:sz w:val="24"/>
          <w:szCs w:val="24"/>
        </w:rPr>
        <w:t xml:space="preserve">czelnianego </w:t>
      </w:r>
      <w:r w:rsidR="00F01EFF" w:rsidRPr="00F01EFF">
        <w:rPr>
          <w:rFonts w:ascii="Times New Roman" w:hAnsi="Times New Roman" w:cs="Times New Roman"/>
          <w:sz w:val="24"/>
          <w:szCs w:val="24"/>
        </w:rPr>
        <w:t>z</w:t>
      </w:r>
      <w:r w:rsidRPr="00F01EFF">
        <w:rPr>
          <w:rFonts w:ascii="Times New Roman" w:hAnsi="Times New Roman" w:cs="Times New Roman"/>
          <w:sz w:val="24"/>
          <w:szCs w:val="24"/>
        </w:rPr>
        <w:t xml:space="preserve">espołu </w:t>
      </w:r>
      <w:r w:rsidR="00F01EFF" w:rsidRPr="00F01EFF">
        <w:rPr>
          <w:rFonts w:ascii="Times New Roman" w:hAnsi="Times New Roman" w:cs="Times New Roman"/>
          <w:sz w:val="24"/>
          <w:szCs w:val="24"/>
        </w:rPr>
        <w:t>z</w:t>
      </w:r>
      <w:r w:rsidRPr="00F01EFF">
        <w:rPr>
          <w:rFonts w:ascii="Times New Roman" w:hAnsi="Times New Roman" w:cs="Times New Roman"/>
          <w:sz w:val="24"/>
          <w:szCs w:val="24"/>
        </w:rPr>
        <w:t xml:space="preserve">arządzania </w:t>
      </w:r>
      <w:r w:rsidR="00F01EFF" w:rsidRPr="00F01EFF">
        <w:rPr>
          <w:rFonts w:ascii="Times New Roman" w:hAnsi="Times New Roman" w:cs="Times New Roman"/>
          <w:sz w:val="24"/>
          <w:szCs w:val="24"/>
        </w:rPr>
        <w:t>k</w:t>
      </w:r>
      <w:r w:rsidRPr="00F01EFF">
        <w:rPr>
          <w:rFonts w:ascii="Times New Roman" w:hAnsi="Times New Roman" w:cs="Times New Roman"/>
          <w:sz w:val="24"/>
          <w:szCs w:val="24"/>
        </w:rPr>
        <w:t xml:space="preserve">ryzysowego (UZZK) </w:t>
      </w:r>
      <w:r w:rsidR="00802A37" w:rsidRPr="00F01EFF">
        <w:rPr>
          <w:rFonts w:ascii="Times New Roman" w:hAnsi="Times New Roman" w:cs="Times New Roman"/>
          <w:sz w:val="24"/>
          <w:szCs w:val="24"/>
        </w:rPr>
        <w:t>Akademii Bialskiej</w:t>
      </w:r>
      <w:r w:rsidRPr="00F01EFF">
        <w:rPr>
          <w:rFonts w:ascii="Times New Roman" w:hAnsi="Times New Roman" w:cs="Times New Roman"/>
          <w:sz w:val="24"/>
          <w:szCs w:val="24"/>
        </w:rPr>
        <w:t xml:space="preserve"> im. Jana Pawła II </w:t>
      </w:r>
      <w:r w:rsidR="00F01EFF" w:rsidRPr="00F01EFF">
        <w:rPr>
          <w:rFonts w:ascii="Times New Roman" w:hAnsi="Times New Roman" w:cs="Times New Roman"/>
          <w:sz w:val="24"/>
          <w:szCs w:val="24"/>
        </w:rPr>
        <w:t xml:space="preserve">(AB) </w:t>
      </w:r>
      <w:r w:rsidRPr="00F01EFF">
        <w:rPr>
          <w:rFonts w:ascii="Times New Roman" w:hAnsi="Times New Roman" w:cs="Times New Roman"/>
          <w:sz w:val="24"/>
          <w:szCs w:val="24"/>
        </w:rPr>
        <w:t xml:space="preserve">określa: </w:t>
      </w:r>
    </w:p>
    <w:p w14:paraId="49540500" w14:textId="4E31C568" w:rsidR="001E3FFF" w:rsidRPr="00F01EFF" w:rsidRDefault="00110892" w:rsidP="00EC126B">
      <w:pPr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E2131D" w:rsidRPr="00F01EFF">
        <w:rPr>
          <w:rFonts w:ascii="Times New Roman" w:hAnsi="Times New Roman" w:cs="Times New Roman"/>
          <w:sz w:val="24"/>
          <w:szCs w:val="24"/>
        </w:rPr>
        <w:t xml:space="preserve"> strukturę organizacyjną; </w:t>
      </w:r>
    </w:p>
    <w:p w14:paraId="2E015CE8" w14:textId="12C68D48" w:rsidR="001E3FFF" w:rsidRPr="00F01EFF" w:rsidRDefault="00110892" w:rsidP="00EC126B">
      <w:pPr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E2131D" w:rsidRPr="00F01EFF">
        <w:rPr>
          <w:rFonts w:ascii="Times New Roman" w:hAnsi="Times New Roman" w:cs="Times New Roman"/>
          <w:sz w:val="24"/>
          <w:szCs w:val="24"/>
        </w:rPr>
        <w:t xml:space="preserve"> zakres działania; </w:t>
      </w:r>
    </w:p>
    <w:p w14:paraId="3EE61A1B" w14:textId="3CD011D8" w:rsidR="00F05C65" w:rsidRPr="00F01EFF" w:rsidRDefault="00110892" w:rsidP="00EC126B">
      <w:pPr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E2131D" w:rsidRPr="00F01EFF">
        <w:rPr>
          <w:rFonts w:ascii="Times New Roman" w:hAnsi="Times New Roman" w:cs="Times New Roman"/>
          <w:sz w:val="24"/>
          <w:szCs w:val="24"/>
        </w:rPr>
        <w:t xml:space="preserve"> tryb pracy. </w:t>
      </w:r>
    </w:p>
    <w:p w14:paraId="7F46E511" w14:textId="10E79C25" w:rsidR="00F05C65" w:rsidRPr="00726494" w:rsidRDefault="00E2131D" w:rsidP="00A55C5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6494">
        <w:rPr>
          <w:rFonts w:ascii="Times New Roman" w:hAnsi="Times New Roman" w:cs="Times New Roman"/>
          <w:b/>
          <w:bCs/>
          <w:sz w:val="24"/>
          <w:szCs w:val="24"/>
        </w:rPr>
        <w:t>§2</w:t>
      </w:r>
    </w:p>
    <w:p w14:paraId="5BEB6A86" w14:textId="546DB815" w:rsidR="00F05C65" w:rsidRPr="00F01EFF" w:rsidRDefault="00E2131D" w:rsidP="00A55C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>Zespół działa na podstawie</w:t>
      </w:r>
      <w:r w:rsidR="00110892">
        <w:rPr>
          <w:rFonts w:ascii="Times New Roman" w:hAnsi="Times New Roman" w:cs="Times New Roman"/>
          <w:sz w:val="24"/>
          <w:szCs w:val="24"/>
        </w:rPr>
        <w:t xml:space="preserve"> z</w:t>
      </w:r>
      <w:r w:rsidRPr="00F01EFF">
        <w:rPr>
          <w:rFonts w:ascii="Times New Roman" w:hAnsi="Times New Roman" w:cs="Times New Roman"/>
          <w:sz w:val="24"/>
          <w:szCs w:val="24"/>
        </w:rPr>
        <w:t xml:space="preserve">arządzenia </w:t>
      </w:r>
      <w:r w:rsidR="00110892">
        <w:rPr>
          <w:rFonts w:ascii="Times New Roman" w:hAnsi="Times New Roman" w:cs="Times New Roman"/>
          <w:sz w:val="24"/>
          <w:szCs w:val="24"/>
        </w:rPr>
        <w:t>rektora n</w:t>
      </w:r>
      <w:r w:rsidRPr="00F01EFF">
        <w:rPr>
          <w:rFonts w:ascii="Times New Roman" w:hAnsi="Times New Roman" w:cs="Times New Roman"/>
          <w:sz w:val="24"/>
          <w:szCs w:val="24"/>
        </w:rPr>
        <w:t xml:space="preserve">r </w:t>
      </w:r>
      <w:r w:rsidR="00110892">
        <w:rPr>
          <w:rFonts w:ascii="Times New Roman" w:hAnsi="Times New Roman" w:cs="Times New Roman"/>
          <w:sz w:val="24"/>
          <w:szCs w:val="24"/>
        </w:rPr>
        <w:t>128</w:t>
      </w:r>
      <w:r w:rsidRPr="00F01EFF">
        <w:rPr>
          <w:rFonts w:ascii="Times New Roman" w:hAnsi="Times New Roman" w:cs="Times New Roman"/>
          <w:sz w:val="24"/>
          <w:szCs w:val="24"/>
        </w:rPr>
        <w:t>/202</w:t>
      </w:r>
      <w:r w:rsidR="001E3FFF" w:rsidRPr="00F01EFF">
        <w:rPr>
          <w:rFonts w:ascii="Times New Roman" w:hAnsi="Times New Roman" w:cs="Times New Roman"/>
          <w:sz w:val="24"/>
          <w:szCs w:val="24"/>
        </w:rPr>
        <w:t>5</w:t>
      </w:r>
      <w:r w:rsidRPr="00F01EFF">
        <w:rPr>
          <w:rFonts w:ascii="Times New Roman" w:hAnsi="Times New Roman" w:cs="Times New Roman"/>
          <w:sz w:val="24"/>
          <w:szCs w:val="24"/>
        </w:rPr>
        <w:t xml:space="preserve"> z dnia </w:t>
      </w:r>
      <w:r w:rsidR="00110892">
        <w:rPr>
          <w:rFonts w:ascii="Times New Roman" w:hAnsi="Times New Roman" w:cs="Times New Roman"/>
          <w:sz w:val="24"/>
          <w:szCs w:val="24"/>
        </w:rPr>
        <w:t xml:space="preserve">18 listopada </w:t>
      </w:r>
      <w:r w:rsidRPr="00F01EFF">
        <w:rPr>
          <w:rFonts w:ascii="Times New Roman" w:hAnsi="Times New Roman" w:cs="Times New Roman"/>
          <w:sz w:val="24"/>
          <w:szCs w:val="24"/>
        </w:rPr>
        <w:t>202</w:t>
      </w:r>
      <w:r w:rsidR="001E3FFF" w:rsidRPr="00F01EFF">
        <w:rPr>
          <w:rFonts w:ascii="Times New Roman" w:hAnsi="Times New Roman" w:cs="Times New Roman"/>
          <w:sz w:val="24"/>
          <w:szCs w:val="24"/>
        </w:rPr>
        <w:t>5</w:t>
      </w:r>
      <w:r w:rsidRPr="00F01EFF">
        <w:rPr>
          <w:rFonts w:ascii="Times New Roman" w:hAnsi="Times New Roman" w:cs="Times New Roman"/>
          <w:sz w:val="24"/>
          <w:szCs w:val="24"/>
        </w:rPr>
        <w:t xml:space="preserve"> r</w:t>
      </w:r>
      <w:r w:rsidR="00110892">
        <w:rPr>
          <w:rFonts w:ascii="Times New Roman" w:hAnsi="Times New Roman" w:cs="Times New Roman"/>
          <w:sz w:val="24"/>
          <w:szCs w:val="24"/>
        </w:rPr>
        <w:t>oku</w:t>
      </w:r>
      <w:r w:rsidRPr="00F01EFF">
        <w:rPr>
          <w:rFonts w:ascii="Times New Roman" w:hAnsi="Times New Roman" w:cs="Times New Roman"/>
          <w:sz w:val="24"/>
          <w:szCs w:val="24"/>
        </w:rPr>
        <w:t xml:space="preserve"> </w:t>
      </w:r>
      <w:r w:rsidR="00110892">
        <w:rPr>
          <w:rFonts w:ascii="Times New Roman" w:hAnsi="Times New Roman" w:cs="Times New Roman"/>
          <w:sz w:val="24"/>
          <w:szCs w:val="24"/>
        </w:rPr>
        <w:br/>
      </w:r>
      <w:r w:rsidRPr="00F01EFF">
        <w:rPr>
          <w:rFonts w:ascii="Times New Roman" w:hAnsi="Times New Roman" w:cs="Times New Roman"/>
          <w:sz w:val="24"/>
          <w:szCs w:val="24"/>
        </w:rPr>
        <w:t xml:space="preserve">w sprawie </w:t>
      </w:r>
      <w:r w:rsidR="00110892" w:rsidRPr="00F01EFF">
        <w:rPr>
          <w:rFonts w:ascii="Times New Roman" w:hAnsi="Times New Roman" w:cs="Times New Roman"/>
          <w:sz w:val="24"/>
          <w:szCs w:val="24"/>
        </w:rPr>
        <w:t xml:space="preserve">uczelnianego zespołu zarządzania kryzysowego </w:t>
      </w:r>
      <w:r w:rsidRPr="00F01EFF">
        <w:rPr>
          <w:rFonts w:ascii="Times New Roman" w:hAnsi="Times New Roman" w:cs="Times New Roman"/>
          <w:sz w:val="24"/>
          <w:szCs w:val="24"/>
        </w:rPr>
        <w:t>(UZZK)</w:t>
      </w:r>
      <w:r w:rsidR="00726494">
        <w:rPr>
          <w:rFonts w:ascii="Times New Roman" w:hAnsi="Times New Roman" w:cs="Times New Roman"/>
          <w:sz w:val="24"/>
          <w:szCs w:val="24"/>
        </w:rPr>
        <w:t xml:space="preserve"> oraz n</w:t>
      </w:r>
      <w:r w:rsidRPr="00F01EFF">
        <w:rPr>
          <w:rFonts w:ascii="Times New Roman" w:hAnsi="Times New Roman" w:cs="Times New Roman"/>
          <w:sz w:val="24"/>
          <w:szCs w:val="24"/>
        </w:rPr>
        <w:t xml:space="preserve">iniejszego regulaminu. </w:t>
      </w:r>
    </w:p>
    <w:p w14:paraId="698EC3F5" w14:textId="205DFD80" w:rsidR="00F05C65" w:rsidRPr="00726494" w:rsidRDefault="00E2131D" w:rsidP="00A55C5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6494">
        <w:rPr>
          <w:rFonts w:ascii="Times New Roman" w:hAnsi="Times New Roman" w:cs="Times New Roman"/>
          <w:b/>
          <w:bCs/>
          <w:sz w:val="24"/>
          <w:szCs w:val="24"/>
        </w:rPr>
        <w:t>§3</w:t>
      </w:r>
    </w:p>
    <w:p w14:paraId="215C58EE" w14:textId="626E1029" w:rsidR="00F05C65" w:rsidRPr="00F01EFF" w:rsidRDefault="00E2131D" w:rsidP="00A55C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Miejscem pracy UZZK </w:t>
      </w:r>
      <w:r w:rsidR="001E3FFF" w:rsidRPr="00F01EFF">
        <w:rPr>
          <w:rFonts w:ascii="Times New Roman" w:hAnsi="Times New Roman" w:cs="Times New Roman"/>
          <w:sz w:val="24"/>
          <w:szCs w:val="24"/>
        </w:rPr>
        <w:t>AB</w:t>
      </w:r>
      <w:r w:rsidRPr="00F01EFF">
        <w:rPr>
          <w:rFonts w:ascii="Times New Roman" w:hAnsi="Times New Roman" w:cs="Times New Roman"/>
          <w:sz w:val="24"/>
          <w:szCs w:val="24"/>
        </w:rPr>
        <w:t xml:space="preserve"> są: </w:t>
      </w:r>
      <w:r w:rsidR="00726494">
        <w:rPr>
          <w:rFonts w:ascii="Times New Roman" w:hAnsi="Times New Roman" w:cs="Times New Roman"/>
          <w:sz w:val="24"/>
          <w:szCs w:val="24"/>
        </w:rPr>
        <w:t>b</w:t>
      </w:r>
      <w:r w:rsidRPr="00F01EFF">
        <w:rPr>
          <w:rFonts w:ascii="Times New Roman" w:hAnsi="Times New Roman" w:cs="Times New Roman"/>
          <w:sz w:val="24"/>
          <w:szCs w:val="24"/>
        </w:rPr>
        <w:t xml:space="preserve">iuro i </w:t>
      </w:r>
      <w:r w:rsidR="00726494">
        <w:rPr>
          <w:rFonts w:ascii="Times New Roman" w:hAnsi="Times New Roman" w:cs="Times New Roman"/>
          <w:sz w:val="24"/>
          <w:szCs w:val="24"/>
        </w:rPr>
        <w:t>s</w:t>
      </w:r>
      <w:r w:rsidRPr="00F01EFF">
        <w:rPr>
          <w:rFonts w:ascii="Times New Roman" w:hAnsi="Times New Roman" w:cs="Times New Roman"/>
          <w:sz w:val="24"/>
          <w:szCs w:val="24"/>
        </w:rPr>
        <w:t xml:space="preserve">ekretariat </w:t>
      </w:r>
      <w:r w:rsidR="00726494">
        <w:rPr>
          <w:rFonts w:ascii="Times New Roman" w:hAnsi="Times New Roman" w:cs="Times New Roman"/>
          <w:sz w:val="24"/>
          <w:szCs w:val="24"/>
        </w:rPr>
        <w:t>k</w:t>
      </w:r>
      <w:r w:rsidRPr="00F01EFF">
        <w:rPr>
          <w:rFonts w:ascii="Times New Roman" w:hAnsi="Times New Roman" w:cs="Times New Roman"/>
          <w:sz w:val="24"/>
          <w:szCs w:val="24"/>
        </w:rPr>
        <w:t xml:space="preserve">anclerza. W razie potrzeby </w:t>
      </w:r>
      <w:r w:rsidR="00726494">
        <w:rPr>
          <w:rFonts w:ascii="Times New Roman" w:hAnsi="Times New Roman" w:cs="Times New Roman"/>
          <w:sz w:val="24"/>
          <w:szCs w:val="24"/>
        </w:rPr>
        <w:t>z</w:t>
      </w:r>
      <w:r w:rsidRPr="00F01EFF">
        <w:rPr>
          <w:rFonts w:ascii="Times New Roman" w:hAnsi="Times New Roman" w:cs="Times New Roman"/>
          <w:sz w:val="24"/>
          <w:szCs w:val="24"/>
        </w:rPr>
        <w:t xml:space="preserve">espół może pracować w innym miejscu wyznaczonym przez </w:t>
      </w:r>
      <w:r w:rsidR="00726494">
        <w:rPr>
          <w:rFonts w:ascii="Times New Roman" w:hAnsi="Times New Roman" w:cs="Times New Roman"/>
          <w:sz w:val="24"/>
          <w:szCs w:val="24"/>
        </w:rPr>
        <w:t>k</w:t>
      </w:r>
      <w:r w:rsidRPr="00F01EFF">
        <w:rPr>
          <w:rFonts w:ascii="Times New Roman" w:hAnsi="Times New Roman" w:cs="Times New Roman"/>
          <w:sz w:val="24"/>
          <w:szCs w:val="24"/>
        </w:rPr>
        <w:t xml:space="preserve">anclerza. </w:t>
      </w:r>
    </w:p>
    <w:p w14:paraId="2FF86AA3" w14:textId="50D2EAF8" w:rsidR="00F05C65" w:rsidRPr="00726494" w:rsidRDefault="00E2131D" w:rsidP="00A55C5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6494">
        <w:rPr>
          <w:rFonts w:ascii="Times New Roman" w:hAnsi="Times New Roman" w:cs="Times New Roman"/>
          <w:b/>
          <w:bCs/>
          <w:sz w:val="24"/>
          <w:szCs w:val="24"/>
        </w:rPr>
        <w:t>§4</w:t>
      </w:r>
    </w:p>
    <w:p w14:paraId="68184AD6" w14:textId="77777777" w:rsidR="00726494" w:rsidRDefault="00E2131D" w:rsidP="00A55C50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6494">
        <w:rPr>
          <w:rFonts w:ascii="Times New Roman" w:hAnsi="Times New Roman" w:cs="Times New Roman"/>
          <w:sz w:val="24"/>
          <w:szCs w:val="24"/>
        </w:rPr>
        <w:t>Celem utworzenia UZ</w:t>
      </w:r>
      <w:r w:rsidR="001E3FFF" w:rsidRPr="00726494">
        <w:rPr>
          <w:rFonts w:ascii="Times New Roman" w:hAnsi="Times New Roman" w:cs="Times New Roman"/>
          <w:sz w:val="24"/>
          <w:szCs w:val="24"/>
        </w:rPr>
        <w:t>Z</w:t>
      </w:r>
      <w:r w:rsidRPr="00726494">
        <w:rPr>
          <w:rFonts w:ascii="Times New Roman" w:hAnsi="Times New Roman" w:cs="Times New Roman"/>
          <w:sz w:val="24"/>
          <w:szCs w:val="24"/>
        </w:rPr>
        <w:t xml:space="preserve">K </w:t>
      </w:r>
      <w:r w:rsidR="001E3FFF" w:rsidRPr="00726494">
        <w:rPr>
          <w:rFonts w:ascii="Times New Roman" w:hAnsi="Times New Roman" w:cs="Times New Roman"/>
          <w:sz w:val="24"/>
          <w:szCs w:val="24"/>
        </w:rPr>
        <w:t>AB</w:t>
      </w:r>
      <w:r w:rsidRPr="00726494">
        <w:rPr>
          <w:rFonts w:ascii="Times New Roman" w:hAnsi="Times New Roman" w:cs="Times New Roman"/>
          <w:sz w:val="24"/>
          <w:szCs w:val="24"/>
        </w:rPr>
        <w:t xml:space="preserve"> jest wsparcie </w:t>
      </w:r>
      <w:r w:rsidR="00726494">
        <w:rPr>
          <w:rFonts w:ascii="Times New Roman" w:hAnsi="Times New Roman" w:cs="Times New Roman"/>
          <w:sz w:val="24"/>
          <w:szCs w:val="24"/>
        </w:rPr>
        <w:t>r</w:t>
      </w:r>
      <w:r w:rsidRPr="00726494">
        <w:rPr>
          <w:rFonts w:ascii="Times New Roman" w:hAnsi="Times New Roman" w:cs="Times New Roman"/>
          <w:sz w:val="24"/>
          <w:szCs w:val="24"/>
        </w:rPr>
        <w:t>ektora podczas wykonywania zadań z zakresu zabezpieczenia funkcjonowania uczelni w sytuacjach zagrożeń</w:t>
      </w:r>
      <w:r w:rsidR="001E3FFF" w:rsidRPr="00726494">
        <w:rPr>
          <w:rFonts w:ascii="Times New Roman" w:hAnsi="Times New Roman" w:cs="Times New Roman"/>
          <w:sz w:val="24"/>
          <w:szCs w:val="24"/>
        </w:rPr>
        <w:t xml:space="preserve"> bezpieczeństwa państwa </w:t>
      </w:r>
      <w:r w:rsidR="00726494">
        <w:rPr>
          <w:rFonts w:ascii="Times New Roman" w:hAnsi="Times New Roman" w:cs="Times New Roman"/>
          <w:sz w:val="24"/>
          <w:szCs w:val="24"/>
        </w:rPr>
        <w:br/>
      </w:r>
      <w:r w:rsidR="001E3FFF" w:rsidRPr="00726494">
        <w:rPr>
          <w:rFonts w:ascii="Times New Roman" w:hAnsi="Times New Roman" w:cs="Times New Roman"/>
          <w:sz w:val="24"/>
          <w:szCs w:val="24"/>
        </w:rPr>
        <w:t>i czasie wojny oraz zagrożeń terrorystycznych</w:t>
      </w:r>
      <w:r w:rsidRPr="007264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548813" w14:textId="6FCA9EF1" w:rsidR="00F05C65" w:rsidRPr="00726494" w:rsidRDefault="00E2131D" w:rsidP="00A55C50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6494">
        <w:rPr>
          <w:rFonts w:ascii="Times New Roman" w:hAnsi="Times New Roman" w:cs="Times New Roman"/>
          <w:sz w:val="24"/>
          <w:szCs w:val="24"/>
        </w:rPr>
        <w:t xml:space="preserve">UZZK </w:t>
      </w:r>
      <w:r w:rsidR="001E3FFF" w:rsidRPr="00726494">
        <w:rPr>
          <w:rFonts w:ascii="Times New Roman" w:hAnsi="Times New Roman" w:cs="Times New Roman"/>
          <w:sz w:val="24"/>
          <w:szCs w:val="24"/>
        </w:rPr>
        <w:t>AB</w:t>
      </w:r>
      <w:r w:rsidRPr="00726494">
        <w:rPr>
          <w:rFonts w:ascii="Times New Roman" w:hAnsi="Times New Roman" w:cs="Times New Roman"/>
          <w:sz w:val="24"/>
          <w:szCs w:val="24"/>
        </w:rPr>
        <w:t xml:space="preserve"> zapewnia </w:t>
      </w:r>
      <w:r w:rsidR="00726494">
        <w:rPr>
          <w:rFonts w:ascii="Times New Roman" w:hAnsi="Times New Roman" w:cs="Times New Roman"/>
          <w:sz w:val="24"/>
          <w:szCs w:val="24"/>
        </w:rPr>
        <w:t>r</w:t>
      </w:r>
      <w:r w:rsidRPr="00726494">
        <w:rPr>
          <w:rFonts w:ascii="Times New Roman" w:hAnsi="Times New Roman" w:cs="Times New Roman"/>
          <w:sz w:val="24"/>
          <w:szCs w:val="24"/>
        </w:rPr>
        <w:t xml:space="preserve">ektorowi możliwość prowadzenia na bieżąco działań profilaktycznych a w sytuacjach kryzysowych i stanach nadzwyczajnych koordynuje działania ratownicze </w:t>
      </w:r>
      <w:r w:rsidR="00726494">
        <w:rPr>
          <w:rFonts w:ascii="Times New Roman" w:hAnsi="Times New Roman" w:cs="Times New Roman"/>
          <w:sz w:val="24"/>
          <w:szCs w:val="24"/>
        </w:rPr>
        <w:br/>
      </w:r>
      <w:r w:rsidRPr="00726494">
        <w:rPr>
          <w:rFonts w:ascii="Times New Roman" w:hAnsi="Times New Roman" w:cs="Times New Roman"/>
          <w:sz w:val="24"/>
          <w:szCs w:val="24"/>
        </w:rPr>
        <w:t xml:space="preserve">i zabezpieczające funkcjonowanie uczelni stosownie do występujących zagrożeń. </w:t>
      </w:r>
    </w:p>
    <w:p w14:paraId="4623FC1C" w14:textId="468D1345" w:rsidR="00F05C65" w:rsidRPr="00726494" w:rsidRDefault="00E2131D" w:rsidP="00A55C5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6494">
        <w:rPr>
          <w:rFonts w:ascii="Times New Roman" w:hAnsi="Times New Roman" w:cs="Times New Roman"/>
          <w:b/>
          <w:bCs/>
          <w:sz w:val="24"/>
          <w:szCs w:val="24"/>
        </w:rPr>
        <w:t>§5</w:t>
      </w:r>
    </w:p>
    <w:p w14:paraId="2D291C7A" w14:textId="1CAE814B" w:rsidR="00604DC2" w:rsidRPr="00F01EFF" w:rsidRDefault="00E2131D" w:rsidP="00A55C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1. Pracami UZZK </w:t>
      </w:r>
      <w:r w:rsidR="001E3FFF" w:rsidRPr="00F01EFF">
        <w:rPr>
          <w:rFonts w:ascii="Times New Roman" w:hAnsi="Times New Roman" w:cs="Times New Roman"/>
          <w:sz w:val="24"/>
          <w:szCs w:val="24"/>
        </w:rPr>
        <w:t xml:space="preserve">AB </w:t>
      </w:r>
      <w:r w:rsidRPr="00F01EFF">
        <w:rPr>
          <w:rFonts w:ascii="Times New Roman" w:hAnsi="Times New Roman" w:cs="Times New Roman"/>
          <w:sz w:val="24"/>
          <w:szCs w:val="24"/>
        </w:rPr>
        <w:t xml:space="preserve">kieruje </w:t>
      </w:r>
      <w:r w:rsidR="00816635">
        <w:rPr>
          <w:rFonts w:ascii="Times New Roman" w:hAnsi="Times New Roman" w:cs="Times New Roman"/>
          <w:sz w:val="24"/>
          <w:szCs w:val="24"/>
        </w:rPr>
        <w:t>k</w:t>
      </w:r>
      <w:r w:rsidRPr="00F01EFF">
        <w:rPr>
          <w:rFonts w:ascii="Times New Roman" w:hAnsi="Times New Roman" w:cs="Times New Roman"/>
          <w:sz w:val="24"/>
          <w:szCs w:val="24"/>
        </w:rPr>
        <w:t xml:space="preserve">anclerz, który ustala porządek posiedzeń oraz osoby odpowiedzialne za przygotowanie i przedstawianie poszczególnych punktów porządku posiedzenia. </w:t>
      </w:r>
    </w:p>
    <w:p w14:paraId="71EB27B9" w14:textId="2B545BAF" w:rsidR="00604DC2" w:rsidRPr="00816635" w:rsidRDefault="00E2131D" w:rsidP="00A55C5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635">
        <w:rPr>
          <w:rFonts w:ascii="Times New Roman" w:hAnsi="Times New Roman" w:cs="Times New Roman"/>
          <w:b/>
          <w:bCs/>
          <w:sz w:val="24"/>
          <w:szCs w:val="24"/>
        </w:rPr>
        <w:t>§6</w:t>
      </w:r>
    </w:p>
    <w:p w14:paraId="1CEF3850" w14:textId="272F69C4" w:rsidR="00F05C65" w:rsidRDefault="00E2131D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W skład UZRK </w:t>
      </w:r>
      <w:r w:rsidR="001E3FFF" w:rsidRPr="00F01EFF">
        <w:rPr>
          <w:rFonts w:ascii="Times New Roman" w:hAnsi="Times New Roman" w:cs="Times New Roman"/>
          <w:sz w:val="24"/>
          <w:szCs w:val="24"/>
        </w:rPr>
        <w:t xml:space="preserve">AB </w:t>
      </w:r>
      <w:r w:rsidRPr="00F01EFF">
        <w:rPr>
          <w:rFonts w:ascii="Times New Roman" w:hAnsi="Times New Roman" w:cs="Times New Roman"/>
          <w:sz w:val="24"/>
          <w:szCs w:val="24"/>
        </w:rPr>
        <w:t>wchodzą</w:t>
      </w:r>
      <w:r w:rsidR="00816635">
        <w:rPr>
          <w:rFonts w:ascii="Times New Roman" w:hAnsi="Times New Roman" w:cs="Times New Roman"/>
          <w:sz w:val="24"/>
          <w:szCs w:val="24"/>
        </w:rPr>
        <w:t xml:space="preserve"> osoby powołane zarządzeniem rektora n</w:t>
      </w:r>
      <w:r w:rsidR="00816635" w:rsidRPr="00F01EFF">
        <w:rPr>
          <w:rFonts w:ascii="Times New Roman" w:hAnsi="Times New Roman" w:cs="Times New Roman"/>
          <w:sz w:val="24"/>
          <w:szCs w:val="24"/>
        </w:rPr>
        <w:t xml:space="preserve">r </w:t>
      </w:r>
      <w:r w:rsidR="00816635">
        <w:rPr>
          <w:rFonts w:ascii="Times New Roman" w:hAnsi="Times New Roman" w:cs="Times New Roman"/>
          <w:sz w:val="24"/>
          <w:szCs w:val="24"/>
        </w:rPr>
        <w:t>128</w:t>
      </w:r>
      <w:r w:rsidR="00816635" w:rsidRPr="00F01EFF">
        <w:rPr>
          <w:rFonts w:ascii="Times New Roman" w:hAnsi="Times New Roman" w:cs="Times New Roman"/>
          <w:sz w:val="24"/>
          <w:szCs w:val="24"/>
        </w:rPr>
        <w:t xml:space="preserve">/2025 z dnia </w:t>
      </w:r>
      <w:r w:rsidR="00816635">
        <w:rPr>
          <w:rFonts w:ascii="Times New Roman" w:hAnsi="Times New Roman" w:cs="Times New Roman"/>
          <w:sz w:val="24"/>
          <w:szCs w:val="24"/>
        </w:rPr>
        <w:br/>
        <w:t xml:space="preserve">18 listopada </w:t>
      </w:r>
      <w:r w:rsidR="00816635" w:rsidRPr="00F01EFF">
        <w:rPr>
          <w:rFonts w:ascii="Times New Roman" w:hAnsi="Times New Roman" w:cs="Times New Roman"/>
          <w:sz w:val="24"/>
          <w:szCs w:val="24"/>
        </w:rPr>
        <w:t>2025 r</w:t>
      </w:r>
      <w:r w:rsidR="00816635">
        <w:rPr>
          <w:rFonts w:ascii="Times New Roman" w:hAnsi="Times New Roman" w:cs="Times New Roman"/>
          <w:sz w:val="24"/>
          <w:szCs w:val="24"/>
        </w:rPr>
        <w:t>oku tj.;</w:t>
      </w:r>
    </w:p>
    <w:p w14:paraId="2CAEADDB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rektor – przewodniczący zespołu </w:t>
      </w:r>
    </w:p>
    <w:p w14:paraId="44507CC1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>kanclerz – zastępca przewodniczącego zespołu</w:t>
      </w:r>
    </w:p>
    <w:p w14:paraId="5ECEDBEB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prorektor ds. międzynarodowych </w:t>
      </w:r>
    </w:p>
    <w:p w14:paraId="40D79E1D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lastRenderedPageBreak/>
        <w:t xml:space="preserve">prorektor ds. nauki </w:t>
      </w:r>
    </w:p>
    <w:p w14:paraId="2AD98CE9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prorektor ds. kształcenia i studentów </w:t>
      </w:r>
    </w:p>
    <w:p w14:paraId="76FFA055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dziekan wydziału nauk o zdrowiu </w:t>
      </w:r>
    </w:p>
    <w:p w14:paraId="47B6C6FA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dziekan wydziału nauk społecznych i humanistycznych </w:t>
      </w:r>
    </w:p>
    <w:p w14:paraId="49FC4674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dziekan wydziału nauk ekonomicznych </w:t>
      </w:r>
    </w:p>
    <w:p w14:paraId="6E279D9D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dziekan wydziału nauk technicznych </w:t>
      </w:r>
    </w:p>
    <w:p w14:paraId="00D68933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>kwestor</w:t>
      </w:r>
    </w:p>
    <w:p w14:paraId="415A1210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dyrektor gabinetu rektora </w:t>
      </w:r>
    </w:p>
    <w:p w14:paraId="3773D3EB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 xml:space="preserve">pełnomocnik ochrony informacji niejawnych </w:t>
      </w:r>
    </w:p>
    <w:p w14:paraId="7195B715" w14:textId="77777777" w:rsidR="00EC126B" w:rsidRPr="00EC126B" w:rsidRDefault="00EC126B" w:rsidP="00EC126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26B">
        <w:rPr>
          <w:rFonts w:ascii="Times New Roman" w:hAnsi="Times New Roman" w:cs="Times New Roman"/>
          <w:sz w:val="24"/>
          <w:szCs w:val="24"/>
        </w:rPr>
        <w:t>pełnomocnik rektora ds. bezpieczeństwa</w:t>
      </w:r>
    </w:p>
    <w:p w14:paraId="49F69417" w14:textId="77777777" w:rsidR="00A55C50" w:rsidRPr="00F01EFF" w:rsidRDefault="00A55C50" w:rsidP="00EC126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DB9D323" w14:textId="5E4E22F0" w:rsidR="00F05C65" w:rsidRPr="00EC126B" w:rsidRDefault="00E2131D" w:rsidP="00A55C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126B">
        <w:rPr>
          <w:rFonts w:ascii="Times New Roman" w:hAnsi="Times New Roman" w:cs="Times New Roman"/>
          <w:b/>
          <w:bCs/>
          <w:sz w:val="24"/>
          <w:szCs w:val="24"/>
        </w:rPr>
        <w:t>§7</w:t>
      </w:r>
    </w:p>
    <w:p w14:paraId="24F412E7" w14:textId="6A415957" w:rsidR="001E3FFF" w:rsidRPr="00F01EFF" w:rsidRDefault="00E2131D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Do zadań UZZK </w:t>
      </w:r>
      <w:r w:rsidR="001E3FFF" w:rsidRPr="00F01EFF">
        <w:rPr>
          <w:rFonts w:ascii="Times New Roman" w:hAnsi="Times New Roman" w:cs="Times New Roman"/>
          <w:sz w:val="24"/>
          <w:szCs w:val="24"/>
        </w:rPr>
        <w:t>AB</w:t>
      </w:r>
      <w:r w:rsidRPr="00F01EFF">
        <w:rPr>
          <w:rFonts w:ascii="Times New Roman" w:hAnsi="Times New Roman" w:cs="Times New Roman"/>
          <w:sz w:val="24"/>
          <w:szCs w:val="24"/>
        </w:rPr>
        <w:t xml:space="preserve"> należy w szczególności: </w:t>
      </w:r>
    </w:p>
    <w:p w14:paraId="640C6C82" w14:textId="56E49BDA" w:rsidR="00A55C50" w:rsidRPr="00EC126B" w:rsidRDefault="00EC126B" w:rsidP="00EC126B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2131D" w:rsidRPr="00EC126B">
        <w:rPr>
          <w:rFonts w:ascii="Times New Roman" w:hAnsi="Times New Roman" w:cs="Times New Roman"/>
          <w:sz w:val="24"/>
          <w:szCs w:val="24"/>
        </w:rPr>
        <w:t xml:space="preserve">cena występujących i potencjalnych zagrożeń mogących mieć wpływ na bezpieczeństwo </w:t>
      </w:r>
      <w:r>
        <w:rPr>
          <w:rFonts w:ascii="Times New Roman" w:hAnsi="Times New Roman" w:cs="Times New Roman"/>
          <w:sz w:val="24"/>
          <w:szCs w:val="24"/>
        </w:rPr>
        <w:br/>
      </w:r>
      <w:r w:rsidR="00E2131D" w:rsidRPr="00EC126B">
        <w:rPr>
          <w:rFonts w:ascii="Times New Roman" w:hAnsi="Times New Roman" w:cs="Times New Roman"/>
          <w:sz w:val="24"/>
          <w:szCs w:val="24"/>
        </w:rPr>
        <w:t>w uczelni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754FFCD" w14:textId="292ED5EF" w:rsidR="001E3FFF" w:rsidRPr="00EC126B" w:rsidRDefault="00EC126B" w:rsidP="00EC126B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2131D" w:rsidRPr="00EC126B">
        <w:rPr>
          <w:rFonts w:ascii="Times New Roman" w:hAnsi="Times New Roman" w:cs="Times New Roman"/>
          <w:sz w:val="24"/>
          <w:szCs w:val="24"/>
        </w:rPr>
        <w:t>rognozowanie zagrożeń</w:t>
      </w:r>
      <w:r>
        <w:rPr>
          <w:rFonts w:ascii="Times New Roman" w:hAnsi="Times New Roman" w:cs="Times New Roman"/>
          <w:sz w:val="24"/>
          <w:szCs w:val="24"/>
        </w:rPr>
        <w:t>,</w:t>
      </w:r>
      <w:r w:rsidR="00E2131D" w:rsidRPr="00EC12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CEEB3C" w14:textId="77777777" w:rsidR="00EC126B" w:rsidRDefault="00EC126B" w:rsidP="00EC126B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2131D" w:rsidRPr="00EC126B">
        <w:rPr>
          <w:rFonts w:ascii="Times New Roman" w:hAnsi="Times New Roman" w:cs="Times New Roman"/>
          <w:sz w:val="24"/>
          <w:szCs w:val="24"/>
        </w:rPr>
        <w:t>bieranie niezbędnych informacji o wystąpieniu klęsk żywiołowych i prognozowanie rozwoju sytuacji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16A9455" w14:textId="5BB2B4FA" w:rsidR="001E3FFF" w:rsidRPr="00EC126B" w:rsidRDefault="00EC126B" w:rsidP="00EC126B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2131D" w:rsidRPr="00EC126B">
        <w:rPr>
          <w:rFonts w:ascii="Times New Roman" w:hAnsi="Times New Roman" w:cs="Times New Roman"/>
          <w:sz w:val="24"/>
          <w:szCs w:val="24"/>
        </w:rPr>
        <w:t>pracowywanie i bieżące aktualizowanie procedur przepływu informacji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9E633C8" w14:textId="3245765E" w:rsidR="001E3FFF" w:rsidRPr="00EC126B" w:rsidRDefault="00EC126B" w:rsidP="00EC126B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2131D" w:rsidRPr="00EC126B">
        <w:rPr>
          <w:rFonts w:ascii="Times New Roman" w:hAnsi="Times New Roman" w:cs="Times New Roman"/>
          <w:sz w:val="24"/>
          <w:szCs w:val="24"/>
        </w:rPr>
        <w:t xml:space="preserve">rzygotowywanie </w:t>
      </w:r>
      <w:r>
        <w:rPr>
          <w:rFonts w:ascii="Times New Roman" w:hAnsi="Times New Roman" w:cs="Times New Roman"/>
          <w:sz w:val="24"/>
          <w:szCs w:val="24"/>
        </w:rPr>
        <w:t>r</w:t>
      </w:r>
      <w:r w:rsidR="00E2131D" w:rsidRPr="00EC126B">
        <w:rPr>
          <w:rFonts w:ascii="Times New Roman" w:hAnsi="Times New Roman" w:cs="Times New Roman"/>
          <w:sz w:val="24"/>
          <w:szCs w:val="24"/>
        </w:rPr>
        <w:t>ektorowi propozycji działań stosownie do występujących zagrożeń</w:t>
      </w:r>
      <w:r w:rsidR="00A73EF8">
        <w:rPr>
          <w:rFonts w:ascii="Times New Roman" w:hAnsi="Times New Roman" w:cs="Times New Roman"/>
          <w:sz w:val="24"/>
          <w:szCs w:val="24"/>
        </w:rPr>
        <w:t>,</w:t>
      </w:r>
      <w:r w:rsidR="00E2131D" w:rsidRPr="00EC12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72171" w14:textId="18CD3F55" w:rsidR="001E3FFF" w:rsidRPr="00EC126B" w:rsidRDefault="00A73EF8" w:rsidP="00EC126B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2131D" w:rsidRPr="00EC126B">
        <w:rPr>
          <w:rFonts w:ascii="Times New Roman" w:hAnsi="Times New Roman" w:cs="Times New Roman"/>
          <w:sz w:val="24"/>
          <w:szCs w:val="24"/>
        </w:rPr>
        <w:t>rzekazywanie do wiadomości publicznej informacji związanych z zagrożeniami ich skutkach, sposobie postępowania i zachowania się studentów i pracowników uczelni w celu zminimalizowania skutków zagrożeń</w:t>
      </w:r>
      <w:r>
        <w:rPr>
          <w:rFonts w:ascii="Times New Roman" w:hAnsi="Times New Roman" w:cs="Times New Roman"/>
          <w:sz w:val="24"/>
          <w:szCs w:val="24"/>
        </w:rPr>
        <w:t>,</w:t>
      </w:r>
      <w:r w:rsidR="00E2131D" w:rsidRPr="00EC12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DF3EB1" w14:textId="4D983E88" w:rsidR="00A55C50" w:rsidRPr="00EC126B" w:rsidRDefault="00A73EF8" w:rsidP="00EC126B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2131D" w:rsidRPr="00EC126B">
        <w:rPr>
          <w:rFonts w:ascii="Times New Roman" w:hAnsi="Times New Roman" w:cs="Times New Roman"/>
          <w:sz w:val="24"/>
          <w:szCs w:val="24"/>
        </w:rPr>
        <w:t>okonywanie bieżącej analizy rozwoju sytuacji po zdarzeniach i ocena efektywności proponowanych zamierzeń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E63D7FE" w14:textId="6A344E49" w:rsidR="00F05C65" w:rsidRPr="00EC126B" w:rsidRDefault="00A73EF8" w:rsidP="00EC126B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2131D" w:rsidRPr="00EC126B">
        <w:rPr>
          <w:rFonts w:ascii="Times New Roman" w:hAnsi="Times New Roman" w:cs="Times New Roman"/>
          <w:sz w:val="24"/>
          <w:szCs w:val="24"/>
        </w:rPr>
        <w:t xml:space="preserve">rzekazywanie informacji do MNiSW za pośrednictwem </w:t>
      </w:r>
      <w:r>
        <w:rPr>
          <w:rFonts w:ascii="Times New Roman" w:hAnsi="Times New Roman" w:cs="Times New Roman"/>
          <w:sz w:val="24"/>
          <w:szCs w:val="24"/>
        </w:rPr>
        <w:t>s</w:t>
      </w:r>
      <w:r w:rsidR="00047B81" w:rsidRPr="00EC126B">
        <w:rPr>
          <w:rFonts w:ascii="Times New Roman" w:hAnsi="Times New Roman" w:cs="Times New Roman"/>
          <w:sz w:val="24"/>
          <w:szCs w:val="24"/>
        </w:rPr>
        <w:t xml:space="preserve">tałego </w:t>
      </w:r>
      <w:r>
        <w:rPr>
          <w:rFonts w:ascii="Times New Roman" w:hAnsi="Times New Roman" w:cs="Times New Roman"/>
          <w:sz w:val="24"/>
          <w:szCs w:val="24"/>
        </w:rPr>
        <w:t>d</w:t>
      </w:r>
      <w:r w:rsidR="00047B81" w:rsidRPr="00EC126B">
        <w:rPr>
          <w:rFonts w:ascii="Times New Roman" w:hAnsi="Times New Roman" w:cs="Times New Roman"/>
          <w:sz w:val="24"/>
          <w:szCs w:val="24"/>
        </w:rPr>
        <w:t xml:space="preserve">yżuru </w:t>
      </w:r>
      <w:r>
        <w:rPr>
          <w:rFonts w:ascii="Times New Roman" w:hAnsi="Times New Roman" w:cs="Times New Roman"/>
          <w:sz w:val="24"/>
          <w:szCs w:val="24"/>
        </w:rPr>
        <w:t>u</w:t>
      </w:r>
      <w:r w:rsidR="00047B81" w:rsidRPr="00EC126B">
        <w:rPr>
          <w:rFonts w:ascii="Times New Roman" w:hAnsi="Times New Roman" w:cs="Times New Roman"/>
          <w:sz w:val="24"/>
          <w:szCs w:val="24"/>
        </w:rPr>
        <w:t xml:space="preserve">czelni (dalej </w:t>
      </w:r>
      <w:r w:rsidR="00E2131D" w:rsidRPr="00EC126B">
        <w:rPr>
          <w:rFonts w:ascii="Times New Roman" w:hAnsi="Times New Roman" w:cs="Times New Roman"/>
          <w:sz w:val="24"/>
          <w:szCs w:val="24"/>
        </w:rPr>
        <w:t>SDU</w:t>
      </w:r>
      <w:r w:rsidR="00047B81" w:rsidRPr="00EC126B">
        <w:rPr>
          <w:rFonts w:ascii="Times New Roman" w:hAnsi="Times New Roman" w:cs="Times New Roman"/>
          <w:sz w:val="24"/>
          <w:szCs w:val="24"/>
        </w:rPr>
        <w:t>)</w:t>
      </w:r>
      <w:r w:rsidR="00E2131D" w:rsidRPr="00EC126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DFE8B5" w14:textId="77777777" w:rsidR="00A55C50" w:rsidRPr="00F01EFF" w:rsidRDefault="00A55C50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11011" w14:textId="769F2D45" w:rsidR="00F05C65" w:rsidRPr="00A73EF8" w:rsidRDefault="00E2131D" w:rsidP="00A55C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3EF8">
        <w:rPr>
          <w:rFonts w:ascii="Times New Roman" w:hAnsi="Times New Roman" w:cs="Times New Roman"/>
          <w:b/>
          <w:bCs/>
          <w:sz w:val="24"/>
          <w:szCs w:val="24"/>
        </w:rPr>
        <w:t>§8</w:t>
      </w:r>
    </w:p>
    <w:p w14:paraId="1EEA2209" w14:textId="348B2BDE" w:rsidR="00A55C50" w:rsidRPr="00F01EFF" w:rsidRDefault="00E2131D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Obsługę UZZK </w:t>
      </w:r>
      <w:r w:rsidR="00A73EF8">
        <w:rPr>
          <w:rFonts w:ascii="Times New Roman" w:hAnsi="Times New Roman" w:cs="Times New Roman"/>
          <w:sz w:val="24"/>
          <w:szCs w:val="24"/>
        </w:rPr>
        <w:t xml:space="preserve">AB </w:t>
      </w:r>
      <w:r w:rsidRPr="00F01EFF">
        <w:rPr>
          <w:rFonts w:ascii="Times New Roman" w:hAnsi="Times New Roman" w:cs="Times New Roman"/>
          <w:sz w:val="24"/>
          <w:szCs w:val="24"/>
        </w:rPr>
        <w:t xml:space="preserve">zapewnia </w:t>
      </w:r>
      <w:r w:rsidR="00A73EF8">
        <w:rPr>
          <w:rFonts w:ascii="Times New Roman" w:hAnsi="Times New Roman" w:cs="Times New Roman"/>
          <w:sz w:val="24"/>
          <w:szCs w:val="24"/>
        </w:rPr>
        <w:t>k</w:t>
      </w:r>
      <w:r w:rsidRPr="00F01EFF">
        <w:rPr>
          <w:rFonts w:ascii="Times New Roman" w:hAnsi="Times New Roman" w:cs="Times New Roman"/>
          <w:sz w:val="24"/>
          <w:szCs w:val="24"/>
        </w:rPr>
        <w:t xml:space="preserve">ancelaria </w:t>
      </w:r>
      <w:r w:rsidR="00A73EF8">
        <w:rPr>
          <w:rFonts w:ascii="Times New Roman" w:hAnsi="Times New Roman" w:cs="Times New Roman"/>
          <w:sz w:val="24"/>
          <w:szCs w:val="24"/>
        </w:rPr>
        <w:t>d</w:t>
      </w:r>
      <w:r w:rsidRPr="00F01EFF">
        <w:rPr>
          <w:rFonts w:ascii="Times New Roman" w:hAnsi="Times New Roman" w:cs="Times New Roman"/>
          <w:sz w:val="24"/>
          <w:szCs w:val="24"/>
        </w:rPr>
        <w:t xml:space="preserve">okumentów </w:t>
      </w:r>
      <w:r w:rsidR="00A73EF8">
        <w:rPr>
          <w:rFonts w:ascii="Times New Roman" w:hAnsi="Times New Roman" w:cs="Times New Roman"/>
          <w:sz w:val="24"/>
          <w:szCs w:val="24"/>
        </w:rPr>
        <w:t>z</w:t>
      </w:r>
      <w:r w:rsidRPr="00F01EFF">
        <w:rPr>
          <w:rFonts w:ascii="Times New Roman" w:hAnsi="Times New Roman" w:cs="Times New Roman"/>
          <w:sz w:val="24"/>
          <w:szCs w:val="24"/>
        </w:rPr>
        <w:t xml:space="preserve">astrzeżonych i spraw obronnych, która </w:t>
      </w:r>
      <w:r w:rsidR="00A73EF8">
        <w:rPr>
          <w:rFonts w:ascii="Times New Roman" w:hAnsi="Times New Roman" w:cs="Times New Roman"/>
          <w:sz w:val="24"/>
          <w:szCs w:val="24"/>
        </w:rPr>
        <w:br/>
      </w:r>
      <w:r w:rsidRPr="00F01EFF">
        <w:rPr>
          <w:rFonts w:ascii="Times New Roman" w:hAnsi="Times New Roman" w:cs="Times New Roman"/>
          <w:sz w:val="24"/>
          <w:szCs w:val="24"/>
        </w:rPr>
        <w:t xml:space="preserve">w szczególności: </w:t>
      </w:r>
    </w:p>
    <w:p w14:paraId="6ACEF8D3" w14:textId="3358DCF8" w:rsidR="00F05C65" w:rsidRPr="00A73EF8" w:rsidRDefault="00A73EF8" w:rsidP="00A73EF8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rzekazuje ustalenia </w:t>
      </w:r>
      <w:r>
        <w:rPr>
          <w:rFonts w:ascii="Times New Roman" w:hAnsi="Times New Roman" w:cs="Times New Roman"/>
          <w:sz w:val="24"/>
          <w:szCs w:val="24"/>
        </w:rPr>
        <w:t>z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espołu do realizacji właściwym jednostkom organizacyjnym poprzez SDU lub istniejącym w </w:t>
      </w:r>
      <w:r>
        <w:rPr>
          <w:rFonts w:ascii="Times New Roman" w:hAnsi="Times New Roman" w:cs="Times New Roman"/>
          <w:sz w:val="24"/>
          <w:szCs w:val="24"/>
        </w:rPr>
        <w:t>u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czelni systemem obiegu informacji. </w:t>
      </w:r>
    </w:p>
    <w:p w14:paraId="32EF335C" w14:textId="77777777" w:rsidR="00A55C50" w:rsidRPr="00F01EFF" w:rsidRDefault="00A55C50" w:rsidP="00A55C5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3CDD1C" w14:textId="5398B956" w:rsidR="00F05C65" w:rsidRPr="00A73EF8" w:rsidRDefault="00E2131D" w:rsidP="00A55C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3EF8">
        <w:rPr>
          <w:rFonts w:ascii="Times New Roman" w:hAnsi="Times New Roman" w:cs="Times New Roman"/>
          <w:b/>
          <w:bCs/>
          <w:sz w:val="24"/>
          <w:szCs w:val="24"/>
        </w:rPr>
        <w:t>§9</w:t>
      </w:r>
    </w:p>
    <w:p w14:paraId="08306E91" w14:textId="52B172CD" w:rsidR="00A55C50" w:rsidRPr="00F01EFF" w:rsidRDefault="00E2131D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Członków UZZK </w:t>
      </w:r>
      <w:r w:rsidR="00A73EF8">
        <w:rPr>
          <w:rFonts w:ascii="Times New Roman" w:hAnsi="Times New Roman" w:cs="Times New Roman"/>
          <w:sz w:val="24"/>
          <w:szCs w:val="24"/>
        </w:rPr>
        <w:t xml:space="preserve">AB </w:t>
      </w:r>
      <w:r w:rsidRPr="00F01EFF">
        <w:rPr>
          <w:rFonts w:ascii="Times New Roman" w:hAnsi="Times New Roman" w:cs="Times New Roman"/>
          <w:sz w:val="24"/>
          <w:szCs w:val="24"/>
        </w:rPr>
        <w:t xml:space="preserve">zobowiązuje się do: </w:t>
      </w:r>
    </w:p>
    <w:p w14:paraId="5272F15E" w14:textId="2626513B" w:rsidR="00A55C50" w:rsidRPr="00A73EF8" w:rsidRDefault="00A73EF8" w:rsidP="00A73EF8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tawiennictwa na każde polecenie </w:t>
      </w:r>
      <w:r>
        <w:rPr>
          <w:rFonts w:ascii="Times New Roman" w:hAnsi="Times New Roman" w:cs="Times New Roman"/>
          <w:sz w:val="24"/>
          <w:szCs w:val="24"/>
        </w:rPr>
        <w:t>r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ektora lub </w:t>
      </w:r>
      <w:r>
        <w:rPr>
          <w:rFonts w:ascii="Times New Roman" w:hAnsi="Times New Roman" w:cs="Times New Roman"/>
          <w:sz w:val="24"/>
          <w:szCs w:val="24"/>
        </w:rPr>
        <w:t>k</w:t>
      </w:r>
      <w:r w:rsidR="00E2131D" w:rsidRPr="00A73EF8">
        <w:rPr>
          <w:rFonts w:ascii="Times New Roman" w:hAnsi="Times New Roman" w:cs="Times New Roman"/>
          <w:sz w:val="24"/>
          <w:szCs w:val="24"/>
        </w:rPr>
        <w:t>anclerza</w:t>
      </w:r>
      <w:r>
        <w:rPr>
          <w:rFonts w:ascii="Times New Roman" w:hAnsi="Times New Roman" w:cs="Times New Roman"/>
          <w:sz w:val="24"/>
          <w:szCs w:val="24"/>
        </w:rPr>
        <w:t>,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D559BE" w14:textId="53C8AA07" w:rsidR="00A55C50" w:rsidRPr="00A73EF8" w:rsidRDefault="00A73EF8" w:rsidP="00A73EF8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czestnictwa w szkoleniach organizowanych dla członków </w:t>
      </w:r>
      <w:r>
        <w:rPr>
          <w:rFonts w:ascii="Times New Roman" w:hAnsi="Times New Roman" w:cs="Times New Roman"/>
          <w:sz w:val="24"/>
          <w:szCs w:val="24"/>
        </w:rPr>
        <w:t>z</w:t>
      </w:r>
      <w:r w:rsidR="00E2131D" w:rsidRPr="00A73EF8">
        <w:rPr>
          <w:rFonts w:ascii="Times New Roman" w:hAnsi="Times New Roman" w:cs="Times New Roman"/>
          <w:sz w:val="24"/>
          <w:szCs w:val="24"/>
        </w:rPr>
        <w:t>espołu</w:t>
      </w:r>
      <w:r>
        <w:rPr>
          <w:rFonts w:ascii="Times New Roman" w:hAnsi="Times New Roman" w:cs="Times New Roman"/>
          <w:sz w:val="24"/>
          <w:szCs w:val="24"/>
        </w:rPr>
        <w:t>,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2F02FA" w14:textId="42A3918D" w:rsidR="00F05C65" w:rsidRPr="00A73EF8" w:rsidRDefault="00A73EF8" w:rsidP="00A73EF8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2131D" w:rsidRPr="00A73EF8">
        <w:rPr>
          <w:rFonts w:ascii="Times New Roman" w:hAnsi="Times New Roman" w:cs="Times New Roman"/>
          <w:sz w:val="24"/>
          <w:szCs w:val="24"/>
        </w:rPr>
        <w:t xml:space="preserve">głaszania wniosków w zakresie zagadnień dotyczących bezpieczeństwa i realizacji zadań. </w:t>
      </w:r>
    </w:p>
    <w:p w14:paraId="1D920E77" w14:textId="77777777" w:rsidR="00A55C50" w:rsidRPr="00F01EFF" w:rsidRDefault="00A55C50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A7D57E" w14:textId="250AE917" w:rsidR="00F05C65" w:rsidRPr="00A73EF8" w:rsidRDefault="00E2131D" w:rsidP="00A55C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3EF8">
        <w:rPr>
          <w:rFonts w:ascii="Times New Roman" w:hAnsi="Times New Roman" w:cs="Times New Roman"/>
          <w:b/>
          <w:bCs/>
          <w:sz w:val="24"/>
          <w:szCs w:val="24"/>
        </w:rPr>
        <w:t>§10</w:t>
      </w:r>
    </w:p>
    <w:p w14:paraId="42A2001C" w14:textId="7B062E14" w:rsidR="00F05C65" w:rsidRPr="00F01EFF" w:rsidRDefault="00E2131D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W czasie trwania sytuacji kryzysowej, obowiązywania stanów nadzwyczajnych, trwania </w:t>
      </w:r>
      <w:r w:rsidR="007353C9">
        <w:rPr>
          <w:rFonts w:ascii="Times New Roman" w:hAnsi="Times New Roman" w:cs="Times New Roman"/>
          <w:sz w:val="24"/>
          <w:szCs w:val="24"/>
        </w:rPr>
        <w:br/>
      </w:r>
      <w:r w:rsidRPr="00F01EFF">
        <w:rPr>
          <w:rFonts w:ascii="Times New Roman" w:hAnsi="Times New Roman" w:cs="Times New Roman"/>
          <w:sz w:val="24"/>
          <w:szCs w:val="24"/>
        </w:rPr>
        <w:t xml:space="preserve">lub likwidacji skutków nadzwyczajnych zagrożeń UZZK </w:t>
      </w:r>
      <w:r w:rsidR="00A55C50" w:rsidRPr="00F01EFF">
        <w:rPr>
          <w:rFonts w:ascii="Times New Roman" w:hAnsi="Times New Roman" w:cs="Times New Roman"/>
          <w:sz w:val="24"/>
          <w:szCs w:val="24"/>
        </w:rPr>
        <w:t>AB</w:t>
      </w:r>
      <w:r w:rsidRPr="00F01EFF">
        <w:rPr>
          <w:rFonts w:ascii="Times New Roman" w:hAnsi="Times New Roman" w:cs="Times New Roman"/>
          <w:sz w:val="24"/>
          <w:szCs w:val="24"/>
        </w:rPr>
        <w:t xml:space="preserve"> pracuje w trybie ciągłym </w:t>
      </w:r>
      <w:r w:rsidR="007353C9">
        <w:rPr>
          <w:rFonts w:ascii="Times New Roman" w:hAnsi="Times New Roman" w:cs="Times New Roman"/>
          <w:sz w:val="24"/>
          <w:szCs w:val="24"/>
        </w:rPr>
        <w:br/>
      </w:r>
      <w:r w:rsidRPr="00F01EFF">
        <w:rPr>
          <w:rFonts w:ascii="Times New Roman" w:hAnsi="Times New Roman" w:cs="Times New Roman"/>
          <w:sz w:val="24"/>
          <w:szCs w:val="24"/>
        </w:rPr>
        <w:t xml:space="preserve">z zapewnieniem zmianowego systemu pracy. </w:t>
      </w:r>
    </w:p>
    <w:p w14:paraId="0741ADFF" w14:textId="77777777" w:rsidR="00A55C50" w:rsidRPr="00F01EFF" w:rsidRDefault="00A55C50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DA1C0C" w14:textId="2E9CF0D2" w:rsidR="00F05C65" w:rsidRPr="007353C9" w:rsidRDefault="00E2131D" w:rsidP="00A55C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53C9">
        <w:rPr>
          <w:rFonts w:ascii="Times New Roman" w:hAnsi="Times New Roman" w:cs="Times New Roman"/>
          <w:b/>
          <w:bCs/>
          <w:sz w:val="24"/>
          <w:szCs w:val="24"/>
        </w:rPr>
        <w:lastRenderedPageBreak/>
        <w:t>§11</w:t>
      </w:r>
    </w:p>
    <w:p w14:paraId="15B9B4E1" w14:textId="59024804" w:rsidR="00F05C65" w:rsidRPr="00F01EFF" w:rsidRDefault="00E2131D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UZZK </w:t>
      </w:r>
      <w:r w:rsidR="00A55C50" w:rsidRPr="00F01EFF">
        <w:rPr>
          <w:rFonts w:ascii="Times New Roman" w:hAnsi="Times New Roman" w:cs="Times New Roman"/>
          <w:sz w:val="24"/>
          <w:szCs w:val="24"/>
        </w:rPr>
        <w:t>AB</w:t>
      </w:r>
      <w:r w:rsidRPr="00F01EFF">
        <w:rPr>
          <w:rFonts w:ascii="Times New Roman" w:hAnsi="Times New Roman" w:cs="Times New Roman"/>
          <w:sz w:val="24"/>
          <w:szCs w:val="24"/>
        </w:rPr>
        <w:t xml:space="preserve"> zapewnia </w:t>
      </w:r>
      <w:r w:rsidR="007353C9">
        <w:rPr>
          <w:rFonts w:ascii="Times New Roman" w:hAnsi="Times New Roman" w:cs="Times New Roman"/>
          <w:sz w:val="24"/>
          <w:szCs w:val="24"/>
        </w:rPr>
        <w:t>r</w:t>
      </w:r>
      <w:r w:rsidRPr="00F01EFF">
        <w:rPr>
          <w:rFonts w:ascii="Times New Roman" w:hAnsi="Times New Roman" w:cs="Times New Roman"/>
          <w:sz w:val="24"/>
          <w:szCs w:val="24"/>
        </w:rPr>
        <w:t xml:space="preserve">ektorowi niezbędne informacje do prowadzenia działań profilaktycznych </w:t>
      </w:r>
      <w:r w:rsidR="007353C9">
        <w:rPr>
          <w:rFonts w:ascii="Times New Roman" w:hAnsi="Times New Roman" w:cs="Times New Roman"/>
          <w:sz w:val="24"/>
          <w:szCs w:val="24"/>
        </w:rPr>
        <w:br/>
      </w:r>
      <w:r w:rsidRPr="00F01EFF">
        <w:rPr>
          <w:rFonts w:ascii="Times New Roman" w:hAnsi="Times New Roman" w:cs="Times New Roman"/>
          <w:sz w:val="24"/>
          <w:szCs w:val="24"/>
        </w:rPr>
        <w:t xml:space="preserve">w sytuacjach kryzysowych i stanach nadzwyczajnych, zapewnia niezbędne dane do koordynacji działań. </w:t>
      </w:r>
    </w:p>
    <w:p w14:paraId="7DBCBD0A" w14:textId="77777777" w:rsidR="00A55C50" w:rsidRPr="00F01EFF" w:rsidRDefault="00A55C50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892286" w14:textId="55CF7D7B" w:rsidR="00F05C65" w:rsidRPr="007353C9" w:rsidRDefault="00E2131D" w:rsidP="00A55C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53C9">
        <w:rPr>
          <w:rFonts w:ascii="Times New Roman" w:hAnsi="Times New Roman" w:cs="Times New Roman"/>
          <w:b/>
          <w:bCs/>
          <w:sz w:val="24"/>
          <w:szCs w:val="24"/>
        </w:rPr>
        <w:t>§12</w:t>
      </w:r>
    </w:p>
    <w:p w14:paraId="350A076F" w14:textId="3727C79E" w:rsidR="00F16CEA" w:rsidRDefault="00E2131D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EFF">
        <w:rPr>
          <w:rFonts w:ascii="Times New Roman" w:hAnsi="Times New Roman" w:cs="Times New Roman"/>
          <w:sz w:val="24"/>
          <w:szCs w:val="24"/>
        </w:rPr>
        <w:t xml:space="preserve">Regulamin podlega okresowej aktualizacji przy wykorzystaniu wniosków przedłożonych przez członków </w:t>
      </w:r>
      <w:r w:rsidR="007353C9">
        <w:rPr>
          <w:rFonts w:ascii="Times New Roman" w:hAnsi="Times New Roman" w:cs="Times New Roman"/>
          <w:sz w:val="24"/>
          <w:szCs w:val="24"/>
        </w:rPr>
        <w:t>z</w:t>
      </w:r>
      <w:r w:rsidRPr="00F01EFF">
        <w:rPr>
          <w:rFonts w:ascii="Times New Roman" w:hAnsi="Times New Roman" w:cs="Times New Roman"/>
          <w:sz w:val="24"/>
          <w:szCs w:val="24"/>
        </w:rPr>
        <w:t>espołu wynikających z prowadzonych treningów, szkoleń i gier decyzyjnych.</w:t>
      </w:r>
    </w:p>
    <w:p w14:paraId="21C6BD4D" w14:textId="77777777" w:rsidR="007353C9" w:rsidRDefault="007353C9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DA5E68" w14:textId="77777777" w:rsidR="007353C9" w:rsidRDefault="007353C9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0DCDC1" w14:textId="77777777" w:rsidR="007353C9" w:rsidRPr="007353C9" w:rsidRDefault="007353C9" w:rsidP="007353C9">
      <w:pPr>
        <w:pStyle w:val="Default"/>
        <w:ind w:left="4962"/>
        <w:jc w:val="center"/>
        <w:rPr>
          <w:b/>
          <w:bCs/>
        </w:rPr>
      </w:pPr>
      <w:r w:rsidRPr="007353C9">
        <w:rPr>
          <w:b/>
          <w:bCs/>
        </w:rPr>
        <w:t xml:space="preserve">prof. dr hab. Jerzy </w:t>
      </w:r>
      <w:proofErr w:type="spellStart"/>
      <w:r w:rsidRPr="007353C9">
        <w:rPr>
          <w:b/>
          <w:bCs/>
        </w:rPr>
        <w:t>Nitychoruk</w:t>
      </w:r>
      <w:proofErr w:type="spellEnd"/>
    </w:p>
    <w:p w14:paraId="2A9B1D50" w14:textId="77777777" w:rsidR="007353C9" w:rsidRPr="007353C9" w:rsidRDefault="007353C9" w:rsidP="007353C9">
      <w:pPr>
        <w:pStyle w:val="Default"/>
        <w:ind w:left="4962"/>
        <w:jc w:val="center"/>
        <w:rPr>
          <w:b/>
          <w:bCs/>
        </w:rPr>
      </w:pPr>
      <w:r w:rsidRPr="007353C9">
        <w:rPr>
          <w:b/>
          <w:bCs/>
        </w:rPr>
        <w:t>Rektor</w:t>
      </w:r>
    </w:p>
    <w:p w14:paraId="1BC04262" w14:textId="77777777" w:rsidR="007353C9" w:rsidRPr="007353C9" w:rsidRDefault="007353C9" w:rsidP="007353C9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7353C9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p w14:paraId="1570738E" w14:textId="77777777" w:rsidR="007353C9" w:rsidRPr="00F01EFF" w:rsidRDefault="007353C9" w:rsidP="00A55C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353C9" w:rsidRPr="00F01EFF" w:rsidSect="0068450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D4217"/>
    <w:multiLevelType w:val="hybridMultilevel"/>
    <w:tmpl w:val="589CB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F289C"/>
    <w:multiLevelType w:val="hybridMultilevel"/>
    <w:tmpl w:val="37D4450C"/>
    <w:lvl w:ilvl="0" w:tplc="4F909C06">
      <w:start w:val="1"/>
      <w:numFmt w:val="decimal"/>
      <w:lvlText w:val="%1."/>
      <w:lvlJc w:val="left"/>
      <w:pPr>
        <w:ind w:left="480" w:hanging="1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DA2984"/>
    <w:multiLevelType w:val="hybridMultilevel"/>
    <w:tmpl w:val="ABF69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7489E"/>
    <w:multiLevelType w:val="hybridMultilevel"/>
    <w:tmpl w:val="0080AAB4"/>
    <w:lvl w:ilvl="0" w:tplc="AB22EA6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83242"/>
    <w:multiLevelType w:val="hybridMultilevel"/>
    <w:tmpl w:val="B5F297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17E61"/>
    <w:multiLevelType w:val="hybridMultilevel"/>
    <w:tmpl w:val="591C02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00BC4"/>
    <w:multiLevelType w:val="hybridMultilevel"/>
    <w:tmpl w:val="FEC46F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5E4A11"/>
    <w:multiLevelType w:val="hybridMultilevel"/>
    <w:tmpl w:val="3FE2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A53B26"/>
    <w:multiLevelType w:val="hybridMultilevel"/>
    <w:tmpl w:val="B74A2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577DCC"/>
    <w:multiLevelType w:val="hybridMultilevel"/>
    <w:tmpl w:val="B53EC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45902"/>
    <w:multiLevelType w:val="hybridMultilevel"/>
    <w:tmpl w:val="C33A2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0E275C"/>
    <w:multiLevelType w:val="hybridMultilevel"/>
    <w:tmpl w:val="6ED0A870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683E6A77"/>
    <w:multiLevelType w:val="hybridMultilevel"/>
    <w:tmpl w:val="56FC6D04"/>
    <w:lvl w:ilvl="0" w:tplc="9BBE46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25273C"/>
    <w:multiLevelType w:val="hybridMultilevel"/>
    <w:tmpl w:val="B53EC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C903ED"/>
    <w:multiLevelType w:val="hybridMultilevel"/>
    <w:tmpl w:val="89748908"/>
    <w:lvl w:ilvl="0" w:tplc="2418EF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77B10"/>
    <w:multiLevelType w:val="hybridMultilevel"/>
    <w:tmpl w:val="AE988BCE"/>
    <w:lvl w:ilvl="0" w:tplc="6AA6C4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80460">
    <w:abstractNumId w:val="2"/>
  </w:num>
  <w:num w:numId="2" w16cid:durableId="1598127821">
    <w:abstractNumId w:val="1"/>
  </w:num>
  <w:num w:numId="3" w16cid:durableId="1195925087">
    <w:abstractNumId w:val="13"/>
  </w:num>
  <w:num w:numId="4" w16cid:durableId="1821919141">
    <w:abstractNumId w:val="12"/>
  </w:num>
  <w:num w:numId="5" w16cid:durableId="650139470">
    <w:abstractNumId w:val="9"/>
  </w:num>
  <w:num w:numId="6" w16cid:durableId="317732265">
    <w:abstractNumId w:val="11"/>
  </w:num>
  <w:num w:numId="7" w16cid:durableId="379863642">
    <w:abstractNumId w:val="7"/>
  </w:num>
  <w:num w:numId="8" w16cid:durableId="569313392">
    <w:abstractNumId w:val="3"/>
  </w:num>
  <w:num w:numId="9" w16cid:durableId="1811247686">
    <w:abstractNumId w:val="4"/>
  </w:num>
  <w:num w:numId="10" w16cid:durableId="1912882619">
    <w:abstractNumId w:val="8"/>
  </w:num>
  <w:num w:numId="11" w16cid:durableId="1627194455">
    <w:abstractNumId w:val="0"/>
  </w:num>
  <w:num w:numId="12" w16cid:durableId="1895504983">
    <w:abstractNumId w:val="10"/>
  </w:num>
  <w:num w:numId="13" w16cid:durableId="558057685">
    <w:abstractNumId w:val="6"/>
  </w:num>
  <w:num w:numId="14" w16cid:durableId="967929904">
    <w:abstractNumId w:val="15"/>
  </w:num>
  <w:num w:numId="15" w16cid:durableId="670525465">
    <w:abstractNumId w:val="5"/>
  </w:num>
  <w:num w:numId="16" w16cid:durableId="10980606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9EB"/>
    <w:rsid w:val="00044752"/>
    <w:rsid w:val="000461FF"/>
    <w:rsid w:val="00047B81"/>
    <w:rsid w:val="00071807"/>
    <w:rsid w:val="00110892"/>
    <w:rsid w:val="001E3FFF"/>
    <w:rsid w:val="00347C8B"/>
    <w:rsid w:val="00380FC6"/>
    <w:rsid w:val="00390EA3"/>
    <w:rsid w:val="003D1EF0"/>
    <w:rsid w:val="00457213"/>
    <w:rsid w:val="004618ED"/>
    <w:rsid w:val="004658A2"/>
    <w:rsid w:val="005B76F2"/>
    <w:rsid w:val="005C0F90"/>
    <w:rsid w:val="00604DC2"/>
    <w:rsid w:val="0068450F"/>
    <w:rsid w:val="00726494"/>
    <w:rsid w:val="007353C9"/>
    <w:rsid w:val="0078333D"/>
    <w:rsid w:val="00802A37"/>
    <w:rsid w:val="00816635"/>
    <w:rsid w:val="00866379"/>
    <w:rsid w:val="00877B13"/>
    <w:rsid w:val="0092179B"/>
    <w:rsid w:val="009226B1"/>
    <w:rsid w:val="00A01AB6"/>
    <w:rsid w:val="00A55C50"/>
    <w:rsid w:val="00A629EB"/>
    <w:rsid w:val="00A73EF8"/>
    <w:rsid w:val="00AD28D0"/>
    <w:rsid w:val="00B729EA"/>
    <w:rsid w:val="00C554F5"/>
    <w:rsid w:val="00C85875"/>
    <w:rsid w:val="00CC60E9"/>
    <w:rsid w:val="00CE353A"/>
    <w:rsid w:val="00DA57C3"/>
    <w:rsid w:val="00E06CCD"/>
    <w:rsid w:val="00E2131D"/>
    <w:rsid w:val="00EB6014"/>
    <w:rsid w:val="00EC126B"/>
    <w:rsid w:val="00F01EFF"/>
    <w:rsid w:val="00F05C65"/>
    <w:rsid w:val="00F1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35A4A"/>
  <w15:chartTrackingRefBased/>
  <w15:docId w15:val="{752A6DD2-0CA2-4126-BB6A-32C00E596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9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718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8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8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8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8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8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80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58A2"/>
    <w:pPr>
      <w:ind w:left="720"/>
      <w:contextualSpacing/>
    </w:pPr>
  </w:style>
  <w:style w:type="paragraph" w:customStyle="1" w:styleId="Default">
    <w:name w:val="Default"/>
    <w:rsid w:val="007353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9EA14-1603-4433-9DB0-FEA3A48B0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Sroka</dc:creator>
  <cp:keywords/>
  <dc:description/>
  <cp:lastModifiedBy>Jowita Grochowiec</cp:lastModifiedBy>
  <cp:revision>2</cp:revision>
  <cp:lastPrinted>2025-11-20T16:20:00Z</cp:lastPrinted>
  <dcterms:created xsi:type="dcterms:W3CDTF">2025-11-20T16:24:00Z</dcterms:created>
  <dcterms:modified xsi:type="dcterms:W3CDTF">2025-11-20T16:24:00Z</dcterms:modified>
</cp:coreProperties>
</file>