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613BC9F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61A77">
        <w:rPr>
          <w:rFonts w:ascii="Times New Roman" w:hAnsi="Times New Roman"/>
          <w:b/>
          <w:sz w:val="24"/>
          <w:szCs w:val="24"/>
        </w:rPr>
        <w:t>1</w:t>
      </w:r>
      <w:r w:rsidR="00E53F46">
        <w:rPr>
          <w:rFonts w:ascii="Times New Roman" w:hAnsi="Times New Roman"/>
          <w:b/>
          <w:sz w:val="24"/>
          <w:szCs w:val="24"/>
        </w:rPr>
        <w:t>7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17B233EB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8C6C94">
        <w:rPr>
          <w:rFonts w:ascii="Times New Roman" w:hAnsi="Times New Roman"/>
          <w:b/>
          <w:sz w:val="24"/>
          <w:szCs w:val="24"/>
        </w:rPr>
        <w:t>13 października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F7665A8" w14:textId="2B2D3EA0" w:rsidR="000D18C7" w:rsidRDefault="000D18C7" w:rsidP="006B49BA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  <w:r w:rsidRPr="000D18C7">
        <w:rPr>
          <w:rFonts w:ascii="Times New Roman" w:hAnsi="Times New Roman"/>
          <w:sz w:val="24"/>
          <w:szCs w:val="24"/>
        </w:rPr>
        <w:t xml:space="preserve">w sprawie: </w:t>
      </w:r>
      <w:r w:rsidRPr="000D18C7">
        <w:rPr>
          <w:rFonts w:ascii="Times New Roman" w:hAnsi="Times New Roman"/>
          <w:b/>
          <w:bCs/>
          <w:sz w:val="24"/>
          <w:szCs w:val="24"/>
        </w:rPr>
        <w:t>wyboru firmy audytorskiej do badania sprawozdania finansowego Akademii Bialskiej im. Jana Pawła II za rok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0D18C7">
        <w:rPr>
          <w:rFonts w:ascii="Times New Roman" w:hAnsi="Times New Roman"/>
          <w:b/>
          <w:bCs/>
          <w:sz w:val="24"/>
          <w:szCs w:val="24"/>
        </w:rPr>
        <w:t xml:space="preserve"> oraz 202</w:t>
      </w:r>
      <w:r w:rsidR="009123B2">
        <w:rPr>
          <w:rFonts w:ascii="Times New Roman" w:hAnsi="Times New Roman"/>
          <w:b/>
          <w:bCs/>
          <w:sz w:val="24"/>
          <w:szCs w:val="24"/>
        </w:rPr>
        <w:t>6</w:t>
      </w:r>
    </w:p>
    <w:p w14:paraId="44ADB494" w14:textId="77777777" w:rsidR="000D18C7" w:rsidRDefault="000D18C7" w:rsidP="006B49BA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2E72B50" w14:textId="62A74F65" w:rsidR="009123B2" w:rsidRDefault="000D18C7" w:rsidP="009123B2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0D18C7">
        <w:rPr>
          <w:rFonts w:ascii="Times New Roman" w:hAnsi="Times New Roman"/>
          <w:sz w:val="24"/>
          <w:szCs w:val="24"/>
        </w:rPr>
        <w:t>Działając na podstawie art. 410 ustawy z dnia 20 lipca 2018 r. Prawo o szkolnictwie wyższym i nauce (Dz. U. 202</w:t>
      </w:r>
      <w:r w:rsidR="009123B2">
        <w:rPr>
          <w:rFonts w:ascii="Times New Roman" w:hAnsi="Times New Roman"/>
          <w:sz w:val="24"/>
          <w:szCs w:val="24"/>
        </w:rPr>
        <w:t>4</w:t>
      </w:r>
      <w:r w:rsidRPr="000D18C7">
        <w:rPr>
          <w:rFonts w:ascii="Times New Roman" w:hAnsi="Times New Roman"/>
          <w:sz w:val="24"/>
          <w:szCs w:val="24"/>
        </w:rPr>
        <w:t xml:space="preserve"> poz. </w:t>
      </w:r>
      <w:r w:rsidR="009123B2">
        <w:rPr>
          <w:rFonts w:ascii="Times New Roman" w:hAnsi="Times New Roman"/>
          <w:sz w:val="24"/>
          <w:szCs w:val="24"/>
        </w:rPr>
        <w:t>1571</w:t>
      </w:r>
      <w:r w:rsidRPr="000D18C7">
        <w:rPr>
          <w:rFonts w:ascii="Times New Roman" w:hAnsi="Times New Roman"/>
          <w:sz w:val="24"/>
          <w:szCs w:val="24"/>
        </w:rPr>
        <w:t xml:space="preserve"> tj.) w zw. z </w:t>
      </w:r>
      <w:bookmarkStart w:id="0" w:name="OLE_LINK1"/>
      <w:r w:rsidRPr="000D18C7">
        <w:rPr>
          <w:rFonts w:ascii="Times New Roman" w:hAnsi="Times New Roman"/>
          <w:sz w:val="24"/>
          <w:szCs w:val="24"/>
        </w:rPr>
        <w:t xml:space="preserve">art. 66 ust.4 ustawy z dnia 29 września 1994 r. </w:t>
      </w:r>
      <w:r w:rsidR="00A67974">
        <w:rPr>
          <w:rFonts w:ascii="Times New Roman" w:hAnsi="Times New Roman"/>
          <w:sz w:val="24"/>
          <w:szCs w:val="24"/>
        </w:rPr>
        <w:br/>
      </w:r>
      <w:r w:rsidRPr="000D18C7">
        <w:rPr>
          <w:rFonts w:ascii="Times New Roman" w:hAnsi="Times New Roman"/>
          <w:sz w:val="24"/>
          <w:szCs w:val="24"/>
        </w:rPr>
        <w:t>o rachunkowości</w:t>
      </w:r>
      <w:bookmarkEnd w:id="0"/>
      <w:r w:rsidRPr="000D18C7">
        <w:rPr>
          <w:rFonts w:ascii="Times New Roman" w:hAnsi="Times New Roman"/>
          <w:sz w:val="24"/>
          <w:szCs w:val="24"/>
        </w:rPr>
        <w:t xml:space="preserve"> (Dz. U. 2023 r. poz. 120) Rad</w:t>
      </w:r>
      <w:r w:rsidR="009123B2">
        <w:rPr>
          <w:rFonts w:ascii="Times New Roman" w:hAnsi="Times New Roman"/>
          <w:sz w:val="24"/>
          <w:szCs w:val="24"/>
        </w:rPr>
        <w:t>a</w:t>
      </w:r>
      <w:r w:rsidRPr="000D18C7">
        <w:rPr>
          <w:rFonts w:ascii="Times New Roman" w:hAnsi="Times New Roman"/>
          <w:sz w:val="24"/>
          <w:szCs w:val="24"/>
        </w:rPr>
        <w:t xml:space="preserve"> Uczelni uchwala</w:t>
      </w:r>
      <w:r w:rsidR="00B847D8">
        <w:rPr>
          <w:rFonts w:ascii="Times New Roman" w:hAnsi="Times New Roman"/>
          <w:sz w:val="24"/>
          <w:szCs w:val="24"/>
        </w:rPr>
        <w:t>,</w:t>
      </w:r>
      <w:r w:rsidRPr="000D18C7">
        <w:rPr>
          <w:rFonts w:ascii="Times New Roman" w:hAnsi="Times New Roman"/>
          <w:sz w:val="24"/>
          <w:szCs w:val="24"/>
        </w:rPr>
        <w:t xml:space="preserve"> co następuje: </w:t>
      </w:r>
    </w:p>
    <w:p w14:paraId="09D949C2" w14:textId="77777777" w:rsidR="00B847D8" w:rsidRDefault="00B847D8" w:rsidP="009123B2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1D8EAA2F" w14:textId="58AE2FBC" w:rsidR="009123B2" w:rsidRPr="009123B2" w:rsidRDefault="000D18C7" w:rsidP="009123B2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123B2">
        <w:rPr>
          <w:rFonts w:ascii="Times New Roman" w:hAnsi="Times New Roman"/>
          <w:b/>
          <w:bCs/>
          <w:sz w:val="24"/>
          <w:szCs w:val="24"/>
        </w:rPr>
        <w:t>§</w:t>
      </w:r>
      <w:r w:rsidR="007C042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123B2">
        <w:rPr>
          <w:rFonts w:ascii="Times New Roman" w:hAnsi="Times New Roman"/>
          <w:b/>
          <w:bCs/>
          <w:sz w:val="24"/>
          <w:szCs w:val="24"/>
        </w:rPr>
        <w:t>1</w:t>
      </w:r>
    </w:p>
    <w:p w14:paraId="2E962F58" w14:textId="534C1325" w:rsidR="00E53F46" w:rsidRPr="00A67974" w:rsidRDefault="000D18C7" w:rsidP="00A67974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0D18C7">
        <w:rPr>
          <w:rFonts w:ascii="Times New Roman" w:hAnsi="Times New Roman"/>
          <w:sz w:val="24"/>
          <w:szCs w:val="24"/>
        </w:rPr>
        <w:t xml:space="preserve">Rada Uczelni wybiera firmę audytorską </w:t>
      </w:r>
      <w:r w:rsidR="00A67974" w:rsidRPr="00A67974">
        <w:rPr>
          <w:rFonts w:ascii="Times New Roman" w:hAnsi="Times New Roman"/>
          <w:sz w:val="24"/>
          <w:szCs w:val="24"/>
        </w:rPr>
        <w:t>Gdańska Grupa Audytorów Sp. z o.o.</w:t>
      </w:r>
      <w:r w:rsidR="00A67974">
        <w:rPr>
          <w:rFonts w:ascii="Times New Roman" w:hAnsi="Times New Roman"/>
          <w:sz w:val="24"/>
          <w:szCs w:val="24"/>
        </w:rPr>
        <w:t xml:space="preserve"> </w:t>
      </w:r>
      <w:r w:rsidRPr="000D18C7">
        <w:rPr>
          <w:rFonts w:ascii="Times New Roman" w:hAnsi="Times New Roman"/>
          <w:sz w:val="24"/>
          <w:szCs w:val="24"/>
        </w:rPr>
        <w:t>do badania sprawozdania finansowego Akademii Bialskiej im. Jana Pawła II za rok 202</w:t>
      </w:r>
      <w:r w:rsidR="00A67974">
        <w:rPr>
          <w:rFonts w:ascii="Times New Roman" w:hAnsi="Times New Roman"/>
          <w:sz w:val="24"/>
          <w:szCs w:val="24"/>
        </w:rPr>
        <w:t>5</w:t>
      </w:r>
      <w:r w:rsidRPr="000D18C7">
        <w:rPr>
          <w:rFonts w:ascii="Times New Roman" w:hAnsi="Times New Roman"/>
          <w:sz w:val="24"/>
          <w:szCs w:val="24"/>
        </w:rPr>
        <w:t xml:space="preserve"> i 202</w:t>
      </w:r>
      <w:r w:rsidR="00A67974">
        <w:rPr>
          <w:rFonts w:ascii="Times New Roman" w:hAnsi="Times New Roman"/>
          <w:sz w:val="24"/>
          <w:szCs w:val="24"/>
        </w:rPr>
        <w:t xml:space="preserve">6. 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0ACB8E5B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B5308"/>
    <w:rsid w:val="000D18C7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338FE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C042D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907D3A"/>
    <w:rsid w:val="009123B2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67974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847D8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53F46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203</cp:revision>
  <cp:lastPrinted>2025-06-26T13:09:00Z</cp:lastPrinted>
  <dcterms:created xsi:type="dcterms:W3CDTF">2017-05-30T05:44:00Z</dcterms:created>
  <dcterms:modified xsi:type="dcterms:W3CDTF">2025-10-20T12:08:00Z</dcterms:modified>
</cp:coreProperties>
</file>