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7CCA4" w14:textId="69F2C133" w:rsidR="00291BF5" w:rsidRPr="00291BF5" w:rsidRDefault="00291BF5" w:rsidP="00291BF5">
      <w:pPr>
        <w:jc w:val="center"/>
        <w:rPr>
          <w:rFonts w:ascii="Times New Roman" w:hAnsi="Times New Roman" w:cs="Times New Roman"/>
          <w:b/>
          <w:bCs/>
        </w:rPr>
      </w:pPr>
      <w:bookmarkStart w:id="0" w:name="OLE_LINK1"/>
      <w:r w:rsidRPr="00291BF5">
        <w:rPr>
          <w:rFonts w:ascii="Times New Roman" w:hAnsi="Times New Roman" w:cs="Times New Roman"/>
          <w:b/>
          <w:bCs/>
        </w:rPr>
        <w:t xml:space="preserve">Zarządzenie nr </w:t>
      </w:r>
      <w:r w:rsidR="00950F00">
        <w:rPr>
          <w:rFonts w:ascii="Times New Roman" w:hAnsi="Times New Roman" w:cs="Times New Roman"/>
          <w:b/>
          <w:bCs/>
        </w:rPr>
        <w:t>75</w:t>
      </w:r>
      <w:r w:rsidRPr="00291BF5">
        <w:rPr>
          <w:rFonts w:ascii="Times New Roman" w:hAnsi="Times New Roman" w:cs="Times New Roman"/>
          <w:b/>
          <w:bCs/>
        </w:rPr>
        <w:t>/2025</w:t>
      </w:r>
    </w:p>
    <w:p w14:paraId="0032718F" w14:textId="210ACC6E" w:rsidR="00291BF5" w:rsidRPr="001554C7" w:rsidRDefault="00291BF5" w:rsidP="00291BF5">
      <w:pPr>
        <w:jc w:val="center"/>
        <w:rPr>
          <w:rFonts w:ascii="Times New Roman" w:hAnsi="Times New Roman" w:cs="Times New Roman"/>
          <w:b/>
          <w:bCs/>
        </w:rPr>
      </w:pPr>
      <w:r w:rsidRPr="001554C7">
        <w:rPr>
          <w:rFonts w:ascii="Times New Roman" w:hAnsi="Times New Roman" w:cs="Times New Roman"/>
          <w:b/>
          <w:bCs/>
        </w:rPr>
        <w:t>Rektora</w:t>
      </w:r>
      <w:r w:rsidRPr="001554C7">
        <w:rPr>
          <w:rFonts w:ascii="Times New Roman" w:hAnsi="Times New Roman" w:cs="Times New Roman"/>
          <w:b/>
          <w:bCs/>
        </w:rPr>
        <w:br/>
        <w:t>Akademii Bialskiej im. Jana Pawła II</w:t>
      </w:r>
      <w:r w:rsidRPr="001554C7">
        <w:rPr>
          <w:rFonts w:ascii="Times New Roman" w:hAnsi="Times New Roman" w:cs="Times New Roman"/>
          <w:b/>
          <w:bCs/>
        </w:rPr>
        <w:br/>
        <w:t xml:space="preserve">z dnia </w:t>
      </w:r>
      <w:r w:rsidR="00950F00" w:rsidRPr="001554C7">
        <w:rPr>
          <w:rFonts w:ascii="Times New Roman" w:hAnsi="Times New Roman" w:cs="Times New Roman"/>
          <w:b/>
          <w:bCs/>
        </w:rPr>
        <w:t>14.08</w:t>
      </w:r>
      <w:r w:rsidRPr="001554C7">
        <w:rPr>
          <w:rFonts w:ascii="Times New Roman" w:hAnsi="Times New Roman" w:cs="Times New Roman"/>
          <w:b/>
          <w:bCs/>
        </w:rPr>
        <w:t xml:space="preserve"> 2025 roku</w:t>
      </w:r>
    </w:p>
    <w:p w14:paraId="2A3B18BC" w14:textId="77777777" w:rsidR="00291BF5" w:rsidRPr="006D3A36" w:rsidRDefault="00291BF5" w:rsidP="00291BF5">
      <w:pPr>
        <w:jc w:val="center"/>
        <w:rPr>
          <w:rFonts w:ascii="Times New Roman" w:hAnsi="Times New Roman" w:cs="Times New Roman"/>
          <w:b/>
          <w:bCs/>
        </w:rPr>
      </w:pPr>
      <w:r w:rsidRPr="00291BF5">
        <w:rPr>
          <w:rFonts w:ascii="Times New Roman" w:hAnsi="Times New Roman" w:cs="Times New Roman"/>
        </w:rPr>
        <w:t xml:space="preserve">w sprawie: </w:t>
      </w:r>
      <w:r w:rsidRPr="006D3A36">
        <w:rPr>
          <w:rFonts w:ascii="Times New Roman" w:hAnsi="Times New Roman" w:cs="Times New Roman"/>
          <w:b/>
          <w:bCs/>
        </w:rPr>
        <w:t xml:space="preserve">wprowadzenia regulaminu wypłaty stypendium dla uczestników kursów realizowanych w ramach projektu „Modern Engineering Tools in International </w:t>
      </w:r>
      <w:proofErr w:type="spellStart"/>
      <w:r w:rsidRPr="006D3A36">
        <w:rPr>
          <w:rFonts w:ascii="Times New Roman" w:hAnsi="Times New Roman" w:cs="Times New Roman"/>
          <w:b/>
          <w:bCs/>
        </w:rPr>
        <w:t>Education</w:t>
      </w:r>
      <w:proofErr w:type="spellEnd"/>
      <w:r w:rsidRPr="006D3A36">
        <w:rPr>
          <w:rFonts w:ascii="Times New Roman" w:hAnsi="Times New Roman" w:cs="Times New Roman"/>
          <w:b/>
          <w:bCs/>
        </w:rPr>
        <w:t>” (SPINAKER) w Akademii Bialskiej im. Jana Pawła II</w:t>
      </w:r>
    </w:p>
    <w:bookmarkEnd w:id="0"/>
    <w:p w14:paraId="3F44C87F" w14:textId="7B97EC40" w:rsidR="00291BF5" w:rsidRPr="00291BF5" w:rsidRDefault="00291BF5" w:rsidP="00291BF5">
      <w:pPr>
        <w:jc w:val="both"/>
        <w:rPr>
          <w:rFonts w:ascii="Times New Roman" w:hAnsi="Times New Roman" w:cs="Times New Roman"/>
        </w:rPr>
      </w:pPr>
      <w:r w:rsidRPr="00291BF5">
        <w:rPr>
          <w:rFonts w:ascii="Times New Roman" w:hAnsi="Times New Roman" w:cs="Times New Roman"/>
        </w:rPr>
        <w:t xml:space="preserve">Działając na podstawie art. 23 ust. 1 ustawy z dnia 20 lipca 2018 roku - Prawo </w:t>
      </w:r>
      <w:r w:rsidRPr="00291BF5">
        <w:rPr>
          <w:rFonts w:ascii="Times New Roman" w:hAnsi="Times New Roman" w:cs="Times New Roman"/>
        </w:rPr>
        <w:br/>
        <w:t xml:space="preserve">o szkolnictwie wyższym i nauce (Dz. U. 2024, poz. 1571 </w:t>
      </w:r>
      <w:proofErr w:type="spellStart"/>
      <w:r w:rsidRPr="00291BF5">
        <w:rPr>
          <w:rFonts w:ascii="Times New Roman" w:hAnsi="Times New Roman" w:cs="Times New Roman"/>
        </w:rPr>
        <w:t>t.j</w:t>
      </w:r>
      <w:proofErr w:type="spellEnd"/>
      <w:r w:rsidRPr="00291BF5">
        <w:rPr>
          <w:rFonts w:ascii="Times New Roman" w:hAnsi="Times New Roman" w:cs="Times New Roman"/>
        </w:rPr>
        <w:t xml:space="preserve">.), a także na podstawie </w:t>
      </w:r>
      <w:r w:rsidRPr="00291BF5">
        <w:rPr>
          <w:rFonts w:ascii="Times New Roman" w:hAnsi="Times New Roman" w:cs="Times New Roman"/>
        </w:rPr>
        <w:br/>
        <w:t>§ 34 Statutu Akademii Bialskiej im. Jana Pawła II, zarządzam, co następuje:</w:t>
      </w:r>
    </w:p>
    <w:p w14:paraId="4CCC8029" w14:textId="77777777" w:rsidR="00291BF5" w:rsidRPr="00291BF5" w:rsidRDefault="00291BF5" w:rsidP="00291BF5">
      <w:pPr>
        <w:jc w:val="center"/>
        <w:rPr>
          <w:rFonts w:ascii="Times New Roman" w:hAnsi="Times New Roman" w:cs="Times New Roman"/>
          <w:b/>
          <w:bCs/>
        </w:rPr>
      </w:pPr>
      <w:r w:rsidRPr="00291BF5">
        <w:rPr>
          <w:rFonts w:ascii="Times New Roman" w:hAnsi="Times New Roman" w:cs="Times New Roman"/>
          <w:b/>
          <w:bCs/>
        </w:rPr>
        <w:t>§ 1</w:t>
      </w:r>
    </w:p>
    <w:p w14:paraId="5C5D7E6F" w14:textId="5C06E15A" w:rsidR="00291BF5" w:rsidRPr="00291BF5" w:rsidRDefault="00291BF5" w:rsidP="00291BF5">
      <w:pPr>
        <w:jc w:val="both"/>
        <w:rPr>
          <w:rFonts w:ascii="Times New Roman" w:hAnsi="Times New Roman" w:cs="Times New Roman"/>
        </w:rPr>
      </w:pPr>
      <w:r w:rsidRPr="00291BF5">
        <w:rPr>
          <w:rFonts w:ascii="Times New Roman" w:hAnsi="Times New Roman" w:cs="Times New Roman"/>
        </w:rPr>
        <w:t xml:space="preserve">Wprowadza się </w:t>
      </w:r>
      <w:r w:rsidRPr="00291BF5">
        <w:rPr>
          <w:rFonts w:ascii="Times New Roman" w:hAnsi="Times New Roman" w:cs="Times New Roman"/>
          <w:b/>
          <w:bCs/>
        </w:rPr>
        <w:t xml:space="preserve">Regulamin wypłaty stypendium dla uczestników kursów realizowanych </w:t>
      </w:r>
      <w:r>
        <w:rPr>
          <w:rFonts w:ascii="Times New Roman" w:hAnsi="Times New Roman" w:cs="Times New Roman"/>
          <w:b/>
          <w:bCs/>
        </w:rPr>
        <w:br/>
      </w:r>
      <w:r w:rsidRPr="00291BF5">
        <w:rPr>
          <w:rFonts w:ascii="Times New Roman" w:hAnsi="Times New Roman" w:cs="Times New Roman"/>
          <w:b/>
          <w:bCs/>
        </w:rPr>
        <w:t xml:space="preserve">w ramach projektu </w:t>
      </w:r>
      <w:r w:rsidRPr="00291BF5">
        <w:rPr>
          <w:rFonts w:ascii="Times New Roman" w:hAnsi="Times New Roman" w:cs="Times New Roman"/>
          <w:i/>
          <w:iCs/>
        </w:rPr>
        <w:t xml:space="preserve">„Modern Engineering Tools in International </w:t>
      </w:r>
      <w:proofErr w:type="spellStart"/>
      <w:r w:rsidRPr="00291BF5">
        <w:rPr>
          <w:rFonts w:ascii="Times New Roman" w:hAnsi="Times New Roman" w:cs="Times New Roman"/>
          <w:i/>
          <w:iCs/>
        </w:rPr>
        <w:t>Education</w:t>
      </w:r>
      <w:proofErr w:type="spellEnd"/>
      <w:r w:rsidRPr="00291BF5">
        <w:rPr>
          <w:rFonts w:ascii="Times New Roman" w:hAnsi="Times New Roman" w:cs="Times New Roman"/>
          <w:i/>
          <w:iCs/>
        </w:rPr>
        <w:t xml:space="preserve">” (SPINAKER) </w:t>
      </w:r>
      <w:r>
        <w:rPr>
          <w:rFonts w:ascii="Times New Roman" w:hAnsi="Times New Roman" w:cs="Times New Roman"/>
          <w:i/>
          <w:iCs/>
        </w:rPr>
        <w:br/>
      </w:r>
      <w:r w:rsidRPr="00291BF5">
        <w:rPr>
          <w:rFonts w:ascii="Times New Roman" w:hAnsi="Times New Roman" w:cs="Times New Roman"/>
        </w:rPr>
        <w:t>w Akademii Bialskiej im. Jana Pawła II, stanowiący załącznik do niniejszego zarządzenia.</w:t>
      </w:r>
    </w:p>
    <w:p w14:paraId="09C8447D" w14:textId="77777777" w:rsidR="00291BF5" w:rsidRPr="00291BF5" w:rsidRDefault="00291BF5" w:rsidP="00291BF5">
      <w:pPr>
        <w:jc w:val="center"/>
        <w:rPr>
          <w:rFonts w:ascii="Times New Roman" w:hAnsi="Times New Roman" w:cs="Times New Roman"/>
          <w:b/>
          <w:bCs/>
        </w:rPr>
      </w:pPr>
      <w:r w:rsidRPr="00291BF5">
        <w:rPr>
          <w:rFonts w:ascii="Times New Roman" w:hAnsi="Times New Roman" w:cs="Times New Roman"/>
          <w:b/>
          <w:bCs/>
        </w:rPr>
        <w:t>§ 2</w:t>
      </w:r>
    </w:p>
    <w:p w14:paraId="62F832EB" w14:textId="77777777" w:rsidR="00291BF5" w:rsidRPr="00291BF5" w:rsidRDefault="00291BF5" w:rsidP="00291BF5">
      <w:pPr>
        <w:jc w:val="both"/>
        <w:rPr>
          <w:rFonts w:ascii="Times New Roman" w:hAnsi="Times New Roman" w:cs="Times New Roman"/>
        </w:rPr>
      </w:pPr>
      <w:r w:rsidRPr="00291BF5">
        <w:rPr>
          <w:rFonts w:ascii="Times New Roman" w:hAnsi="Times New Roman" w:cs="Times New Roman"/>
        </w:rPr>
        <w:t>Zarządzenie wchodzi w życie z dniem podpisania.</w:t>
      </w:r>
    </w:p>
    <w:p w14:paraId="1EE114DE" w14:textId="77777777" w:rsidR="0011074A" w:rsidRDefault="0011074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11074A" w:rsidRPr="0011074A" w14:paraId="77B46DB3" w14:textId="15BFD6D3" w:rsidTr="00E54311">
        <w:tc>
          <w:tcPr>
            <w:tcW w:w="4531" w:type="dxa"/>
          </w:tcPr>
          <w:p w14:paraId="5B94D4CC" w14:textId="3A862E58" w:rsidR="0011074A" w:rsidRPr="0011074A" w:rsidRDefault="0011074A" w:rsidP="0011074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bookmarkStart w:id="1" w:name="OLE_LINK3"/>
          </w:p>
        </w:tc>
        <w:tc>
          <w:tcPr>
            <w:tcW w:w="4531" w:type="dxa"/>
          </w:tcPr>
          <w:p w14:paraId="3EF5BC14" w14:textId="77777777" w:rsidR="0011074A" w:rsidRPr="0011074A" w:rsidRDefault="0011074A" w:rsidP="0011074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1074A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Z up. JM Rektora </w:t>
            </w:r>
          </w:p>
          <w:p w14:paraId="743D257A" w14:textId="77777777" w:rsidR="0011074A" w:rsidRPr="0011074A" w:rsidRDefault="0011074A" w:rsidP="0011074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  <w:p w14:paraId="68D3ADD5" w14:textId="77777777" w:rsidR="0011074A" w:rsidRPr="0011074A" w:rsidRDefault="0011074A" w:rsidP="0011074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1074A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dr Ewelina Niźnikowska </w:t>
            </w:r>
            <w:r w:rsidRPr="0011074A">
              <w:rPr>
                <w:rFonts w:ascii="Times New Roman" w:eastAsia="Calibri" w:hAnsi="Times New Roman" w:cs="Times New Roman"/>
                <w:b/>
                <w:bCs/>
                <w:color w:val="000000"/>
              </w:rPr>
              <w:br/>
              <w:t xml:space="preserve">Prorektor ds. kształcenia i studentów </w:t>
            </w:r>
          </w:p>
          <w:p w14:paraId="7BA1125F" w14:textId="1BC0AF9B" w:rsidR="0011074A" w:rsidRPr="0011074A" w:rsidRDefault="0011074A" w:rsidP="0011074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1074A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Akademii Bialskiej im. Jana Pawła II</w:t>
            </w:r>
          </w:p>
        </w:tc>
      </w:tr>
      <w:tr w:rsidR="0011074A" w:rsidRPr="0011074A" w14:paraId="1E3B2757" w14:textId="45048A29" w:rsidTr="00E54311">
        <w:tc>
          <w:tcPr>
            <w:tcW w:w="4531" w:type="dxa"/>
          </w:tcPr>
          <w:p w14:paraId="4F02170D" w14:textId="77777777" w:rsidR="0011074A" w:rsidRPr="0011074A" w:rsidRDefault="0011074A" w:rsidP="0011074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5A3517D1" w14:textId="77777777" w:rsidR="0011074A" w:rsidRPr="0011074A" w:rsidRDefault="0011074A" w:rsidP="0011074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bookmarkEnd w:id="1"/>
    </w:tbl>
    <w:p w14:paraId="2866E04B" w14:textId="305A9A60" w:rsidR="00291BF5" w:rsidRPr="0011074A" w:rsidRDefault="00291BF5">
      <w:pPr>
        <w:rPr>
          <w:rFonts w:ascii="Times New Roman" w:hAnsi="Times New Roman" w:cs="Times New Roman"/>
        </w:rPr>
      </w:pPr>
    </w:p>
    <w:p w14:paraId="73AAE04B" w14:textId="77777777" w:rsidR="00600188" w:rsidRDefault="00600188"/>
    <w:p w14:paraId="227EADCE" w14:textId="77777777" w:rsidR="00600188" w:rsidRDefault="00600188"/>
    <w:p w14:paraId="5B8E5863" w14:textId="77777777" w:rsidR="00600188" w:rsidRDefault="00600188"/>
    <w:p w14:paraId="362DEAA0" w14:textId="77777777" w:rsidR="00600188" w:rsidRDefault="00600188"/>
    <w:p w14:paraId="1EEF131D" w14:textId="77777777" w:rsidR="00600188" w:rsidRDefault="00600188"/>
    <w:p w14:paraId="744CD783" w14:textId="77777777" w:rsidR="00600188" w:rsidRDefault="00600188"/>
    <w:p w14:paraId="3F9FE4A7" w14:textId="77777777" w:rsidR="00600188" w:rsidRDefault="00600188"/>
    <w:p w14:paraId="144EA5D4" w14:textId="77777777" w:rsidR="00600188" w:rsidRDefault="00600188"/>
    <w:p w14:paraId="22B30C1D" w14:textId="77777777" w:rsidR="00600188" w:rsidRDefault="00600188"/>
    <w:p w14:paraId="5AD3089F" w14:textId="44017C17" w:rsidR="00600188" w:rsidRDefault="00600188">
      <w:r>
        <w:rPr>
          <w:noProof/>
        </w:rPr>
        <w:drawing>
          <wp:inline distT="0" distB="0" distL="0" distR="0" wp14:anchorId="6CFEAABA" wp14:editId="08888166">
            <wp:extent cx="5753100" cy="371475"/>
            <wp:effectExtent l="0" t="0" r="0" b="9525"/>
            <wp:docPr id="82314463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0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BF5"/>
    <w:rsid w:val="0011074A"/>
    <w:rsid w:val="00123B33"/>
    <w:rsid w:val="001554C7"/>
    <w:rsid w:val="00291BF5"/>
    <w:rsid w:val="002F2560"/>
    <w:rsid w:val="003B6F29"/>
    <w:rsid w:val="00537CFE"/>
    <w:rsid w:val="00600188"/>
    <w:rsid w:val="006D3A36"/>
    <w:rsid w:val="00950F00"/>
    <w:rsid w:val="009C52B8"/>
    <w:rsid w:val="00B8153D"/>
    <w:rsid w:val="00F2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DBF08"/>
  <w15:chartTrackingRefBased/>
  <w15:docId w15:val="{6B60EAC1-84C9-46DF-BBCE-23E7B400D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91B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91B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1B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91B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91B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1B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1B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1B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1B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1B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91B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91B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91BF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91BF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91BF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91BF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91BF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91BF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91B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91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1B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91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91B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91BF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91BF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91BF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1B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91BF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91BF5"/>
    <w:rPr>
      <w:b/>
      <w:bCs/>
      <w:smallCaps/>
      <w:color w:val="0F4761" w:themeColor="accent1" w:themeShade="BF"/>
      <w:spacing w:val="5"/>
    </w:rPr>
  </w:style>
  <w:style w:type="table" w:customStyle="1" w:styleId="Tabela-Siatka1">
    <w:name w:val="Tabela - Siatka1"/>
    <w:basedOn w:val="Standardowy"/>
    <w:next w:val="Tabela-Siatka"/>
    <w:uiPriority w:val="39"/>
    <w:rsid w:val="0011074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110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857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Jowita Grochowiec</cp:lastModifiedBy>
  <cp:revision>7</cp:revision>
  <cp:lastPrinted>2025-09-24T08:34:00Z</cp:lastPrinted>
  <dcterms:created xsi:type="dcterms:W3CDTF">2025-09-24T08:33:00Z</dcterms:created>
  <dcterms:modified xsi:type="dcterms:W3CDTF">2025-09-29T12:39:00Z</dcterms:modified>
</cp:coreProperties>
</file>