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2892B" w14:textId="5C080AC3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E8188F">
        <w:rPr>
          <w:rFonts w:ascii="Times New Roman" w:hAnsi="Times New Roman" w:cs="Times New Roman"/>
          <w:b/>
          <w:sz w:val="24"/>
          <w:szCs w:val="24"/>
        </w:rPr>
        <w:t>35</w:t>
      </w:r>
      <w:r w:rsidR="00710B57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5225031F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70F5A78E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1B29F6FD" w14:textId="687F1171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C5964">
        <w:rPr>
          <w:rFonts w:ascii="Times New Roman" w:hAnsi="Times New Roman"/>
          <w:b/>
          <w:sz w:val="24"/>
          <w:szCs w:val="24"/>
        </w:rPr>
        <w:t>2</w:t>
      </w:r>
      <w:r w:rsidR="00E8188F">
        <w:rPr>
          <w:rFonts w:ascii="Times New Roman" w:hAnsi="Times New Roman"/>
          <w:b/>
          <w:sz w:val="24"/>
          <w:szCs w:val="24"/>
        </w:rPr>
        <w:t>3 września</w:t>
      </w:r>
      <w:r w:rsidR="00710B57">
        <w:rPr>
          <w:rFonts w:ascii="Times New Roman" w:hAnsi="Times New Roman"/>
          <w:b/>
          <w:sz w:val="24"/>
          <w:szCs w:val="24"/>
        </w:rPr>
        <w:t xml:space="preserve"> 2025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33F4F9E3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35939" w14:textId="066B4420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194575161"/>
      <w:bookmarkStart w:id="1" w:name="OLE_LINK1"/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E8188F">
        <w:rPr>
          <w:rFonts w:ascii="Times New Roman" w:hAnsi="Times New Roman" w:cs="Times New Roman"/>
          <w:b/>
          <w:sz w:val="24"/>
          <w:szCs w:val="24"/>
        </w:rPr>
        <w:t xml:space="preserve">podyplomowych </w:t>
      </w:r>
      <w:r w:rsidR="00CD0B84">
        <w:rPr>
          <w:rFonts w:ascii="Times New Roman" w:hAnsi="Times New Roman" w:cs="Times New Roman"/>
          <w:b/>
          <w:sz w:val="24"/>
          <w:szCs w:val="24"/>
        </w:rPr>
        <w:br/>
      </w:r>
      <w:r w:rsidR="00E8188F">
        <w:rPr>
          <w:rFonts w:ascii="Times New Roman" w:hAnsi="Times New Roman" w:cs="Times New Roman"/>
          <w:b/>
          <w:sz w:val="24"/>
          <w:szCs w:val="24"/>
        </w:rPr>
        <w:t xml:space="preserve">„Odnawialne </w:t>
      </w:r>
      <w:r w:rsidR="00CD0B84">
        <w:rPr>
          <w:rFonts w:ascii="Times New Roman" w:hAnsi="Times New Roman" w:cs="Times New Roman"/>
          <w:b/>
          <w:sz w:val="24"/>
          <w:szCs w:val="24"/>
        </w:rPr>
        <w:t xml:space="preserve">źródła energii” dla naboru 2025/2026 </w:t>
      </w:r>
      <w:r w:rsidR="00CD0B84">
        <w:rPr>
          <w:rFonts w:ascii="Times New Roman" w:hAnsi="Times New Roman" w:cs="Times New Roman"/>
          <w:b/>
          <w:sz w:val="24"/>
          <w:szCs w:val="24"/>
        </w:rPr>
        <w:br/>
        <w:t xml:space="preserve">w </w:t>
      </w:r>
      <w:r w:rsidRPr="00434D50">
        <w:rPr>
          <w:rFonts w:ascii="Times New Roman" w:hAnsi="Times New Roman" w:cs="Times New Roman"/>
          <w:b/>
          <w:sz w:val="24"/>
          <w:szCs w:val="24"/>
        </w:rPr>
        <w:t>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  <w:bookmarkEnd w:id="1"/>
    </w:p>
    <w:bookmarkEnd w:id="0"/>
    <w:p w14:paraId="5F22BECA" w14:textId="03FDBCFD" w:rsidR="00434D50" w:rsidRPr="00CD0B84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CD0B84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 w:rsidRPr="00CD0B84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 w:rsidRPr="00CD0B84">
        <w:rPr>
          <w:rFonts w:ascii="Times New Roman" w:hAnsi="Times New Roman" w:cs="Times New Roman"/>
          <w:sz w:val="24"/>
          <w:szCs w:val="24"/>
        </w:rPr>
        <w:t>ust. 1, pkt 11 i</w:t>
      </w:r>
      <w:r w:rsidR="001D5C42" w:rsidRPr="00CD0B84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CD0B84">
        <w:rPr>
          <w:rFonts w:ascii="Times New Roman" w:hAnsi="Times New Roman" w:cs="Times New Roman"/>
          <w:sz w:val="24"/>
          <w:szCs w:val="24"/>
        </w:rPr>
        <w:t>stawy z dnia 20 lipca 2018r. Prawo o szkolnict</w:t>
      </w:r>
      <w:r w:rsidR="00710B57" w:rsidRPr="00CD0B84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 w:rsidRPr="00CD0B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 w:rsidRPr="00CD0B8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 w:rsidRPr="00CD0B84">
        <w:rPr>
          <w:rFonts w:ascii="Times New Roman" w:hAnsi="Times New Roman" w:cs="Times New Roman"/>
          <w:sz w:val="24"/>
          <w:szCs w:val="24"/>
        </w:rPr>
        <w:t>.</w:t>
      </w:r>
      <w:r w:rsidRPr="00CD0B84">
        <w:rPr>
          <w:rFonts w:ascii="Times New Roman" w:hAnsi="Times New Roman" w:cs="Times New Roman"/>
          <w:sz w:val="24"/>
          <w:szCs w:val="24"/>
        </w:rPr>
        <w:t>) oraz na podstawi</w:t>
      </w:r>
      <w:r w:rsidR="001D5C42" w:rsidRPr="00CD0B84">
        <w:rPr>
          <w:rFonts w:ascii="Times New Roman" w:hAnsi="Times New Roman" w:cs="Times New Roman"/>
          <w:sz w:val="24"/>
          <w:szCs w:val="24"/>
        </w:rPr>
        <w:t>e Rozporządzenia Ministra Nauki i Szkolnictwa Wyższego z dnia 27 września 2018 r</w:t>
      </w:r>
      <w:r w:rsidR="0035220C" w:rsidRPr="00CD0B84">
        <w:rPr>
          <w:rFonts w:ascii="Times New Roman" w:hAnsi="Times New Roman" w:cs="Times New Roman"/>
          <w:sz w:val="24"/>
          <w:szCs w:val="24"/>
        </w:rPr>
        <w:t>. w sprawie studiów</w:t>
      </w:r>
      <w:r w:rsidR="0096125A" w:rsidRPr="00CD0B84">
        <w:rPr>
          <w:rFonts w:ascii="Times New Roman" w:hAnsi="Times New Roman" w:cs="Times New Roman"/>
          <w:sz w:val="24"/>
          <w:szCs w:val="24"/>
        </w:rPr>
        <w:br/>
      </w:r>
      <w:r w:rsidR="0035220C" w:rsidRPr="00CD0B84">
        <w:rPr>
          <w:rFonts w:ascii="Times New Roman" w:hAnsi="Times New Roman" w:cs="Times New Roman"/>
          <w:sz w:val="24"/>
          <w:szCs w:val="24"/>
        </w:rPr>
        <w:t xml:space="preserve">(Dz. U. 2023, poz. 2787 </w:t>
      </w:r>
      <w:proofErr w:type="spellStart"/>
      <w:r w:rsidR="0035220C" w:rsidRPr="00CD0B8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5220C" w:rsidRPr="00CD0B84">
        <w:rPr>
          <w:rFonts w:ascii="Times New Roman" w:hAnsi="Times New Roman" w:cs="Times New Roman"/>
          <w:sz w:val="24"/>
          <w:szCs w:val="24"/>
        </w:rPr>
        <w:t>.</w:t>
      </w:r>
      <w:r w:rsidR="001D5C42" w:rsidRPr="00CD0B8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 w:rsidRPr="00CD0B8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 w:rsidRPr="00CD0B84">
        <w:rPr>
          <w:rFonts w:ascii="Times New Roman" w:hAnsi="Times New Roman" w:cs="Times New Roman"/>
          <w:sz w:val="24"/>
          <w:szCs w:val="24"/>
        </w:rPr>
        <w:t>. zm.)</w:t>
      </w:r>
      <w:r w:rsidR="00D60636" w:rsidRPr="00CD0B84">
        <w:rPr>
          <w:rFonts w:ascii="Times New Roman" w:hAnsi="Times New Roman" w:cs="Times New Roman"/>
          <w:sz w:val="24"/>
          <w:szCs w:val="24"/>
        </w:rPr>
        <w:t xml:space="preserve"> i § 41 ust. 11</w:t>
      </w:r>
      <w:r w:rsidR="00F66903" w:rsidRPr="00CD0B84">
        <w:rPr>
          <w:rFonts w:ascii="Times New Roman" w:hAnsi="Times New Roman" w:cs="Times New Roman"/>
          <w:sz w:val="24"/>
          <w:szCs w:val="24"/>
        </w:rPr>
        <w:t xml:space="preserve"> </w:t>
      </w:r>
      <w:r w:rsidR="00D60636" w:rsidRPr="00CD0B84">
        <w:rPr>
          <w:rFonts w:ascii="Times New Roman" w:hAnsi="Times New Roman" w:cs="Times New Roman"/>
          <w:sz w:val="24"/>
          <w:szCs w:val="24"/>
        </w:rPr>
        <w:t xml:space="preserve">Statutu Akademii Bialskiej im. Jana Pawła II </w:t>
      </w:r>
      <w:r w:rsidR="00F34209" w:rsidRPr="00CD0B84">
        <w:rPr>
          <w:rFonts w:ascii="Times New Roman" w:hAnsi="Times New Roman" w:cs="Times New Roman"/>
          <w:sz w:val="24"/>
          <w:szCs w:val="24"/>
        </w:rPr>
        <w:t>(Uchwała S</w:t>
      </w:r>
      <w:r w:rsidR="00BF5DB8" w:rsidRPr="00CD0B84">
        <w:rPr>
          <w:rFonts w:ascii="Times New Roman" w:hAnsi="Times New Roman" w:cs="Times New Roman"/>
          <w:sz w:val="24"/>
          <w:szCs w:val="24"/>
        </w:rPr>
        <w:t xml:space="preserve">enatu nr 55/2023 </w:t>
      </w:r>
      <w:r w:rsidR="00D60636" w:rsidRPr="00CD0B84">
        <w:rPr>
          <w:rFonts w:ascii="Times New Roman" w:hAnsi="Times New Roman" w:cs="Times New Roman"/>
          <w:sz w:val="24"/>
          <w:szCs w:val="24"/>
        </w:rPr>
        <w:t>z dnia 21 września 2023 roku</w:t>
      </w:r>
      <w:r w:rsidR="00BF5DB8" w:rsidRPr="00CD0B84">
        <w:rPr>
          <w:rFonts w:ascii="Times New Roman" w:hAnsi="Times New Roman" w:cs="Times New Roman"/>
          <w:sz w:val="24"/>
          <w:szCs w:val="24"/>
        </w:rPr>
        <w:t>)</w:t>
      </w:r>
      <w:r w:rsidR="00D60636" w:rsidRPr="00CD0B84">
        <w:rPr>
          <w:rFonts w:ascii="Times New Roman" w:hAnsi="Times New Roman" w:cs="Times New Roman"/>
          <w:sz w:val="24"/>
          <w:szCs w:val="24"/>
        </w:rPr>
        <w:t xml:space="preserve">, </w:t>
      </w:r>
      <w:r w:rsidRPr="00CD0B84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52FE387A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DD8B232" w14:textId="0D39041B" w:rsidR="002F0DC7" w:rsidRDefault="00434D50" w:rsidP="005F0A4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 xml:space="preserve">po zasięgnięciu opinii Senackiej Komisji Jakości Kształcenia, zatwierdza program studiów </w:t>
      </w:r>
      <w:r w:rsidR="00CD0B84">
        <w:rPr>
          <w:rFonts w:ascii="Times New Roman" w:hAnsi="Times New Roman" w:cs="Times New Roman"/>
          <w:sz w:val="24"/>
          <w:szCs w:val="24"/>
        </w:rPr>
        <w:t xml:space="preserve">podyplomowych </w:t>
      </w:r>
      <w:r w:rsidR="002F0DC7" w:rsidRPr="002F0DC7">
        <w:rPr>
          <w:rFonts w:ascii="Times New Roman" w:hAnsi="Times New Roman" w:cs="Times New Roman"/>
          <w:b/>
          <w:sz w:val="24"/>
          <w:szCs w:val="24"/>
        </w:rPr>
        <w:t>„</w:t>
      </w:r>
      <w:r w:rsidR="002F0DC7" w:rsidRPr="002F0DC7">
        <w:rPr>
          <w:rFonts w:ascii="Times New Roman" w:hAnsi="Times New Roman" w:cs="Times New Roman"/>
          <w:bCs/>
          <w:sz w:val="24"/>
          <w:szCs w:val="24"/>
        </w:rPr>
        <w:t xml:space="preserve">Odnawialne źródła energii” </w:t>
      </w:r>
      <w:r w:rsidR="002F0DC7">
        <w:rPr>
          <w:rFonts w:ascii="Times New Roman" w:hAnsi="Times New Roman" w:cs="Times New Roman"/>
          <w:bCs/>
          <w:sz w:val="24"/>
          <w:szCs w:val="24"/>
        </w:rPr>
        <w:br/>
      </w:r>
      <w:r w:rsidR="002F0DC7" w:rsidRPr="002F0DC7">
        <w:rPr>
          <w:rFonts w:ascii="Times New Roman" w:hAnsi="Times New Roman" w:cs="Times New Roman"/>
          <w:bCs/>
          <w:sz w:val="24"/>
          <w:szCs w:val="24"/>
        </w:rPr>
        <w:t>dla naboru 2025/2026 w Akademii Bialskiej im. Jana Pawła II</w:t>
      </w:r>
      <w:r w:rsidR="002F0DC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5964C60" w14:textId="5F5F2E6A" w:rsidR="00CD0B84" w:rsidRDefault="002F0DC7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2F0DC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8122987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2BD001FA" w14:textId="77777777" w:rsid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5271B642" w14:textId="742AE795" w:rsidR="00376DBC" w:rsidRDefault="00376DBC" w:rsidP="0043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76681">
        <w:rPr>
          <w:rFonts w:ascii="Times New Roman" w:hAnsi="Times New Roman" w:cs="Times New Roman"/>
          <w:sz w:val="24"/>
          <w:szCs w:val="24"/>
        </w:rPr>
        <w:tab/>
      </w:r>
    </w:p>
    <w:p w14:paraId="1F04C6E0" w14:textId="3C9245FF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 xml:space="preserve">prof. dr hab. Jerzy </w:t>
      </w:r>
      <w:proofErr w:type="spellStart"/>
      <w:r w:rsidRPr="005F3F94">
        <w:rPr>
          <w:rFonts w:ascii="Times New Roman" w:hAnsi="Times New Roman" w:cs="Times New Roman"/>
          <w:b/>
          <w:bCs/>
          <w:sz w:val="24"/>
          <w:szCs w:val="24"/>
        </w:rPr>
        <w:t>Nitychoruk</w:t>
      </w:r>
      <w:proofErr w:type="spellEnd"/>
    </w:p>
    <w:p w14:paraId="154E4390" w14:textId="4E583F08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>Przewodniczący Senatu</w:t>
      </w:r>
    </w:p>
    <w:p w14:paraId="6D3A78BC" w14:textId="7682AA06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376DBC" w14:paraId="07B542E4" w14:textId="77777777" w:rsidTr="00376DBC">
        <w:tc>
          <w:tcPr>
            <w:tcW w:w="4531" w:type="dxa"/>
          </w:tcPr>
          <w:p w14:paraId="37DBD633" w14:textId="77777777" w:rsidR="00376DBC" w:rsidRDefault="00376DBC" w:rsidP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76DBC" w14:paraId="191E9CE4" w14:textId="77777777" w:rsidTr="00376DBC">
        <w:tc>
          <w:tcPr>
            <w:tcW w:w="4531" w:type="dxa"/>
          </w:tcPr>
          <w:p w14:paraId="21FD9A8B" w14:textId="77777777" w:rsidR="00376DBC" w:rsidRDefault="00376DBC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6681" w14:paraId="41F8343C" w14:textId="77777777" w:rsidTr="00376DBC">
        <w:tc>
          <w:tcPr>
            <w:tcW w:w="4531" w:type="dxa"/>
          </w:tcPr>
          <w:p w14:paraId="5D0C752D" w14:textId="77777777" w:rsidR="00F76681" w:rsidRDefault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6681" w14:paraId="1CE052BD" w14:textId="77777777" w:rsidTr="00376DBC">
        <w:tc>
          <w:tcPr>
            <w:tcW w:w="4531" w:type="dxa"/>
          </w:tcPr>
          <w:p w14:paraId="08541618" w14:textId="77777777" w:rsidR="00F76681" w:rsidRDefault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5551FFF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163C1"/>
    <w:rsid w:val="00050626"/>
    <w:rsid w:val="001013EB"/>
    <w:rsid w:val="001360E3"/>
    <w:rsid w:val="001D5C42"/>
    <w:rsid w:val="002F0DC7"/>
    <w:rsid w:val="0035220C"/>
    <w:rsid w:val="00353B61"/>
    <w:rsid w:val="00355548"/>
    <w:rsid w:val="00376DBC"/>
    <w:rsid w:val="00434D50"/>
    <w:rsid w:val="00455B6F"/>
    <w:rsid w:val="004C5D8B"/>
    <w:rsid w:val="00576B0C"/>
    <w:rsid w:val="00591C7F"/>
    <w:rsid w:val="005C5964"/>
    <w:rsid w:val="005E27E8"/>
    <w:rsid w:val="005F0A4C"/>
    <w:rsid w:val="005F3F94"/>
    <w:rsid w:val="0062314C"/>
    <w:rsid w:val="006242FC"/>
    <w:rsid w:val="00710B57"/>
    <w:rsid w:val="007E7D70"/>
    <w:rsid w:val="00905EAA"/>
    <w:rsid w:val="00921D23"/>
    <w:rsid w:val="00933B22"/>
    <w:rsid w:val="0096125A"/>
    <w:rsid w:val="009A74FF"/>
    <w:rsid w:val="00A6770A"/>
    <w:rsid w:val="00A76515"/>
    <w:rsid w:val="00B43E01"/>
    <w:rsid w:val="00BA594A"/>
    <w:rsid w:val="00BB1AA9"/>
    <w:rsid w:val="00BF5DB8"/>
    <w:rsid w:val="00C101FA"/>
    <w:rsid w:val="00CB1901"/>
    <w:rsid w:val="00CD0B84"/>
    <w:rsid w:val="00D60636"/>
    <w:rsid w:val="00D61EAD"/>
    <w:rsid w:val="00D80A33"/>
    <w:rsid w:val="00DD338D"/>
    <w:rsid w:val="00E8188F"/>
    <w:rsid w:val="00E8419F"/>
    <w:rsid w:val="00E92A8B"/>
    <w:rsid w:val="00E96A14"/>
    <w:rsid w:val="00F149F8"/>
    <w:rsid w:val="00F34209"/>
    <w:rsid w:val="00F66903"/>
    <w:rsid w:val="00F76681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3544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376DB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3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35</cp:revision>
  <cp:lastPrinted>2025-03-05T09:39:00Z</cp:lastPrinted>
  <dcterms:created xsi:type="dcterms:W3CDTF">2023-04-19T06:02:00Z</dcterms:created>
  <dcterms:modified xsi:type="dcterms:W3CDTF">2025-09-24T13:46:00Z</dcterms:modified>
</cp:coreProperties>
</file>