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DF1B9" w14:textId="0E186E45" w:rsidR="00D93F07" w:rsidRPr="00236B0C" w:rsidRDefault="00AA0FA2" w:rsidP="008F6F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 w:rsidRPr="00236B0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9D07E5">
        <w:rPr>
          <w:rFonts w:ascii="Times New Roman" w:hAnsi="Times New Roman" w:cs="Times New Roman"/>
          <w:b/>
          <w:sz w:val="24"/>
          <w:szCs w:val="24"/>
        </w:rPr>
        <w:t>84</w:t>
      </w:r>
      <w:r w:rsidR="007216D8" w:rsidRPr="00236B0C">
        <w:rPr>
          <w:rFonts w:ascii="Times New Roman" w:hAnsi="Times New Roman" w:cs="Times New Roman"/>
          <w:b/>
          <w:sz w:val="24"/>
          <w:szCs w:val="24"/>
        </w:rPr>
        <w:t>/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t>202</w:t>
      </w:r>
      <w:r w:rsidR="009D07E5">
        <w:rPr>
          <w:rFonts w:ascii="Times New Roman" w:hAnsi="Times New Roman" w:cs="Times New Roman"/>
          <w:b/>
          <w:sz w:val="24"/>
          <w:szCs w:val="24"/>
        </w:rPr>
        <w:t>5</w:t>
      </w:r>
      <w:r w:rsidR="008F6F75" w:rsidRPr="00236B0C">
        <w:rPr>
          <w:rFonts w:ascii="Times New Roman" w:hAnsi="Times New Roman" w:cs="Times New Roman"/>
          <w:b/>
          <w:sz w:val="24"/>
          <w:szCs w:val="24"/>
        </w:rPr>
        <w:br/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  <w:t xml:space="preserve">Rektora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  <w:t>Akademii Bialskie</w:t>
      </w:r>
      <w:r w:rsidR="005A5733" w:rsidRPr="00236B0C">
        <w:rPr>
          <w:rFonts w:ascii="Times New Roman" w:hAnsi="Times New Roman" w:cs="Times New Roman"/>
          <w:b/>
          <w:sz w:val="24"/>
          <w:szCs w:val="24"/>
        </w:rPr>
        <w:t>j im. J</w:t>
      </w:r>
      <w:r w:rsidRPr="00236B0C">
        <w:rPr>
          <w:rFonts w:ascii="Times New Roman" w:hAnsi="Times New Roman" w:cs="Times New Roman"/>
          <w:b/>
          <w:sz w:val="24"/>
          <w:szCs w:val="24"/>
        </w:rPr>
        <w:t>ana Paw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t xml:space="preserve">ła II 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0235B4">
        <w:rPr>
          <w:rFonts w:ascii="Times New Roman" w:hAnsi="Times New Roman" w:cs="Times New Roman"/>
          <w:b/>
          <w:sz w:val="24"/>
          <w:szCs w:val="24"/>
        </w:rPr>
        <w:t>1</w:t>
      </w:r>
      <w:r w:rsidR="009D07E5">
        <w:rPr>
          <w:rFonts w:ascii="Times New Roman" w:hAnsi="Times New Roman" w:cs="Times New Roman"/>
          <w:b/>
          <w:sz w:val="24"/>
          <w:szCs w:val="24"/>
        </w:rPr>
        <w:t>0 września</w:t>
      </w:r>
      <w:r w:rsidR="00E40E07" w:rsidRPr="00236B0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D07E5">
        <w:rPr>
          <w:rFonts w:ascii="Times New Roman" w:hAnsi="Times New Roman" w:cs="Times New Roman"/>
          <w:b/>
          <w:sz w:val="24"/>
          <w:szCs w:val="24"/>
        </w:rPr>
        <w:t>5</w:t>
      </w:r>
      <w:r w:rsidR="005A5733" w:rsidRPr="00236B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t xml:space="preserve">roku </w:t>
      </w:r>
      <w:r w:rsidR="00D93F07" w:rsidRPr="00236B0C">
        <w:rPr>
          <w:rFonts w:ascii="Times New Roman" w:hAnsi="Times New Roman" w:cs="Times New Roman"/>
          <w:b/>
          <w:sz w:val="24"/>
          <w:szCs w:val="24"/>
        </w:rPr>
        <w:br/>
      </w:r>
    </w:p>
    <w:bookmarkEnd w:id="0"/>
    <w:p w14:paraId="43EDF1BA" w14:textId="294B4F9D" w:rsidR="00D93F07" w:rsidRPr="00236B0C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sz w:val="24"/>
          <w:szCs w:val="24"/>
        </w:rPr>
        <w:t xml:space="preserve">w sprawie: </w:t>
      </w:r>
      <w:bookmarkStart w:id="1" w:name="_Hlk184683591"/>
      <w:r w:rsidR="001E7A8F">
        <w:rPr>
          <w:rFonts w:ascii="Times New Roman" w:hAnsi="Times New Roman" w:cs="Times New Roman"/>
          <w:b/>
          <w:bCs/>
          <w:sz w:val="24"/>
          <w:szCs w:val="24"/>
        </w:rPr>
        <w:t>aktualiz</w:t>
      </w:r>
      <w:r w:rsidR="00CD6822">
        <w:rPr>
          <w:rFonts w:ascii="Times New Roman" w:hAnsi="Times New Roman" w:cs="Times New Roman"/>
          <w:b/>
          <w:bCs/>
          <w:sz w:val="24"/>
          <w:szCs w:val="24"/>
        </w:rPr>
        <w:t>acji składu</w:t>
      </w:r>
      <w:r w:rsidR="000235B4">
        <w:rPr>
          <w:rFonts w:ascii="Times New Roman" w:hAnsi="Times New Roman" w:cs="Times New Roman"/>
          <w:b/>
          <w:bCs/>
          <w:sz w:val="24"/>
          <w:szCs w:val="24"/>
        </w:rPr>
        <w:t xml:space="preserve"> zespołu ds. organizacji </w:t>
      </w:r>
      <w:r w:rsidR="00D22237">
        <w:rPr>
          <w:rFonts w:ascii="Times New Roman" w:hAnsi="Times New Roman" w:cs="Times New Roman"/>
          <w:b/>
          <w:bCs/>
          <w:sz w:val="24"/>
          <w:szCs w:val="24"/>
        </w:rPr>
        <w:t xml:space="preserve">Konferencji Rektorów Publicznych Uczelni Zawodowych w Akademii Bialskiej im. Jana Pawła II </w:t>
      </w:r>
    </w:p>
    <w:bookmarkEnd w:id="1"/>
    <w:p w14:paraId="43EDF1BB" w14:textId="77777777" w:rsidR="00AA0FA2" w:rsidRPr="00236B0C" w:rsidRDefault="00AA0FA2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9F06AE" w14:textId="4F847ED0" w:rsidR="002B15E6" w:rsidRPr="002B15E6" w:rsidRDefault="002B15E6" w:rsidP="002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23. </w:t>
      </w:r>
      <w:r w:rsidRPr="002B15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ustawy z dnia 20 lipca 2018 roku Prawo o szkolnictwie wyższym i nauce </w:t>
      </w:r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</w:t>
      </w:r>
      <w:r w:rsidR="00CD682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1571 </w:t>
      </w:r>
      <w:proofErr w:type="spellStart"/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  <w:r w:rsidRPr="002B15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B15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zarządzam, co następuje: </w:t>
      </w:r>
    </w:p>
    <w:p w14:paraId="05C18109" w14:textId="77777777" w:rsidR="002B15E6" w:rsidRDefault="002B15E6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EDF1BD" w14:textId="13DC4EA3" w:rsidR="00D93F07" w:rsidRPr="00236B0C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3EDF1BE" w14:textId="6C4272BF" w:rsidR="00C3382A" w:rsidRPr="00236B0C" w:rsidRDefault="0037482C" w:rsidP="00D93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Aktualizuję</w:t>
      </w:r>
      <w:r w:rsidR="00D22237" w:rsidRPr="00D22237">
        <w:rPr>
          <w:rFonts w:ascii="Times New Roman" w:hAnsi="Times New Roman" w:cs="Times New Roman"/>
          <w:sz w:val="24"/>
          <w:szCs w:val="24"/>
        </w:rPr>
        <w:t xml:space="preserve"> </w:t>
      </w:r>
      <w:r w:rsidR="009849C8" w:rsidRPr="00D22237">
        <w:rPr>
          <w:rFonts w:ascii="Times New Roman" w:hAnsi="Times New Roman" w:cs="Times New Roman"/>
          <w:sz w:val="24"/>
          <w:szCs w:val="24"/>
        </w:rPr>
        <w:t>zespół</w:t>
      </w:r>
      <w:r w:rsidR="00D22237" w:rsidRPr="00D22237">
        <w:rPr>
          <w:rFonts w:ascii="Times New Roman" w:hAnsi="Times New Roman" w:cs="Times New Roman"/>
          <w:sz w:val="24"/>
          <w:szCs w:val="24"/>
        </w:rPr>
        <w:t xml:space="preserve"> ds. organizacji Konferencji Rektorów Publicznych Uczelni Zawodowych</w:t>
      </w:r>
      <w:r w:rsidR="00D22237">
        <w:rPr>
          <w:rFonts w:ascii="Times New Roman" w:hAnsi="Times New Roman" w:cs="Times New Roman"/>
          <w:sz w:val="24"/>
          <w:szCs w:val="24"/>
        </w:rPr>
        <w:t>, kt</w:t>
      </w:r>
      <w:r w:rsidR="009849C8">
        <w:rPr>
          <w:rFonts w:ascii="Times New Roman" w:hAnsi="Times New Roman" w:cs="Times New Roman"/>
          <w:sz w:val="24"/>
          <w:szCs w:val="24"/>
        </w:rPr>
        <w:t xml:space="preserve">óra odbędzie się w dniach </w:t>
      </w:r>
      <w:r w:rsidR="0064308C">
        <w:rPr>
          <w:rFonts w:ascii="Times New Roman" w:hAnsi="Times New Roman" w:cs="Times New Roman"/>
          <w:sz w:val="24"/>
          <w:szCs w:val="24"/>
        </w:rPr>
        <w:t xml:space="preserve">15-18 września 2025 </w:t>
      </w:r>
      <w:r w:rsidR="00D22237" w:rsidRPr="00D22237">
        <w:rPr>
          <w:rFonts w:ascii="Times New Roman" w:hAnsi="Times New Roman" w:cs="Times New Roman"/>
          <w:sz w:val="24"/>
          <w:szCs w:val="24"/>
        </w:rPr>
        <w:t xml:space="preserve">w Akademii Bialskiej im. Jana Pawła II </w:t>
      </w:r>
      <w:r w:rsidR="00943761">
        <w:rPr>
          <w:rFonts w:ascii="Times New Roman" w:hAnsi="Times New Roman" w:cs="Times New Roman"/>
          <w:sz w:val="24"/>
          <w:szCs w:val="24"/>
        </w:rPr>
        <w:t>na</w:t>
      </w:r>
      <w:r w:rsidR="007216D8" w:rsidRPr="00236B0C">
        <w:rPr>
          <w:rFonts w:ascii="Times New Roman" w:hAnsi="Times New Roman" w:cs="Times New Roman"/>
          <w:sz w:val="24"/>
          <w:szCs w:val="24"/>
        </w:rPr>
        <w:t> </w:t>
      </w:r>
      <w:r w:rsidR="008F177D" w:rsidRPr="00236B0C">
        <w:rPr>
          <w:rFonts w:ascii="Times New Roman" w:hAnsi="Times New Roman" w:cs="Times New Roman"/>
          <w:sz w:val="24"/>
          <w:szCs w:val="24"/>
        </w:rPr>
        <w:t>nas</w:t>
      </w:r>
      <w:r w:rsidR="008F177D">
        <w:rPr>
          <w:rFonts w:ascii="Times New Roman" w:hAnsi="Times New Roman" w:cs="Times New Roman"/>
          <w:sz w:val="24"/>
          <w:szCs w:val="24"/>
        </w:rPr>
        <w:t>tępujący skład</w:t>
      </w:r>
      <w:r w:rsidR="00D93F07" w:rsidRPr="00236B0C">
        <w:rPr>
          <w:rFonts w:ascii="Times New Roman" w:hAnsi="Times New Roman" w:cs="Times New Roman"/>
          <w:sz w:val="24"/>
          <w:szCs w:val="24"/>
        </w:rPr>
        <w:t>:</w:t>
      </w:r>
    </w:p>
    <w:p w14:paraId="43EDF1BF" w14:textId="3AA6B786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 xml:space="preserve">dr inż. </w:t>
      </w:r>
      <w:r w:rsidR="008F177D">
        <w:rPr>
          <w:rFonts w:ascii="Times New Roman" w:hAnsi="Times New Roman" w:cs="Times New Roman"/>
          <w:sz w:val="24"/>
        </w:rPr>
        <w:t>Tomasz Grudniewski</w:t>
      </w:r>
      <w:r w:rsidR="0030697F">
        <w:rPr>
          <w:rFonts w:ascii="Times New Roman" w:hAnsi="Times New Roman" w:cs="Times New Roman"/>
          <w:sz w:val="24"/>
        </w:rPr>
        <w:t xml:space="preserve"> – p</w:t>
      </w:r>
      <w:r w:rsidRPr="00236B0C">
        <w:rPr>
          <w:rFonts w:ascii="Times New Roman" w:hAnsi="Times New Roman" w:cs="Times New Roman"/>
          <w:sz w:val="24"/>
        </w:rPr>
        <w:t>rzewodniczący</w:t>
      </w:r>
    </w:p>
    <w:p w14:paraId="43EDF1C0" w14:textId="7E58C4F2" w:rsidR="00236B0C" w:rsidRPr="00236B0C" w:rsidRDefault="00236B0C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36B0C">
        <w:rPr>
          <w:rFonts w:ascii="Times New Roman" w:hAnsi="Times New Roman" w:cs="Times New Roman"/>
          <w:sz w:val="24"/>
        </w:rPr>
        <w:t xml:space="preserve">dr </w:t>
      </w:r>
      <w:r w:rsidR="008F177D">
        <w:rPr>
          <w:rFonts w:ascii="Times New Roman" w:hAnsi="Times New Roman" w:cs="Times New Roman"/>
          <w:sz w:val="24"/>
        </w:rPr>
        <w:t>hab. Agnieszka Siedlecka</w:t>
      </w:r>
      <w:r w:rsidR="00952704">
        <w:rPr>
          <w:rFonts w:ascii="Times New Roman" w:hAnsi="Times New Roman" w:cs="Times New Roman"/>
          <w:sz w:val="24"/>
        </w:rPr>
        <w:t>, prof. uczelni</w:t>
      </w:r>
      <w:r w:rsidR="008F177D">
        <w:rPr>
          <w:rFonts w:ascii="Times New Roman" w:hAnsi="Times New Roman" w:cs="Times New Roman"/>
          <w:sz w:val="24"/>
        </w:rPr>
        <w:t xml:space="preserve"> </w:t>
      </w:r>
    </w:p>
    <w:p w14:paraId="70D5C147" w14:textId="09E825D5" w:rsidR="0080404D" w:rsidRDefault="00952704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</w:t>
      </w:r>
      <w:r w:rsidR="0080404D">
        <w:rPr>
          <w:rFonts w:ascii="Times New Roman" w:hAnsi="Times New Roman" w:cs="Times New Roman"/>
          <w:sz w:val="24"/>
        </w:rPr>
        <w:t xml:space="preserve">Aleksandra Derlukiewicz </w:t>
      </w:r>
    </w:p>
    <w:p w14:paraId="43EDF1C1" w14:textId="3B8A55EB" w:rsidR="00236B0C" w:rsidRPr="00236B0C" w:rsidRDefault="00952704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</w:t>
      </w:r>
      <w:r w:rsidR="008F177D">
        <w:rPr>
          <w:rFonts w:ascii="Times New Roman" w:hAnsi="Times New Roman" w:cs="Times New Roman"/>
          <w:sz w:val="24"/>
        </w:rPr>
        <w:t xml:space="preserve">Jowita Grochowiec </w:t>
      </w:r>
    </w:p>
    <w:p w14:paraId="011F3903" w14:textId="77777777" w:rsidR="00060BE8" w:rsidRDefault="00060BE8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Magdalena Maciejuk </w:t>
      </w:r>
    </w:p>
    <w:p w14:paraId="554BFC32" w14:textId="7425FAF5" w:rsidR="00060BE8" w:rsidRDefault="00060BE8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Jarosław Panasiuk </w:t>
      </w:r>
    </w:p>
    <w:p w14:paraId="43EDF1C2" w14:textId="36C6BBCB" w:rsidR="00236B0C" w:rsidRDefault="00952704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</w:t>
      </w:r>
      <w:r w:rsidR="0080404D">
        <w:rPr>
          <w:rFonts w:ascii="Times New Roman" w:hAnsi="Times New Roman" w:cs="Times New Roman"/>
          <w:sz w:val="24"/>
        </w:rPr>
        <w:t xml:space="preserve">Paulina Rynkiewicz </w:t>
      </w:r>
    </w:p>
    <w:p w14:paraId="1E0A6FDD" w14:textId="0FA24AD6" w:rsidR="00EB6AFA" w:rsidRPr="00236B0C" w:rsidRDefault="00952704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</w:t>
      </w:r>
      <w:r w:rsidR="00EB6AFA">
        <w:rPr>
          <w:rFonts w:ascii="Times New Roman" w:hAnsi="Times New Roman" w:cs="Times New Roman"/>
          <w:sz w:val="24"/>
        </w:rPr>
        <w:t>Grzegorz Nowakowski</w:t>
      </w:r>
    </w:p>
    <w:p w14:paraId="43EDF1C3" w14:textId="52815F75" w:rsidR="00236B0C" w:rsidRDefault="00952704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mgr </w:t>
      </w:r>
      <w:r w:rsidR="0080404D">
        <w:rPr>
          <w:rFonts w:ascii="Times New Roman" w:hAnsi="Times New Roman" w:cs="Times New Roman"/>
          <w:sz w:val="24"/>
        </w:rPr>
        <w:t xml:space="preserve">Iwona </w:t>
      </w:r>
      <w:proofErr w:type="spellStart"/>
      <w:r w:rsidR="0080404D">
        <w:rPr>
          <w:rFonts w:ascii="Times New Roman" w:hAnsi="Times New Roman" w:cs="Times New Roman"/>
          <w:sz w:val="24"/>
        </w:rPr>
        <w:t>Żelisko</w:t>
      </w:r>
      <w:proofErr w:type="spellEnd"/>
      <w:r w:rsidR="0080404D">
        <w:rPr>
          <w:rFonts w:ascii="Times New Roman" w:hAnsi="Times New Roman" w:cs="Times New Roman"/>
          <w:sz w:val="24"/>
        </w:rPr>
        <w:t xml:space="preserve"> </w:t>
      </w:r>
      <w:r w:rsidR="0030697F">
        <w:rPr>
          <w:rFonts w:ascii="Times New Roman" w:hAnsi="Times New Roman" w:cs="Times New Roman"/>
          <w:sz w:val="24"/>
        </w:rPr>
        <w:t xml:space="preserve"> </w:t>
      </w:r>
    </w:p>
    <w:p w14:paraId="3FAB2036" w14:textId="0FB8CF2D" w:rsidR="00943761" w:rsidRPr="00236B0C" w:rsidRDefault="00943761" w:rsidP="00236B0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Rafał Olczuk</w:t>
      </w:r>
    </w:p>
    <w:p w14:paraId="43EDF1C4" w14:textId="77777777" w:rsid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OLE_LINK2"/>
      <w:r w:rsidRPr="00236B0C">
        <w:rPr>
          <w:rFonts w:ascii="Times New Roman" w:hAnsi="Times New Roman" w:cs="Times New Roman"/>
          <w:b/>
          <w:sz w:val="24"/>
          <w:szCs w:val="24"/>
        </w:rPr>
        <w:t>§ 2</w:t>
      </w:r>
    </w:p>
    <w:bookmarkEnd w:id="2"/>
    <w:p w14:paraId="19C6AE40" w14:textId="24FBA6EB" w:rsidR="001E7A8F" w:rsidRPr="001E7A8F" w:rsidRDefault="001E7A8F" w:rsidP="001E7A8F">
      <w:pPr>
        <w:rPr>
          <w:rFonts w:ascii="Times New Roman" w:hAnsi="Times New Roman" w:cs="Times New Roman"/>
          <w:bCs/>
          <w:sz w:val="24"/>
          <w:szCs w:val="24"/>
        </w:rPr>
      </w:pPr>
      <w:r w:rsidRPr="001E7A8F">
        <w:rPr>
          <w:rFonts w:ascii="Times New Roman" w:hAnsi="Times New Roman" w:cs="Times New Roman"/>
          <w:bCs/>
          <w:sz w:val="24"/>
          <w:szCs w:val="24"/>
        </w:rPr>
        <w:t xml:space="preserve">Traci moc zarządzenie rektora </w:t>
      </w:r>
      <w:r w:rsidRPr="001E7A8F">
        <w:rPr>
          <w:rFonts w:ascii="Times New Roman" w:hAnsi="Times New Roman" w:cs="Times New Roman"/>
          <w:bCs/>
          <w:sz w:val="24"/>
          <w:szCs w:val="24"/>
        </w:rPr>
        <w:t>nr 153/2024</w:t>
      </w:r>
      <w:r w:rsidRPr="001E7A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7A8F">
        <w:rPr>
          <w:rFonts w:ascii="Times New Roman" w:hAnsi="Times New Roman" w:cs="Times New Roman"/>
          <w:bCs/>
          <w:sz w:val="24"/>
          <w:szCs w:val="24"/>
        </w:rPr>
        <w:t>z dnia 11 grudnia 2024 roku</w:t>
      </w:r>
      <w:r w:rsidRPr="001E7A8F">
        <w:rPr>
          <w:rFonts w:ascii="Times New Roman" w:hAnsi="Times New Roman" w:cs="Times New Roman"/>
          <w:bCs/>
          <w:sz w:val="24"/>
          <w:szCs w:val="24"/>
        </w:rPr>
        <w:t>.</w:t>
      </w:r>
      <w:r w:rsidRPr="001E7A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7A8F">
        <w:rPr>
          <w:rFonts w:ascii="Times New Roman" w:hAnsi="Times New Roman" w:cs="Times New Roman"/>
          <w:bCs/>
          <w:sz w:val="24"/>
          <w:szCs w:val="24"/>
        </w:rPr>
        <w:br/>
      </w:r>
    </w:p>
    <w:p w14:paraId="1967394C" w14:textId="1734B98B" w:rsidR="001E7A8F" w:rsidRDefault="00943761" w:rsidP="009437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0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3EDF1C5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  <w:r w:rsidRPr="00236B0C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43EDF1C6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2E8B" w:rsidRPr="00236B0C" w14:paraId="43EDF1CC" w14:textId="77777777" w:rsidTr="00DA0FED">
        <w:tc>
          <w:tcPr>
            <w:tcW w:w="4531" w:type="dxa"/>
          </w:tcPr>
          <w:p w14:paraId="43EDF1C7" w14:textId="77777777" w:rsidR="00262E8B" w:rsidRPr="00236B0C" w:rsidRDefault="00262E8B" w:rsidP="00DA0FED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3EDF1C9" w14:textId="3EF1E121" w:rsidR="00262E8B" w:rsidRPr="00943761" w:rsidRDefault="00262E8B" w:rsidP="00943761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 xml:space="preserve">prof. dr hab. Jerzy </w:t>
            </w:r>
            <w:proofErr w:type="spellStart"/>
            <w:r w:rsidRPr="00236B0C">
              <w:rPr>
                <w:b/>
                <w:bCs/>
              </w:rPr>
              <w:t>Nitychoruk</w:t>
            </w:r>
            <w:proofErr w:type="spellEnd"/>
          </w:p>
          <w:p w14:paraId="43EDF1CA" w14:textId="77777777" w:rsidR="00262E8B" w:rsidRPr="00236B0C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 xml:space="preserve">Rektor </w:t>
            </w:r>
          </w:p>
          <w:p w14:paraId="43EDF1CB" w14:textId="77777777" w:rsidR="00262E8B" w:rsidRPr="00236B0C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236B0C">
              <w:rPr>
                <w:b/>
                <w:bCs/>
              </w:rPr>
              <w:t>Akademii Bialskiej im. Jana Pawła II</w:t>
            </w:r>
          </w:p>
        </w:tc>
      </w:tr>
    </w:tbl>
    <w:p w14:paraId="43EDF1CE" w14:textId="77777777" w:rsidR="00D93F07" w:rsidRPr="00236B0C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sectPr w:rsidR="00D93F07" w:rsidRPr="00236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B7679"/>
    <w:multiLevelType w:val="hybridMultilevel"/>
    <w:tmpl w:val="C90EC4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005859">
    <w:abstractNumId w:val="1"/>
  </w:num>
  <w:num w:numId="2" w16cid:durableId="170957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07"/>
    <w:rsid w:val="000235B4"/>
    <w:rsid w:val="00060BE8"/>
    <w:rsid w:val="001629BF"/>
    <w:rsid w:val="001E7A8F"/>
    <w:rsid w:val="00236B0C"/>
    <w:rsid w:val="00262E8B"/>
    <w:rsid w:val="002B15E6"/>
    <w:rsid w:val="0030697F"/>
    <w:rsid w:val="0037482C"/>
    <w:rsid w:val="003B22BE"/>
    <w:rsid w:val="00413DD9"/>
    <w:rsid w:val="005A5733"/>
    <w:rsid w:val="005C5DBA"/>
    <w:rsid w:val="0064308C"/>
    <w:rsid w:val="006D48B2"/>
    <w:rsid w:val="007216D8"/>
    <w:rsid w:val="007257EF"/>
    <w:rsid w:val="007A5286"/>
    <w:rsid w:val="007B196B"/>
    <w:rsid w:val="007D42A0"/>
    <w:rsid w:val="007D588F"/>
    <w:rsid w:val="0080404D"/>
    <w:rsid w:val="008F177D"/>
    <w:rsid w:val="008F6F75"/>
    <w:rsid w:val="00943761"/>
    <w:rsid w:val="00952704"/>
    <w:rsid w:val="009849C8"/>
    <w:rsid w:val="009B64E8"/>
    <w:rsid w:val="009D07E5"/>
    <w:rsid w:val="00A7319E"/>
    <w:rsid w:val="00AA0FA2"/>
    <w:rsid w:val="00B15726"/>
    <w:rsid w:val="00C3382A"/>
    <w:rsid w:val="00CD6822"/>
    <w:rsid w:val="00D22237"/>
    <w:rsid w:val="00D27B17"/>
    <w:rsid w:val="00D47B76"/>
    <w:rsid w:val="00D93F07"/>
    <w:rsid w:val="00E04BF1"/>
    <w:rsid w:val="00E11534"/>
    <w:rsid w:val="00E40E07"/>
    <w:rsid w:val="00EB6AFA"/>
    <w:rsid w:val="00F3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DF1B9"/>
  <w15:chartTrackingRefBased/>
  <w15:docId w15:val="{53F01729-AE99-4A9E-9434-0395311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376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5733"/>
    <w:pPr>
      <w:ind w:left="720"/>
      <w:contextualSpacing/>
    </w:pPr>
  </w:style>
  <w:style w:type="paragraph" w:customStyle="1" w:styleId="Default">
    <w:name w:val="Default"/>
    <w:rsid w:val="00262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6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3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26</cp:revision>
  <cp:lastPrinted>2024-12-11T09:16:00Z</cp:lastPrinted>
  <dcterms:created xsi:type="dcterms:W3CDTF">2023-11-07T12:40:00Z</dcterms:created>
  <dcterms:modified xsi:type="dcterms:W3CDTF">2025-09-11T20:35:00Z</dcterms:modified>
</cp:coreProperties>
</file>