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170F6B5B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 xml:space="preserve">Załącznik do uchwały nr </w:t>
      </w:r>
      <w:r w:rsidR="00D125C5">
        <w:rPr>
          <w:i/>
          <w:sz w:val="18"/>
          <w:szCs w:val="18"/>
        </w:rPr>
        <w:t>29</w:t>
      </w:r>
      <w:r w:rsidR="00EE2A5B" w:rsidRPr="00276829">
        <w:rPr>
          <w:i/>
          <w:sz w:val="18"/>
          <w:szCs w:val="18"/>
        </w:rPr>
        <w:t>/202</w:t>
      </w:r>
      <w:r w:rsidR="00F73525" w:rsidRPr="00276829">
        <w:rPr>
          <w:i/>
          <w:sz w:val="18"/>
          <w:szCs w:val="18"/>
        </w:rPr>
        <w:t>5</w:t>
      </w:r>
    </w:p>
    <w:p w14:paraId="21D2C40D" w14:textId="31FCEF88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30</w:t>
      </w:r>
      <w:r w:rsidR="008916AA" w:rsidRPr="00276829">
        <w:rPr>
          <w:i/>
          <w:sz w:val="18"/>
          <w:szCs w:val="18"/>
        </w:rPr>
        <w:t xml:space="preserve"> </w:t>
      </w:r>
      <w:r w:rsidR="00C47349" w:rsidRPr="00276829">
        <w:rPr>
          <w:i/>
          <w:sz w:val="18"/>
          <w:szCs w:val="18"/>
        </w:rPr>
        <w:t>czerwca</w:t>
      </w:r>
      <w:r w:rsidR="008916AA" w:rsidRPr="00276829">
        <w:rPr>
          <w:i/>
          <w:sz w:val="18"/>
          <w:szCs w:val="18"/>
        </w:rPr>
        <w:t xml:space="preserve"> 202</w:t>
      </w:r>
      <w:r w:rsidR="00F73525" w:rsidRPr="00276829">
        <w:rPr>
          <w:i/>
          <w:sz w:val="18"/>
          <w:szCs w:val="18"/>
        </w:rPr>
        <w:t>5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2C78EF74" w14:textId="6D24C7F5" w:rsidR="00BD54ED" w:rsidRPr="00276829" w:rsidRDefault="003C637F" w:rsidP="003F5A37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w sprawie</w:t>
      </w:r>
      <w:r w:rsidR="003F5A37">
        <w:rPr>
          <w:i/>
          <w:sz w:val="18"/>
          <w:szCs w:val="18"/>
        </w:rPr>
        <w:t>:</w:t>
      </w:r>
      <w:r w:rsidRPr="00276829">
        <w:rPr>
          <w:i/>
          <w:sz w:val="18"/>
          <w:szCs w:val="18"/>
        </w:rPr>
        <w:t xml:space="preserve"> </w:t>
      </w:r>
      <w:r w:rsidR="00BD54ED" w:rsidRPr="00276829">
        <w:rPr>
          <w:i/>
          <w:sz w:val="18"/>
          <w:szCs w:val="18"/>
        </w:rPr>
        <w:t>wprowadzenia</w:t>
      </w:r>
      <w:r w:rsidR="003F5A37">
        <w:rPr>
          <w:i/>
          <w:sz w:val="18"/>
          <w:szCs w:val="18"/>
        </w:rPr>
        <w:t xml:space="preserve"> tekstu jednolitego</w:t>
      </w:r>
      <w:r w:rsidR="00BD54ED" w:rsidRPr="00276829">
        <w:rPr>
          <w:i/>
          <w:sz w:val="18"/>
          <w:szCs w:val="18"/>
        </w:rPr>
        <w:t xml:space="preserve"> 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5F7B084E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</w:t>
      </w:r>
      <w:r w:rsidR="003F5A37">
        <w:rPr>
          <w:i/>
          <w:sz w:val="18"/>
          <w:szCs w:val="18"/>
        </w:rPr>
        <w:t>6</w:t>
      </w:r>
      <w:r w:rsidRPr="00276829">
        <w:rPr>
          <w:i/>
          <w:sz w:val="18"/>
          <w:szCs w:val="18"/>
        </w:rPr>
        <w:t>/202</w:t>
      </w:r>
      <w:r w:rsidR="003F5A37">
        <w:rPr>
          <w:i/>
          <w:sz w:val="18"/>
          <w:szCs w:val="18"/>
        </w:rPr>
        <w:t>7</w:t>
      </w:r>
      <w:r w:rsidRPr="00276829">
        <w:rPr>
          <w:i/>
          <w:sz w:val="18"/>
          <w:szCs w:val="18"/>
        </w:rPr>
        <w:t>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03207F5A" w:rsidR="004B77E9" w:rsidRPr="00276829" w:rsidRDefault="30684E46" w:rsidP="00511069">
      <w:pPr>
        <w:spacing w:before="240"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</w:t>
      </w:r>
      <w:r w:rsidR="00551196">
        <w:rPr>
          <w:b/>
          <w:bCs/>
          <w:sz w:val="24"/>
          <w:szCs w:val="24"/>
        </w:rPr>
        <w:t>6</w:t>
      </w:r>
      <w:r w:rsidR="007B5B83" w:rsidRPr="00276829">
        <w:rPr>
          <w:b/>
          <w:bCs/>
          <w:sz w:val="24"/>
          <w:szCs w:val="24"/>
        </w:rPr>
        <w:t>/202</w:t>
      </w:r>
      <w:r w:rsidR="00551196">
        <w:rPr>
          <w:b/>
          <w:bCs/>
          <w:sz w:val="24"/>
          <w:szCs w:val="24"/>
        </w:rPr>
        <w:t>7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3EE6258E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Akademia Bialska im. Jana Pawła II</w:t>
      </w:r>
      <w:r w:rsidR="00B7280F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prowadzi rekrutację na następujące kierunki studiów </w:t>
      </w:r>
      <w:r w:rsidR="30684E46" w:rsidRPr="00276829">
        <w:t>stacjonarnych: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51521557" w:rsidR="004F2074" w:rsidRPr="00276829" w:rsidRDefault="004B77E9" w:rsidP="000422B1">
      <w:pPr>
        <w:spacing w:after="0" w:line="240" w:lineRule="auto"/>
        <w:ind w:left="284" w:firstLine="0"/>
        <w:contextualSpacing/>
        <w:jc w:val="left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  <w:r w:rsidR="004F2074" w:rsidRPr="00276829">
        <w:rPr>
          <w:color w:val="000000" w:themeColor="text1"/>
          <w:sz w:val="24"/>
          <w:szCs w:val="24"/>
        </w:rPr>
        <w:t xml:space="preserve">Psychologia </w:t>
      </w:r>
      <w:r w:rsidR="004F2074" w:rsidRPr="00276829">
        <w:rPr>
          <w:i/>
          <w:iCs/>
          <w:color w:val="000000" w:themeColor="text1"/>
          <w:sz w:val="24"/>
          <w:szCs w:val="24"/>
        </w:rPr>
        <w:t>(kierunek zostanie uruchomiony po uzyskaniu zgo</w:t>
      </w:r>
      <w:r w:rsidR="003251A7" w:rsidRPr="00276829">
        <w:rPr>
          <w:i/>
          <w:iCs/>
          <w:color w:val="000000" w:themeColor="text1"/>
          <w:sz w:val="24"/>
          <w:szCs w:val="24"/>
        </w:rPr>
        <w:t>dy Ministerstwa Nauki i Szkolnictwa Wyższego</w:t>
      </w:r>
      <w:r w:rsidR="004F2074" w:rsidRPr="00276829">
        <w:rPr>
          <w:i/>
          <w:iCs/>
          <w:color w:val="000000" w:themeColor="text1"/>
          <w:sz w:val="24"/>
          <w:szCs w:val="24"/>
        </w:rPr>
        <w:t>)</w:t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Pr="0027682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511069">
      <w:pPr>
        <w:spacing w:after="0" w:line="240" w:lineRule="auto"/>
        <w:ind w:left="360" w:firstLine="6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7CB1327" w14:textId="040BCDC5" w:rsidR="00281E3D" w:rsidRPr="00276829" w:rsidRDefault="0018667E" w:rsidP="00276829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niestacjonarnych:</w:t>
      </w:r>
      <w:r w:rsidR="72F9138B" w:rsidRPr="00276829">
        <w:rPr>
          <w:color w:val="000000" w:themeColor="text1"/>
        </w:rPr>
        <w:t xml:space="preserve"> 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7CD36A8E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Jednolite studia magisterskie</w:t>
      </w:r>
    </w:p>
    <w:p w14:paraId="45843AE0" w14:textId="77777777" w:rsidR="008E7622" w:rsidRPr="00276829" w:rsidRDefault="008E7622" w:rsidP="008E7622">
      <w:pPr>
        <w:pStyle w:val="Akapitzlist"/>
        <w:ind w:left="360"/>
        <w:jc w:val="center"/>
        <w:rPr>
          <w:color w:val="000000" w:themeColor="text1"/>
        </w:rPr>
      </w:pPr>
    </w:p>
    <w:p w14:paraId="6CA67DF2" w14:textId="5A8B2882" w:rsidR="007A3979" w:rsidRPr="00276829" w:rsidRDefault="008E7622" w:rsidP="00276829">
      <w:pPr>
        <w:pStyle w:val="Akapitzlist"/>
        <w:ind w:left="360"/>
        <w:jc w:val="both"/>
        <w:rPr>
          <w:b/>
          <w:bCs/>
          <w:color w:val="000000" w:themeColor="text1"/>
        </w:rPr>
      </w:pPr>
      <w:r w:rsidRPr="00276829">
        <w:rPr>
          <w:color w:val="000000" w:themeColor="text1"/>
        </w:rPr>
        <w:t xml:space="preserve">Psychologia </w:t>
      </w:r>
      <w:r w:rsidRPr="00276829">
        <w:rPr>
          <w:i/>
          <w:iCs/>
          <w:color w:val="000000" w:themeColor="text1"/>
        </w:rPr>
        <w:t>(kierunek zostanie uruchomiony po uzyskaniu zgody Ministerstwa Nauki i Szkolnictwa Wyższego)</w:t>
      </w:r>
    </w:p>
    <w:p w14:paraId="03FEDF78" w14:textId="77777777" w:rsidR="007A3979" w:rsidRPr="0027682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205F52F9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2FC8054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C3D207A" w14:textId="77777777" w:rsidR="004B77E9" w:rsidRPr="00276829" w:rsidRDefault="004B77E9" w:rsidP="004961E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2013B161" w14:textId="77777777" w:rsidR="00742BE0" w:rsidRPr="00276829" w:rsidRDefault="516B2433" w:rsidP="00350CC6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</w:t>
      </w:r>
      <w:r w:rsidR="038806B9" w:rsidRPr="00276829">
        <w:rPr>
          <w:sz w:val="24"/>
          <w:szCs w:val="24"/>
        </w:rPr>
        <w:t xml:space="preserve"> następujące</w:t>
      </w:r>
      <w:r w:rsidRPr="00276829">
        <w:rPr>
          <w:sz w:val="24"/>
          <w:szCs w:val="24"/>
        </w:rPr>
        <w:t xml:space="preserve"> terminy rozpoczęcia i zakończenia rekrutacji:</w:t>
      </w:r>
    </w:p>
    <w:p w14:paraId="2E888D89" w14:textId="2B89F374" w:rsidR="004B77E9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30684E46" w:rsidRPr="00276829">
        <w:t xml:space="preserve">ekrutacja na studia </w:t>
      </w:r>
      <w:r w:rsidR="003C637F" w:rsidRPr="00276829">
        <w:t xml:space="preserve">stacjonarne </w:t>
      </w:r>
      <w:r w:rsidR="30684E46" w:rsidRPr="00276829">
        <w:t xml:space="preserve">prowadzone w języku polskim na kierunki rozpoczynające kształcenie w semestrze zimowym rozpoczyna się </w:t>
      </w:r>
      <w:r w:rsidR="00551196">
        <w:t>4</w:t>
      </w:r>
      <w:r w:rsidR="6FAA715F" w:rsidRPr="00276829">
        <w:t xml:space="preserve"> </w:t>
      </w:r>
      <w:r w:rsidR="00551196">
        <w:t>maja</w:t>
      </w:r>
      <w:r w:rsidR="6FAA715F" w:rsidRPr="00276829">
        <w:t xml:space="preserve"> 202</w:t>
      </w:r>
      <w:r w:rsidR="00551196">
        <w:t>6</w:t>
      </w:r>
      <w:r w:rsidR="003C637F" w:rsidRPr="00276829">
        <w:br/>
      </w:r>
      <w:r w:rsidR="6FAA715F" w:rsidRPr="00276829">
        <w:t xml:space="preserve"> a kończy </w:t>
      </w:r>
      <w:r w:rsidR="007B5B83" w:rsidRPr="00276829">
        <w:t>1</w:t>
      </w:r>
      <w:r w:rsidR="00551196">
        <w:t>8</w:t>
      </w:r>
      <w:r w:rsidR="001F7DF4" w:rsidRPr="00276829">
        <w:t xml:space="preserve"> </w:t>
      </w:r>
      <w:r w:rsidR="5DAEDEFF" w:rsidRPr="00276829">
        <w:t>września</w:t>
      </w:r>
      <w:r w:rsidR="6FAA715F" w:rsidRPr="00276829">
        <w:t xml:space="preserve"> 202</w:t>
      </w:r>
      <w:r w:rsidR="00551196">
        <w:t>6</w:t>
      </w:r>
      <w:r w:rsidR="0047320F" w:rsidRPr="00276829">
        <w:t>;</w:t>
      </w:r>
    </w:p>
    <w:p w14:paraId="2DD4CE1E" w14:textId="48FC9C67" w:rsidR="003C637F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003C637F" w:rsidRPr="00276829">
        <w:t xml:space="preserve">ekrutacja na studia niestacjonarne prowadzone w języku polskim na kierunki rozpoczynające kształcenie w semestrze zimowym rozpoczyna się </w:t>
      </w:r>
      <w:r w:rsidR="00551196">
        <w:t>4</w:t>
      </w:r>
      <w:r w:rsidR="003C637F" w:rsidRPr="00276829">
        <w:t xml:space="preserve"> </w:t>
      </w:r>
      <w:r w:rsidR="00551196">
        <w:t>maja</w:t>
      </w:r>
      <w:r w:rsidR="003C637F" w:rsidRPr="00276829">
        <w:t xml:space="preserve"> </w:t>
      </w:r>
      <w:r w:rsidR="007B5B83" w:rsidRPr="00276829">
        <w:t>202</w:t>
      </w:r>
      <w:r w:rsidR="00551196">
        <w:t>6</w:t>
      </w:r>
      <w:r w:rsidR="007B5B83" w:rsidRPr="00276829">
        <w:br/>
        <w:t xml:space="preserve"> a kończy 2</w:t>
      </w:r>
      <w:r w:rsidR="00551196">
        <w:t>8</w:t>
      </w:r>
      <w:r w:rsidR="007B5B83" w:rsidRPr="00276829">
        <w:t xml:space="preserve"> sierpnia 202</w:t>
      </w:r>
      <w:r w:rsidR="00551196">
        <w:t>6</w:t>
      </w:r>
      <w:r w:rsidR="0047320F" w:rsidRPr="00276829">
        <w:t>;</w:t>
      </w:r>
    </w:p>
    <w:p w14:paraId="2211934B" w14:textId="5D10D57F" w:rsidR="00281E3D" w:rsidRPr="00276829" w:rsidRDefault="001C5A52" w:rsidP="00350CC6">
      <w:pPr>
        <w:pStyle w:val="Akapitzlist"/>
        <w:numPr>
          <w:ilvl w:val="1"/>
          <w:numId w:val="53"/>
        </w:numPr>
        <w:jc w:val="both"/>
      </w:pPr>
      <w:r w:rsidRPr="00276829">
        <w:lastRenderedPageBreak/>
        <w:t>r</w:t>
      </w:r>
      <w:r w:rsidR="30684E46" w:rsidRPr="00276829">
        <w:t>ekrutacja na kierunki rozpoczynające kształceni</w:t>
      </w:r>
      <w:r w:rsidR="038806B9" w:rsidRPr="00276829">
        <w:t>e</w:t>
      </w:r>
      <w:r w:rsidR="30684E46" w:rsidRPr="00276829">
        <w:t xml:space="preserve"> w semestrze letnim rozpoczyna się </w:t>
      </w:r>
      <w:r w:rsidR="007B5B83" w:rsidRPr="00276829">
        <w:t>1</w:t>
      </w:r>
      <w:r w:rsidR="038806B9" w:rsidRPr="00276829">
        <w:t> </w:t>
      </w:r>
      <w:r w:rsidR="007B5B83" w:rsidRPr="00276829">
        <w:t>grudnia 202</w:t>
      </w:r>
      <w:r w:rsidR="00551196">
        <w:t>6</w:t>
      </w:r>
      <w:r w:rsidR="30684E46" w:rsidRPr="00276829">
        <w:t xml:space="preserve"> roku a kończy </w:t>
      </w:r>
      <w:r w:rsidR="6FAA715F" w:rsidRPr="00276829">
        <w:t>1</w:t>
      </w:r>
      <w:r w:rsidR="00551196">
        <w:t>2</w:t>
      </w:r>
      <w:r w:rsidR="007B5B83" w:rsidRPr="00276829">
        <w:t xml:space="preserve"> lutego 202</w:t>
      </w:r>
      <w:r w:rsidR="00551196">
        <w:t>7</w:t>
      </w:r>
      <w:r w:rsidR="30684E46" w:rsidRPr="00276829">
        <w:t xml:space="preserve"> roku.</w:t>
      </w:r>
    </w:p>
    <w:p w14:paraId="2877DE84" w14:textId="7993CE79" w:rsidR="004B77E9" w:rsidRPr="00276829" w:rsidRDefault="30684E46" w:rsidP="00350CC6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dostępnym pod adresem </w:t>
      </w:r>
      <w:r w:rsidR="00B7280F" w:rsidRPr="00276829">
        <w:rPr>
          <w:color w:val="000000" w:themeColor="text1"/>
          <w:sz w:val="24"/>
          <w:szCs w:val="24"/>
        </w:rPr>
        <w:t xml:space="preserve"> </w:t>
      </w:r>
      <w:hyperlink r:id="rId11" w:history="1">
        <w:r w:rsidR="004961E4" w:rsidRPr="00276829">
          <w:rPr>
            <w:rStyle w:val="Hipercze"/>
            <w:sz w:val="24"/>
            <w:szCs w:val="24"/>
          </w:rPr>
          <w:t>https://irk.akademiabialska.pl/</w:t>
        </w:r>
      </w:hyperlink>
      <w:r w:rsidR="004961E4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gdzie kandydat uzupełnia wszystkie niezbędne w procesie rekrutacji dane i drukuje generowane na ich podstawie podanie o przyjęcie na studia oraz inne dokumenty wymagane w procesie rekrutacji.</w:t>
      </w:r>
    </w:p>
    <w:p w14:paraId="1C6C6396" w14:textId="4A0FE581" w:rsidR="00A4266A" w:rsidRPr="00276829" w:rsidRDefault="1FA8CB0D" w:rsidP="00350CC6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</w:t>
      </w:r>
      <w:r w:rsidR="750F4C2A" w:rsidRPr="00276829">
        <w:rPr>
          <w:sz w:val="24"/>
          <w:szCs w:val="24"/>
        </w:rPr>
        <w:t>terminarz</w:t>
      </w:r>
      <w:r w:rsidRPr="00276829">
        <w:rPr>
          <w:sz w:val="24"/>
          <w:szCs w:val="24"/>
        </w:rPr>
        <w:t xml:space="preserve"> rekrutacji określa </w:t>
      </w:r>
      <w:r w:rsidR="00560CC4" w:rsidRPr="00276829">
        <w:rPr>
          <w:sz w:val="24"/>
          <w:szCs w:val="24"/>
        </w:rPr>
        <w:t>r</w:t>
      </w:r>
      <w:r w:rsidRPr="00276829">
        <w:rPr>
          <w:sz w:val="24"/>
          <w:szCs w:val="24"/>
        </w:rPr>
        <w:t>ektor w drodze zarządzenia.</w:t>
      </w:r>
    </w:p>
    <w:p w14:paraId="2C75E9B4" w14:textId="1AAD16DA" w:rsidR="15CFB421" w:rsidRPr="00276829" w:rsidRDefault="1078AB22" w:rsidP="00350CC6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</w:t>
      </w:r>
      <w:r w:rsidR="0018667E" w:rsidRPr="00276829">
        <w:rPr>
          <w:sz w:val="24"/>
          <w:szCs w:val="24"/>
        </w:rPr>
        <w:t>Akademia Bialska im. Jana Pawła II</w:t>
      </w:r>
      <w:r w:rsidR="40901938" w:rsidRPr="00276829">
        <w:rPr>
          <w:sz w:val="24"/>
          <w:szCs w:val="24"/>
        </w:rPr>
        <w:t xml:space="preserve"> może </w:t>
      </w:r>
      <w:r w:rsidR="595A7BB1" w:rsidRPr="00276829">
        <w:rPr>
          <w:sz w:val="24"/>
          <w:szCs w:val="24"/>
        </w:rPr>
        <w:t>pobierać opłatę rekrutacyjną, decyzję w tej sprawie podejmuje rektor</w:t>
      </w:r>
      <w:r w:rsidR="5247C994" w:rsidRPr="00276829">
        <w:rPr>
          <w:sz w:val="24"/>
          <w:szCs w:val="24"/>
        </w:rPr>
        <w:t xml:space="preserve"> w</w:t>
      </w:r>
      <w:r w:rsidR="00217523" w:rsidRPr="00276829">
        <w:rPr>
          <w:sz w:val="24"/>
          <w:szCs w:val="24"/>
        </w:rPr>
        <w:t> </w:t>
      </w:r>
      <w:r w:rsidR="5247C994" w:rsidRPr="00276829">
        <w:rPr>
          <w:sz w:val="24"/>
          <w:szCs w:val="24"/>
        </w:rPr>
        <w:t>drodze zarządzenia</w:t>
      </w:r>
      <w:r w:rsidR="009A2AEA" w:rsidRPr="00276829">
        <w:rPr>
          <w:sz w:val="24"/>
          <w:szCs w:val="24"/>
        </w:rPr>
        <w:t>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B6BF024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proofErr w:type="gramStart"/>
      <w:r w:rsidRPr="00276829">
        <w:rPr>
          <w:color w:val="000000" w:themeColor="text1"/>
        </w:rPr>
        <w:t>2005r.</w:t>
      </w:r>
      <w:proofErr w:type="gramEnd"/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 xml:space="preserve">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się opatrzonym </w:t>
      </w:r>
      <w:proofErr w:type="spellStart"/>
      <w:r w:rsidR="30684E46" w:rsidRPr="00276829">
        <w:rPr>
          <w:color w:val="000000" w:themeColor="text1"/>
        </w:rPr>
        <w:t>apostille</w:t>
      </w:r>
      <w:proofErr w:type="spellEnd"/>
      <w:r w:rsidR="30684E46" w:rsidRPr="00276829">
        <w:rPr>
          <w:color w:val="000000" w:themeColor="text1"/>
        </w:rPr>
        <w:t xml:space="preserve">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6497B42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B2W</w:t>
      </w:r>
      <w:r w:rsidR="00B52200" w:rsidRPr="00276829">
        <w:rPr>
          <w:color w:val="000000" w:themeColor="text1"/>
        </w:rPr>
        <w:t xml:space="preserve"> przypadku, gdy kandydat nie posiada żadnego z dokumentów opisanych w </w:t>
      </w:r>
      <w:r w:rsidR="00B52200" w:rsidRPr="00276829">
        <w:rPr>
          <w:bCs/>
          <w:color w:val="000000" w:themeColor="text1"/>
        </w:rPr>
        <w:t xml:space="preserve">§ 9 ust.4 </w:t>
      </w:r>
      <w:r w:rsidR="00B52200" w:rsidRPr="00276829">
        <w:rPr>
          <w:color w:val="000000" w:themeColor="text1"/>
        </w:rPr>
        <w:t>potwierdzających znajomość języka polskiego weryfikacja znajomości języka odbywa się poprzez egzamin z języka polskiego. Formę, terminy oraz składy wydziałowych komisji egzaminacyjnych ustala Rektor</w:t>
      </w:r>
      <w:r w:rsidR="001C2108">
        <w:rPr>
          <w:color w:val="000000" w:themeColor="text1"/>
        </w:rPr>
        <w:br/>
      </w:r>
      <w:r w:rsidR="00B52200" w:rsidRPr="00276829">
        <w:rPr>
          <w:color w:val="000000" w:themeColor="text1"/>
        </w:rPr>
        <w:t xml:space="preserve"> w drodze zarządzenia.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478E7BF9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>, zgodnie z przepisami wydanymi na podstawie art.70 ust.5f ustawy – Prawo o szkolnictwie wyższym i nauce</w:t>
      </w:r>
      <w:r w:rsidR="0086616A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lub uzyskać pozytywny wynik egzaminu przeprowadzonego przez Uczelnię.</w:t>
      </w:r>
    </w:p>
    <w:p w14:paraId="7D19981D" w14:textId="023B436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276829" w:rsidRDefault="004B77E9" w:rsidP="00350CC6">
      <w:pPr>
        <w:pStyle w:val="Akapitzlist"/>
        <w:numPr>
          <w:ilvl w:val="0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77777777" w:rsidR="004B77E9" w:rsidRPr="00276829" w:rsidRDefault="004B77E9" w:rsidP="00350CC6">
      <w:pPr>
        <w:pStyle w:val="Akapitzlist"/>
        <w:numPr>
          <w:ilvl w:val="0"/>
          <w:numId w:val="57"/>
        </w:numPr>
        <w:jc w:val="both"/>
      </w:pPr>
      <w:r w:rsidRPr="00276829">
        <w:t xml:space="preserve">W stosunku do kandydatów legitymujących się świadectwem dojrzałości po zdaniu egzaminu dojrzałości (tzw. stara matura, obowiązująca przed </w:t>
      </w:r>
      <w:proofErr w:type="gramStart"/>
      <w:r w:rsidRPr="00276829">
        <w:t>2005r.</w:t>
      </w:r>
      <w:proofErr w:type="gramEnd"/>
      <w:r w:rsidRPr="00276829">
        <w:t xml:space="preserve">), lub certyfikatem Matury Międzynarodowej – International </w:t>
      </w:r>
      <w:proofErr w:type="spellStart"/>
      <w:r w:rsidRPr="00276829">
        <w:t>Baccalaureate</w:t>
      </w:r>
      <w:proofErr w:type="spellEnd"/>
      <w:r w:rsidRPr="00276829">
        <w:t xml:space="preserve"> (IB) wprowadza się następujące zasady rekrutacji:</w:t>
      </w:r>
    </w:p>
    <w:p w14:paraId="39295599" w14:textId="64ED8694" w:rsidR="007E1E4E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w</w:t>
      </w:r>
      <w:r w:rsidR="25BE3D4D" w:rsidRPr="00276829">
        <w:t xml:space="preserve">ynik końcowy oblicza </w:t>
      </w:r>
      <w:r w:rsidR="00EC089D" w:rsidRPr="00276829">
        <w:t>się sumując punkty rekrutacyjne</w:t>
      </w:r>
      <w:r w:rsidR="25BE3D4D" w:rsidRPr="00276829">
        <w:t xml:space="preserve"> </w:t>
      </w:r>
      <w:r w:rsidR="007E1E4E" w:rsidRPr="00276829">
        <w:t>z przedmiotów określonych</w:t>
      </w:r>
      <w:r w:rsidR="00276829">
        <w:br/>
      </w:r>
      <w:r w:rsidR="007E1E4E" w:rsidRPr="00276829">
        <w:t xml:space="preserve"> w załączniku nr 1 </w:t>
      </w:r>
      <w:r w:rsidR="25BE3D4D" w:rsidRPr="00276829">
        <w:t>wyliczone na podstawie ocen wyszczególni</w:t>
      </w:r>
      <w:r w:rsidR="007E1E4E" w:rsidRPr="00276829">
        <w:t>onych</w:t>
      </w:r>
      <w:r w:rsidR="25BE3D4D" w:rsidRPr="00276829">
        <w:t xml:space="preserve"> na świadectwie dojrzałości/certyfikacie IB</w:t>
      </w:r>
      <w:r w:rsidRPr="00276829">
        <w:t>;</w:t>
      </w:r>
    </w:p>
    <w:p w14:paraId="667AD262" w14:textId="471F91A1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o</w:t>
      </w:r>
      <w:r w:rsidR="25BE3D4D" w:rsidRPr="00276829">
        <w:t xml:space="preserve">ceny ze wskazanych przedmiotów przeliczane </w:t>
      </w:r>
      <w:r w:rsidR="007E1E4E" w:rsidRPr="00276829">
        <w:t xml:space="preserve">są </w:t>
      </w:r>
      <w:r w:rsidR="25BE3D4D" w:rsidRPr="00276829">
        <w:t>na punkty rekrutacyjne zgodnie z</w:t>
      </w:r>
      <w:r w:rsidR="007E1E4E" w:rsidRPr="00276829">
        <w:t> </w:t>
      </w:r>
      <w:r w:rsidR="25BE3D4D" w:rsidRPr="00276829">
        <w:t>załącznik</w:t>
      </w:r>
      <w:r w:rsidR="554A8F7C" w:rsidRPr="00276829">
        <w:t>iem</w:t>
      </w:r>
      <w:r w:rsidR="00FD3809" w:rsidRPr="00276829">
        <w:t xml:space="preserve"> </w:t>
      </w:r>
      <w:r w:rsidR="25BE3D4D" w:rsidRPr="00276829">
        <w:t>nr </w:t>
      </w:r>
      <w:r w:rsidR="076BE7B2" w:rsidRPr="00276829">
        <w:t>2</w:t>
      </w:r>
      <w:r w:rsidRPr="00276829">
        <w:t>;</w:t>
      </w:r>
      <w:r w:rsidR="25BE3D4D" w:rsidRPr="00276829">
        <w:t xml:space="preserve"> </w:t>
      </w:r>
    </w:p>
    <w:p w14:paraId="10E5ED25" w14:textId="4A6008D7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k</w:t>
      </w:r>
      <w:r w:rsidR="25BE3D4D" w:rsidRPr="00276829">
        <w:t>andydat, w celu przyjęcia na studia składa, zgodnie z terminarzem rekrutacji, komplet dokumentów zamieszczonych w wykazie z załącznika nr 3, rozdz. I, pkt 2</w:t>
      </w:r>
      <w:r w:rsidR="00044F13" w:rsidRPr="0027682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592A59C9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 z przepisami wydanymi na podstawie art.70 ust.5f ustawy – Prawo 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</w:t>
      </w:r>
      <w:r w:rsidRPr="00276829">
        <w:rPr>
          <w:sz w:val="24"/>
          <w:szCs w:val="24"/>
        </w:rPr>
        <w:lastRenderedPageBreak/>
        <w:t>Dyrektora Narodowej Agencji Wymiany Akademickiej (NAWA) potwierdzającej  uprawnienie do ubiegania się o przyjęcie na studia w Rzeczypospolitej Polskiej.</w:t>
      </w:r>
    </w:p>
    <w:p w14:paraId="51B78C50" w14:textId="2FE55D27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proofErr w:type="gramStart"/>
      <w:r>
        <w:rPr>
          <w:sz w:val="24"/>
          <w:szCs w:val="24"/>
        </w:rPr>
        <w:t>cudzoziemców</w:t>
      </w:r>
      <w:proofErr w:type="gramEnd"/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Wyniki 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4793BEE9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>o których mowa w Załączniku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7D35A36B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proofErr w:type="gramStart"/>
      <w:r w:rsidRPr="00276829">
        <w:rPr>
          <w:color w:val="000000" w:themeColor="text1"/>
          <w:sz w:val="24"/>
          <w:szCs w:val="24"/>
        </w:rPr>
        <w:t>2005r.</w:t>
      </w:r>
      <w:proofErr w:type="gramEnd"/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 xml:space="preserve">nternational </w:t>
      </w:r>
      <w:proofErr w:type="spellStart"/>
      <w:r w:rsidRPr="00276829">
        <w:rPr>
          <w:color w:val="000000" w:themeColor="text1"/>
          <w:sz w:val="24"/>
          <w:szCs w:val="24"/>
        </w:rPr>
        <w:t>Baccalaureate</w:t>
      </w:r>
      <w:proofErr w:type="spellEnd"/>
      <w:r w:rsidRPr="00276829"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09F5F67A" w:rsidR="00400C2B" w:rsidRPr="00276829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realizowanych w języku polskim, </w:t>
      </w:r>
      <w:r w:rsidR="0037277C" w:rsidRPr="00276829">
        <w:t>cudzoziemców</w:t>
      </w:r>
      <w:r w:rsidR="00CA29DB" w:rsidRPr="00276829">
        <w:br/>
      </w:r>
      <w:r w:rsidRPr="00276829">
        <w:rPr>
          <w:color w:val="000000" w:themeColor="text1"/>
        </w:rPr>
        <w:t>obowiązuje znajomość języka polskiego</w:t>
      </w:r>
      <w:r w:rsidR="009B74AB">
        <w:rPr>
          <w:color w:val="000000" w:themeColor="text1"/>
        </w:rPr>
        <w:t xml:space="preserve"> na poziomie biegłości językowej nie niższym niż B2.</w:t>
      </w:r>
      <w:r w:rsidR="00B52200" w:rsidRPr="00276829">
        <w:rPr>
          <w:color w:val="000000" w:themeColor="text1"/>
        </w:rPr>
        <w:t xml:space="preserve"> W przypadku, gdy kandydat nie posiada żadnego z dokumentów opisanych w </w:t>
      </w:r>
      <w:r w:rsidR="00B52200" w:rsidRPr="00276829">
        <w:rPr>
          <w:bCs/>
          <w:color w:val="000000" w:themeColor="text1"/>
        </w:rPr>
        <w:t xml:space="preserve">§ 14 ust.2 </w:t>
      </w:r>
      <w:r w:rsidR="00B52200" w:rsidRPr="00276829">
        <w:rPr>
          <w:color w:val="000000" w:themeColor="text1"/>
        </w:rPr>
        <w:t>potwierdzających znajomość języka polskiego weryfikacja znajomości języka odbywa się poprzez egzamin z języka polskiego. Formę, terminy oraz składy wydziałowych komisji egzaminacyjnych ustala Rektor w drodze zarządzenia.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3BD72BEC" w14:textId="7277F963" w:rsidR="004B77E9" w:rsidRPr="00276829" w:rsidRDefault="004B77E9" w:rsidP="00400C2B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 lub uzyskać pozytywny wynik egzaminu przeprowadzonego przez Uczelnię.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48FD43C0" w:rsidR="004B77E9" w:rsidRPr="00276829" w:rsidRDefault="004B77E9" w:rsidP="00276829">
      <w:pPr>
        <w:pStyle w:val="Akapitzlist"/>
        <w:numPr>
          <w:ilvl w:val="0"/>
          <w:numId w:val="11"/>
        </w:numPr>
        <w:ind w:left="142" w:hanging="284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lastRenderedPageBreak/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5D9F7AC6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w zakresie filologia angielska </w:t>
      </w:r>
      <w:r w:rsidR="007C0783" w:rsidRPr="00276829">
        <w:t xml:space="preserve">oblicza </w:t>
      </w:r>
      <w:r w:rsidR="007C0783" w:rsidRPr="00276829">
        <w:br/>
        <w:t>się sumując punkty rekrutacyjne z języka polskiego z wagą 0,4 i języka angielskiego z wagą 0,6. 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47322C4F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>Kandydaci, w celu przyjęcia na studia składają, zgodnie z terminarzem rekrutacji, komplet dokumentów zamieszczonych w wykazie z załącznika nr 3, rozdz. I, 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20B9AF03" w:rsidR="004B77E9" w:rsidRPr="00276829" w:rsidRDefault="004B77E9" w:rsidP="00350CC6">
      <w:pPr>
        <w:pStyle w:val="Akapitzlist"/>
        <w:numPr>
          <w:ilvl w:val="0"/>
          <w:numId w:val="12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proofErr w:type="gramStart"/>
      <w:r w:rsidR="00EC089D" w:rsidRPr="00276829">
        <w:rPr>
          <w:color w:val="000000" w:themeColor="text1"/>
        </w:rPr>
        <w:t>2005r.</w:t>
      </w:r>
      <w:proofErr w:type="gramEnd"/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59D89589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</w:t>
      </w:r>
      <w:r w:rsidR="00276829">
        <w:rPr>
          <w:color w:val="000000" w:themeColor="text1"/>
        </w:rPr>
        <w:br/>
      </w:r>
      <w:r w:rsidR="00EA2613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>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32D28058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wyższych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w państwie, w którym zostało wydane i uznane za równoważne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 xml:space="preserve">sumując punkty rekrutacyjne, wyliczone na podstawie ocen wyszczególnionych na opatrzonym </w:t>
      </w:r>
      <w:proofErr w:type="spellStart"/>
      <w:r w:rsidR="009B4358" w:rsidRPr="00276829">
        <w:rPr>
          <w:color w:val="000000" w:themeColor="text1"/>
        </w:rPr>
        <w:t>apostille</w:t>
      </w:r>
      <w:proofErr w:type="spellEnd"/>
      <w:r w:rsidR="009B4358" w:rsidRPr="00276829">
        <w:rPr>
          <w:color w:val="000000" w:themeColor="text1"/>
        </w:rPr>
        <w:t xml:space="preserve">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>państwie, w którym zostało wydane i uznane za równoważne z polskim świadectwem dojrzałości z języka ojczystego z wagą 0,4 i języka angielskiego z wagą 0,6. W przypadku, gdy kandydat nie zdawał egzaminu z języka angielskiego, a posiada dokument/certyfikat potwierdzający znajomość tego języka przynajmniej na poziomie B1, otrzymuje 50 pkt. rekrutacyjnych.</w:t>
      </w:r>
    </w:p>
    <w:p w14:paraId="4314F1DA" w14:textId="488865C2" w:rsidR="005002DE" w:rsidRPr="00A24218" w:rsidRDefault="005002DE" w:rsidP="00A24218">
      <w:pPr>
        <w:pStyle w:val="Akapitzlist"/>
        <w:numPr>
          <w:ilvl w:val="0"/>
          <w:numId w:val="13"/>
        </w:numPr>
      </w:pPr>
      <w:r w:rsidRPr="00A24218">
        <w:rPr>
          <w:color w:val="000000" w:themeColor="text1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</w:p>
    <w:p w14:paraId="5E460D20" w14:textId="1C446108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</w:t>
      </w:r>
      <w:r w:rsidR="00D16194">
        <w:t xml:space="preserve">e </w:t>
      </w:r>
      <w:r w:rsidRPr="00276829">
        <w:t>z terminarzem rekrutacji, komplet dokumentów zamieszczonych w wykazie</w:t>
      </w:r>
      <w:r w:rsidR="00276829">
        <w:br/>
      </w:r>
      <w:r w:rsidRPr="00276829">
        <w:t xml:space="preserve"> 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0D4864E1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proofErr w:type="gramStart"/>
      <w:r>
        <w:t>cudzoziemców</w:t>
      </w:r>
      <w:proofErr w:type="gramEnd"/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możliwego</w:t>
      </w:r>
      <w:r w:rsidR="00D16194">
        <w:t xml:space="preserve"> </w:t>
      </w:r>
      <w:r>
        <w:t>do uzyskania w procesie rekrutacyjnym.</w:t>
      </w:r>
    </w:p>
    <w:p w14:paraId="77B5E9EB" w14:textId="29180232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>o których mowa w Załączniku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7CBC634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opatrzonym </w:t>
      </w:r>
      <w:proofErr w:type="spellStart"/>
      <w:r w:rsidR="30684E46" w:rsidRPr="00276829">
        <w:rPr>
          <w:color w:val="000000" w:themeColor="text1"/>
          <w:sz w:val="24"/>
          <w:szCs w:val="24"/>
        </w:rPr>
        <w:t>apostille</w:t>
      </w:r>
      <w:proofErr w:type="spellEnd"/>
      <w:r w:rsidR="30684E46" w:rsidRPr="00276829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</w:t>
      </w:r>
      <w:r w:rsidR="30684E46" w:rsidRPr="00276829">
        <w:rPr>
          <w:color w:val="000000" w:themeColor="text1"/>
          <w:sz w:val="24"/>
          <w:szCs w:val="24"/>
        </w:rPr>
        <w:lastRenderedPageBreak/>
        <w:t xml:space="preserve">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2E66D10E" w:rsidR="004B77E9" w:rsidRPr="00276829" w:rsidRDefault="30684E46" w:rsidP="004B77E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realizowanych w języku polskim,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>obowiązuje znajomość języka polskiego</w:t>
      </w:r>
      <w:r w:rsidR="009B74AB">
        <w:rPr>
          <w:sz w:val="24"/>
          <w:szCs w:val="24"/>
        </w:rPr>
        <w:t xml:space="preserve"> na poziomie biegłości językowej nie niższym niż B2.</w:t>
      </w:r>
      <w:r w:rsidR="001C2108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</w:t>
      </w:r>
      <w:r w:rsidR="00A942A0" w:rsidRPr="00276829">
        <w:rPr>
          <w:color w:val="000000" w:themeColor="text1"/>
          <w:sz w:val="24"/>
          <w:szCs w:val="24"/>
        </w:rPr>
        <w:t>W przypadku, gdy kandydat nie posiada żadnego</w:t>
      </w:r>
      <w:r w:rsidR="00D16194">
        <w:rPr>
          <w:color w:val="000000" w:themeColor="text1"/>
          <w:sz w:val="24"/>
          <w:szCs w:val="24"/>
        </w:rPr>
        <w:t xml:space="preserve"> </w:t>
      </w:r>
      <w:r w:rsidR="00A942A0" w:rsidRPr="00276829">
        <w:rPr>
          <w:color w:val="000000" w:themeColor="text1"/>
          <w:sz w:val="24"/>
          <w:szCs w:val="24"/>
        </w:rPr>
        <w:t xml:space="preserve">z dokumentów opisanych w </w:t>
      </w:r>
      <w:r w:rsidR="00A942A0" w:rsidRPr="00276829">
        <w:rPr>
          <w:bCs/>
          <w:color w:val="000000" w:themeColor="text1"/>
          <w:sz w:val="24"/>
          <w:szCs w:val="24"/>
        </w:rPr>
        <w:t xml:space="preserve">§ 16 ust.5 </w:t>
      </w:r>
      <w:r w:rsidR="00A942A0" w:rsidRPr="00276829">
        <w:rPr>
          <w:color w:val="000000" w:themeColor="text1"/>
          <w:sz w:val="24"/>
          <w:szCs w:val="24"/>
        </w:rPr>
        <w:t>potwierdzających znajomość języka polskiego weryfikacja znajomości języka odbywa się poprzez egzamin z języka polskiego. Formę, terminy oraz składy wydziałowych komisji egzaminacyjnych ustala Rektor w drodze zarządzenia.</w:t>
      </w:r>
    </w:p>
    <w:p w14:paraId="2C79C11E" w14:textId="77777777" w:rsidR="004851A3" w:rsidRPr="00276829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Pr="00276829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6877E4BC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Polskiej: z 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77777777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>: z Załącznika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7777777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>o których mowa w Załączniku nr 4</w:t>
      </w:r>
      <w:r w:rsidRPr="00276829">
        <w:rPr>
          <w:sz w:val="24"/>
          <w:szCs w:val="24"/>
        </w:rPr>
        <w:t>.</w:t>
      </w:r>
    </w:p>
    <w:p w14:paraId="7B6170E6" w14:textId="7EBC5F6F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 xml:space="preserve">stopnia i jednolitych studiów magisterskich, z pominięciem postępowania rekrutacyjnego, przyjmowani są laureaci i finaliści olimpiad </w:t>
      </w:r>
      <w:r w:rsidRPr="00276829">
        <w:rPr>
          <w:sz w:val="24"/>
          <w:szCs w:val="24"/>
        </w:rPr>
        <w:lastRenderedPageBreak/>
        <w:t>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04CDF714" w14:textId="1C47FDDB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4D7BDAD0" w:rsidR="00E12FBF" w:rsidRPr="00276829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11069">
        <w:trPr>
          <w:trHeight w:val="454"/>
        </w:trPr>
        <w:tc>
          <w:tcPr>
            <w:tcW w:w="10561" w:type="dxa"/>
            <w:gridSpan w:val="4"/>
            <w:shd w:val="clear" w:color="auto" w:fill="DBE5F1" w:themeFill="accent1" w:themeFillTint="33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8E72B2">
        <w:trPr>
          <w:trHeight w:val="454"/>
        </w:trPr>
        <w:tc>
          <w:tcPr>
            <w:tcW w:w="2428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482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51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953F19" w:rsidRPr="00276829" w14:paraId="2F38B8CC" w14:textId="77777777" w:rsidTr="008E72B2">
        <w:trPr>
          <w:cantSplit/>
          <w:trHeight w:val="2032"/>
        </w:trPr>
        <w:tc>
          <w:tcPr>
            <w:tcW w:w="2428" w:type="dxa"/>
            <w:vMerge w:val="restart"/>
            <w:textDirection w:val="btLr"/>
            <w:vAlign w:val="center"/>
          </w:tcPr>
          <w:p w14:paraId="6B6783D3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044" w:type="dxa"/>
            <w:textDirection w:val="btLr"/>
            <w:vAlign w:val="center"/>
          </w:tcPr>
          <w:p w14:paraId="7D392837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38" w:type="dxa"/>
            <w:vAlign w:val="bottom"/>
          </w:tcPr>
          <w:p w14:paraId="14C8BBD8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953F19" w:rsidRPr="00276829" w:rsidRDefault="00953F1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51" w:type="dxa"/>
            <w:vAlign w:val="center"/>
          </w:tcPr>
          <w:p w14:paraId="4CCE00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15F33B5A" w14:textId="5D884523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7943085D" w14:textId="77777777" w:rsidTr="008E72B2">
        <w:trPr>
          <w:cantSplit/>
          <w:trHeight w:val="1808"/>
        </w:trPr>
        <w:tc>
          <w:tcPr>
            <w:tcW w:w="2428" w:type="dxa"/>
            <w:vMerge/>
            <w:textDirection w:val="btLr"/>
          </w:tcPr>
          <w:p w14:paraId="2E16406E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26B27908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27D9DCCF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51" w:type="dxa"/>
            <w:vAlign w:val="center"/>
          </w:tcPr>
          <w:p w14:paraId="6BF8ADD0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4DA741A6" w14:textId="77777777" w:rsidTr="008E72B2">
        <w:trPr>
          <w:cantSplit/>
          <w:trHeight w:val="1808"/>
        </w:trPr>
        <w:tc>
          <w:tcPr>
            <w:tcW w:w="2428" w:type="dxa"/>
            <w:vMerge/>
            <w:textDirection w:val="btLr"/>
          </w:tcPr>
          <w:p w14:paraId="28B159D9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36D0A92F" w14:textId="170D6AD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7DF73142" w14:textId="1F4D5D3E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0F29B23B" w14:textId="4FD139F6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7A6639E8" w14:textId="77777777" w:rsidTr="006B7CB5">
        <w:trPr>
          <w:cantSplit/>
          <w:trHeight w:val="2030"/>
        </w:trPr>
        <w:tc>
          <w:tcPr>
            <w:tcW w:w="2428" w:type="dxa"/>
            <w:vMerge/>
            <w:textDirection w:val="btLr"/>
          </w:tcPr>
          <w:p w14:paraId="7BB8765C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6EA1AAB2" w14:textId="3D5C1903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DODATKOWY*** PRZEDMIOT</w:t>
            </w:r>
          </w:p>
        </w:tc>
        <w:tc>
          <w:tcPr>
            <w:tcW w:w="3438" w:type="dxa"/>
            <w:vAlign w:val="center"/>
          </w:tcPr>
          <w:p w14:paraId="273A5624" w14:textId="43CBB3B9" w:rsidR="00953F19" w:rsidRPr="0027682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Historia</w:t>
            </w:r>
          </w:p>
          <w:p w14:paraId="1F0273E1" w14:textId="2B46FDED" w:rsidR="00953F19" w:rsidRPr="0027682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Biologia</w:t>
            </w:r>
          </w:p>
          <w:p w14:paraId="4B1E517E" w14:textId="73D815DD" w:rsidR="00953F19" w:rsidRPr="0027682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51" w:type="dxa"/>
            <w:vAlign w:val="center"/>
          </w:tcPr>
          <w:p w14:paraId="65293F17" w14:textId="28A981F0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7D087F4B" w14:textId="77777777" w:rsidTr="008E72B2">
        <w:trPr>
          <w:trHeight w:val="878"/>
        </w:trPr>
        <w:tc>
          <w:tcPr>
            <w:tcW w:w="2428" w:type="dxa"/>
            <w:vMerge w:val="restart"/>
            <w:textDirection w:val="btLr"/>
            <w:vAlign w:val="center"/>
          </w:tcPr>
          <w:p w14:paraId="1BA4D3B8" w14:textId="3C243B4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1D5AFE1B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vAlign w:val="bottom"/>
          </w:tcPr>
          <w:p w14:paraId="46D3177E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09EA99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47B81B9F" w14:textId="70B58B63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595E709C" w14:textId="77777777" w:rsidTr="008E72B2">
        <w:trPr>
          <w:trHeight w:val="979"/>
        </w:trPr>
        <w:tc>
          <w:tcPr>
            <w:tcW w:w="2428" w:type="dxa"/>
            <w:vMerge/>
            <w:textDirection w:val="btLr"/>
          </w:tcPr>
          <w:p w14:paraId="4A086CF6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14:paraId="4A5F01A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51" w:type="dxa"/>
            <w:tcBorders>
              <w:bottom w:val="single" w:sz="4" w:space="0" w:color="auto"/>
            </w:tcBorders>
            <w:vAlign w:val="center"/>
          </w:tcPr>
          <w:p w14:paraId="39CF1B7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011EAC0F" w14:textId="77777777" w:rsidTr="008E72B2">
        <w:trPr>
          <w:cantSplit/>
          <w:trHeight w:val="1847"/>
        </w:trPr>
        <w:tc>
          <w:tcPr>
            <w:tcW w:w="2428" w:type="dxa"/>
            <w:vMerge/>
          </w:tcPr>
          <w:p w14:paraId="1713079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5016C315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1446E24F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7E64B6D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78C6E3D0" w14:textId="4CBEF6C0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27D5CEC1" w14:textId="77777777" w:rsidTr="006B7CB5">
        <w:trPr>
          <w:cantSplit/>
          <w:trHeight w:val="1980"/>
        </w:trPr>
        <w:tc>
          <w:tcPr>
            <w:tcW w:w="2428" w:type="dxa"/>
            <w:vMerge/>
          </w:tcPr>
          <w:p w14:paraId="2A963093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5ED24A32" w14:textId="3BF6C8C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DODATKOWY***PRZEDMIOT</w:t>
            </w:r>
          </w:p>
        </w:tc>
        <w:tc>
          <w:tcPr>
            <w:tcW w:w="3438" w:type="dxa"/>
            <w:vAlign w:val="center"/>
          </w:tcPr>
          <w:p w14:paraId="096B09B8" w14:textId="77777777" w:rsidR="00953F19" w:rsidRPr="00276829" w:rsidRDefault="00953F19" w:rsidP="00953F1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Historia</w:t>
            </w:r>
          </w:p>
          <w:p w14:paraId="6A609C40" w14:textId="77777777" w:rsidR="00953F19" w:rsidRPr="00276829" w:rsidRDefault="00953F19" w:rsidP="00953F1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Biologia</w:t>
            </w:r>
          </w:p>
          <w:p w14:paraId="4475555A" w14:textId="17573D3C" w:rsidR="00953F19" w:rsidRPr="00276829" w:rsidRDefault="00953F19" w:rsidP="00953F1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51" w:type="dxa"/>
            <w:vAlign w:val="center"/>
          </w:tcPr>
          <w:p w14:paraId="64583AD4" w14:textId="2D4D2F44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560CC4" w:rsidRPr="00276829" w14:paraId="03673715" w14:textId="77777777" w:rsidTr="00511069">
        <w:trPr>
          <w:cantSplit/>
          <w:trHeight w:val="136"/>
        </w:trPr>
        <w:tc>
          <w:tcPr>
            <w:tcW w:w="10561" w:type="dxa"/>
            <w:gridSpan w:val="4"/>
            <w:shd w:val="clear" w:color="auto" w:fill="DBE5F1" w:themeFill="accent1" w:themeFillTint="33"/>
            <w:vAlign w:val="center"/>
          </w:tcPr>
          <w:p w14:paraId="10BB7AEB" w14:textId="747C5484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PIERWSZEGO STOPNIA – LICENCJACKIE LUB INŻYNIERSKIE</w:t>
            </w:r>
          </w:p>
        </w:tc>
      </w:tr>
      <w:tr w:rsidR="00560CC4" w:rsidRPr="00276829" w14:paraId="61E2D1A8" w14:textId="77777777" w:rsidTr="000422B1">
        <w:trPr>
          <w:cantSplit/>
          <w:trHeight w:val="3960"/>
        </w:trPr>
        <w:tc>
          <w:tcPr>
            <w:tcW w:w="2428" w:type="dxa"/>
            <w:vMerge w:val="restart"/>
            <w:textDirection w:val="btLr"/>
            <w:vAlign w:val="center"/>
          </w:tcPr>
          <w:p w14:paraId="29B8D7F7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044" w:type="dxa"/>
            <w:textDirection w:val="btLr"/>
            <w:vAlign w:val="center"/>
          </w:tcPr>
          <w:p w14:paraId="3341EAD2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02DA5272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560CC4" w:rsidRPr="00276829" w:rsidRDefault="002E0417" w:rsidP="005240C6">
            <w:pPr>
              <w:spacing w:line="259" w:lineRule="auto"/>
              <w:ind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="00560CC4"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3D17175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3DFAE434" w14:textId="2A80430E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Turystyka i </w:t>
            </w:r>
            <w:r w:rsidR="008E72B2" w:rsidRPr="00276829">
              <w:rPr>
                <w:rFonts w:eastAsiaTheme="minorHAnsi"/>
                <w:sz w:val="24"/>
                <w:szCs w:val="24"/>
              </w:rPr>
              <w:t>R</w:t>
            </w:r>
            <w:r w:rsidRPr="00276829">
              <w:rPr>
                <w:rFonts w:eastAsiaTheme="minorHAnsi"/>
                <w:sz w:val="24"/>
                <w:szCs w:val="24"/>
              </w:rPr>
              <w:t>ekreacja</w:t>
            </w:r>
          </w:p>
          <w:p w14:paraId="75A8A585" w14:textId="50265970" w:rsidR="00560CC4" w:rsidRPr="00276829" w:rsidRDefault="00560CC4" w:rsidP="000422B1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054BE42F" w14:textId="77777777" w:rsidTr="008E72B2">
        <w:trPr>
          <w:cantSplit/>
          <w:trHeight w:val="615"/>
        </w:trPr>
        <w:tc>
          <w:tcPr>
            <w:tcW w:w="2428" w:type="dxa"/>
            <w:vMerge/>
          </w:tcPr>
          <w:p w14:paraId="5591FB10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5C59774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6F415F7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51" w:type="dxa"/>
            <w:vAlign w:val="center"/>
          </w:tcPr>
          <w:p w14:paraId="39F84A6C" w14:textId="014C2A94" w:rsidR="00560CC4" w:rsidRPr="00276829" w:rsidRDefault="00E25C9C" w:rsidP="00350CC6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w zakresie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 angielska</w:t>
            </w:r>
          </w:p>
        </w:tc>
      </w:tr>
      <w:tr w:rsidR="00560CC4" w:rsidRPr="00276829" w14:paraId="68892941" w14:textId="77777777" w:rsidTr="008E72B2">
        <w:trPr>
          <w:cantSplit/>
          <w:trHeight w:val="615"/>
        </w:trPr>
        <w:tc>
          <w:tcPr>
            <w:tcW w:w="2428" w:type="dxa"/>
            <w:vMerge/>
          </w:tcPr>
          <w:p w14:paraId="68A65EE4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51932E0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165A0DF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51" w:type="dxa"/>
            <w:vAlign w:val="center"/>
          </w:tcPr>
          <w:p w14:paraId="17D6E93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2EFDB9C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5F3DBD9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76EA2B4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108B96D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Zarządzanie</w:t>
            </w:r>
          </w:p>
          <w:p w14:paraId="05A253C8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560CC4" w:rsidRPr="00276829" w14:paraId="37B9EB4B" w14:textId="77777777" w:rsidTr="008E72B2">
        <w:trPr>
          <w:cantSplit/>
          <w:trHeight w:val="850"/>
        </w:trPr>
        <w:tc>
          <w:tcPr>
            <w:tcW w:w="2428" w:type="dxa"/>
            <w:vMerge w:val="restart"/>
            <w:textDirection w:val="btLr"/>
            <w:vAlign w:val="center"/>
          </w:tcPr>
          <w:p w14:paraId="7100A031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400E6220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PRZEDMIOT OBOWIĄZKOWY</w:t>
            </w:r>
          </w:p>
        </w:tc>
        <w:tc>
          <w:tcPr>
            <w:tcW w:w="3438" w:type="dxa"/>
            <w:vAlign w:val="center"/>
          </w:tcPr>
          <w:p w14:paraId="02D735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560CC4" w:rsidRPr="00276829" w:rsidRDefault="00560CC4" w:rsidP="005240C6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11FEC8E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560CC4" w:rsidRPr="00276829" w14:paraId="5EF573F3" w14:textId="77777777" w:rsidTr="008E72B2">
        <w:trPr>
          <w:cantSplit/>
          <w:trHeight w:val="603"/>
        </w:trPr>
        <w:tc>
          <w:tcPr>
            <w:tcW w:w="2428" w:type="dxa"/>
            <w:vMerge/>
            <w:textDirection w:val="btLr"/>
            <w:vAlign w:val="center"/>
          </w:tcPr>
          <w:p w14:paraId="72846C6B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5D402C58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01F2265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51" w:type="dxa"/>
            <w:vAlign w:val="center"/>
          </w:tcPr>
          <w:p w14:paraId="41B52FBE" w14:textId="2C6A8935" w:rsidR="00560CC4" w:rsidRPr="00276829" w:rsidRDefault="00714342" w:rsidP="00350CC6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</w:t>
            </w:r>
            <w:proofErr w:type="gramStart"/>
            <w:r w:rsidRPr="00276829">
              <w:rPr>
                <w:rFonts w:eastAsiaTheme="minorHAnsi"/>
                <w:sz w:val="24"/>
                <w:szCs w:val="24"/>
              </w:rPr>
              <w:t>zakresie 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</w:t>
            </w:r>
            <w:proofErr w:type="gramEnd"/>
            <w:r w:rsidR="00560CC4" w:rsidRPr="00276829">
              <w:rPr>
                <w:rFonts w:eastAsiaTheme="minorHAnsi"/>
                <w:sz w:val="24"/>
                <w:szCs w:val="24"/>
              </w:rPr>
              <w:t xml:space="preserve"> angielska</w:t>
            </w:r>
          </w:p>
        </w:tc>
      </w:tr>
      <w:tr w:rsidR="00560CC4" w:rsidRPr="00276829" w14:paraId="2DBBD674" w14:textId="77777777" w:rsidTr="008E72B2">
        <w:trPr>
          <w:cantSplit/>
          <w:trHeight w:val="603"/>
        </w:trPr>
        <w:tc>
          <w:tcPr>
            <w:tcW w:w="2428" w:type="dxa"/>
            <w:vMerge/>
            <w:textDirection w:val="btLr"/>
            <w:vAlign w:val="center"/>
          </w:tcPr>
          <w:p w14:paraId="123DE425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6B66287F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492C6DCC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51" w:type="dxa"/>
            <w:vAlign w:val="center"/>
          </w:tcPr>
          <w:p w14:paraId="487D070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7896947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3CB51E10" w14:textId="77777777" w:rsidTr="008E72B2">
        <w:trPr>
          <w:cantSplit/>
          <w:trHeight w:val="2408"/>
        </w:trPr>
        <w:tc>
          <w:tcPr>
            <w:tcW w:w="2428" w:type="dxa"/>
            <w:vMerge/>
          </w:tcPr>
          <w:p w14:paraId="1A1EF50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30AB2C6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31D2D52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0048882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72AAD1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3CBD140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75F94CBE" w14:textId="77777777" w:rsidTr="008E72B2">
        <w:trPr>
          <w:cantSplit/>
          <w:trHeight w:val="1126"/>
        </w:trPr>
        <w:tc>
          <w:tcPr>
            <w:tcW w:w="2428" w:type="dxa"/>
            <w:vMerge/>
          </w:tcPr>
          <w:p w14:paraId="0B4F326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784CF35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3B20B96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51" w:type="dxa"/>
            <w:vAlign w:val="center"/>
          </w:tcPr>
          <w:p w14:paraId="4B4A21A3" w14:textId="4076B0CE" w:rsidR="00560CC4" w:rsidRPr="00276829" w:rsidRDefault="00560CC4" w:rsidP="00F80313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w zakresie f</w:t>
            </w:r>
            <w:r w:rsidRPr="00276829">
              <w:rPr>
                <w:rFonts w:eastAsiaTheme="minorHAnsi"/>
                <w:sz w:val="24"/>
                <w:szCs w:val="24"/>
              </w:rPr>
              <w:t xml:space="preserve">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02234D56" w14:textId="2C155F17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lastRenderedPageBreak/>
        <w:t xml:space="preserve">* W przypadku absolwentów techników uwzględniona będzie średnia arytmetyczna z wyników </w:t>
      </w:r>
      <w:proofErr w:type="gramStart"/>
      <w:r w:rsidRPr="00276829">
        <w:rPr>
          <w:rFonts w:eastAsiaTheme="minorHAnsi"/>
          <w:sz w:val="24"/>
          <w:szCs w:val="24"/>
        </w:rPr>
        <w:t>egzaminów  na</w:t>
      </w:r>
      <w:proofErr w:type="gramEnd"/>
      <w:r w:rsidRPr="00276829">
        <w:rPr>
          <w:rFonts w:eastAsiaTheme="minorHAnsi"/>
          <w:sz w:val="24"/>
          <w:szCs w:val="24"/>
        </w:rPr>
        <w:t xml:space="preserve"> dyplomie zawodowym lub innych równoważnych dokumentach</w:t>
      </w:r>
      <w:r w:rsidR="002036F9">
        <w:rPr>
          <w:rFonts w:eastAsiaTheme="minorHAnsi"/>
          <w:sz w:val="24"/>
          <w:szCs w:val="24"/>
        </w:rPr>
        <w:t>.</w:t>
      </w:r>
    </w:p>
    <w:p w14:paraId="1F5A9737" w14:textId="4AEDAFF3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** Kierunek zostanie uruchomiony po uzyskaniu zgody Ministerstwa </w:t>
      </w:r>
      <w:r w:rsidR="008E72B2" w:rsidRPr="00276829">
        <w:rPr>
          <w:rFonts w:eastAsiaTheme="minorHAnsi"/>
          <w:sz w:val="24"/>
          <w:szCs w:val="24"/>
        </w:rPr>
        <w:t>Nauki i Szkolnictwa Wyższego</w:t>
      </w:r>
      <w:r w:rsidR="002036F9">
        <w:rPr>
          <w:rFonts w:eastAsiaTheme="minorHAnsi"/>
          <w:sz w:val="24"/>
          <w:szCs w:val="24"/>
        </w:rPr>
        <w:t>.</w:t>
      </w:r>
    </w:p>
    <w:p w14:paraId="38FC34F6" w14:textId="2C1F06FE" w:rsidR="00654216" w:rsidRPr="00276829" w:rsidRDefault="00654216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*** Możliwość wprowadzenia dodatkowego przedmiotu zdawanego na egzaminie maturalnym w formie pisemnej, którego wynik przeliczony na punkty rekrutacyjne będzie podlegał dodatkowemu sumowaniu w procesie rekrutacji. </w:t>
      </w:r>
    </w:p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11069">
        <w:trPr>
          <w:trHeight w:val="546"/>
        </w:trPr>
        <w:tc>
          <w:tcPr>
            <w:tcW w:w="9062" w:type="dxa"/>
            <w:gridSpan w:val="2"/>
            <w:shd w:val="clear" w:color="auto" w:fill="DBE5F1" w:themeFill="accent1" w:themeFillTint="33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7E754753" w14:textId="2B5E8DC8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Informatyka </w:t>
            </w:r>
          </w:p>
          <w:p w14:paraId="142150AB" w14:textId="657208DF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F89E61A" w14:textId="74895E81" w:rsidR="005A2105" w:rsidRPr="00276829" w:rsidRDefault="005A2105" w:rsidP="005A2105">
      <w:pPr>
        <w:spacing w:after="0"/>
        <w:ind w:firstLine="0"/>
        <w:jc w:val="left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>** Kierunek zostanie uruchomiony po uzyskaniu zgo</w:t>
      </w:r>
      <w:r w:rsidR="001F788D" w:rsidRPr="00276829">
        <w:rPr>
          <w:rFonts w:eastAsiaTheme="minorHAnsi"/>
          <w:sz w:val="24"/>
          <w:szCs w:val="24"/>
        </w:rPr>
        <w:t>dy Ministerstwa Nauki i Szkolnictwa Wyższego</w:t>
      </w:r>
    </w:p>
    <w:p w14:paraId="4F80DD69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1DBADE1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24E6BCC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7064B6B8" w14:textId="77777777" w:rsidR="00560CC4" w:rsidRPr="00276829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276829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276829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43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007"/>
        <w:gridCol w:w="740"/>
        <w:gridCol w:w="913"/>
        <w:gridCol w:w="794"/>
        <w:gridCol w:w="727"/>
        <w:gridCol w:w="1267"/>
        <w:gridCol w:w="994"/>
        <w:gridCol w:w="821"/>
        <w:gridCol w:w="821"/>
        <w:gridCol w:w="560"/>
        <w:gridCol w:w="794"/>
      </w:tblGrid>
      <w:tr w:rsidR="004B77E9" w:rsidRPr="00276829" w14:paraId="3F549E6C" w14:textId="77777777" w:rsidTr="00175594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175594">
        <w:trPr>
          <w:trHeight w:val="71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7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6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6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64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50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28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7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6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0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175594">
        <w:trPr>
          <w:trHeight w:val="340"/>
          <w:jc w:val="center"/>
        </w:trPr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175594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2A2E1B24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1E2ADA80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 xml:space="preserve">stopnia na kierunku pielęgniarstwo,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2DEC452B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31CFC442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(Zał.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opatrzonego </w:t>
      </w:r>
      <w:proofErr w:type="spellStart"/>
      <w:r w:rsidRPr="00276829">
        <w:rPr>
          <w:color w:val="000000" w:themeColor="text1"/>
        </w:rPr>
        <w:t>apostil</w:t>
      </w:r>
      <w:r w:rsidRPr="00276829">
        <w:t>le</w:t>
      </w:r>
      <w:proofErr w:type="spellEnd"/>
      <w:r w:rsidRPr="00276829">
        <w:t xml:space="preserve">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25C9C19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714D8DE0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Pr="00276829">
        <w:rPr>
          <w:color w:val="000000" w:themeColor="text1"/>
        </w:rPr>
        <w:t xml:space="preserve">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16A20938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1D17C66B" w14:textId="77777777" w:rsidR="00A85B7D" w:rsidRPr="00276829" w:rsidRDefault="00A85B7D" w:rsidP="00A85B7D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niż B2 lub uzyskania pozytywnego wyniku </w:t>
      </w:r>
      <w:proofErr w:type="gramStart"/>
      <w:r w:rsidRPr="00276829">
        <w:rPr>
          <w:color w:val="000000"/>
          <w:sz w:val="24"/>
          <w:szCs w:val="24"/>
        </w:rPr>
        <w:t>z  egzaminu</w:t>
      </w:r>
      <w:proofErr w:type="gramEnd"/>
      <w:r w:rsidRPr="00276829">
        <w:rPr>
          <w:color w:val="000000"/>
          <w:sz w:val="24"/>
          <w:szCs w:val="24"/>
        </w:rPr>
        <w:t xml:space="preserve"> języka polskiego przeprowadzonego przez Uczelnię.</w:t>
      </w:r>
    </w:p>
    <w:p w14:paraId="671C3E1E" w14:textId="77777777" w:rsidR="00534991" w:rsidRPr="00276829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4394DC4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4A6A9E73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A96227C" w14:textId="77777777" w:rsidR="00681A0C" w:rsidRPr="00276829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2BB79493" w14:textId="77777777" w:rsidR="000731D8" w:rsidRPr="00276829" w:rsidRDefault="000731D8">
      <w:pPr>
        <w:ind w:firstLine="0"/>
        <w:jc w:val="left"/>
        <w:rPr>
          <w:sz w:val="24"/>
          <w:szCs w:val="24"/>
        </w:rPr>
      </w:pPr>
    </w:p>
    <w:p w14:paraId="062626D0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p w14:paraId="623A067F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62BC1D1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SPR – Sekcję Promocji i Rekrutacji;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607771E7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postepowania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indywidulanego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3A0F7EDF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zgłoszenia się w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10AA464B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>z SPR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63719294" w14:textId="54516D35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Regulacje określone w niniejszej uchwale mają zastosowanie do przeprowadzenia postępowania rekrutacyjnego na rok akademicki 202</w:t>
      </w:r>
      <w:r w:rsidR="007B56F4">
        <w:rPr>
          <w:rFonts w:eastAsia="Times New Roman"/>
          <w:color w:val="000000"/>
          <w:sz w:val="24"/>
          <w:szCs w:val="24"/>
          <w:lang w:eastAsia="pl-PL"/>
        </w:rPr>
        <w:t>6</w:t>
      </w:r>
      <w:r w:rsidR="00785EF4" w:rsidRPr="00276829">
        <w:rPr>
          <w:rFonts w:eastAsia="Times New Roman"/>
          <w:color w:val="000000"/>
          <w:sz w:val="24"/>
          <w:szCs w:val="24"/>
          <w:lang w:eastAsia="pl-PL"/>
        </w:rPr>
        <w:t>/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202</w:t>
      </w:r>
      <w:r w:rsidR="007B56F4">
        <w:rPr>
          <w:rFonts w:eastAsia="Times New Roman"/>
          <w:color w:val="000000"/>
          <w:sz w:val="24"/>
          <w:szCs w:val="24"/>
          <w:lang w:eastAsia="pl-PL"/>
        </w:rPr>
        <w:t>7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43558227" w14:textId="5E0577C9" w:rsidR="004D6117" w:rsidRPr="004D6117" w:rsidRDefault="004D6117" w:rsidP="00511069">
      <w:pPr>
        <w:widowControl w:val="0"/>
        <w:autoSpaceDE w:val="0"/>
        <w:autoSpaceDN w:val="0"/>
        <w:adjustRightInd w:val="0"/>
        <w:spacing w:after="0" w:line="240" w:lineRule="auto"/>
        <w:ind w:left="4248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prof. dr hab. Jerzy </w:t>
      </w:r>
      <w:proofErr w:type="spellStart"/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Nitychoruk</w:t>
      </w:r>
      <w:proofErr w:type="spellEnd"/>
    </w:p>
    <w:p w14:paraId="65DE46FD" w14:textId="77777777" w:rsidR="00340E22" w:rsidRPr="00276829" w:rsidRDefault="00340E22" w:rsidP="00511069">
      <w:pPr>
        <w:widowControl w:val="0"/>
        <w:autoSpaceDE w:val="0"/>
        <w:autoSpaceDN w:val="0"/>
        <w:adjustRightInd w:val="0"/>
        <w:spacing w:after="0" w:line="240" w:lineRule="auto"/>
        <w:ind w:left="4248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F333752" w14:textId="6DFBB3FB" w:rsidR="00340E22" w:rsidRPr="00276829" w:rsidRDefault="00F07BF4" w:rsidP="00511069">
      <w:pPr>
        <w:widowControl w:val="0"/>
        <w:autoSpaceDE w:val="0"/>
        <w:autoSpaceDN w:val="0"/>
        <w:adjustRightInd w:val="0"/>
        <w:spacing w:after="0" w:line="240" w:lineRule="auto"/>
        <w:ind w:left="4248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</w:t>
      </w:r>
      <w:r w:rsidR="00D16194">
        <w:rPr>
          <w:rFonts w:eastAsia="Times New Roman"/>
          <w:b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II</w:t>
      </w:r>
    </w:p>
    <w:p w14:paraId="3AA75AE2" w14:textId="12D13F40" w:rsidR="00D16194" w:rsidRDefault="00D16194" w:rsidP="004D6117">
      <w:pPr>
        <w:widowControl w:val="0"/>
        <w:autoSpaceDE w:val="0"/>
        <w:autoSpaceDN w:val="0"/>
        <w:adjustRightInd w:val="0"/>
        <w:spacing w:after="0" w:line="240" w:lineRule="auto"/>
        <w:ind w:left="4395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/..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proofErr w:type="gramStart"/>
      <w:r w:rsidRPr="00276829">
        <w:rPr>
          <w:rFonts w:eastAsia="Times New Roman"/>
          <w:color w:val="000000"/>
          <w:sz w:val="24"/>
          <w:szCs w:val="24"/>
          <w:lang w:eastAsia="pl-PL"/>
        </w:rPr>
        <w:t>studiów</w:t>
      </w:r>
      <w:proofErr w:type="gram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5EDC0013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proofErr w:type="gramStart"/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</w:t>
      </w:r>
      <w:r w:rsidR="006B5A16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,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21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2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3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7D16A" w14:textId="77777777" w:rsidR="002728FB" w:rsidRDefault="002728FB" w:rsidP="00C05EEC">
      <w:pPr>
        <w:spacing w:after="0" w:line="240" w:lineRule="auto"/>
      </w:pPr>
      <w:r>
        <w:separator/>
      </w:r>
    </w:p>
  </w:endnote>
  <w:endnote w:type="continuationSeparator" w:id="0">
    <w:p w14:paraId="5636A7D9" w14:textId="77777777" w:rsidR="002728FB" w:rsidRDefault="002728FB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42C35" w14:textId="77777777" w:rsidR="002728FB" w:rsidRDefault="002728FB" w:rsidP="00C05EEC">
      <w:pPr>
        <w:spacing w:after="0" w:line="240" w:lineRule="auto"/>
      </w:pPr>
      <w:r>
        <w:separator/>
      </w:r>
    </w:p>
  </w:footnote>
  <w:footnote w:type="continuationSeparator" w:id="0">
    <w:p w14:paraId="4A34D6AB" w14:textId="77777777" w:rsidR="002728FB" w:rsidRDefault="002728FB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95A67284"/>
    <w:lvl w:ilvl="0" w:tplc="A356C5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EE386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4D82"/>
    <w:rsid w:val="00085227"/>
    <w:rsid w:val="000852A9"/>
    <w:rsid w:val="000858EE"/>
    <w:rsid w:val="00092DB5"/>
    <w:rsid w:val="00094A84"/>
    <w:rsid w:val="000A19F5"/>
    <w:rsid w:val="000B351C"/>
    <w:rsid w:val="000B4651"/>
    <w:rsid w:val="000B518B"/>
    <w:rsid w:val="000B7C88"/>
    <w:rsid w:val="000C0855"/>
    <w:rsid w:val="000C5DBF"/>
    <w:rsid w:val="000D6333"/>
    <w:rsid w:val="000D6B6B"/>
    <w:rsid w:val="000E02B2"/>
    <w:rsid w:val="000E3577"/>
    <w:rsid w:val="000E39E0"/>
    <w:rsid w:val="000E3A98"/>
    <w:rsid w:val="000E3C0B"/>
    <w:rsid w:val="000F7056"/>
    <w:rsid w:val="000F714F"/>
    <w:rsid w:val="001034B8"/>
    <w:rsid w:val="0010393C"/>
    <w:rsid w:val="00106358"/>
    <w:rsid w:val="00113B20"/>
    <w:rsid w:val="001237B1"/>
    <w:rsid w:val="00131396"/>
    <w:rsid w:val="001408A3"/>
    <w:rsid w:val="00140ED1"/>
    <w:rsid w:val="00140EDC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5594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7AE8"/>
    <w:rsid w:val="001D1C70"/>
    <w:rsid w:val="001D29A6"/>
    <w:rsid w:val="001E0299"/>
    <w:rsid w:val="001E210B"/>
    <w:rsid w:val="001E712F"/>
    <w:rsid w:val="001E764B"/>
    <w:rsid w:val="001F5DAB"/>
    <w:rsid w:val="001F788D"/>
    <w:rsid w:val="001F7DF4"/>
    <w:rsid w:val="00200985"/>
    <w:rsid w:val="002036F9"/>
    <w:rsid w:val="00217523"/>
    <w:rsid w:val="00226E8A"/>
    <w:rsid w:val="00250EB2"/>
    <w:rsid w:val="00256FBD"/>
    <w:rsid w:val="00265FF1"/>
    <w:rsid w:val="00271EAD"/>
    <w:rsid w:val="002728FB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7BA6"/>
    <w:rsid w:val="002D438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30028E"/>
    <w:rsid w:val="00304AE3"/>
    <w:rsid w:val="003076A8"/>
    <w:rsid w:val="0031096E"/>
    <w:rsid w:val="00310973"/>
    <w:rsid w:val="00320847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611B0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C6877"/>
    <w:rsid w:val="003D1D82"/>
    <w:rsid w:val="003D3436"/>
    <w:rsid w:val="003D7275"/>
    <w:rsid w:val="003E2642"/>
    <w:rsid w:val="003E5367"/>
    <w:rsid w:val="003F5A37"/>
    <w:rsid w:val="003F777F"/>
    <w:rsid w:val="00400C2B"/>
    <w:rsid w:val="00416286"/>
    <w:rsid w:val="00416E08"/>
    <w:rsid w:val="00417C4B"/>
    <w:rsid w:val="00417E5B"/>
    <w:rsid w:val="0042096E"/>
    <w:rsid w:val="0042146E"/>
    <w:rsid w:val="00436292"/>
    <w:rsid w:val="00436E46"/>
    <w:rsid w:val="00444E2B"/>
    <w:rsid w:val="00444E77"/>
    <w:rsid w:val="00451513"/>
    <w:rsid w:val="0045281D"/>
    <w:rsid w:val="00454FFA"/>
    <w:rsid w:val="00457EE6"/>
    <w:rsid w:val="00461AD3"/>
    <w:rsid w:val="0046545C"/>
    <w:rsid w:val="004670CD"/>
    <w:rsid w:val="0047320F"/>
    <w:rsid w:val="004774A6"/>
    <w:rsid w:val="0047765E"/>
    <w:rsid w:val="004818F8"/>
    <w:rsid w:val="00481926"/>
    <w:rsid w:val="004845B5"/>
    <w:rsid w:val="004851A3"/>
    <w:rsid w:val="00485AA0"/>
    <w:rsid w:val="004961E4"/>
    <w:rsid w:val="00497EAC"/>
    <w:rsid w:val="004A5BB4"/>
    <w:rsid w:val="004A77D3"/>
    <w:rsid w:val="004B2DFD"/>
    <w:rsid w:val="004B6B64"/>
    <w:rsid w:val="004B77E9"/>
    <w:rsid w:val="004D1F66"/>
    <w:rsid w:val="004D2EC4"/>
    <w:rsid w:val="004D6117"/>
    <w:rsid w:val="004D6702"/>
    <w:rsid w:val="004D74F9"/>
    <w:rsid w:val="004E1D4E"/>
    <w:rsid w:val="004E6875"/>
    <w:rsid w:val="004E75A4"/>
    <w:rsid w:val="004F1693"/>
    <w:rsid w:val="004F2074"/>
    <w:rsid w:val="004F2EE1"/>
    <w:rsid w:val="004F3026"/>
    <w:rsid w:val="004F4F2D"/>
    <w:rsid w:val="004F5958"/>
    <w:rsid w:val="004F74C1"/>
    <w:rsid w:val="004F795F"/>
    <w:rsid w:val="004F7C56"/>
    <w:rsid w:val="005002DE"/>
    <w:rsid w:val="00511069"/>
    <w:rsid w:val="005152B4"/>
    <w:rsid w:val="005154AD"/>
    <w:rsid w:val="00516820"/>
    <w:rsid w:val="00517646"/>
    <w:rsid w:val="005218C1"/>
    <w:rsid w:val="005240C6"/>
    <w:rsid w:val="00534991"/>
    <w:rsid w:val="00537EF6"/>
    <w:rsid w:val="00540041"/>
    <w:rsid w:val="00547FFC"/>
    <w:rsid w:val="00551196"/>
    <w:rsid w:val="00552229"/>
    <w:rsid w:val="00557CD7"/>
    <w:rsid w:val="00560CC4"/>
    <w:rsid w:val="005725A7"/>
    <w:rsid w:val="005740FB"/>
    <w:rsid w:val="00576ECB"/>
    <w:rsid w:val="00582CE8"/>
    <w:rsid w:val="00582EE0"/>
    <w:rsid w:val="00583150"/>
    <w:rsid w:val="00585D1C"/>
    <w:rsid w:val="00594D11"/>
    <w:rsid w:val="00597FC0"/>
    <w:rsid w:val="005A001D"/>
    <w:rsid w:val="005A2105"/>
    <w:rsid w:val="005A5946"/>
    <w:rsid w:val="005B0D04"/>
    <w:rsid w:val="005B2348"/>
    <w:rsid w:val="005B3310"/>
    <w:rsid w:val="005B3FED"/>
    <w:rsid w:val="005BD20A"/>
    <w:rsid w:val="005C121A"/>
    <w:rsid w:val="005C32BF"/>
    <w:rsid w:val="005C4205"/>
    <w:rsid w:val="005C4F29"/>
    <w:rsid w:val="005D20F2"/>
    <w:rsid w:val="005D5730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24F7"/>
    <w:rsid w:val="00637AFF"/>
    <w:rsid w:val="00640574"/>
    <w:rsid w:val="00642738"/>
    <w:rsid w:val="00643112"/>
    <w:rsid w:val="00645D46"/>
    <w:rsid w:val="0065046C"/>
    <w:rsid w:val="00654216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8E5"/>
    <w:rsid w:val="006B4BDF"/>
    <w:rsid w:val="006B5A16"/>
    <w:rsid w:val="006B7016"/>
    <w:rsid w:val="006B7CB5"/>
    <w:rsid w:val="006C190C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42BE0"/>
    <w:rsid w:val="007457DC"/>
    <w:rsid w:val="00745933"/>
    <w:rsid w:val="00753FF7"/>
    <w:rsid w:val="0076771B"/>
    <w:rsid w:val="00773D52"/>
    <w:rsid w:val="00774FD1"/>
    <w:rsid w:val="00775A8F"/>
    <w:rsid w:val="00776B19"/>
    <w:rsid w:val="00780F29"/>
    <w:rsid w:val="00783EAA"/>
    <w:rsid w:val="00785EF4"/>
    <w:rsid w:val="00786FC2"/>
    <w:rsid w:val="007916FE"/>
    <w:rsid w:val="00793908"/>
    <w:rsid w:val="00796CC3"/>
    <w:rsid w:val="007A14E1"/>
    <w:rsid w:val="007A3979"/>
    <w:rsid w:val="007B56F4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6B01"/>
    <w:rsid w:val="007E103B"/>
    <w:rsid w:val="007E1E4E"/>
    <w:rsid w:val="007E1E56"/>
    <w:rsid w:val="007E3E81"/>
    <w:rsid w:val="007E7206"/>
    <w:rsid w:val="007E7A45"/>
    <w:rsid w:val="007F1441"/>
    <w:rsid w:val="007F3427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B26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63"/>
    <w:rsid w:val="00891450"/>
    <w:rsid w:val="008916AA"/>
    <w:rsid w:val="00895102"/>
    <w:rsid w:val="0089559A"/>
    <w:rsid w:val="0089689F"/>
    <w:rsid w:val="0089711B"/>
    <w:rsid w:val="008A0AAA"/>
    <w:rsid w:val="008A3683"/>
    <w:rsid w:val="008A3E55"/>
    <w:rsid w:val="008A7B49"/>
    <w:rsid w:val="008B48D4"/>
    <w:rsid w:val="008C1DA4"/>
    <w:rsid w:val="008C4B82"/>
    <w:rsid w:val="008C5E09"/>
    <w:rsid w:val="008C6DB6"/>
    <w:rsid w:val="008C7CA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67CF"/>
    <w:rsid w:val="00927E0D"/>
    <w:rsid w:val="009356E3"/>
    <w:rsid w:val="0094158A"/>
    <w:rsid w:val="00942E16"/>
    <w:rsid w:val="0094599E"/>
    <w:rsid w:val="00947FAE"/>
    <w:rsid w:val="00950FB7"/>
    <w:rsid w:val="00953F19"/>
    <w:rsid w:val="0095445A"/>
    <w:rsid w:val="00957CD5"/>
    <w:rsid w:val="009626B5"/>
    <w:rsid w:val="00964DAA"/>
    <w:rsid w:val="00973EB1"/>
    <w:rsid w:val="00974CEA"/>
    <w:rsid w:val="00975572"/>
    <w:rsid w:val="00976E2B"/>
    <w:rsid w:val="0098195B"/>
    <w:rsid w:val="00984BB8"/>
    <w:rsid w:val="00985195"/>
    <w:rsid w:val="00993410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227F3"/>
    <w:rsid w:val="00A24218"/>
    <w:rsid w:val="00A30787"/>
    <w:rsid w:val="00A33595"/>
    <w:rsid w:val="00A4022F"/>
    <w:rsid w:val="00A4266A"/>
    <w:rsid w:val="00A444FC"/>
    <w:rsid w:val="00A53A34"/>
    <w:rsid w:val="00A55B4A"/>
    <w:rsid w:val="00A560B7"/>
    <w:rsid w:val="00A60412"/>
    <w:rsid w:val="00A60C84"/>
    <w:rsid w:val="00A61D93"/>
    <w:rsid w:val="00A62E8A"/>
    <w:rsid w:val="00A636F6"/>
    <w:rsid w:val="00A73C03"/>
    <w:rsid w:val="00A749A6"/>
    <w:rsid w:val="00A74EEB"/>
    <w:rsid w:val="00A7588C"/>
    <w:rsid w:val="00A77906"/>
    <w:rsid w:val="00A838C6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5C63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E69"/>
    <w:rsid w:val="00C56CA2"/>
    <w:rsid w:val="00C57688"/>
    <w:rsid w:val="00C60F13"/>
    <w:rsid w:val="00C62F74"/>
    <w:rsid w:val="00C645E8"/>
    <w:rsid w:val="00C64C04"/>
    <w:rsid w:val="00C713FB"/>
    <w:rsid w:val="00C715D2"/>
    <w:rsid w:val="00C71D5F"/>
    <w:rsid w:val="00C735FD"/>
    <w:rsid w:val="00C744E8"/>
    <w:rsid w:val="00C77172"/>
    <w:rsid w:val="00C778E0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4EB2"/>
    <w:rsid w:val="00CB6FBE"/>
    <w:rsid w:val="00CC5364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DD0B"/>
    <w:rsid w:val="00D125C5"/>
    <w:rsid w:val="00D13828"/>
    <w:rsid w:val="00D16194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D116C"/>
    <w:rsid w:val="00DD7F16"/>
    <w:rsid w:val="00DE344A"/>
    <w:rsid w:val="00DE748F"/>
    <w:rsid w:val="00DF14D4"/>
    <w:rsid w:val="00DF42A4"/>
    <w:rsid w:val="00DF4315"/>
    <w:rsid w:val="00DF6291"/>
    <w:rsid w:val="00DF6724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2613"/>
    <w:rsid w:val="00EA445B"/>
    <w:rsid w:val="00EB7FE8"/>
    <w:rsid w:val="00EC089D"/>
    <w:rsid w:val="00EC370E"/>
    <w:rsid w:val="00EC50F3"/>
    <w:rsid w:val="00EC789A"/>
    <w:rsid w:val="00ED2B84"/>
    <w:rsid w:val="00EE2A5B"/>
    <w:rsid w:val="00EE3857"/>
    <w:rsid w:val="00EF27C7"/>
    <w:rsid w:val="00F05272"/>
    <w:rsid w:val="00F057F4"/>
    <w:rsid w:val="00F07BF4"/>
    <w:rsid w:val="00F07F1E"/>
    <w:rsid w:val="00F207DE"/>
    <w:rsid w:val="00F274EB"/>
    <w:rsid w:val="00F31D30"/>
    <w:rsid w:val="00F364F7"/>
    <w:rsid w:val="00F4136B"/>
    <w:rsid w:val="00F423CB"/>
    <w:rsid w:val="00F4519A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684C"/>
    <w:rsid w:val="00FC0CB5"/>
    <w:rsid w:val="00FC7C92"/>
    <w:rsid w:val="00FD18CF"/>
    <w:rsid w:val="00FD1E2D"/>
    <w:rsid w:val="00FD3809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22F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akademiabialska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rk.akademiabialska.pl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044E80-5464-4EA3-91A9-6EC4292631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25</Pages>
  <Words>6892</Words>
  <Characters>41355</Characters>
  <Application>Microsoft Office Word</Application>
  <DocSecurity>0</DocSecurity>
  <Lines>344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6</cp:revision>
  <cp:lastPrinted>2025-07-11T10:18:00Z</cp:lastPrinted>
  <dcterms:created xsi:type="dcterms:W3CDTF">2025-07-11T10:02:00Z</dcterms:created>
  <dcterms:modified xsi:type="dcterms:W3CDTF">2025-07-11T10:19:00Z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