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69DE78" w14:textId="4D3AE1C3" w:rsidR="00DD6DFD" w:rsidRPr="00D665DD" w:rsidRDefault="00DD6DFD" w:rsidP="00DD6DFD">
      <w:pPr>
        <w:pStyle w:val="Default"/>
        <w:rPr>
          <w:rFonts w:asciiTheme="minorHAnsi" w:hAnsiTheme="minorHAnsi" w:cstheme="minorHAnsi"/>
          <w:bCs/>
          <w:i/>
          <w:color w:val="auto"/>
          <w:sz w:val="22"/>
          <w:szCs w:val="22"/>
        </w:rPr>
      </w:pPr>
      <w:r w:rsidRPr="00D665DD">
        <w:rPr>
          <w:rFonts w:asciiTheme="minorHAnsi" w:hAnsiTheme="minorHAnsi" w:cstheme="minorHAnsi"/>
          <w:b/>
          <w:bCs/>
          <w:color w:val="auto"/>
          <w:sz w:val="22"/>
          <w:szCs w:val="22"/>
        </w:rPr>
        <w:tab/>
      </w:r>
      <w:r w:rsidRPr="00D665DD">
        <w:rPr>
          <w:rFonts w:asciiTheme="minorHAnsi" w:hAnsiTheme="minorHAnsi" w:cstheme="minorHAnsi"/>
          <w:b/>
          <w:bCs/>
          <w:color w:val="auto"/>
          <w:sz w:val="22"/>
          <w:szCs w:val="22"/>
        </w:rPr>
        <w:tab/>
      </w:r>
      <w:r w:rsidRPr="00D665DD">
        <w:rPr>
          <w:rFonts w:asciiTheme="minorHAnsi" w:hAnsiTheme="minorHAnsi" w:cstheme="minorHAnsi"/>
          <w:b/>
          <w:bCs/>
          <w:color w:val="auto"/>
          <w:sz w:val="22"/>
          <w:szCs w:val="22"/>
        </w:rPr>
        <w:tab/>
      </w:r>
      <w:r w:rsidRPr="00D665DD">
        <w:rPr>
          <w:rFonts w:asciiTheme="minorHAnsi" w:hAnsiTheme="minorHAnsi" w:cstheme="minorHAnsi"/>
          <w:b/>
          <w:bCs/>
          <w:color w:val="auto"/>
          <w:sz w:val="22"/>
          <w:szCs w:val="22"/>
        </w:rPr>
        <w:tab/>
      </w:r>
      <w:r w:rsidRPr="00D665DD">
        <w:rPr>
          <w:rFonts w:asciiTheme="minorHAnsi" w:hAnsiTheme="minorHAnsi" w:cstheme="minorHAnsi"/>
          <w:b/>
          <w:bCs/>
          <w:color w:val="auto"/>
          <w:sz w:val="22"/>
          <w:szCs w:val="22"/>
        </w:rPr>
        <w:tab/>
      </w:r>
      <w:r w:rsidRPr="00D665DD">
        <w:rPr>
          <w:rFonts w:asciiTheme="minorHAnsi" w:hAnsiTheme="minorHAnsi" w:cstheme="minorHAnsi"/>
          <w:b/>
          <w:bCs/>
          <w:color w:val="auto"/>
          <w:sz w:val="22"/>
          <w:szCs w:val="22"/>
        </w:rPr>
        <w:tab/>
      </w:r>
      <w:r w:rsidRPr="00D665DD">
        <w:rPr>
          <w:rFonts w:asciiTheme="minorHAnsi" w:hAnsiTheme="minorHAnsi" w:cstheme="minorHAnsi"/>
          <w:b/>
          <w:bCs/>
          <w:color w:val="auto"/>
          <w:sz w:val="22"/>
          <w:szCs w:val="22"/>
        </w:rPr>
        <w:tab/>
      </w:r>
      <w:r w:rsidRPr="00D665DD">
        <w:rPr>
          <w:rFonts w:asciiTheme="minorHAnsi" w:hAnsiTheme="minorHAnsi" w:cstheme="minorHAnsi"/>
          <w:b/>
          <w:bCs/>
          <w:color w:val="auto"/>
          <w:sz w:val="22"/>
          <w:szCs w:val="22"/>
        </w:rPr>
        <w:tab/>
      </w:r>
      <w:r w:rsidRPr="00D665DD">
        <w:rPr>
          <w:rFonts w:asciiTheme="minorHAnsi" w:hAnsiTheme="minorHAnsi" w:cstheme="minorHAnsi"/>
          <w:b/>
          <w:bCs/>
          <w:color w:val="auto"/>
          <w:sz w:val="22"/>
          <w:szCs w:val="22"/>
        </w:rPr>
        <w:tab/>
      </w:r>
    </w:p>
    <w:p w14:paraId="61888CF7" w14:textId="77777777" w:rsidR="00DD6DFD" w:rsidRPr="00D665DD" w:rsidRDefault="00DD6DFD" w:rsidP="00744267">
      <w:pPr>
        <w:pStyle w:val="Default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56068472" w14:textId="092950BE" w:rsidR="004A5C8D" w:rsidRPr="00D665DD" w:rsidRDefault="004A5C8D" w:rsidP="00744267">
      <w:pPr>
        <w:pStyle w:val="Default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D665DD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OGÓLNA CHARAKTERYSTYKA PROGRAMU STUDIÓW </w:t>
      </w:r>
      <w:r w:rsidRPr="00D665DD">
        <w:rPr>
          <w:rFonts w:asciiTheme="minorHAnsi" w:hAnsiTheme="minorHAnsi" w:cstheme="minorHAnsi"/>
        </w:rPr>
        <w:br/>
      </w:r>
      <w:r w:rsidRPr="00D665DD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dla naboru </w:t>
      </w:r>
      <w:r w:rsidR="0094003C" w:rsidRPr="00D665DD">
        <w:rPr>
          <w:rFonts w:asciiTheme="minorHAnsi" w:hAnsiTheme="minorHAnsi" w:cstheme="minorHAnsi"/>
          <w:b/>
          <w:bCs/>
          <w:color w:val="auto"/>
          <w:sz w:val="22"/>
          <w:szCs w:val="22"/>
        </w:rPr>
        <w:t>202</w:t>
      </w:r>
      <w:r w:rsidR="6727AC8F" w:rsidRPr="00D665DD">
        <w:rPr>
          <w:rFonts w:asciiTheme="minorHAnsi" w:hAnsiTheme="minorHAnsi" w:cstheme="minorHAnsi"/>
          <w:b/>
          <w:bCs/>
          <w:color w:val="auto"/>
          <w:sz w:val="22"/>
          <w:szCs w:val="22"/>
        </w:rPr>
        <w:t>5</w:t>
      </w:r>
      <w:r w:rsidR="0094003C" w:rsidRPr="00D665DD">
        <w:rPr>
          <w:rFonts w:asciiTheme="minorHAnsi" w:hAnsiTheme="minorHAnsi" w:cstheme="minorHAnsi"/>
          <w:b/>
          <w:bCs/>
          <w:color w:val="auto"/>
          <w:sz w:val="22"/>
          <w:szCs w:val="22"/>
        </w:rPr>
        <w:t>/202</w:t>
      </w:r>
      <w:r w:rsidR="414593FE" w:rsidRPr="00D665DD">
        <w:rPr>
          <w:rFonts w:asciiTheme="minorHAnsi" w:hAnsiTheme="minorHAnsi" w:cstheme="minorHAnsi"/>
          <w:b/>
          <w:bCs/>
          <w:color w:val="auto"/>
          <w:sz w:val="22"/>
          <w:szCs w:val="22"/>
        </w:rPr>
        <w:t>6</w:t>
      </w:r>
    </w:p>
    <w:p w14:paraId="5313F636" w14:textId="77777777" w:rsidR="00E30B86" w:rsidRPr="00D665DD" w:rsidRDefault="00E30B86" w:rsidP="00744267">
      <w:pPr>
        <w:pStyle w:val="Default"/>
        <w:jc w:val="center"/>
        <w:rPr>
          <w:rFonts w:asciiTheme="minorHAnsi" w:hAnsiTheme="minorHAnsi" w:cstheme="minorHAnsi"/>
          <w:color w:val="auto"/>
          <w:sz w:val="16"/>
          <w:szCs w:val="22"/>
        </w:rPr>
      </w:pPr>
    </w:p>
    <w:p w14:paraId="3FD94591" w14:textId="77777777" w:rsidR="00E30B86" w:rsidRPr="00D665DD" w:rsidRDefault="004A5C8D" w:rsidP="00B73510">
      <w:pPr>
        <w:pStyle w:val="Default"/>
        <w:numPr>
          <w:ilvl w:val="0"/>
          <w:numId w:val="5"/>
        </w:numPr>
        <w:spacing w:line="360" w:lineRule="auto"/>
        <w:ind w:left="426" w:hanging="207"/>
        <w:rPr>
          <w:rFonts w:asciiTheme="minorHAnsi" w:hAnsiTheme="minorHAnsi" w:cstheme="minorHAnsi"/>
          <w:color w:val="auto"/>
          <w:sz w:val="22"/>
          <w:szCs w:val="22"/>
        </w:rPr>
      </w:pPr>
      <w:r w:rsidRPr="00D665DD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WYDZIAŁ </w:t>
      </w:r>
      <w:r w:rsidR="0094003C" w:rsidRPr="00D665DD">
        <w:rPr>
          <w:rFonts w:asciiTheme="minorHAnsi" w:hAnsiTheme="minorHAnsi" w:cstheme="minorHAnsi"/>
          <w:color w:val="auto"/>
          <w:sz w:val="22"/>
          <w:szCs w:val="22"/>
        </w:rPr>
        <w:t>NAUK O ZDROWIU</w:t>
      </w:r>
    </w:p>
    <w:p w14:paraId="0D4E9E40" w14:textId="77777777" w:rsidR="004A5C8D" w:rsidRPr="00D665DD" w:rsidRDefault="004A5C8D" w:rsidP="00B73510">
      <w:pPr>
        <w:pStyle w:val="Default"/>
        <w:numPr>
          <w:ilvl w:val="0"/>
          <w:numId w:val="5"/>
        </w:numPr>
        <w:spacing w:line="360" w:lineRule="auto"/>
        <w:ind w:left="426" w:hanging="207"/>
        <w:rPr>
          <w:rFonts w:asciiTheme="minorHAnsi" w:hAnsiTheme="minorHAnsi" w:cstheme="minorHAnsi"/>
          <w:color w:val="auto"/>
          <w:sz w:val="22"/>
          <w:szCs w:val="22"/>
        </w:rPr>
      </w:pPr>
      <w:r w:rsidRPr="00D665DD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KIERUNEK STUDIÓW: </w:t>
      </w:r>
      <w:r w:rsidR="0094003C" w:rsidRPr="00D665DD">
        <w:rPr>
          <w:rFonts w:asciiTheme="minorHAnsi" w:hAnsiTheme="minorHAnsi" w:cstheme="minorHAnsi"/>
          <w:color w:val="auto"/>
          <w:sz w:val="22"/>
          <w:szCs w:val="22"/>
        </w:rPr>
        <w:t>PIELĘGNIARSTWO</w:t>
      </w:r>
    </w:p>
    <w:p w14:paraId="1C19B72C" w14:textId="77777777" w:rsidR="004A5C8D" w:rsidRPr="00D665DD" w:rsidRDefault="004A5C8D" w:rsidP="004320ED">
      <w:pPr>
        <w:numPr>
          <w:ilvl w:val="0"/>
          <w:numId w:val="5"/>
        </w:numPr>
        <w:spacing w:line="360" w:lineRule="auto"/>
        <w:ind w:left="426" w:hanging="207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665DD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PROFIL KSZTAŁCENIA:</w:t>
      </w:r>
      <w:r w:rsidRPr="00D665D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94003C" w:rsidRPr="00D665DD">
        <w:rPr>
          <w:rFonts w:asciiTheme="minorHAnsi" w:eastAsia="Calibri" w:hAnsiTheme="minorHAnsi" w:cstheme="minorHAnsi"/>
          <w:sz w:val="22"/>
          <w:szCs w:val="22"/>
          <w:lang w:eastAsia="en-US"/>
        </w:rPr>
        <w:t>PRAKTYCZNY</w:t>
      </w:r>
    </w:p>
    <w:p w14:paraId="2194D61F" w14:textId="77777777" w:rsidR="004A5C8D" w:rsidRPr="00D665DD" w:rsidRDefault="004A5C8D" w:rsidP="004320ED">
      <w:pPr>
        <w:pStyle w:val="Default"/>
        <w:numPr>
          <w:ilvl w:val="0"/>
          <w:numId w:val="5"/>
        </w:numPr>
        <w:spacing w:line="360" w:lineRule="auto"/>
        <w:ind w:left="426" w:hanging="207"/>
        <w:rPr>
          <w:rFonts w:asciiTheme="minorHAnsi" w:hAnsiTheme="minorHAnsi" w:cstheme="minorHAnsi"/>
          <w:color w:val="auto"/>
          <w:sz w:val="22"/>
          <w:szCs w:val="22"/>
        </w:rPr>
      </w:pPr>
      <w:r w:rsidRPr="00D665DD">
        <w:rPr>
          <w:rFonts w:asciiTheme="minorHAnsi" w:hAnsiTheme="minorHAnsi" w:cstheme="minorHAnsi"/>
          <w:b/>
          <w:bCs/>
          <w:color w:val="auto"/>
          <w:sz w:val="22"/>
          <w:szCs w:val="22"/>
        </w:rPr>
        <w:t>POZIOM KSZTAŁCENIA:</w:t>
      </w:r>
      <w:r w:rsidRPr="00D665DD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</w:t>
      </w:r>
      <w:r w:rsidR="003D0224" w:rsidRPr="00D665DD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STUDIA DRUGIEGO STOPNIA </w:t>
      </w:r>
    </w:p>
    <w:p w14:paraId="65E73382" w14:textId="77777777" w:rsidR="00E30B86" w:rsidRPr="00D665DD" w:rsidRDefault="004A5C8D" w:rsidP="00E30B86">
      <w:pPr>
        <w:pStyle w:val="Default"/>
        <w:numPr>
          <w:ilvl w:val="0"/>
          <w:numId w:val="5"/>
        </w:numPr>
        <w:spacing w:line="360" w:lineRule="auto"/>
        <w:ind w:left="426" w:hanging="207"/>
        <w:rPr>
          <w:rFonts w:asciiTheme="minorHAnsi" w:hAnsiTheme="minorHAnsi" w:cstheme="minorHAnsi"/>
          <w:color w:val="auto"/>
          <w:sz w:val="22"/>
          <w:szCs w:val="22"/>
        </w:rPr>
      </w:pPr>
      <w:r w:rsidRPr="00D665DD">
        <w:rPr>
          <w:rFonts w:asciiTheme="minorHAnsi" w:hAnsiTheme="minorHAnsi" w:cstheme="minorHAnsi"/>
          <w:b/>
          <w:bCs/>
          <w:color w:val="auto"/>
          <w:sz w:val="22"/>
          <w:szCs w:val="22"/>
        </w:rPr>
        <w:t>FORMA STUDIÓW:</w:t>
      </w:r>
      <w:r w:rsidR="0094003C" w:rsidRPr="00D665DD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</w:t>
      </w:r>
      <w:r w:rsidRPr="00D665DD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</w:t>
      </w:r>
      <w:r w:rsidR="0094003C" w:rsidRPr="00D665DD">
        <w:rPr>
          <w:rFonts w:asciiTheme="minorHAnsi" w:hAnsiTheme="minorHAnsi" w:cstheme="minorHAnsi"/>
          <w:bCs/>
          <w:color w:val="auto"/>
          <w:sz w:val="22"/>
          <w:szCs w:val="22"/>
        </w:rPr>
        <w:t>STACJONARNA</w:t>
      </w:r>
      <w:r w:rsidR="00DF4AD4" w:rsidRPr="00D665DD">
        <w:rPr>
          <w:rFonts w:asciiTheme="minorHAnsi" w:hAnsiTheme="minorHAnsi" w:cstheme="minorHAnsi"/>
          <w:bCs/>
          <w:color w:val="auto"/>
          <w:sz w:val="22"/>
          <w:szCs w:val="22"/>
        </w:rPr>
        <w:t>/ NIESTACJONARN</w:t>
      </w:r>
      <w:r w:rsidR="00E30B86" w:rsidRPr="00D665DD">
        <w:rPr>
          <w:rFonts w:asciiTheme="minorHAnsi" w:hAnsiTheme="minorHAnsi" w:cstheme="minorHAnsi"/>
          <w:bCs/>
          <w:color w:val="auto"/>
          <w:sz w:val="22"/>
          <w:szCs w:val="22"/>
        </w:rPr>
        <w:t>A</w:t>
      </w:r>
    </w:p>
    <w:p w14:paraId="71AFF0AB" w14:textId="77777777" w:rsidR="0094003C" w:rsidRPr="00D665DD" w:rsidRDefault="004A5C8D" w:rsidP="00E30B86">
      <w:pPr>
        <w:pStyle w:val="Default"/>
        <w:numPr>
          <w:ilvl w:val="0"/>
          <w:numId w:val="5"/>
        </w:numPr>
        <w:spacing w:line="360" w:lineRule="auto"/>
        <w:ind w:left="426" w:hanging="207"/>
        <w:rPr>
          <w:rFonts w:asciiTheme="minorHAnsi" w:hAnsiTheme="minorHAnsi" w:cstheme="minorHAnsi"/>
          <w:color w:val="auto"/>
          <w:sz w:val="22"/>
          <w:szCs w:val="22"/>
        </w:rPr>
      </w:pPr>
      <w:r w:rsidRPr="00D665DD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TYTUŁ ZAWODOWY NADAWANY ABSOLWENTOM: </w:t>
      </w:r>
      <w:r w:rsidR="0094003C" w:rsidRPr="00D665DD">
        <w:rPr>
          <w:rFonts w:asciiTheme="minorHAnsi" w:hAnsiTheme="minorHAnsi" w:cstheme="minorHAnsi"/>
          <w:color w:val="auto"/>
          <w:sz w:val="22"/>
          <w:szCs w:val="22"/>
        </w:rPr>
        <w:t>MAGISTER PIELĘGNIARSTWA</w:t>
      </w:r>
    </w:p>
    <w:p w14:paraId="05B0C649" w14:textId="77777777" w:rsidR="004A5C8D" w:rsidRPr="00D665DD" w:rsidRDefault="004A5C8D" w:rsidP="004320ED">
      <w:pPr>
        <w:pStyle w:val="Default"/>
        <w:numPr>
          <w:ilvl w:val="0"/>
          <w:numId w:val="5"/>
        </w:numPr>
        <w:spacing w:line="360" w:lineRule="auto"/>
        <w:ind w:left="426" w:hanging="207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D665DD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PRZYPORZĄDKOWANIE DO DZIEDZIN NAUKI: </w:t>
      </w:r>
      <w:r w:rsidR="00E30B86" w:rsidRPr="00D665DD">
        <w:rPr>
          <w:rFonts w:asciiTheme="minorHAnsi" w:hAnsiTheme="minorHAnsi" w:cstheme="minorHAnsi"/>
          <w:color w:val="auto"/>
          <w:sz w:val="22"/>
          <w:szCs w:val="22"/>
        </w:rPr>
        <w:t>DZIEDZINA NAUK</w:t>
      </w:r>
      <w:r w:rsidR="00FC45AB" w:rsidRPr="00D665DD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E30B86" w:rsidRPr="00D665DD">
        <w:rPr>
          <w:rFonts w:asciiTheme="minorHAnsi" w:hAnsiTheme="minorHAnsi" w:cstheme="minorHAnsi"/>
          <w:color w:val="auto"/>
          <w:sz w:val="22"/>
          <w:szCs w:val="22"/>
        </w:rPr>
        <w:t>MEDYCZNYCH ORAZ NAUK O ZDROWIU</w:t>
      </w:r>
    </w:p>
    <w:p w14:paraId="69B3A33A" w14:textId="77777777" w:rsidR="004A5C8D" w:rsidRPr="00D665DD" w:rsidRDefault="004A5C8D" w:rsidP="004320ED">
      <w:pPr>
        <w:pStyle w:val="Default"/>
        <w:numPr>
          <w:ilvl w:val="0"/>
          <w:numId w:val="5"/>
        </w:numPr>
        <w:spacing w:line="360" w:lineRule="auto"/>
        <w:ind w:left="426" w:hanging="207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D665DD">
        <w:rPr>
          <w:rFonts w:asciiTheme="minorHAnsi" w:hAnsiTheme="minorHAnsi" w:cstheme="minorHAnsi"/>
          <w:b/>
          <w:bCs/>
          <w:color w:val="auto"/>
          <w:sz w:val="22"/>
          <w:szCs w:val="22"/>
        </w:rPr>
        <w:t>PRZYPORZĄDKOWANIE DO DYSCYPLIN NAUKOWYCH (według punktów ECTS) WRAZ ZE WSKAZANIEM DYSCYPLINY WIODĄCEJ (min. 50% pkt ECTS):</w:t>
      </w:r>
    </w:p>
    <w:p w14:paraId="2B89D791" w14:textId="77777777" w:rsidR="004A5C8D" w:rsidRPr="00D665DD" w:rsidRDefault="004A5C8D" w:rsidP="004A5C8D">
      <w:pPr>
        <w:pStyle w:val="Default"/>
        <w:spacing w:line="276" w:lineRule="auto"/>
        <w:ind w:left="720"/>
        <w:rPr>
          <w:rFonts w:asciiTheme="minorHAnsi" w:hAnsiTheme="minorHAnsi" w:cstheme="minorHAnsi"/>
          <w:bCs/>
          <w:color w:val="auto"/>
          <w:sz w:val="10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46"/>
        <w:gridCol w:w="1260"/>
        <w:gridCol w:w="1256"/>
      </w:tblGrid>
      <w:tr w:rsidR="004A5C8D" w:rsidRPr="00D665DD" w14:paraId="478D97C0" w14:textId="77777777" w:rsidTr="00621E95">
        <w:trPr>
          <w:trHeight w:val="313"/>
          <w:jc w:val="center"/>
        </w:trPr>
        <w:tc>
          <w:tcPr>
            <w:tcW w:w="6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F93F0" w14:textId="77777777" w:rsidR="004A5C8D" w:rsidRPr="00D665DD" w:rsidRDefault="004A5C8D" w:rsidP="00621E95">
            <w:pPr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D665DD">
              <w:rPr>
                <w:rFonts w:asciiTheme="minorHAnsi" w:hAnsiTheme="minorHAnsi" w:cstheme="minorHAnsi"/>
                <w:b/>
                <w:lang w:eastAsia="pl-PL"/>
              </w:rPr>
              <w:t>Nazwa kierunku</w:t>
            </w:r>
          </w:p>
        </w:tc>
        <w:tc>
          <w:tcPr>
            <w:tcW w:w="2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B5C37" w14:textId="77777777" w:rsidR="004A5C8D" w:rsidRPr="00D665DD" w:rsidRDefault="004A5C8D" w:rsidP="00621E95">
            <w:pPr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D665DD">
              <w:rPr>
                <w:rFonts w:asciiTheme="minorHAnsi" w:hAnsiTheme="minorHAnsi" w:cstheme="minorHAnsi"/>
                <w:b/>
                <w:lang w:eastAsia="pl-PL"/>
              </w:rPr>
              <w:t>Punkty ECTS</w:t>
            </w:r>
          </w:p>
        </w:tc>
      </w:tr>
      <w:tr w:rsidR="004A5C8D" w:rsidRPr="00D665DD" w14:paraId="7492837F" w14:textId="77777777" w:rsidTr="00621E95">
        <w:trPr>
          <w:trHeight w:val="275"/>
          <w:jc w:val="center"/>
        </w:trPr>
        <w:tc>
          <w:tcPr>
            <w:tcW w:w="6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37EA3" w14:textId="77777777" w:rsidR="004A5C8D" w:rsidRPr="00D665DD" w:rsidRDefault="004A5C8D" w:rsidP="00621E95">
            <w:pPr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DFD8C" w14:textId="77777777" w:rsidR="004A5C8D" w:rsidRPr="00D665DD" w:rsidRDefault="004A5C8D" w:rsidP="00621E95">
            <w:pPr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D665DD">
              <w:rPr>
                <w:rFonts w:asciiTheme="minorHAnsi" w:hAnsiTheme="minorHAnsi" w:cstheme="minorHAnsi"/>
                <w:b/>
                <w:lang w:eastAsia="pl-PL"/>
              </w:rPr>
              <w:t>liczba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49E88" w14:textId="77777777" w:rsidR="004A5C8D" w:rsidRPr="00D665DD" w:rsidRDefault="004A5C8D" w:rsidP="00621E95">
            <w:pPr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D665DD">
              <w:rPr>
                <w:rFonts w:asciiTheme="minorHAnsi" w:hAnsiTheme="minorHAnsi" w:cstheme="minorHAnsi"/>
                <w:b/>
                <w:lang w:eastAsia="pl-PL"/>
              </w:rPr>
              <w:t>%</w:t>
            </w:r>
          </w:p>
        </w:tc>
      </w:tr>
      <w:tr w:rsidR="004A5C8D" w:rsidRPr="00D665DD" w14:paraId="2122B888" w14:textId="77777777" w:rsidTr="00621E95">
        <w:trPr>
          <w:trHeight w:val="480"/>
          <w:jc w:val="center"/>
        </w:trPr>
        <w:tc>
          <w:tcPr>
            <w:tcW w:w="6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B92E7" w14:textId="77777777" w:rsidR="004A5C8D" w:rsidRPr="00D665DD" w:rsidRDefault="0094003C" w:rsidP="00621E95">
            <w:pPr>
              <w:rPr>
                <w:rFonts w:asciiTheme="minorHAnsi" w:hAnsiTheme="minorHAnsi" w:cstheme="minorHAnsi"/>
                <w:lang w:eastAsia="pl-PL"/>
              </w:rPr>
            </w:pPr>
            <w:r w:rsidRPr="00D665DD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NAUKI O ZDROWIU – dyscyplina wiodąca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F73D3" w14:textId="77777777" w:rsidR="004A5C8D" w:rsidRPr="00D665DD" w:rsidRDefault="0094003C" w:rsidP="0094003C">
            <w:pPr>
              <w:jc w:val="center"/>
              <w:rPr>
                <w:rFonts w:asciiTheme="minorHAnsi" w:hAnsiTheme="minorHAnsi" w:cstheme="minorHAnsi"/>
                <w:lang w:eastAsia="pl-PL"/>
              </w:rPr>
            </w:pPr>
            <w:r w:rsidRPr="00D665DD">
              <w:rPr>
                <w:rFonts w:asciiTheme="minorHAnsi" w:hAnsiTheme="minorHAnsi" w:cstheme="minorHAnsi"/>
                <w:lang w:eastAsia="pl-PL"/>
              </w:rPr>
              <w:t>90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B1933" w14:textId="77777777" w:rsidR="004A5C8D" w:rsidRPr="00D665DD" w:rsidRDefault="0094003C" w:rsidP="0094003C">
            <w:pPr>
              <w:jc w:val="center"/>
              <w:rPr>
                <w:rFonts w:asciiTheme="minorHAnsi" w:hAnsiTheme="minorHAnsi" w:cstheme="minorHAnsi"/>
                <w:lang w:eastAsia="pl-PL"/>
              </w:rPr>
            </w:pPr>
            <w:r w:rsidRPr="00D665DD">
              <w:rPr>
                <w:rFonts w:asciiTheme="minorHAnsi" w:hAnsiTheme="minorHAnsi" w:cstheme="minorHAnsi"/>
                <w:lang w:eastAsia="pl-PL"/>
              </w:rPr>
              <w:t>75</w:t>
            </w:r>
          </w:p>
        </w:tc>
      </w:tr>
      <w:tr w:rsidR="004A5C8D" w:rsidRPr="00D665DD" w14:paraId="593AB776" w14:textId="77777777" w:rsidTr="00621E95">
        <w:trPr>
          <w:trHeight w:val="480"/>
          <w:jc w:val="center"/>
        </w:trPr>
        <w:tc>
          <w:tcPr>
            <w:tcW w:w="6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E0EAD" w14:textId="77777777" w:rsidR="004A5C8D" w:rsidRPr="00D665DD" w:rsidRDefault="0094003C" w:rsidP="00621E95">
            <w:pPr>
              <w:rPr>
                <w:rFonts w:asciiTheme="minorHAnsi" w:hAnsiTheme="minorHAnsi" w:cstheme="minorHAnsi"/>
                <w:lang w:eastAsia="pl-PL"/>
              </w:rPr>
            </w:pPr>
            <w:r w:rsidRPr="00D665DD">
              <w:rPr>
                <w:rFonts w:asciiTheme="minorHAnsi" w:hAnsiTheme="minorHAnsi" w:cstheme="minorHAnsi"/>
                <w:lang w:eastAsia="pl-PL"/>
              </w:rPr>
              <w:t>NAUKI MEDYCZNE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5D172" w14:textId="77777777" w:rsidR="004A5C8D" w:rsidRPr="00D665DD" w:rsidRDefault="0094003C" w:rsidP="00621E95">
            <w:pPr>
              <w:jc w:val="center"/>
              <w:rPr>
                <w:rFonts w:asciiTheme="minorHAnsi" w:hAnsiTheme="minorHAnsi" w:cstheme="minorHAnsi"/>
                <w:lang w:eastAsia="pl-PL"/>
              </w:rPr>
            </w:pPr>
            <w:r w:rsidRPr="00D665DD">
              <w:rPr>
                <w:rFonts w:asciiTheme="minorHAnsi" w:hAnsiTheme="minorHAnsi" w:cstheme="minorHAnsi"/>
                <w:lang w:eastAsia="pl-PL"/>
              </w:rPr>
              <w:t>30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0F102" w14:textId="77777777" w:rsidR="004A5C8D" w:rsidRPr="00D665DD" w:rsidRDefault="0094003C" w:rsidP="00621E95">
            <w:pPr>
              <w:jc w:val="center"/>
              <w:rPr>
                <w:rFonts w:asciiTheme="minorHAnsi" w:hAnsiTheme="minorHAnsi" w:cstheme="minorHAnsi"/>
                <w:lang w:eastAsia="pl-PL"/>
              </w:rPr>
            </w:pPr>
            <w:r w:rsidRPr="00D665DD">
              <w:rPr>
                <w:rFonts w:asciiTheme="minorHAnsi" w:hAnsiTheme="minorHAnsi" w:cstheme="minorHAnsi"/>
                <w:lang w:eastAsia="pl-PL"/>
              </w:rPr>
              <w:t>25</w:t>
            </w:r>
          </w:p>
        </w:tc>
      </w:tr>
    </w:tbl>
    <w:p w14:paraId="3C9D0CA0" w14:textId="77777777" w:rsidR="004A5C8D" w:rsidRPr="00D665DD" w:rsidRDefault="004A5C8D" w:rsidP="004A5C8D">
      <w:pPr>
        <w:autoSpaceDE w:val="0"/>
        <w:autoSpaceDN w:val="0"/>
        <w:adjustRightInd w:val="0"/>
        <w:spacing w:before="240" w:line="360" w:lineRule="auto"/>
        <w:ind w:left="426"/>
        <w:rPr>
          <w:rFonts w:asciiTheme="minorHAnsi" w:hAnsiTheme="minorHAnsi" w:cstheme="minorHAnsi"/>
          <w:b/>
          <w:sz w:val="22"/>
          <w:lang w:eastAsia="pl-PL"/>
        </w:rPr>
      </w:pPr>
      <w:r w:rsidRPr="00D665DD">
        <w:rPr>
          <w:rFonts w:asciiTheme="minorHAnsi" w:hAnsiTheme="minorHAnsi" w:cstheme="minorHAnsi"/>
          <w:b/>
          <w:sz w:val="22"/>
          <w:lang w:eastAsia="pl-PL"/>
        </w:rPr>
        <w:t>9. SUMARYCZNE WSKAŹNIKI CHARAKTERYZUJĄCE PROGRAM STUDIÓW: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"/>
        <w:gridCol w:w="6028"/>
        <w:gridCol w:w="1255"/>
        <w:gridCol w:w="1324"/>
      </w:tblGrid>
      <w:tr w:rsidR="004A5C8D" w:rsidRPr="00D665DD" w14:paraId="26E64561" w14:textId="77777777" w:rsidTr="2354555F">
        <w:trPr>
          <w:trHeight w:val="340"/>
          <w:jc w:val="center"/>
        </w:trPr>
        <w:tc>
          <w:tcPr>
            <w:tcW w:w="455" w:type="dxa"/>
            <w:vMerge w:val="restart"/>
            <w:vAlign w:val="center"/>
          </w:tcPr>
          <w:p w14:paraId="6FFA1909" w14:textId="77777777" w:rsidR="004A5C8D" w:rsidRPr="00D665DD" w:rsidRDefault="004A5C8D" w:rsidP="00621E95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b/>
                <w:sz w:val="22"/>
                <w:lang w:eastAsia="pl-PL"/>
              </w:rPr>
            </w:pPr>
            <w:r w:rsidRPr="00D665DD">
              <w:rPr>
                <w:rFonts w:asciiTheme="minorHAnsi" w:hAnsiTheme="minorHAnsi" w:cstheme="minorHAnsi"/>
                <w:b/>
                <w:sz w:val="22"/>
                <w:lang w:eastAsia="pl-PL"/>
              </w:rPr>
              <w:t>L.p.</w:t>
            </w:r>
          </w:p>
        </w:tc>
        <w:tc>
          <w:tcPr>
            <w:tcW w:w="6028" w:type="dxa"/>
            <w:vMerge w:val="restart"/>
            <w:shd w:val="clear" w:color="auto" w:fill="auto"/>
            <w:vAlign w:val="center"/>
          </w:tcPr>
          <w:p w14:paraId="689F4FF9" w14:textId="77777777" w:rsidR="004A5C8D" w:rsidRPr="00D665DD" w:rsidRDefault="004A5C8D" w:rsidP="00621E9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lang w:eastAsia="pl-PL"/>
              </w:rPr>
            </w:pPr>
            <w:r w:rsidRPr="00D665DD">
              <w:rPr>
                <w:rFonts w:asciiTheme="minorHAnsi" w:hAnsiTheme="minorHAnsi" w:cstheme="minorHAnsi"/>
                <w:b/>
                <w:sz w:val="22"/>
                <w:lang w:eastAsia="pl-PL"/>
              </w:rPr>
              <w:t>NAZWA WSKAŹNIKA</w:t>
            </w:r>
          </w:p>
        </w:tc>
        <w:tc>
          <w:tcPr>
            <w:tcW w:w="2579" w:type="dxa"/>
            <w:gridSpan w:val="2"/>
            <w:shd w:val="clear" w:color="auto" w:fill="auto"/>
            <w:vAlign w:val="center"/>
          </w:tcPr>
          <w:p w14:paraId="42CBFE44" w14:textId="77777777" w:rsidR="004A5C8D" w:rsidRPr="00D665DD" w:rsidRDefault="004A5C8D" w:rsidP="00621E9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lang w:eastAsia="pl-PL"/>
              </w:rPr>
            </w:pPr>
            <w:r w:rsidRPr="00D665DD">
              <w:rPr>
                <w:rFonts w:asciiTheme="minorHAnsi" w:hAnsiTheme="minorHAnsi" w:cstheme="minorHAnsi"/>
                <w:b/>
                <w:sz w:val="22"/>
                <w:lang w:eastAsia="pl-PL"/>
              </w:rPr>
              <w:t>WARTOŚĆ</w:t>
            </w:r>
          </w:p>
        </w:tc>
      </w:tr>
      <w:tr w:rsidR="004A5C8D" w:rsidRPr="00D665DD" w14:paraId="69AFA8A1" w14:textId="77777777" w:rsidTr="2354555F">
        <w:trPr>
          <w:trHeight w:val="340"/>
          <w:jc w:val="center"/>
        </w:trPr>
        <w:tc>
          <w:tcPr>
            <w:tcW w:w="455" w:type="dxa"/>
            <w:vMerge/>
            <w:vAlign w:val="center"/>
          </w:tcPr>
          <w:p w14:paraId="6B00696F" w14:textId="77777777" w:rsidR="004A5C8D" w:rsidRPr="00D665DD" w:rsidRDefault="004A5C8D" w:rsidP="00621E95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b/>
                <w:sz w:val="22"/>
                <w:lang w:eastAsia="pl-PL"/>
              </w:rPr>
            </w:pPr>
          </w:p>
        </w:tc>
        <w:tc>
          <w:tcPr>
            <w:tcW w:w="6028" w:type="dxa"/>
            <w:vMerge/>
            <w:vAlign w:val="center"/>
          </w:tcPr>
          <w:p w14:paraId="09D9C74E" w14:textId="77777777" w:rsidR="004A5C8D" w:rsidRPr="00D665DD" w:rsidRDefault="004A5C8D" w:rsidP="00621E9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lang w:eastAsia="pl-PL"/>
              </w:rPr>
            </w:pPr>
          </w:p>
        </w:tc>
        <w:tc>
          <w:tcPr>
            <w:tcW w:w="1255" w:type="dxa"/>
            <w:shd w:val="clear" w:color="auto" w:fill="auto"/>
            <w:vAlign w:val="center"/>
          </w:tcPr>
          <w:p w14:paraId="02BFB81B" w14:textId="77777777" w:rsidR="004A5C8D" w:rsidRPr="00D665DD" w:rsidRDefault="004A5C8D" w:rsidP="00621E9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lang w:eastAsia="pl-PL"/>
              </w:rPr>
            </w:pPr>
            <w:r w:rsidRPr="00D665DD">
              <w:rPr>
                <w:rFonts w:asciiTheme="minorHAnsi" w:hAnsiTheme="minorHAnsi" w:cstheme="minorHAnsi"/>
                <w:b/>
                <w:sz w:val="18"/>
                <w:lang w:eastAsia="pl-PL"/>
              </w:rPr>
              <w:t>Forma stacjonarna</w:t>
            </w:r>
          </w:p>
        </w:tc>
        <w:tc>
          <w:tcPr>
            <w:tcW w:w="1324" w:type="dxa"/>
            <w:shd w:val="clear" w:color="auto" w:fill="auto"/>
            <w:vAlign w:val="center"/>
          </w:tcPr>
          <w:p w14:paraId="1006A334" w14:textId="77777777" w:rsidR="004A5C8D" w:rsidRPr="00D665DD" w:rsidRDefault="004A5C8D" w:rsidP="2354555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</w:pPr>
            <w:r w:rsidRPr="00D665DD">
              <w:rPr>
                <w:rFonts w:asciiTheme="minorHAnsi" w:hAnsiTheme="minorHAnsi" w:cstheme="minorHAnsi"/>
                <w:b/>
                <w:bCs/>
                <w:sz w:val="18"/>
                <w:szCs w:val="18"/>
                <w:lang w:eastAsia="pl-PL"/>
              </w:rPr>
              <w:t>Forma niestacjonarna</w:t>
            </w:r>
          </w:p>
        </w:tc>
      </w:tr>
      <w:tr w:rsidR="00744267" w:rsidRPr="00D665DD" w14:paraId="41189D16" w14:textId="77777777" w:rsidTr="2354555F">
        <w:trPr>
          <w:trHeight w:val="429"/>
          <w:jc w:val="center"/>
        </w:trPr>
        <w:tc>
          <w:tcPr>
            <w:tcW w:w="455" w:type="dxa"/>
            <w:vAlign w:val="center"/>
          </w:tcPr>
          <w:p w14:paraId="12E515D0" w14:textId="77777777" w:rsidR="00744267" w:rsidRPr="00D665DD" w:rsidRDefault="00744267" w:rsidP="00744267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lang w:eastAsia="pl-PL"/>
              </w:rPr>
            </w:pPr>
            <w:r w:rsidRPr="00D665DD">
              <w:rPr>
                <w:rFonts w:asciiTheme="minorHAnsi" w:hAnsiTheme="minorHAnsi" w:cstheme="minorHAnsi"/>
                <w:sz w:val="22"/>
                <w:lang w:eastAsia="pl-PL"/>
              </w:rPr>
              <w:t>1.</w:t>
            </w:r>
          </w:p>
        </w:tc>
        <w:tc>
          <w:tcPr>
            <w:tcW w:w="6028" w:type="dxa"/>
            <w:shd w:val="clear" w:color="auto" w:fill="auto"/>
            <w:vAlign w:val="center"/>
          </w:tcPr>
          <w:p w14:paraId="7982808F" w14:textId="77777777" w:rsidR="00744267" w:rsidRPr="00D665DD" w:rsidRDefault="00744267" w:rsidP="0066139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665DD">
              <w:rPr>
                <w:rFonts w:asciiTheme="minorHAnsi" w:hAnsiTheme="minorHAnsi" w:cstheme="minorHAnsi"/>
                <w:sz w:val="22"/>
                <w:szCs w:val="22"/>
              </w:rPr>
              <w:t>Liczba semestrów i punktów ECTS konieczna do ukończenia studiów</w:t>
            </w:r>
          </w:p>
        </w:tc>
        <w:tc>
          <w:tcPr>
            <w:tcW w:w="1255" w:type="dxa"/>
            <w:shd w:val="clear" w:color="auto" w:fill="auto"/>
          </w:tcPr>
          <w:p w14:paraId="1E8AF067" w14:textId="77777777" w:rsidR="00744267" w:rsidRPr="00D665DD" w:rsidRDefault="00744267" w:rsidP="0074426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D665DD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4/120</w:t>
            </w:r>
          </w:p>
        </w:tc>
        <w:tc>
          <w:tcPr>
            <w:tcW w:w="1324" w:type="dxa"/>
            <w:shd w:val="clear" w:color="auto" w:fill="auto"/>
          </w:tcPr>
          <w:p w14:paraId="53355C09" w14:textId="77777777" w:rsidR="00744267" w:rsidRPr="00D665DD" w:rsidRDefault="00744267" w:rsidP="0074426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D665DD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4/120</w:t>
            </w:r>
          </w:p>
        </w:tc>
      </w:tr>
      <w:tr w:rsidR="00744267" w:rsidRPr="00D665DD" w14:paraId="543EC374" w14:textId="77777777" w:rsidTr="2354555F">
        <w:trPr>
          <w:trHeight w:val="397"/>
          <w:jc w:val="center"/>
        </w:trPr>
        <w:tc>
          <w:tcPr>
            <w:tcW w:w="455" w:type="dxa"/>
            <w:vAlign w:val="center"/>
          </w:tcPr>
          <w:p w14:paraId="684F2A55" w14:textId="77777777" w:rsidR="00744267" w:rsidRPr="00D665DD" w:rsidRDefault="00744267" w:rsidP="00744267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lang w:eastAsia="pl-PL"/>
              </w:rPr>
            </w:pPr>
            <w:r w:rsidRPr="00D665DD">
              <w:rPr>
                <w:rFonts w:asciiTheme="minorHAnsi" w:hAnsiTheme="minorHAnsi" w:cstheme="minorHAnsi"/>
                <w:sz w:val="22"/>
                <w:lang w:eastAsia="pl-PL"/>
              </w:rPr>
              <w:t>2.</w:t>
            </w:r>
          </w:p>
        </w:tc>
        <w:tc>
          <w:tcPr>
            <w:tcW w:w="6028" w:type="dxa"/>
            <w:shd w:val="clear" w:color="auto" w:fill="auto"/>
            <w:vAlign w:val="center"/>
          </w:tcPr>
          <w:p w14:paraId="4017FAD0" w14:textId="77777777" w:rsidR="00744267" w:rsidRPr="00D665DD" w:rsidRDefault="00744267" w:rsidP="0066139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665DD">
              <w:rPr>
                <w:rFonts w:asciiTheme="minorHAnsi" w:hAnsiTheme="minorHAnsi" w:cstheme="minorHAnsi"/>
                <w:sz w:val="22"/>
                <w:szCs w:val="22"/>
              </w:rPr>
              <w:t>Łączna liczba godzin zajęć</w:t>
            </w:r>
          </w:p>
        </w:tc>
        <w:tc>
          <w:tcPr>
            <w:tcW w:w="1255" w:type="dxa"/>
            <w:shd w:val="clear" w:color="auto" w:fill="auto"/>
          </w:tcPr>
          <w:p w14:paraId="72FDC1AB" w14:textId="77777777" w:rsidR="00744267" w:rsidRPr="00D665DD" w:rsidRDefault="00744267" w:rsidP="0074426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D665DD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1306</w:t>
            </w:r>
          </w:p>
        </w:tc>
        <w:tc>
          <w:tcPr>
            <w:tcW w:w="1324" w:type="dxa"/>
            <w:shd w:val="clear" w:color="auto" w:fill="auto"/>
          </w:tcPr>
          <w:p w14:paraId="0BFBC199" w14:textId="77777777" w:rsidR="00744267" w:rsidRPr="00D665DD" w:rsidRDefault="00744267" w:rsidP="0074426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D665DD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1306</w:t>
            </w:r>
          </w:p>
        </w:tc>
      </w:tr>
      <w:tr w:rsidR="00744267" w:rsidRPr="00D665DD" w14:paraId="48F9BE28" w14:textId="77777777" w:rsidTr="2354555F">
        <w:trPr>
          <w:jc w:val="center"/>
        </w:trPr>
        <w:tc>
          <w:tcPr>
            <w:tcW w:w="455" w:type="dxa"/>
            <w:vAlign w:val="center"/>
          </w:tcPr>
          <w:p w14:paraId="06DD0DD0" w14:textId="77777777" w:rsidR="00744267" w:rsidRPr="00D665DD" w:rsidRDefault="00744267" w:rsidP="00744267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lang w:eastAsia="pl-PL"/>
              </w:rPr>
            </w:pPr>
            <w:r w:rsidRPr="00D665DD">
              <w:rPr>
                <w:rFonts w:asciiTheme="minorHAnsi" w:hAnsiTheme="minorHAnsi" w:cstheme="minorHAnsi"/>
                <w:sz w:val="22"/>
                <w:lang w:eastAsia="pl-PL"/>
              </w:rPr>
              <w:t>3.</w:t>
            </w:r>
          </w:p>
        </w:tc>
        <w:tc>
          <w:tcPr>
            <w:tcW w:w="6028" w:type="dxa"/>
            <w:shd w:val="clear" w:color="auto" w:fill="auto"/>
            <w:vAlign w:val="center"/>
          </w:tcPr>
          <w:p w14:paraId="6967A1C7" w14:textId="77777777" w:rsidR="00744267" w:rsidRPr="00D665DD" w:rsidRDefault="00744267" w:rsidP="0066139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665DD">
              <w:rPr>
                <w:rFonts w:asciiTheme="minorHAnsi" w:hAnsiTheme="minorHAnsi" w:cstheme="minorHAnsi"/>
                <w:sz w:val="22"/>
                <w:szCs w:val="22"/>
              </w:rPr>
              <w:t>Łączna liczba punktów ECTS, jaką student musi uzyskać w ramach zajęć prowadzonych z bezpośrednim udziałem nauczycieli akademickich lub innych osób prowadzących zajęcia</w:t>
            </w:r>
          </w:p>
        </w:tc>
        <w:tc>
          <w:tcPr>
            <w:tcW w:w="1255" w:type="dxa"/>
            <w:shd w:val="clear" w:color="auto" w:fill="auto"/>
          </w:tcPr>
          <w:p w14:paraId="47B6387E" w14:textId="096CC3E3" w:rsidR="00744267" w:rsidRPr="00D665DD" w:rsidRDefault="00D02A39" w:rsidP="2354555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</w:pPr>
            <w:r w:rsidRPr="00D665DD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  <w:t>98</w:t>
            </w:r>
          </w:p>
        </w:tc>
        <w:tc>
          <w:tcPr>
            <w:tcW w:w="1324" w:type="dxa"/>
            <w:shd w:val="clear" w:color="auto" w:fill="auto"/>
          </w:tcPr>
          <w:p w14:paraId="34A21483" w14:textId="7CD65216" w:rsidR="00744267" w:rsidRPr="00D665DD" w:rsidRDefault="78854986" w:rsidP="2354555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</w:pPr>
            <w:r w:rsidRPr="00D665DD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  <w:t>98</w:t>
            </w:r>
          </w:p>
        </w:tc>
      </w:tr>
      <w:tr w:rsidR="00EB075B" w:rsidRPr="00D665DD" w14:paraId="1120846F" w14:textId="77777777" w:rsidTr="2354555F">
        <w:trPr>
          <w:jc w:val="center"/>
        </w:trPr>
        <w:tc>
          <w:tcPr>
            <w:tcW w:w="455" w:type="dxa"/>
            <w:vAlign w:val="center"/>
          </w:tcPr>
          <w:p w14:paraId="3000D2D5" w14:textId="77777777" w:rsidR="00744267" w:rsidRPr="00D665DD" w:rsidRDefault="00744267" w:rsidP="2354555F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D665DD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4.</w:t>
            </w:r>
          </w:p>
        </w:tc>
        <w:tc>
          <w:tcPr>
            <w:tcW w:w="6028" w:type="dxa"/>
            <w:shd w:val="clear" w:color="auto" w:fill="auto"/>
            <w:vAlign w:val="center"/>
          </w:tcPr>
          <w:p w14:paraId="2AA5081A" w14:textId="77777777" w:rsidR="00744267" w:rsidRPr="00D665DD" w:rsidRDefault="00744267" w:rsidP="0066139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665DD">
              <w:rPr>
                <w:rFonts w:asciiTheme="minorHAnsi" w:hAnsiTheme="minorHAnsi" w:cstheme="minorHAnsi"/>
                <w:sz w:val="22"/>
                <w:szCs w:val="22"/>
              </w:rPr>
              <w:t>Łączna liczba punktów ECTS przyporządkowana zajęciom kształtującym umiejętności praktyczne</w:t>
            </w:r>
          </w:p>
        </w:tc>
        <w:tc>
          <w:tcPr>
            <w:tcW w:w="1255" w:type="dxa"/>
            <w:shd w:val="clear" w:color="auto" w:fill="auto"/>
          </w:tcPr>
          <w:p w14:paraId="1834954E" w14:textId="17ED88A6" w:rsidR="00744267" w:rsidRPr="00D665DD" w:rsidRDefault="007E05B7" w:rsidP="2354555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  <w:t>69</w:t>
            </w:r>
          </w:p>
        </w:tc>
        <w:tc>
          <w:tcPr>
            <w:tcW w:w="1324" w:type="dxa"/>
            <w:shd w:val="clear" w:color="auto" w:fill="auto"/>
          </w:tcPr>
          <w:p w14:paraId="34508C3B" w14:textId="3E1A5B91" w:rsidR="00744267" w:rsidRPr="00D665DD" w:rsidRDefault="007E05B7" w:rsidP="2354555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  <w:t>69</w:t>
            </w:r>
          </w:p>
        </w:tc>
      </w:tr>
      <w:tr w:rsidR="00744267" w:rsidRPr="00D665DD" w14:paraId="0CAF4FDA" w14:textId="77777777" w:rsidTr="2354555F">
        <w:trPr>
          <w:jc w:val="center"/>
        </w:trPr>
        <w:tc>
          <w:tcPr>
            <w:tcW w:w="455" w:type="dxa"/>
            <w:vAlign w:val="center"/>
          </w:tcPr>
          <w:p w14:paraId="2785575D" w14:textId="77777777" w:rsidR="00744267" w:rsidRPr="00D665DD" w:rsidRDefault="00744267" w:rsidP="00744267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lang w:eastAsia="pl-PL"/>
              </w:rPr>
            </w:pPr>
            <w:r w:rsidRPr="00D665DD">
              <w:rPr>
                <w:rFonts w:asciiTheme="minorHAnsi" w:hAnsiTheme="minorHAnsi" w:cstheme="minorHAnsi"/>
                <w:sz w:val="22"/>
                <w:lang w:eastAsia="pl-PL"/>
              </w:rPr>
              <w:t>5.</w:t>
            </w:r>
          </w:p>
        </w:tc>
        <w:tc>
          <w:tcPr>
            <w:tcW w:w="6028" w:type="dxa"/>
            <w:shd w:val="clear" w:color="auto" w:fill="auto"/>
            <w:vAlign w:val="center"/>
          </w:tcPr>
          <w:p w14:paraId="417557BD" w14:textId="32EDC29F" w:rsidR="00744267" w:rsidRPr="00D665DD" w:rsidRDefault="00744267" w:rsidP="0066139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665DD">
              <w:rPr>
                <w:rFonts w:asciiTheme="minorHAnsi" w:hAnsiTheme="minorHAnsi" w:cstheme="minorHAnsi"/>
                <w:sz w:val="22"/>
                <w:szCs w:val="22"/>
              </w:rPr>
              <w:t>Łączna liczba punktów ECTS, jaką student musi uzyskać w ramach zajęć z dziedziny nauk humanistycznych lub nauk społecznych w przypadku kierunków studiów przyporządkowanych do dyscyplin w ramach dziedzin innych niż odpowiednio nauki humanistyczne lub nauki społeczne</w:t>
            </w:r>
          </w:p>
        </w:tc>
        <w:tc>
          <w:tcPr>
            <w:tcW w:w="1255" w:type="dxa"/>
            <w:shd w:val="clear" w:color="auto" w:fill="auto"/>
          </w:tcPr>
          <w:p w14:paraId="4DB3B60A" w14:textId="3EA9443C" w:rsidR="00744267" w:rsidRPr="00D665DD" w:rsidRDefault="00D02A39" w:rsidP="2354555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</w:pPr>
            <w:r w:rsidRPr="00D665DD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  <w:t>19</w:t>
            </w:r>
          </w:p>
        </w:tc>
        <w:tc>
          <w:tcPr>
            <w:tcW w:w="1324" w:type="dxa"/>
            <w:shd w:val="clear" w:color="auto" w:fill="auto"/>
          </w:tcPr>
          <w:p w14:paraId="025B894F" w14:textId="22EF3AF7" w:rsidR="00744267" w:rsidRPr="00D665DD" w:rsidRDefault="2ACCC290" w:rsidP="2354555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</w:pPr>
            <w:r w:rsidRPr="00D665DD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  <w:t>19</w:t>
            </w:r>
          </w:p>
        </w:tc>
      </w:tr>
      <w:tr w:rsidR="00744267" w:rsidRPr="00D665DD" w14:paraId="1DBBE457" w14:textId="77777777" w:rsidTr="2354555F">
        <w:trPr>
          <w:trHeight w:val="397"/>
          <w:jc w:val="center"/>
        </w:trPr>
        <w:tc>
          <w:tcPr>
            <w:tcW w:w="455" w:type="dxa"/>
            <w:vAlign w:val="center"/>
          </w:tcPr>
          <w:p w14:paraId="3C9721DC" w14:textId="77777777" w:rsidR="00744267" w:rsidRPr="00D665DD" w:rsidRDefault="00744267" w:rsidP="00744267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lang w:eastAsia="pl-PL"/>
              </w:rPr>
            </w:pPr>
            <w:r w:rsidRPr="00D665DD">
              <w:rPr>
                <w:rFonts w:asciiTheme="minorHAnsi" w:hAnsiTheme="minorHAnsi" w:cstheme="minorHAnsi"/>
                <w:sz w:val="22"/>
                <w:lang w:eastAsia="pl-PL"/>
              </w:rPr>
              <w:t>6.</w:t>
            </w:r>
          </w:p>
        </w:tc>
        <w:tc>
          <w:tcPr>
            <w:tcW w:w="6028" w:type="dxa"/>
            <w:shd w:val="clear" w:color="auto" w:fill="auto"/>
            <w:vAlign w:val="center"/>
          </w:tcPr>
          <w:p w14:paraId="0CFAC038" w14:textId="77777777" w:rsidR="00744267" w:rsidRPr="00D665DD" w:rsidRDefault="00744267" w:rsidP="0066139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665DD">
              <w:rPr>
                <w:rFonts w:asciiTheme="minorHAnsi" w:hAnsiTheme="minorHAnsi" w:cstheme="minorHAnsi"/>
                <w:sz w:val="22"/>
                <w:szCs w:val="22"/>
              </w:rPr>
              <w:t>Łączna liczba punktów ECTS przyporządkowana zajęciom do wyboru</w:t>
            </w:r>
            <w:bookmarkStart w:id="0" w:name="_GoBack"/>
            <w:bookmarkEnd w:id="0"/>
          </w:p>
        </w:tc>
        <w:tc>
          <w:tcPr>
            <w:tcW w:w="1255" w:type="dxa"/>
            <w:shd w:val="clear" w:color="auto" w:fill="auto"/>
          </w:tcPr>
          <w:p w14:paraId="0AACDD98" w14:textId="6AA75E12" w:rsidR="00744267" w:rsidRPr="00D665DD" w:rsidRDefault="00D02A39" w:rsidP="2354555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</w:pPr>
            <w:r w:rsidRPr="00D665DD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1324" w:type="dxa"/>
            <w:shd w:val="clear" w:color="auto" w:fill="auto"/>
          </w:tcPr>
          <w:p w14:paraId="24BDBB01" w14:textId="31D0DAEA" w:rsidR="00744267" w:rsidRPr="00D665DD" w:rsidRDefault="00D02A39" w:rsidP="2354555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</w:pPr>
            <w:r w:rsidRPr="00D665DD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  <w:t>6</w:t>
            </w:r>
          </w:p>
        </w:tc>
      </w:tr>
      <w:tr w:rsidR="00744267" w:rsidRPr="00D665DD" w14:paraId="2F7192A9" w14:textId="77777777" w:rsidTr="2354555F">
        <w:trPr>
          <w:trHeight w:val="397"/>
          <w:jc w:val="center"/>
        </w:trPr>
        <w:tc>
          <w:tcPr>
            <w:tcW w:w="455" w:type="dxa"/>
            <w:vAlign w:val="center"/>
          </w:tcPr>
          <w:p w14:paraId="4C33A250" w14:textId="77777777" w:rsidR="00744267" w:rsidRPr="00D665DD" w:rsidRDefault="00744267" w:rsidP="00744267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lang w:eastAsia="pl-PL"/>
              </w:rPr>
            </w:pPr>
            <w:r w:rsidRPr="00D665DD">
              <w:rPr>
                <w:rFonts w:asciiTheme="minorHAnsi" w:hAnsiTheme="minorHAnsi" w:cstheme="minorHAnsi"/>
                <w:sz w:val="22"/>
                <w:lang w:eastAsia="pl-PL"/>
              </w:rPr>
              <w:t>7.</w:t>
            </w:r>
          </w:p>
        </w:tc>
        <w:tc>
          <w:tcPr>
            <w:tcW w:w="6028" w:type="dxa"/>
            <w:shd w:val="clear" w:color="auto" w:fill="auto"/>
            <w:vAlign w:val="center"/>
          </w:tcPr>
          <w:p w14:paraId="73E6C68E" w14:textId="77777777" w:rsidR="00744267" w:rsidRPr="00D665DD" w:rsidRDefault="00744267" w:rsidP="0066139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665DD">
              <w:rPr>
                <w:rFonts w:asciiTheme="minorHAnsi" w:hAnsiTheme="minorHAnsi" w:cstheme="minorHAnsi"/>
                <w:sz w:val="22"/>
                <w:szCs w:val="22"/>
              </w:rPr>
              <w:t xml:space="preserve">Łączna liczba punktów ECTS przyporządkowana praktykom zawodowym </w:t>
            </w:r>
          </w:p>
        </w:tc>
        <w:tc>
          <w:tcPr>
            <w:tcW w:w="1255" w:type="dxa"/>
            <w:shd w:val="clear" w:color="auto" w:fill="auto"/>
          </w:tcPr>
          <w:p w14:paraId="775C1A36" w14:textId="77777777" w:rsidR="00744267" w:rsidRPr="00D665DD" w:rsidRDefault="00744267" w:rsidP="0074426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D665DD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10</w:t>
            </w:r>
          </w:p>
        </w:tc>
        <w:tc>
          <w:tcPr>
            <w:tcW w:w="1324" w:type="dxa"/>
            <w:shd w:val="clear" w:color="auto" w:fill="auto"/>
          </w:tcPr>
          <w:p w14:paraId="236687B9" w14:textId="77777777" w:rsidR="00744267" w:rsidRPr="00D665DD" w:rsidRDefault="00744267" w:rsidP="0074426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D665DD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10</w:t>
            </w:r>
          </w:p>
        </w:tc>
      </w:tr>
      <w:tr w:rsidR="00744267" w:rsidRPr="00D665DD" w14:paraId="350C5C56" w14:textId="77777777" w:rsidTr="2354555F">
        <w:trPr>
          <w:trHeight w:val="397"/>
          <w:jc w:val="center"/>
        </w:trPr>
        <w:tc>
          <w:tcPr>
            <w:tcW w:w="455" w:type="dxa"/>
            <w:vAlign w:val="center"/>
          </w:tcPr>
          <w:p w14:paraId="331417B1" w14:textId="77777777" w:rsidR="00744267" w:rsidRPr="00D665DD" w:rsidRDefault="00744267" w:rsidP="00744267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lang w:eastAsia="pl-PL"/>
              </w:rPr>
            </w:pPr>
            <w:r w:rsidRPr="00D665DD">
              <w:rPr>
                <w:rFonts w:asciiTheme="minorHAnsi" w:hAnsiTheme="minorHAnsi" w:cstheme="minorHAnsi"/>
                <w:sz w:val="22"/>
                <w:lang w:eastAsia="pl-PL"/>
              </w:rPr>
              <w:t>8.</w:t>
            </w:r>
          </w:p>
        </w:tc>
        <w:tc>
          <w:tcPr>
            <w:tcW w:w="6028" w:type="dxa"/>
            <w:shd w:val="clear" w:color="auto" w:fill="auto"/>
            <w:vAlign w:val="center"/>
          </w:tcPr>
          <w:p w14:paraId="24DDA0EB" w14:textId="77777777" w:rsidR="00744267" w:rsidRPr="00D665DD" w:rsidRDefault="00744267" w:rsidP="0066139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665DD">
              <w:rPr>
                <w:rFonts w:asciiTheme="minorHAnsi" w:hAnsiTheme="minorHAnsi" w:cstheme="minorHAnsi"/>
                <w:sz w:val="22"/>
                <w:szCs w:val="22"/>
              </w:rPr>
              <w:t xml:space="preserve">Wymiar praktyk zawodowych </w:t>
            </w:r>
          </w:p>
        </w:tc>
        <w:tc>
          <w:tcPr>
            <w:tcW w:w="1255" w:type="dxa"/>
            <w:shd w:val="clear" w:color="auto" w:fill="auto"/>
          </w:tcPr>
          <w:p w14:paraId="65731303" w14:textId="77777777" w:rsidR="00744267" w:rsidRPr="00D665DD" w:rsidRDefault="00744267" w:rsidP="0074426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D665DD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200</w:t>
            </w:r>
          </w:p>
        </w:tc>
        <w:tc>
          <w:tcPr>
            <w:tcW w:w="1324" w:type="dxa"/>
            <w:shd w:val="clear" w:color="auto" w:fill="auto"/>
          </w:tcPr>
          <w:p w14:paraId="0AAD4A69" w14:textId="77777777" w:rsidR="00744267" w:rsidRPr="00D665DD" w:rsidRDefault="00744267" w:rsidP="0074426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D665DD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200</w:t>
            </w:r>
          </w:p>
        </w:tc>
      </w:tr>
      <w:tr w:rsidR="00744267" w:rsidRPr="00D665DD" w14:paraId="4FE5A8D3" w14:textId="77777777" w:rsidTr="2354555F">
        <w:trPr>
          <w:jc w:val="center"/>
        </w:trPr>
        <w:tc>
          <w:tcPr>
            <w:tcW w:w="455" w:type="dxa"/>
            <w:vAlign w:val="center"/>
          </w:tcPr>
          <w:p w14:paraId="363F1FF1" w14:textId="77777777" w:rsidR="00744267" w:rsidRPr="00D665DD" w:rsidRDefault="00744267" w:rsidP="00744267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lang w:eastAsia="pl-PL"/>
              </w:rPr>
            </w:pPr>
            <w:r w:rsidRPr="00D665DD">
              <w:rPr>
                <w:rFonts w:asciiTheme="minorHAnsi" w:hAnsiTheme="minorHAnsi" w:cstheme="minorHAnsi"/>
                <w:sz w:val="22"/>
                <w:lang w:eastAsia="pl-PL"/>
              </w:rPr>
              <w:t>9.</w:t>
            </w:r>
          </w:p>
        </w:tc>
        <w:tc>
          <w:tcPr>
            <w:tcW w:w="6028" w:type="dxa"/>
            <w:shd w:val="clear" w:color="auto" w:fill="auto"/>
            <w:vAlign w:val="center"/>
          </w:tcPr>
          <w:p w14:paraId="2EB92C14" w14:textId="77777777" w:rsidR="00744267" w:rsidRPr="00D665DD" w:rsidRDefault="00744267" w:rsidP="0066139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665DD">
              <w:rPr>
                <w:rFonts w:asciiTheme="minorHAnsi" w:hAnsiTheme="minorHAnsi" w:cstheme="minorHAnsi"/>
                <w:sz w:val="22"/>
                <w:szCs w:val="22"/>
              </w:rPr>
              <w:t>W przypadku stacjonarnych studiów pierwszego stopnia i jednolitych studiów magisterskich liczba godzin zajęć z wychowania fizycznego</w:t>
            </w:r>
          </w:p>
        </w:tc>
        <w:tc>
          <w:tcPr>
            <w:tcW w:w="1255" w:type="dxa"/>
            <w:shd w:val="clear" w:color="auto" w:fill="auto"/>
          </w:tcPr>
          <w:p w14:paraId="10DCD8B4" w14:textId="77777777" w:rsidR="00744267" w:rsidRPr="00D665DD" w:rsidRDefault="00744267" w:rsidP="0074426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D665DD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324" w:type="dxa"/>
            <w:shd w:val="clear" w:color="auto" w:fill="auto"/>
          </w:tcPr>
          <w:p w14:paraId="03723847" w14:textId="77777777" w:rsidR="00744267" w:rsidRPr="00D665DD" w:rsidRDefault="00744267" w:rsidP="00744267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D665DD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0</w:t>
            </w:r>
          </w:p>
        </w:tc>
      </w:tr>
      <w:tr w:rsidR="00D948ED" w:rsidRPr="00D665DD" w14:paraId="55416A01" w14:textId="77777777" w:rsidTr="2354555F">
        <w:trPr>
          <w:jc w:val="center"/>
        </w:trPr>
        <w:tc>
          <w:tcPr>
            <w:tcW w:w="455" w:type="dxa"/>
            <w:vAlign w:val="center"/>
          </w:tcPr>
          <w:p w14:paraId="388A86DC" w14:textId="77777777" w:rsidR="00744267" w:rsidRPr="00D665DD" w:rsidRDefault="00744267" w:rsidP="00744267">
            <w:pPr>
              <w:autoSpaceDE w:val="0"/>
              <w:autoSpaceDN w:val="0"/>
              <w:adjustRightInd w:val="0"/>
              <w:ind w:left="-90" w:right="-55"/>
              <w:jc w:val="center"/>
              <w:rPr>
                <w:rFonts w:asciiTheme="minorHAnsi" w:hAnsiTheme="minorHAnsi" w:cstheme="minorHAnsi"/>
                <w:sz w:val="22"/>
                <w:lang w:eastAsia="pl-PL"/>
              </w:rPr>
            </w:pPr>
            <w:r w:rsidRPr="00D665DD">
              <w:rPr>
                <w:rFonts w:asciiTheme="minorHAnsi" w:hAnsiTheme="minorHAnsi" w:cstheme="minorHAnsi"/>
                <w:sz w:val="22"/>
                <w:lang w:eastAsia="pl-PL"/>
              </w:rPr>
              <w:t>10.</w:t>
            </w:r>
          </w:p>
        </w:tc>
        <w:tc>
          <w:tcPr>
            <w:tcW w:w="6028" w:type="dxa"/>
            <w:shd w:val="clear" w:color="auto" w:fill="auto"/>
          </w:tcPr>
          <w:p w14:paraId="35648874" w14:textId="77777777" w:rsidR="00744267" w:rsidRPr="00D665DD" w:rsidRDefault="00744267" w:rsidP="00661393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D665DD">
              <w:rPr>
                <w:rFonts w:asciiTheme="minorHAnsi" w:hAnsiTheme="minorHAnsi" w:cstheme="minorHAnsi"/>
                <w:sz w:val="22"/>
                <w:szCs w:val="22"/>
              </w:rPr>
              <w:t>Łączna liczba godzin zajęć prowadzonych z wykorzystaniem metod i technik kształcenia na odległość</w:t>
            </w:r>
          </w:p>
        </w:tc>
        <w:tc>
          <w:tcPr>
            <w:tcW w:w="1255" w:type="dxa"/>
            <w:shd w:val="clear" w:color="auto" w:fill="auto"/>
          </w:tcPr>
          <w:p w14:paraId="6CD39E82" w14:textId="6CD0B19E" w:rsidR="00744267" w:rsidRPr="00D665DD" w:rsidRDefault="007E05B7" w:rsidP="2354555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  <w:t>301</w:t>
            </w:r>
          </w:p>
        </w:tc>
        <w:tc>
          <w:tcPr>
            <w:tcW w:w="1324" w:type="dxa"/>
            <w:shd w:val="clear" w:color="auto" w:fill="auto"/>
          </w:tcPr>
          <w:p w14:paraId="0D74CF4D" w14:textId="324DD565" w:rsidR="00744267" w:rsidRPr="00D665DD" w:rsidRDefault="00183A05" w:rsidP="2354555F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  <w:t>268</w:t>
            </w:r>
          </w:p>
        </w:tc>
      </w:tr>
    </w:tbl>
    <w:p w14:paraId="498C8892" w14:textId="77777777" w:rsidR="004A5C8D" w:rsidRPr="00D665DD" w:rsidRDefault="004A5C8D" w:rsidP="004A5C8D">
      <w:pPr>
        <w:autoSpaceDE w:val="0"/>
        <w:autoSpaceDN w:val="0"/>
        <w:adjustRightInd w:val="0"/>
        <w:spacing w:before="240" w:line="360" w:lineRule="auto"/>
        <w:rPr>
          <w:rFonts w:asciiTheme="minorHAnsi" w:hAnsiTheme="minorHAnsi" w:cstheme="minorHAnsi"/>
          <w:i/>
          <w:lang w:eastAsia="pl-PL"/>
        </w:rPr>
      </w:pPr>
      <w:r w:rsidRPr="00D665DD">
        <w:rPr>
          <w:rFonts w:asciiTheme="minorHAnsi" w:hAnsiTheme="minorHAnsi" w:cstheme="minorHAnsi"/>
          <w:i/>
        </w:rPr>
        <w:t>Zasady i formy odbywania praktyk zawodowych określa szczegółowo program praktyk.</w:t>
      </w:r>
    </w:p>
    <w:p w14:paraId="2F602B92" w14:textId="77777777" w:rsidR="004320ED" w:rsidRPr="00D665DD" w:rsidRDefault="004320ED" w:rsidP="004A5C8D">
      <w:pPr>
        <w:pStyle w:val="Tekstpodstawowy2"/>
        <w:spacing w:line="360" w:lineRule="auto"/>
        <w:ind w:left="426"/>
        <w:rPr>
          <w:rFonts w:asciiTheme="minorHAnsi" w:hAnsiTheme="minorHAnsi" w:cstheme="minorHAnsi"/>
          <w:b/>
          <w:sz w:val="22"/>
          <w:lang w:val="pl-PL"/>
        </w:rPr>
      </w:pPr>
    </w:p>
    <w:p w14:paraId="17745469" w14:textId="77777777" w:rsidR="004320ED" w:rsidRPr="00D665DD" w:rsidRDefault="004320ED" w:rsidP="004A5C8D">
      <w:pPr>
        <w:pStyle w:val="Tekstpodstawowy2"/>
        <w:spacing w:line="360" w:lineRule="auto"/>
        <w:ind w:left="426"/>
        <w:rPr>
          <w:rFonts w:asciiTheme="minorHAnsi" w:hAnsiTheme="minorHAnsi" w:cstheme="minorHAnsi"/>
          <w:b/>
          <w:sz w:val="22"/>
          <w:lang w:val="pl-PL"/>
        </w:rPr>
      </w:pPr>
    </w:p>
    <w:p w14:paraId="64D707D9" w14:textId="7CA99FF1" w:rsidR="004A5C8D" w:rsidRPr="00D665DD" w:rsidRDefault="004A5C8D" w:rsidP="004A5C8D">
      <w:pPr>
        <w:pStyle w:val="Tekstpodstawowy2"/>
        <w:spacing w:line="360" w:lineRule="auto"/>
        <w:ind w:left="426"/>
        <w:rPr>
          <w:rFonts w:asciiTheme="minorHAnsi" w:hAnsiTheme="minorHAnsi" w:cstheme="minorHAnsi"/>
          <w:b/>
          <w:sz w:val="22"/>
          <w:lang w:val="pl-PL"/>
        </w:rPr>
      </w:pPr>
      <w:r w:rsidRPr="00D665DD">
        <w:rPr>
          <w:rFonts w:asciiTheme="minorHAnsi" w:hAnsiTheme="minorHAnsi" w:cstheme="minorHAnsi"/>
          <w:b/>
          <w:sz w:val="22"/>
          <w:lang w:val="pl-PL"/>
        </w:rPr>
        <w:t xml:space="preserve">10. </w:t>
      </w:r>
      <w:r w:rsidRPr="00D665DD">
        <w:rPr>
          <w:rFonts w:asciiTheme="minorHAnsi" w:hAnsiTheme="minorHAnsi" w:cstheme="minorHAnsi"/>
          <w:b/>
          <w:sz w:val="22"/>
        </w:rPr>
        <w:t>KONCEPCJA I CELE KSZTAŁ</w:t>
      </w:r>
      <w:r w:rsidR="00614B60" w:rsidRPr="00D665DD">
        <w:rPr>
          <w:rFonts w:asciiTheme="minorHAnsi" w:hAnsiTheme="minorHAnsi" w:cstheme="minorHAnsi"/>
          <w:b/>
          <w:sz w:val="22"/>
        </w:rPr>
        <w:t xml:space="preserve">CENIA ORAZ SYLWETKA ABSOLWENTA </w:t>
      </w:r>
      <w:r w:rsidRPr="00D665DD">
        <w:rPr>
          <w:rFonts w:asciiTheme="minorHAnsi" w:hAnsiTheme="minorHAnsi" w:cstheme="minorHAnsi"/>
          <w:b/>
          <w:sz w:val="22"/>
          <w:lang w:val="pl-PL"/>
        </w:rPr>
        <w:t>:</w:t>
      </w:r>
    </w:p>
    <w:p w14:paraId="28550984" w14:textId="2635D136" w:rsidR="00744267" w:rsidRPr="00D665DD" w:rsidRDefault="00744267" w:rsidP="668BBA7E">
      <w:pPr>
        <w:pStyle w:val="NormalnyWeb"/>
        <w:shd w:val="clear" w:color="auto" w:fill="FFFFFF" w:themeFill="background1"/>
        <w:spacing w:before="0" w:beforeAutospacing="0" w:after="0" w:afterAutospacing="0" w:line="360" w:lineRule="auto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D665DD">
        <w:rPr>
          <w:rFonts w:asciiTheme="minorHAnsi" w:hAnsiTheme="minorHAnsi" w:cstheme="minorHAnsi"/>
          <w:sz w:val="22"/>
          <w:szCs w:val="22"/>
        </w:rPr>
        <w:t xml:space="preserve">Studia drugiego stopnia na kierunku </w:t>
      </w:r>
      <w:r w:rsidRPr="00D665DD">
        <w:rPr>
          <w:rFonts w:asciiTheme="minorHAnsi" w:hAnsiTheme="minorHAnsi" w:cstheme="minorHAnsi"/>
          <w:i/>
          <w:iCs/>
          <w:sz w:val="22"/>
          <w:szCs w:val="22"/>
        </w:rPr>
        <w:t xml:space="preserve">pielęgniarstwo </w:t>
      </w:r>
      <w:r w:rsidRPr="00D665DD">
        <w:rPr>
          <w:rFonts w:asciiTheme="minorHAnsi" w:hAnsiTheme="minorHAnsi" w:cstheme="minorHAnsi"/>
          <w:sz w:val="22"/>
          <w:szCs w:val="22"/>
        </w:rPr>
        <w:t>są w pełni kompatybilne</w:t>
      </w:r>
      <w:r w:rsidR="00B118B7" w:rsidRPr="00D665DD">
        <w:rPr>
          <w:rFonts w:asciiTheme="minorHAnsi" w:hAnsiTheme="minorHAnsi" w:cstheme="minorHAnsi"/>
          <w:sz w:val="22"/>
          <w:szCs w:val="22"/>
        </w:rPr>
        <w:t xml:space="preserve"> </w:t>
      </w:r>
      <w:r w:rsidRPr="00D665DD">
        <w:rPr>
          <w:rFonts w:asciiTheme="minorHAnsi" w:hAnsiTheme="minorHAnsi" w:cstheme="minorHAnsi"/>
          <w:sz w:val="22"/>
          <w:szCs w:val="22"/>
        </w:rPr>
        <w:t> strategią rozwoju Uczelni oraz zgodne z </w:t>
      </w:r>
      <w:r w:rsidRPr="00D665DD">
        <w:rPr>
          <w:rFonts w:asciiTheme="minorHAnsi" w:hAnsiTheme="minorHAnsi" w:cstheme="minorHAnsi"/>
          <w:i/>
          <w:iCs/>
          <w:sz w:val="22"/>
          <w:szCs w:val="22"/>
        </w:rPr>
        <w:t xml:space="preserve">Rozporządzeniem Ministra Nauki i Szkolnictwa Wyższego z dnia </w:t>
      </w:r>
      <w:r w:rsidR="16F7A427" w:rsidRPr="00D665DD">
        <w:rPr>
          <w:rFonts w:asciiTheme="minorHAnsi" w:hAnsiTheme="minorHAnsi" w:cstheme="minorHAnsi"/>
          <w:i/>
          <w:iCs/>
          <w:sz w:val="22"/>
          <w:szCs w:val="22"/>
        </w:rPr>
        <w:t>10</w:t>
      </w:r>
      <w:r w:rsidRPr="00D665DD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="002B2BBC" w:rsidRPr="00D665DD">
        <w:rPr>
          <w:rFonts w:asciiTheme="minorHAnsi" w:hAnsiTheme="minorHAnsi" w:cstheme="minorHAnsi"/>
          <w:i/>
          <w:iCs/>
          <w:sz w:val="22"/>
          <w:szCs w:val="22"/>
        </w:rPr>
        <w:t>paź</w:t>
      </w:r>
      <w:r w:rsidR="1018E2F4" w:rsidRPr="00D665DD">
        <w:rPr>
          <w:rFonts w:asciiTheme="minorHAnsi" w:hAnsiTheme="minorHAnsi" w:cstheme="minorHAnsi"/>
          <w:i/>
          <w:iCs/>
          <w:sz w:val="22"/>
          <w:szCs w:val="22"/>
        </w:rPr>
        <w:t>dziernik</w:t>
      </w:r>
      <w:r w:rsidRPr="00D665DD">
        <w:rPr>
          <w:rFonts w:asciiTheme="minorHAnsi" w:hAnsiTheme="minorHAnsi" w:cstheme="minorHAnsi"/>
          <w:i/>
          <w:iCs/>
          <w:sz w:val="22"/>
          <w:szCs w:val="22"/>
        </w:rPr>
        <w:t>a 20</w:t>
      </w:r>
      <w:r w:rsidR="15C1A503" w:rsidRPr="00D665DD">
        <w:rPr>
          <w:rFonts w:asciiTheme="minorHAnsi" w:hAnsiTheme="minorHAnsi" w:cstheme="minorHAnsi"/>
          <w:i/>
          <w:iCs/>
          <w:sz w:val="22"/>
          <w:szCs w:val="22"/>
        </w:rPr>
        <w:t>24</w:t>
      </w:r>
      <w:r w:rsidRPr="00D665DD">
        <w:rPr>
          <w:rFonts w:asciiTheme="minorHAnsi" w:hAnsiTheme="minorHAnsi" w:cstheme="minorHAnsi"/>
          <w:i/>
          <w:iCs/>
          <w:sz w:val="22"/>
          <w:szCs w:val="22"/>
        </w:rPr>
        <w:t xml:space="preserve"> r.</w:t>
      </w:r>
      <w:r w:rsidR="4CB0C21F" w:rsidRPr="00D665DD">
        <w:rPr>
          <w:rFonts w:asciiTheme="minorHAnsi" w:hAnsiTheme="minorHAnsi" w:cstheme="minorHAnsi"/>
        </w:rPr>
        <w:t xml:space="preserve"> zmieniające rozporządzenie w sprawie standardów kształcenia przygotowującego do wykonywania zawodu lekarza, lekarza dentysty, farmaceuty, pielęgniarki, położnej, diagnosty laboratoryjnego, fizjoterapeuty i ratownika medycznego</w:t>
      </w:r>
      <w:r w:rsidRPr="00D665DD">
        <w:rPr>
          <w:rFonts w:asciiTheme="minorHAnsi" w:hAnsiTheme="minorHAnsi" w:cstheme="minorHAnsi"/>
          <w:i/>
          <w:iCs/>
          <w:sz w:val="22"/>
          <w:szCs w:val="22"/>
        </w:rPr>
        <w:t xml:space="preserve">  </w:t>
      </w:r>
      <w:r w:rsidRPr="00D665DD">
        <w:rPr>
          <w:rFonts w:asciiTheme="minorHAnsi" w:hAnsiTheme="minorHAnsi" w:cstheme="minorHAnsi"/>
          <w:sz w:val="22"/>
          <w:szCs w:val="22"/>
        </w:rPr>
        <w:t>(</w:t>
      </w:r>
      <w:r w:rsidRPr="00D665DD">
        <w:rPr>
          <w:rFonts w:asciiTheme="minorHAnsi" w:hAnsiTheme="minorHAnsi" w:cstheme="minorHAnsi"/>
          <w:color w:val="1F497D"/>
          <w:sz w:val="22"/>
          <w:szCs w:val="22"/>
        </w:rPr>
        <w:t>D</w:t>
      </w:r>
      <w:r w:rsidRPr="00D665DD">
        <w:rPr>
          <w:rFonts w:asciiTheme="minorHAnsi" w:hAnsiTheme="minorHAnsi" w:cstheme="minorHAnsi"/>
          <w:sz w:val="22"/>
          <w:szCs w:val="22"/>
        </w:rPr>
        <w:t>z.U.20</w:t>
      </w:r>
      <w:r w:rsidR="43F152C3" w:rsidRPr="00D665DD">
        <w:rPr>
          <w:rFonts w:asciiTheme="minorHAnsi" w:hAnsiTheme="minorHAnsi" w:cstheme="minorHAnsi"/>
          <w:sz w:val="22"/>
          <w:szCs w:val="22"/>
        </w:rPr>
        <w:t>24</w:t>
      </w:r>
      <w:r w:rsidRPr="00D665DD">
        <w:rPr>
          <w:rFonts w:asciiTheme="minorHAnsi" w:hAnsiTheme="minorHAnsi" w:cstheme="minorHAnsi"/>
          <w:sz w:val="22"/>
          <w:szCs w:val="22"/>
        </w:rPr>
        <w:t xml:space="preserve"> poz</w:t>
      </w:r>
      <w:r w:rsidRPr="00D665DD">
        <w:rPr>
          <w:rFonts w:asciiTheme="minorHAnsi" w:hAnsiTheme="minorHAnsi" w:cstheme="minorHAnsi"/>
          <w:color w:val="1F497D"/>
          <w:sz w:val="22"/>
          <w:szCs w:val="22"/>
        </w:rPr>
        <w:t>.</w:t>
      </w:r>
      <w:r w:rsidRPr="00D665DD">
        <w:rPr>
          <w:rFonts w:asciiTheme="minorHAnsi" w:hAnsiTheme="minorHAnsi" w:cstheme="minorHAnsi"/>
          <w:sz w:val="22"/>
          <w:szCs w:val="22"/>
        </w:rPr>
        <w:t xml:space="preserve"> 15</w:t>
      </w:r>
      <w:r w:rsidR="2B0BB90C" w:rsidRPr="00D665DD">
        <w:rPr>
          <w:rFonts w:asciiTheme="minorHAnsi" w:hAnsiTheme="minorHAnsi" w:cstheme="minorHAnsi"/>
          <w:sz w:val="22"/>
          <w:szCs w:val="22"/>
        </w:rPr>
        <w:t>14</w:t>
      </w:r>
      <w:r w:rsidRPr="00D665DD">
        <w:rPr>
          <w:rFonts w:asciiTheme="minorHAnsi" w:hAnsiTheme="minorHAnsi" w:cstheme="minorHAnsi"/>
          <w:sz w:val="22"/>
          <w:szCs w:val="22"/>
        </w:rPr>
        <w:t>).</w:t>
      </w:r>
    </w:p>
    <w:p w14:paraId="54021FEE" w14:textId="2B46676F" w:rsidR="00CA14DB" w:rsidRPr="00D665DD" w:rsidRDefault="00CA14DB" w:rsidP="2354555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665DD"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  <w:shd w:val="clear" w:color="auto" w:fill="FFFFFF"/>
        </w:rPr>
        <w:t>Celem kształcenia jest przekazanie studentom nowoczesnej wiedzy medycznej oraz umiejętności praktycznych</w:t>
      </w:r>
      <w:r w:rsidRPr="00D665DD">
        <w:rPr>
          <w:rFonts w:asciiTheme="minorHAnsi" w:hAnsiTheme="minorHAnsi" w:cstheme="minorHAnsi"/>
          <w:sz w:val="22"/>
          <w:szCs w:val="22"/>
          <w:shd w:val="clear" w:color="auto" w:fill="FFFFFF"/>
        </w:rPr>
        <w:t> </w:t>
      </w:r>
      <w:r w:rsidR="770887D5" w:rsidRPr="00D665DD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="5A776157" w:rsidRPr="00D665DD">
        <w:rPr>
          <w:rFonts w:asciiTheme="minorHAnsi" w:hAnsiTheme="minorHAnsi" w:cstheme="minorHAnsi"/>
          <w:sz w:val="22"/>
          <w:szCs w:val="22"/>
        </w:rPr>
        <w:t>z</w:t>
      </w:r>
      <w:r w:rsidR="1CE2F6B8" w:rsidRPr="00D665DD">
        <w:rPr>
          <w:rFonts w:asciiTheme="minorHAnsi" w:hAnsiTheme="minorHAnsi" w:cstheme="minorHAnsi"/>
          <w:sz w:val="22"/>
          <w:szCs w:val="22"/>
        </w:rPr>
        <w:t xml:space="preserve"> </w:t>
      </w:r>
      <w:r w:rsidR="5A776157" w:rsidRPr="00D665DD">
        <w:rPr>
          <w:rFonts w:asciiTheme="minorHAnsi" w:hAnsiTheme="minorHAnsi" w:cstheme="minorHAnsi"/>
          <w:sz w:val="22"/>
          <w:szCs w:val="22"/>
        </w:rPr>
        <w:t>zakresu</w:t>
      </w:r>
      <w:r w:rsidR="0BE42AFC" w:rsidRPr="00D665DD">
        <w:rPr>
          <w:rFonts w:asciiTheme="minorHAnsi" w:hAnsiTheme="minorHAnsi" w:cstheme="minorHAnsi"/>
          <w:sz w:val="22"/>
          <w:szCs w:val="22"/>
        </w:rPr>
        <w:t>:</w:t>
      </w:r>
      <w:r w:rsidR="70ED3D2D" w:rsidRPr="00D665DD">
        <w:rPr>
          <w:rFonts w:asciiTheme="minorHAnsi" w:hAnsiTheme="minorHAnsi" w:cstheme="minorHAnsi"/>
          <w:sz w:val="22"/>
          <w:szCs w:val="22"/>
        </w:rPr>
        <w:t xml:space="preserve"> </w:t>
      </w:r>
      <w:r w:rsidR="5A776157" w:rsidRPr="00D665DD">
        <w:rPr>
          <w:rFonts w:asciiTheme="minorHAnsi" w:hAnsiTheme="minorHAnsi" w:cstheme="minorHAnsi"/>
          <w:sz w:val="22"/>
          <w:szCs w:val="22"/>
        </w:rPr>
        <w:t>opieki i edukacji terapeutycznej w wybranych chorobach przewlekłych,</w:t>
      </w:r>
      <w:r w:rsidR="1A914119" w:rsidRPr="00D665DD">
        <w:rPr>
          <w:rFonts w:asciiTheme="minorHAnsi" w:hAnsiTheme="minorHAnsi" w:cstheme="minorHAnsi"/>
          <w:sz w:val="22"/>
          <w:szCs w:val="22"/>
        </w:rPr>
        <w:t xml:space="preserve"> </w:t>
      </w:r>
      <w:r w:rsidR="4ECD23D0" w:rsidRPr="00D665DD">
        <w:rPr>
          <w:rFonts w:asciiTheme="minorHAnsi" w:hAnsiTheme="minorHAnsi" w:cstheme="minorHAnsi"/>
          <w:sz w:val="22"/>
          <w:szCs w:val="22"/>
        </w:rPr>
        <w:t>o</w:t>
      </w:r>
      <w:r w:rsidR="22A26AEB" w:rsidRPr="00D665DD">
        <w:rPr>
          <w:rFonts w:asciiTheme="minorHAnsi" w:hAnsiTheme="minorHAnsi" w:cstheme="minorHAnsi"/>
          <w:sz w:val="22"/>
          <w:szCs w:val="22"/>
        </w:rPr>
        <w:t>rdynowani</w:t>
      </w:r>
      <w:r w:rsidR="18E59DD6" w:rsidRPr="00D665DD">
        <w:rPr>
          <w:rFonts w:asciiTheme="minorHAnsi" w:hAnsiTheme="minorHAnsi" w:cstheme="minorHAnsi"/>
          <w:sz w:val="22"/>
          <w:szCs w:val="22"/>
        </w:rPr>
        <w:t>a</w:t>
      </w:r>
      <w:r w:rsidR="22A26AEB" w:rsidRPr="00D665DD">
        <w:rPr>
          <w:rFonts w:asciiTheme="minorHAnsi" w:hAnsiTheme="minorHAnsi" w:cstheme="minorHAnsi"/>
          <w:sz w:val="22"/>
          <w:szCs w:val="22"/>
        </w:rPr>
        <w:t xml:space="preserve"> leków i wystawiani</w:t>
      </w:r>
      <w:r w:rsidR="57ADB8FA" w:rsidRPr="00D665DD">
        <w:rPr>
          <w:rFonts w:asciiTheme="minorHAnsi" w:hAnsiTheme="minorHAnsi" w:cstheme="minorHAnsi"/>
          <w:sz w:val="22"/>
          <w:szCs w:val="22"/>
        </w:rPr>
        <w:t>a</w:t>
      </w:r>
      <w:r w:rsidR="22A26AEB" w:rsidRPr="00D665DD">
        <w:rPr>
          <w:rFonts w:asciiTheme="minorHAnsi" w:hAnsiTheme="minorHAnsi" w:cstheme="minorHAnsi"/>
          <w:sz w:val="22"/>
          <w:szCs w:val="22"/>
        </w:rPr>
        <w:t xml:space="preserve"> recept </w:t>
      </w:r>
      <w:r w:rsidR="58A1B6FD" w:rsidRPr="00D665DD">
        <w:rPr>
          <w:rFonts w:asciiTheme="minorHAnsi" w:hAnsiTheme="minorHAnsi" w:cstheme="minorHAnsi"/>
          <w:sz w:val="22"/>
          <w:szCs w:val="22"/>
        </w:rPr>
        <w:t xml:space="preserve"> oraz </w:t>
      </w:r>
      <w:r w:rsidR="40A78C7B" w:rsidRPr="00D665DD">
        <w:rPr>
          <w:rFonts w:asciiTheme="minorHAnsi" w:hAnsiTheme="minorHAnsi" w:cstheme="minorHAnsi"/>
          <w:sz w:val="22"/>
          <w:szCs w:val="22"/>
        </w:rPr>
        <w:t>z</w:t>
      </w:r>
      <w:r w:rsidR="1A914119" w:rsidRPr="00D665DD">
        <w:rPr>
          <w:rFonts w:asciiTheme="minorHAnsi" w:hAnsiTheme="minorHAnsi" w:cstheme="minorHAnsi"/>
          <w:sz w:val="22"/>
          <w:szCs w:val="22"/>
        </w:rPr>
        <w:t>arządzani</w:t>
      </w:r>
      <w:r w:rsidR="74DF0AAE" w:rsidRPr="00D665DD">
        <w:rPr>
          <w:rFonts w:asciiTheme="minorHAnsi" w:hAnsiTheme="minorHAnsi" w:cstheme="minorHAnsi"/>
          <w:sz w:val="22"/>
          <w:szCs w:val="22"/>
        </w:rPr>
        <w:t>a</w:t>
      </w:r>
      <w:r w:rsidR="1A914119" w:rsidRPr="00D665DD">
        <w:rPr>
          <w:rFonts w:asciiTheme="minorHAnsi" w:hAnsiTheme="minorHAnsi" w:cstheme="minorHAnsi"/>
          <w:sz w:val="22"/>
          <w:szCs w:val="22"/>
        </w:rPr>
        <w:t xml:space="preserve"> w praktyce zawodowej  </w:t>
      </w:r>
      <w:r w:rsidRPr="00D665DD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pozwalających na udzielanie świadczeń z zakresu </w:t>
      </w:r>
      <w:r w:rsidR="15BAF7F0" w:rsidRPr="00D665DD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Pr="00D665DD">
        <w:rPr>
          <w:rFonts w:asciiTheme="minorHAnsi" w:hAnsiTheme="minorHAnsi" w:cstheme="minorHAnsi"/>
          <w:sz w:val="22"/>
          <w:szCs w:val="22"/>
        </w:rPr>
        <w:t>pielęgniarstwa na najwyższym poziomie</w:t>
      </w:r>
      <w:r w:rsidR="0977A04B" w:rsidRPr="00D665DD">
        <w:rPr>
          <w:rFonts w:asciiTheme="minorHAnsi" w:hAnsiTheme="minorHAnsi" w:cstheme="minorHAnsi"/>
          <w:sz w:val="22"/>
          <w:szCs w:val="22"/>
        </w:rPr>
        <w:t>.</w:t>
      </w:r>
      <w:r w:rsidRPr="00D665DD">
        <w:rPr>
          <w:rFonts w:asciiTheme="minorHAnsi" w:hAnsiTheme="minorHAnsi" w:cstheme="minorHAnsi"/>
          <w:sz w:val="22"/>
          <w:szCs w:val="22"/>
        </w:rPr>
        <w:t xml:space="preserve"> </w:t>
      </w:r>
      <w:r w:rsidR="00744267" w:rsidRPr="00D665DD">
        <w:rPr>
          <w:rFonts w:asciiTheme="minorHAnsi" w:hAnsiTheme="minorHAnsi" w:cstheme="minorHAnsi"/>
          <w:sz w:val="22"/>
          <w:szCs w:val="22"/>
        </w:rPr>
        <w:t>Kształcenie na studiach drugiego stopnia mogą podejmować osoby, które posiadają tytuł licencjata pielęgniarstwa.</w:t>
      </w:r>
    </w:p>
    <w:p w14:paraId="18D95223" w14:textId="73E656F8" w:rsidR="00CA14DB" w:rsidRPr="00D665DD" w:rsidRDefault="443444CE" w:rsidP="2354555F">
      <w:pPr>
        <w:pStyle w:val="Tekstpodstawowy2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665DD">
        <w:rPr>
          <w:rFonts w:asciiTheme="minorHAnsi" w:hAnsiTheme="minorHAnsi" w:cstheme="minorHAnsi"/>
          <w:sz w:val="22"/>
          <w:szCs w:val="22"/>
        </w:rPr>
        <w:t>D</w:t>
      </w:r>
      <w:r w:rsidR="00744267" w:rsidRPr="00D665DD">
        <w:rPr>
          <w:rFonts w:asciiTheme="minorHAnsi" w:hAnsiTheme="minorHAnsi" w:cstheme="minorHAnsi"/>
          <w:sz w:val="22"/>
          <w:szCs w:val="22"/>
        </w:rPr>
        <w:t xml:space="preserve">yplom magistra pielęgniarstwa uzyskuje </w:t>
      </w:r>
      <w:r w:rsidR="00F56AA2" w:rsidRPr="00D665DD">
        <w:rPr>
          <w:rFonts w:asciiTheme="minorHAnsi" w:hAnsiTheme="minorHAnsi" w:cstheme="minorHAnsi"/>
          <w:sz w:val="22"/>
          <w:szCs w:val="22"/>
          <w:lang w:val="pl-PL"/>
        </w:rPr>
        <w:t>A</w:t>
      </w:r>
      <w:proofErr w:type="spellStart"/>
      <w:r w:rsidR="00744267" w:rsidRPr="00D665DD">
        <w:rPr>
          <w:rFonts w:asciiTheme="minorHAnsi" w:hAnsiTheme="minorHAnsi" w:cstheme="minorHAnsi"/>
          <w:sz w:val="22"/>
          <w:szCs w:val="22"/>
        </w:rPr>
        <w:t>bsolwent</w:t>
      </w:r>
      <w:proofErr w:type="spellEnd"/>
      <w:r w:rsidR="00744267" w:rsidRPr="00D665DD">
        <w:rPr>
          <w:rFonts w:asciiTheme="minorHAnsi" w:hAnsiTheme="minorHAnsi" w:cstheme="minorHAnsi"/>
          <w:sz w:val="22"/>
          <w:szCs w:val="22"/>
        </w:rPr>
        <w:t xml:space="preserve"> studiów drugiego stopnia na kierunku </w:t>
      </w:r>
      <w:r w:rsidR="00681747" w:rsidRPr="00D665DD">
        <w:rPr>
          <w:rFonts w:asciiTheme="minorHAnsi" w:hAnsiTheme="minorHAnsi" w:cstheme="minorHAnsi"/>
          <w:sz w:val="22"/>
          <w:szCs w:val="22"/>
          <w:lang w:val="pl-PL"/>
        </w:rPr>
        <w:t>p</w:t>
      </w:r>
      <w:r w:rsidR="002C1D2A" w:rsidRPr="00D665DD">
        <w:rPr>
          <w:rFonts w:asciiTheme="minorHAnsi" w:hAnsiTheme="minorHAnsi" w:cstheme="minorHAnsi"/>
          <w:sz w:val="22"/>
          <w:szCs w:val="22"/>
          <w:lang w:val="pl-PL"/>
        </w:rPr>
        <w:t>i</w:t>
      </w:r>
      <w:proofErr w:type="spellStart"/>
      <w:r w:rsidR="00744267" w:rsidRPr="00D665DD">
        <w:rPr>
          <w:rFonts w:asciiTheme="minorHAnsi" w:hAnsiTheme="minorHAnsi" w:cstheme="minorHAnsi"/>
          <w:sz w:val="22"/>
          <w:szCs w:val="22"/>
        </w:rPr>
        <w:t>elęgniarstwo</w:t>
      </w:r>
      <w:proofErr w:type="spellEnd"/>
      <w:r w:rsidR="00744267" w:rsidRPr="00D665DD">
        <w:rPr>
          <w:rFonts w:asciiTheme="minorHAnsi" w:hAnsiTheme="minorHAnsi" w:cstheme="minorHAnsi"/>
          <w:sz w:val="22"/>
          <w:szCs w:val="22"/>
        </w:rPr>
        <w:t>, który:</w:t>
      </w:r>
    </w:p>
    <w:p w14:paraId="6430D404" w14:textId="1A4D3BD9" w:rsidR="00744267" w:rsidRPr="00D665DD" w:rsidRDefault="00F56AA2" w:rsidP="1FFF6D4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D665DD">
        <w:rPr>
          <w:rFonts w:asciiTheme="minorHAnsi" w:hAnsiTheme="minorHAnsi" w:cstheme="minorHAnsi"/>
          <w:sz w:val="22"/>
          <w:szCs w:val="22"/>
          <w:lang w:eastAsia="pl-PL"/>
        </w:rPr>
        <w:t>w</w:t>
      </w:r>
      <w:r w:rsidR="00744267" w:rsidRPr="00D665DD">
        <w:rPr>
          <w:rFonts w:asciiTheme="minorHAnsi" w:hAnsiTheme="minorHAnsi" w:cstheme="minorHAnsi"/>
          <w:sz w:val="22"/>
          <w:szCs w:val="22"/>
          <w:lang w:eastAsia="pl-PL"/>
        </w:rPr>
        <w:t xml:space="preserve"> zakresie wiedzy </w:t>
      </w:r>
      <w:r w:rsidR="75128B36" w:rsidRPr="00D665DD">
        <w:rPr>
          <w:rFonts w:asciiTheme="minorHAnsi" w:hAnsiTheme="minorHAnsi" w:cstheme="minorHAnsi"/>
          <w:sz w:val="22"/>
          <w:szCs w:val="22"/>
          <w:lang w:eastAsia="pl-PL"/>
        </w:rPr>
        <w:t xml:space="preserve">absolwent </w:t>
      </w:r>
      <w:r w:rsidR="00744267" w:rsidRPr="00D665DD">
        <w:rPr>
          <w:rFonts w:asciiTheme="minorHAnsi" w:hAnsiTheme="minorHAnsi" w:cstheme="minorHAnsi"/>
          <w:sz w:val="22"/>
          <w:szCs w:val="22"/>
          <w:lang w:eastAsia="pl-PL"/>
        </w:rPr>
        <w:t>zna i rozumie:</w:t>
      </w:r>
    </w:p>
    <w:p w14:paraId="733FBDD1" w14:textId="5C5854C9" w:rsidR="00744267" w:rsidRPr="00D665DD" w:rsidRDefault="00744267" w:rsidP="1FFF6D4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665DD">
        <w:rPr>
          <w:rFonts w:asciiTheme="minorHAnsi" w:hAnsiTheme="minorHAnsi" w:cstheme="minorHAnsi"/>
          <w:sz w:val="22"/>
          <w:szCs w:val="22"/>
          <w:lang w:eastAsia="pl-PL"/>
        </w:rPr>
        <w:t>1)</w:t>
      </w:r>
      <w:r w:rsidRPr="00D665DD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 xml:space="preserve"> </w:t>
      </w:r>
      <w:r w:rsidR="2F8BFD30" w:rsidRPr="00D665DD">
        <w:rPr>
          <w:rFonts w:asciiTheme="minorHAnsi" w:eastAsia="Calibri" w:hAnsiTheme="minorHAnsi" w:cstheme="minorHAnsi"/>
          <w:sz w:val="22"/>
          <w:szCs w:val="22"/>
        </w:rPr>
        <w:t>regulacje prawne w zakresie wykonywania zawodu pielęgniarki i udzielania świadczeń zdrowotnych;</w:t>
      </w:r>
      <w:r w:rsidRPr="00D665D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40F0594" w14:textId="4BB17622" w:rsidR="00744267" w:rsidRPr="00D665DD" w:rsidRDefault="00744267" w:rsidP="00744267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665DD">
        <w:rPr>
          <w:rFonts w:asciiTheme="minorHAnsi" w:hAnsiTheme="minorHAnsi" w:cstheme="minorHAnsi"/>
          <w:sz w:val="22"/>
          <w:szCs w:val="22"/>
        </w:rPr>
        <w:t xml:space="preserve">2) </w:t>
      </w:r>
      <w:r w:rsidR="569EB68C" w:rsidRPr="00D665DD">
        <w:rPr>
          <w:rFonts w:asciiTheme="minorHAnsi" w:eastAsia="Calibri" w:hAnsiTheme="minorHAnsi" w:cstheme="minorHAnsi"/>
          <w:sz w:val="22"/>
          <w:szCs w:val="22"/>
        </w:rPr>
        <w:t>założenia kształcenia na studiach przygotowującego do wykonywania zawodu pielęgniarki i kształcenia podyplomowego pielęgniarek</w:t>
      </w:r>
      <w:r w:rsidRPr="00D665DD">
        <w:rPr>
          <w:rFonts w:asciiTheme="minorHAnsi" w:hAnsiTheme="minorHAnsi" w:cstheme="minorHAnsi"/>
          <w:sz w:val="22"/>
          <w:szCs w:val="22"/>
        </w:rPr>
        <w:t>;</w:t>
      </w:r>
    </w:p>
    <w:p w14:paraId="5F55D109" w14:textId="7AD2E730" w:rsidR="00744267" w:rsidRPr="00D665DD" w:rsidRDefault="00744267" w:rsidP="00744267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665DD">
        <w:rPr>
          <w:rFonts w:asciiTheme="minorHAnsi" w:hAnsiTheme="minorHAnsi" w:cstheme="minorHAnsi"/>
          <w:sz w:val="22"/>
          <w:szCs w:val="22"/>
        </w:rPr>
        <w:t xml:space="preserve">3) </w:t>
      </w:r>
      <w:r w:rsidR="738A2255" w:rsidRPr="00D665DD">
        <w:rPr>
          <w:rFonts w:asciiTheme="minorHAnsi" w:hAnsiTheme="minorHAnsi" w:cstheme="minorHAnsi"/>
          <w:sz w:val="22"/>
          <w:szCs w:val="22"/>
        </w:rPr>
        <w:t xml:space="preserve"> </w:t>
      </w:r>
      <w:r w:rsidR="738A2255" w:rsidRPr="00D665DD">
        <w:rPr>
          <w:rFonts w:asciiTheme="minorHAnsi" w:eastAsia="Calibri" w:hAnsiTheme="minorHAnsi" w:cstheme="minorHAnsi"/>
          <w:sz w:val="22"/>
          <w:szCs w:val="22"/>
        </w:rPr>
        <w:t>kierunki rozwoju pielęgniarstwa w Europie i na świecie;</w:t>
      </w:r>
    </w:p>
    <w:p w14:paraId="57DFFC2A" w14:textId="28AA981D" w:rsidR="00744267" w:rsidRPr="00D665DD" w:rsidRDefault="00744267" w:rsidP="1FFF6D4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665DD">
        <w:rPr>
          <w:rFonts w:asciiTheme="minorHAnsi" w:hAnsiTheme="minorHAnsi" w:cstheme="minorHAnsi"/>
          <w:sz w:val="22"/>
          <w:szCs w:val="22"/>
        </w:rPr>
        <w:t xml:space="preserve">4) </w:t>
      </w:r>
      <w:r w:rsidR="74168FF9" w:rsidRPr="00D665DD">
        <w:rPr>
          <w:rFonts w:asciiTheme="minorHAnsi" w:eastAsia="Calibri" w:hAnsiTheme="minorHAnsi" w:cstheme="minorHAnsi"/>
          <w:sz w:val="22"/>
          <w:szCs w:val="22"/>
        </w:rPr>
        <w:t>problematykę zarządzania zespołami pielęgniarskimi i organizacji opieki zdrowotnej;</w:t>
      </w:r>
    </w:p>
    <w:p w14:paraId="200354E3" w14:textId="720A0563" w:rsidR="00744267" w:rsidRPr="00D665DD" w:rsidRDefault="00744267" w:rsidP="1FFF6D4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665DD">
        <w:rPr>
          <w:rFonts w:asciiTheme="minorHAnsi" w:hAnsiTheme="minorHAnsi" w:cstheme="minorHAnsi"/>
          <w:sz w:val="22"/>
          <w:szCs w:val="22"/>
        </w:rPr>
        <w:t xml:space="preserve">5) </w:t>
      </w:r>
      <w:r w:rsidR="0096CB78" w:rsidRPr="00D665DD">
        <w:rPr>
          <w:rFonts w:asciiTheme="minorHAnsi" w:eastAsia="Calibri" w:hAnsiTheme="minorHAnsi" w:cstheme="minorHAnsi"/>
          <w:sz w:val="22"/>
          <w:szCs w:val="22"/>
        </w:rPr>
        <w:t>uwarunkowania rozwoju jakości usług zdrowotnych i zarządzanie jakością;</w:t>
      </w:r>
    </w:p>
    <w:p w14:paraId="651F09E5" w14:textId="090342E7" w:rsidR="00744267" w:rsidRPr="00D665DD" w:rsidRDefault="00744267" w:rsidP="1FFF6D4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665DD">
        <w:rPr>
          <w:rFonts w:asciiTheme="minorHAnsi" w:hAnsiTheme="minorHAnsi" w:cstheme="minorHAnsi"/>
          <w:sz w:val="22"/>
          <w:szCs w:val="22"/>
        </w:rPr>
        <w:t xml:space="preserve">6) </w:t>
      </w:r>
      <w:r w:rsidR="0608C1DA" w:rsidRPr="00D665DD">
        <w:rPr>
          <w:rFonts w:asciiTheme="minorHAnsi" w:eastAsia="Calibri" w:hAnsiTheme="minorHAnsi" w:cstheme="minorHAnsi"/>
          <w:sz w:val="22"/>
          <w:szCs w:val="22"/>
        </w:rPr>
        <w:t>uwarunkowania kulturowe i religijne sprawowania opieki pielęgniarskiej nad pacjentami różnych narodowości i wyznań;</w:t>
      </w:r>
    </w:p>
    <w:p w14:paraId="4AFB89F9" w14:textId="72D98FF3" w:rsidR="00744267" w:rsidRPr="00D665DD" w:rsidRDefault="00744267" w:rsidP="00744267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665DD">
        <w:rPr>
          <w:rFonts w:asciiTheme="minorHAnsi" w:hAnsiTheme="minorHAnsi" w:cstheme="minorHAnsi"/>
          <w:sz w:val="22"/>
          <w:szCs w:val="22"/>
        </w:rPr>
        <w:t xml:space="preserve">7) </w:t>
      </w:r>
      <w:r w:rsidR="7C4E6D09" w:rsidRPr="00D665DD">
        <w:rPr>
          <w:rFonts w:asciiTheme="minorHAnsi" w:eastAsia="Calibri" w:hAnsiTheme="minorHAnsi" w:cstheme="minorHAnsi"/>
          <w:sz w:val="22"/>
          <w:szCs w:val="22"/>
        </w:rPr>
        <w:t>zadania pielęgniarki w opiece koordynowanej w podstawowej opiece zdrowotnej;</w:t>
      </w:r>
    </w:p>
    <w:p w14:paraId="27D527A4" w14:textId="5A8C1E19" w:rsidR="00744267" w:rsidRPr="00D665DD" w:rsidRDefault="00744267" w:rsidP="1FFF6D4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665DD">
        <w:rPr>
          <w:rFonts w:asciiTheme="minorHAnsi" w:hAnsiTheme="minorHAnsi" w:cstheme="minorHAnsi"/>
          <w:sz w:val="22"/>
          <w:szCs w:val="22"/>
        </w:rPr>
        <w:t xml:space="preserve">8) </w:t>
      </w:r>
      <w:r w:rsidR="237EBA02" w:rsidRPr="00D665DD">
        <w:rPr>
          <w:rFonts w:asciiTheme="minorHAnsi" w:eastAsia="Calibri" w:hAnsiTheme="minorHAnsi" w:cstheme="minorHAnsi"/>
          <w:sz w:val="22"/>
          <w:szCs w:val="22"/>
        </w:rPr>
        <w:t>zasady orzekania o czasowej niezdolności do pracy i wystawiania zaświadczeń o czasowej niezdolności do pracy</w:t>
      </w:r>
    </w:p>
    <w:p w14:paraId="5679E64E" w14:textId="4274ACA2" w:rsidR="00744267" w:rsidRPr="00D665DD" w:rsidRDefault="00744267" w:rsidP="1FFF6D4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665DD">
        <w:rPr>
          <w:rFonts w:asciiTheme="minorHAnsi" w:hAnsiTheme="minorHAnsi" w:cstheme="minorHAnsi"/>
          <w:sz w:val="22"/>
          <w:szCs w:val="22"/>
        </w:rPr>
        <w:t xml:space="preserve">9) </w:t>
      </w:r>
      <w:r w:rsidR="5EF1F4DD" w:rsidRPr="00D665DD">
        <w:rPr>
          <w:rFonts w:asciiTheme="minorHAnsi" w:eastAsia="Calibri" w:hAnsiTheme="minorHAnsi" w:cstheme="minorHAnsi"/>
          <w:sz w:val="22"/>
          <w:szCs w:val="22"/>
        </w:rPr>
        <w:t>standardy realizacji świadczeń w ramach zaawansowanej praktyki pielęgniarskiej oraz świadczeń pielęgniarskich udzielanych samodzielnie;</w:t>
      </w:r>
    </w:p>
    <w:p w14:paraId="7331A7B3" w14:textId="6E231EAE" w:rsidR="00744267" w:rsidRPr="00D665DD" w:rsidRDefault="00744267" w:rsidP="1FFF6D4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665DD">
        <w:rPr>
          <w:rFonts w:asciiTheme="minorHAnsi" w:hAnsiTheme="minorHAnsi" w:cstheme="minorHAnsi"/>
          <w:sz w:val="22"/>
          <w:szCs w:val="22"/>
        </w:rPr>
        <w:t xml:space="preserve">10) </w:t>
      </w:r>
      <w:r w:rsidR="39928CB7" w:rsidRPr="00D665DD">
        <w:rPr>
          <w:rFonts w:asciiTheme="minorHAnsi" w:eastAsia="Calibri" w:hAnsiTheme="minorHAnsi" w:cstheme="minorHAnsi"/>
          <w:sz w:val="22"/>
          <w:szCs w:val="22"/>
        </w:rPr>
        <w:t>mechanizmy działania produktów leczniczych oraz zasady ich ordynowania</w:t>
      </w:r>
    </w:p>
    <w:p w14:paraId="57E3FF8A" w14:textId="33BCD4A1" w:rsidR="00744267" w:rsidRPr="00D665DD" w:rsidRDefault="00744267" w:rsidP="1FFF6D4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665DD">
        <w:rPr>
          <w:rFonts w:asciiTheme="minorHAnsi" w:hAnsiTheme="minorHAnsi" w:cstheme="minorHAnsi"/>
          <w:sz w:val="22"/>
          <w:szCs w:val="22"/>
        </w:rPr>
        <w:t xml:space="preserve">11) </w:t>
      </w:r>
      <w:r w:rsidR="6992851B" w:rsidRPr="00D665DD">
        <w:rPr>
          <w:rFonts w:asciiTheme="minorHAnsi" w:hAnsiTheme="minorHAnsi" w:cstheme="minorHAnsi"/>
          <w:sz w:val="22"/>
          <w:szCs w:val="22"/>
        </w:rPr>
        <w:t>w</w:t>
      </w:r>
      <w:r w:rsidR="6992851B" w:rsidRPr="00D665DD">
        <w:rPr>
          <w:rFonts w:asciiTheme="minorHAnsi" w:eastAsia="Calibri" w:hAnsiTheme="minorHAnsi" w:cstheme="minorHAnsi"/>
          <w:sz w:val="22"/>
          <w:szCs w:val="22"/>
        </w:rPr>
        <w:t>ytyczne terapeutyczne i standardy opieki pielęgniarskiej w chorobach przewlekłych;</w:t>
      </w:r>
    </w:p>
    <w:p w14:paraId="25442AC8" w14:textId="3D45999E" w:rsidR="00744267" w:rsidRPr="00D665DD" w:rsidRDefault="00744267" w:rsidP="1FFF6D4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665DD">
        <w:rPr>
          <w:rFonts w:asciiTheme="minorHAnsi" w:hAnsiTheme="minorHAnsi" w:cstheme="minorHAnsi"/>
          <w:sz w:val="22"/>
          <w:szCs w:val="22"/>
        </w:rPr>
        <w:t>1</w:t>
      </w:r>
      <w:r w:rsidR="235C6F9E" w:rsidRPr="00D665DD">
        <w:rPr>
          <w:rFonts w:asciiTheme="minorHAnsi" w:hAnsiTheme="minorHAnsi" w:cstheme="minorHAnsi"/>
          <w:sz w:val="22"/>
          <w:szCs w:val="22"/>
        </w:rPr>
        <w:t>2</w:t>
      </w:r>
      <w:r w:rsidRPr="00D665DD">
        <w:rPr>
          <w:rFonts w:asciiTheme="minorHAnsi" w:hAnsiTheme="minorHAnsi" w:cstheme="minorHAnsi"/>
          <w:sz w:val="22"/>
          <w:szCs w:val="22"/>
        </w:rPr>
        <w:t xml:space="preserve">) </w:t>
      </w:r>
      <w:r w:rsidR="3B8EB3BD" w:rsidRPr="00D665DD">
        <w:rPr>
          <w:rFonts w:asciiTheme="minorHAnsi" w:eastAsia="Calibri" w:hAnsiTheme="minorHAnsi" w:cstheme="minorHAnsi"/>
          <w:sz w:val="22"/>
          <w:szCs w:val="22"/>
        </w:rPr>
        <w:t>zasady udzielania świadczeń zdrowotnych w chorobach przewlekłych w ramach zaawansowanej praktyki pielęgniarskiej;</w:t>
      </w:r>
    </w:p>
    <w:p w14:paraId="4A5ADED2" w14:textId="286F8207" w:rsidR="00744267" w:rsidRPr="00D665DD" w:rsidRDefault="00744267" w:rsidP="1FFF6D4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665DD">
        <w:rPr>
          <w:rFonts w:asciiTheme="minorHAnsi" w:hAnsiTheme="minorHAnsi" w:cstheme="minorHAnsi"/>
          <w:sz w:val="22"/>
          <w:szCs w:val="22"/>
        </w:rPr>
        <w:t>1</w:t>
      </w:r>
      <w:r w:rsidR="5CDB8644" w:rsidRPr="00D665DD">
        <w:rPr>
          <w:rFonts w:asciiTheme="minorHAnsi" w:hAnsiTheme="minorHAnsi" w:cstheme="minorHAnsi"/>
          <w:sz w:val="22"/>
          <w:szCs w:val="22"/>
        </w:rPr>
        <w:t>3</w:t>
      </w:r>
      <w:r w:rsidRPr="00D665DD">
        <w:rPr>
          <w:rFonts w:asciiTheme="minorHAnsi" w:hAnsiTheme="minorHAnsi" w:cstheme="minorHAnsi"/>
          <w:sz w:val="22"/>
          <w:szCs w:val="22"/>
        </w:rPr>
        <w:t xml:space="preserve">) </w:t>
      </w:r>
      <w:r w:rsidR="72BDE9C5" w:rsidRPr="00D665DD">
        <w:rPr>
          <w:rFonts w:asciiTheme="minorHAnsi" w:eastAsia="Calibri" w:hAnsiTheme="minorHAnsi" w:cstheme="minorHAnsi"/>
          <w:sz w:val="22"/>
          <w:szCs w:val="22"/>
        </w:rPr>
        <w:t>zasady specjalistycznego leczenia ran przewlekłych, w tym odleżyn i owrzodzeń nowotworowych oraz pielęgnacji przetok;</w:t>
      </w:r>
    </w:p>
    <w:p w14:paraId="1A73D79E" w14:textId="368F0C9B" w:rsidR="00744267" w:rsidRPr="00D665DD" w:rsidRDefault="00744267" w:rsidP="1FFF6D4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665DD">
        <w:rPr>
          <w:rFonts w:asciiTheme="minorHAnsi" w:hAnsiTheme="minorHAnsi" w:cstheme="minorHAnsi"/>
          <w:sz w:val="22"/>
          <w:szCs w:val="22"/>
        </w:rPr>
        <w:t>1</w:t>
      </w:r>
      <w:r w:rsidR="1C92EEF6" w:rsidRPr="00D665DD">
        <w:rPr>
          <w:rFonts w:asciiTheme="minorHAnsi" w:hAnsiTheme="minorHAnsi" w:cstheme="minorHAnsi"/>
          <w:sz w:val="22"/>
          <w:szCs w:val="22"/>
        </w:rPr>
        <w:t>4</w:t>
      </w:r>
      <w:r w:rsidRPr="00D665DD">
        <w:rPr>
          <w:rFonts w:asciiTheme="minorHAnsi" w:hAnsiTheme="minorHAnsi" w:cstheme="minorHAnsi"/>
          <w:sz w:val="22"/>
          <w:szCs w:val="22"/>
        </w:rPr>
        <w:t xml:space="preserve">) </w:t>
      </w:r>
      <w:r w:rsidR="5818769C" w:rsidRPr="00D665DD">
        <w:rPr>
          <w:rFonts w:asciiTheme="minorHAnsi" w:eastAsia="Calibri" w:hAnsiTheme="minorHAnsi" w:cstheme="minorHAnsi"/>
          <w:sz w:val="22"/>
          <w:szCs w:val="22"/>
        </w:rPr>
        <w:t>metody i zasady terapii bólu ostrego i przewlekłego;</w:t>
      </w:r>
    </w:p>
    <w:p w14:paraId="58D152F3" w14:textId="315B87D4" w:rsidR="00744267" w:rsidRPr="00D665DD" w:rsidRDefault="00744267" w:rsidP="00744267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665DD">
        <w:rPr>
          <w:rFonts w:asciiTheme="minorHAnsi" w:hAnsiTheme="minorHAnsi" w:cstheme="minorHAnsi"/>
          <w:sz w:val="22"/>
          <w:szCs w:val="22"/>
        </w:rPr>
        <w:t>1</w:t>
      </w:r>
      <w:r w:rsidR="6ED7AE48" w:rsidRPr="00D665DD">
        <w:rPr>
          <w:rFonts w:asciiTheme="minorHAnsi" w:hAnsiTheme="minorHAnsi" w:cstheme="minorHAnsi"/>
          <w:sz w:val="22"/>
          <w:szCs w:val="22"/>
        </w:rPr>
        <w:t>5</w:t>
      </w:r>
      <w:r w:rsidRPr="00D665DD">
        <w:rPr>
          <w:rFonts w:asciiTheme="minorHAnsi" w:hAnsiTheme="minorHAnsi" w:cstheme="minorHAnsi"/>
          <w:sz w:val="22"/>
          <w:szCs w:val="22"/>
        </w:rPr>
        <w:t xml:space="preserve">) </w:t>
      </w:r>
      <w:r w:rsidR="04846D41" w:rsidRPr="00D665DD">
        <w:rPr>
          <w:rFonts w:asciiTheme="minorHAnsi" w:eastAsia="Calibri" w:hAnsiTheme="minorHAnsi" w:cstheme="minorHAnsi"/>
          <w:sz w:val="22"/>
          <w:szCs w:val="22"/>
        </w:rPr>
        <w:t>metody i zasady edukacji zdrowotnej osób z chorobami przewlekłymi;</w:t>
      </w:r>
    </w:p>
    <w:p w14:paraId="71681036" w14:textId="0025CED1" w:rsidR="00744267" w:rsidRPr="00D665DD" w:rsidRDefault="04846D41" w:rsidP="00744267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665DD">
        <w:rPr>
          <w:rFonts w:asciiTheme="minorHAnsi" w:hAnsiTheme="minorHAnsi" w:cstheme="minorHAnsi"/>
          <w:sz w:val="22"/>
          <w:szCs w:val="22"/>
        </w:rPr>
        <w:t>16</w:t>
      </w:r>
      <w:r w:rsidR="00744267" w:rsidRPr="00D665DD">
        <w:rPr>
          <w:rFonts w:asciiTheme="minorHAnsi" w:hAnsiTheme="minorHAnsi" w:cstheme="minorHAnsi"/>
          <w:sz w:val="22"/>
          <w:szCs w:val="22"/>
        </w:rPr>
        <w:t xml:space="preserve">) </w:t>
      </w:r>
      <w:r w:rsidR="5398F942" w:rsidRPr="00D665DD">
        <w:rPr>
          <w:rFonts w:asciiTheme="minorHAnsi" w:eastAsia="Calibri" w:hAnsiTheme="minorHAnsi" w:cstheme="minorHAnsi"/>
          <w:sz w:val="22"/>
          <w:szCs w:val="22"/>
        </w:rPr>
        <w:t>metody i zasady prowadzenia badań naukowych;</w:t>
      </w:r>
    </w:p>
    <w:p w14:paraId="57C98953" w14:textId="2579EB12" w:rsidR="5398F942" w:rsidRPr="00D665DD" w:rsidRDefault="5398F942" w:rsidP="1FFF6D4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665DD">
        <w:rPr>
          <w:rFonts w:asciiTheme="minorHAnsi" w:hAnsiTheme="minorHAnsi" w:cstheme="minorHAnsi"/>
          <w:sz w:val="22"/>
          <w:szCs w:val="22"/>
        </w:rPr>
        <w:lastRenderedPageBreak/>
        <w:t>17</w:t>
      </w:r>
      <w:r w:rsidR="00744267" w:rsidRPr="00D665DD">
        <w:rPr>
          <w:rFonts w:asciiTheme="minorHAnsi" w:hAnsiTheme="minorHAnsi" w:cstheme="minorHAnsi"/>
          <w:sz w:val="22"/>
          <w:szCs w:val="22"/>
        </w:rPr>
        <w:t xml:space="preserve">) </w:t>
      </w:r>
      <w:r w:rsidR="3997AF3A" w:rsidRPr="00D665DD">
        <w:rPr>
          <w:rFonts w:asciiTheme="minorHAnsi" w:eastAsia="Calibri" w:hAnsiTheme="minorHAnsi" w:cstheme="minorHAnsi"/>
          <w:sz w:val="22"/>
          <w:szCs w:val="22"/>
        </w:rPr>
        <w:t>wymagania dotyczące przygotowywania publikacji naukowych;</w:t>
      </w:r>
    </w:p>
    <w:p w14:paraId="223E8EFA" w14:textId="5433BB3C" w:rsidR="3997AF3A" w:rsidRPr="00D665DD" w:rsidRDefault="3997AF3A" w:rsidP="1FFF6D41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D665DD">
        <w:rPr>
          <w:rFonts w:asciiTheme="minorHAnsi" w:eastAsia="Calibri" w:hAnsiTheme="minorHAnsi" w:cstheme="minorHAnsi"/>
          <w:sz w:val="22"/>
          <w:szCs w:val="22"/>
        </w:rPr>
        <w:t>18) proces planowania opieki nad pacjentem zgodnie z praktyką pielęgniarską opartą na faktach</w:t>
      </w:r>
      <w:r w:rsidR="5B571BA0" w:rsidRPr="00D665DD">
        <w:rPr>
          <w:rFonts w:asciiTheme="minorHAnsi" w:eastAsia="Calibri" w:hAnsiTheme="minorHAnsi" w:cstheme="minorHAnsi"/>
          <w:sz w:val="22"/>
          <w:szCs w:val="22"/>
        </w:rPr>
        <w:t>.</w:t>
      </w:r>
    </w:p>
    <w:p w14:paraId="27645FD2" w14:textId="5B3D1149" w:rsidR="3997AF3A" w:rsidRPr="00D665DD" w:rsidRDefault="3997AF3A" w:rsidP="1FFF6D4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D665DD">
        <w:rPr>
          <w:rFonts w:asciiTheme="minorHAnsi" w:hAnsiTheme="minorHAnsi" w:cstheme="minorHAnsi"/>
          <w:sz w:val="22"/>
          <w:szCs w:val="22"/>
          <w:lang w:eastAsia="pl-PL"/>
        </w:rPr>
        <w:t xml:space="preserve">w zakresie </w:t>
      </w:r>
      <w:r w:rsidRPr="00D665DD">
        <w:rPr>
          <w:rFonts w:asciiTheme="minorHAnsi" w:eastAsia="Calibri" w:hAnsiTheme="minorHAnsi" w:cstheme="minorHAnsi"/>
          <w:sz w:val="22"/>
          <w:szCs w:val="22"/>
        </w:rPr>
        <w:t>umiejętności absolwent potrafi:</w:t>
      </w:r>
    </w:p>
    <w:p w14:paraId="62C71F88" w14:textId="14EEFBDA" w:rsidR="531A9B63" w:rsidRPr="00D665DD" w:rsidRDefault="531A9B63" w:rsidP="1FFF6D41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D665DD">
        <w:rPr>
          <w:rFonts w:asciiTheme="minorHAnsi" w:eastAsia="Calibri" w:hAnsiTheme="minorHAnsi" w:cstheme="minorHAnsi"/>
          <w:sz w:val="22"/>
          <w:szCs w:val="22"/>
        </w:rPr>
        <w:t>1) rozwiązywać problemy zawodowe powstające w ramach wykonywania zawodu pielęgniarki, w szczególności związane z podejmowaniem decyzji w sytuacjach trudnych, wynikających ze specyfiki zadań zawodowych i warunków ich realizacji;</w:t>
      </w:r>
    </w:p>
    <w:p w14:paraId="56F20FF8" w14:textId="0AFED5F8" w:rsidR="531A9B63" w:rsidRPr="00D665DD" w:rsidRDefault="531A9B63" w:rsidP="1FFF6D4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665DD">
        <w:rPr>
          <w:rFonts w:asciiTheme="minorHAnsi" w:hAnsiTheme="minorHAnsi" w:cstheme="minorHAnsi"/>
          <w:sz w:val="22"/>
          <w:szCs w:val="22"/>
        </w:rPr>
        <w:t>2</w:t>
      </w:r>
      <w:r w:rsidR="00744267" w:rsidRPr="00D665DD">
        <w:rPr>
          <w:rFonts w:asciiTheme="minorHAnsi" w:hAnsiTheme="minorHAnsi" w:cstheme="minorHAnsi"/>
          <w:sz w:val="22"/>
          <w:szCs w:val="22"/>
        </w:rPr>
        <w:t xml:space="preserve">) </w:t>
      </w:r>
      <w:r w:rsidR="55CB4CE4" w:rsidRPr="00D665DD">
        <w:rPr>
          <w:rFonts w:asciiTheme="minorHAnsi" w:eastAsia="Calibri" w:hAnsiTheme="minorHAnsi" w:cstheme="minorHAnsi"/>
          <w:sz w:val="22"/>
          <w:szCs w:val="22"/>
        </w:rPr>
        <w:t>stosować odpowiednie przepisy prawa podczas wykonywania praktyki zawodowej pielęgniarki</w:t>
      </w:r>
      <w:r w:rsidR="25BE0721" w:rsidRPr="00D665DD">
        <w:rPr>
          <w:rFonts w:asciiTheme="minorHAnsi" w:eastAsia="Calibri" w:hAnsiTheme="minorHAnsi" w:cstheme="minorHAnsi"/>
          <w:sz w:val="22"/>
          <w:szCs w:val="22"/>
        </w:rPr>
        <w:t>;</w:t>
      </w:r>
    </w:p>
    <w:p w14:paraId="3AC9CD71" w14:textId="5C5CC86B" w:rsidR="55CB4CE4" w:rsidRPr="00D665DD" w:rsidRDefault="55CB4CE4" w:rsidP="1FFF6D4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665DD">
        <w:rPr>
          <w:rFonts w:asciiTheme="minorHAnsi" w:hAnsiTheme="minorHAnsi" w:cstheme="minorHAnsi"/>
          <w:sz w:val="22"/>
          <w:szCs w:val="22"/>
        </w:rPr>
        <w:t>3</w:t>
      </w:r>
      <w:r w:rsidR="00744267" w:rsidRPr="00D665DD">
        <w:rPr>
          <w:rFonts w:asciiTheme="minorHAnsi" w:hAnsiTheme="minorHAnsi" w:cstheme="minorHAnsi"/>
          <w:sz w:val="22"/>
          <w:szCs w:val="22"/>
        </w:rPr>
        <w:t xml:space="preserve">) </w:t>
      </w:r>
      <w:r w:rsidR="27695641" w:rsidRPr="00D665DD">
        <w:rPr>
          <w:rFonts w:asciiTheme="minorHAnsi" w:eastAsia="Calibri" w:hAnsiTheme="minorHAnsi" w:cstheme="minorHAnsi"/>
          <w:sz w:val="22"/>
          <w:szCs w:val="22"/>
        </w:rPr>
        <w:t>opracowywać założenia polityki kadrowej odpowiednie do zapotrzebowania pacjentów na opiekę pielęgniarską;</w:t>
      </w:r>
    </w:p>
    <w:p w14:paraId="7042220F" w14:textId="2DD2B563" w:rsidR="0EFEB310" w:rsidRPr="00D665DD" w:rsidRDefault="0EFEB310" w:rsidP="1FFF6D4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665DD">
        <w:rPr>
          <w:rFonts w:asciiTheme="minorHAnsi" w:hAnsiTheme="minorHAnsi" w:cstheme="minorHAnsi"/>
          <w:sz w:val="22"/>
          <w:szCs w:val="22"/>
        </w:rPr>
        <w:t>4</w:t>
      </w:r>
      <w:r w:rsidR="00744267" w:rsidRPr="00D665DD">
        <w:rPr>
          <w:rFonts w:asciiTheme="minorHAnsi" w:hAnsiTheme="minorHAnsi" w:cstheme="minorHAnsi"/>
          <w:sz w:val="22"/>
          <w:szCs w:val="22"/>
        </w:rPr>
        <w:t xml:space="preserve">) </w:t>
      </w:r>
      <w:r w:rsidR="3AAFF23A" w:rsidRPr="00D665DD">
        <w:rPr>
          <w:rFonts w:asciiTheme="minorHAnsi" w:hAnsiTheme="minorHAnsi" w:cstheme="minorHAnsi"/>
          <w:sz w:val="22"/>
          <w:szCs w:val="22"/>
        </w:rPr>
        <w:t>s</w:t>
      </w:r>
      <w:r w:rsidR="3AAFF23A" w:rsidRPr="00D665DD">
        <w:rPr>
          <w:rFonts w:asciiTheme="minorHAnsi" w:eastAsia="Calibri" w:hAnsiTheme="minorHAnsi" w:cstheme="minorHAnsi"/>
          <w:sz w:val="22"/>
          <w:szCs w:val="22"/>
        </w:rPr>
        <w:t>tosować metody oraz techniki organizacji i zarządzania w analizowaniu i rozwiązywaniu problemów organizacyjnych oraz usprawnianiu wykonywania praktyki zawodowej pielęgniarki;</w:t>
      </w:r>
    </w:p>
    <w:p w14:paraId="1375FA01" w14:textId="7C9A9B13" w:rsidR="3AAFF23A" w:rsidRPr="00D665DD" w:rsidRDefault="3AAFF23A" w:rsidP="1FFF6D4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665DD">
        <w:rPr>
          <w:rFonts w:asciiTheme="minorHAnsi" w:hAnsiTheme="minorHAnsi" w:cstheme="minorHAnsi"/>
          <w:sz w:val="22"/>
          <w:szCs w:val="22"/>
        </w:rPr>
        <w:t>5</w:t>
      </w:r>
      <w:r w:rsidR="00744267" w:rsidRPr="00D665DD">
        <w:rPr>
          <w:rFonts w:asciiTheme="minorHAnsi" w:hAnsiTheme="minorHAnsi" w:cstheme="minorHAnsi"/>
          <w:sz w:val="22"/>
          <w:szCs w:val="22"/>
        </w:rPr>
        <w:t xml:space="preserve">) </w:t>
      </w:r>
      <w:r w:rsidR="68475CDF" w:rsidRPr="00D665DD">
        <w:rPr>
          <w:rFonts w:asciiTheme="minorHAnsi" w:eastAsia="Calibri" w:hAnsiTheme="minorHAnsi" w:cstheme="minorHAnsi"/>
          <w:sz w:val="22"/>
          <w:szCs w:val="22"/>
        </w:rPr>
        <w:t>organizować i nadzorować pracę zespołów pielęgniarek, położnych lub personelu pomocniczego;</w:t>
      </w:r>
    </w:p>
    <w:p w14:paraId="5A7E020E" w14:textId="690ED771" w:rsidR="68475CDF" w:rsidRPr="00D665DD" w:rsidRDefault="68475CDF" w:rsidP="1FFF6D4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665DD">
        <w:rPr>
          <w:rFonts w:asciiTheme="minorHAnsi" w:hAnsiTheme="minorHAnsi" w:cstheme="minorHAnsi"/>
          <w:sz w:val="22"/>
          <w:szCs w:val="22"/>
        </w:rPr>
        <w:t>6</w:t>
      </w:r>
      <w:r w:rsidR="00744267" w:rsidRPr="00D665DD">
        <w:rPr>
          <w:rFonts w:asciiTheme="minorHAnsi" w:hAnsiTheme="minorHAnsi" w:cstheme="minorHAnsi"/>
          <w:sz w:val="22"/>
          <w:szCs w:val="22"/>
        </w:rPr>
        <w:t xml:space="preserve">) </w:t>
      </w:r>
      <w:r w:rsidR="742E33D0" w:rsidRPr="00D665DD">
        <w:rPr>
          <w:rFonts w:asciiTheme="minorHAnsi" w:eastAsia="Calibri" w:hAnsiTheme="minorHAnsi" w:cstheme="minorHAnsi"/>
          <w:sz w:val="22"/>
          <w:szCs w:val="22"/>
        </w:rPr>
        <w:t>dobierać i zlecać badania diagnostyczne w ramach uprawnień zawodowych pielęgniarki oraz interpretować ich wyniki;</w:t>
      </w:r>
    </w:p>
    <w:p w14:paraId="62CB7BFE" w14:textId="0BE885E5" w:rsidR="742E33D0" w:rsidRPr="00D665DD" w:rsidRDefault="742E33D0" w:rsidP="1FFF6D4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665DD">
        <w:rPr>
          <w:rFonts w:asciiTheme="minorHAnsi" w:hAnsiTheme="minorHAnsi" w:cstheme="minorHAnsi"/>
          <w:sz w:val="22"/>
          <w:szCs w:val="22"/>
        </w:rPr>
        <w:t>7</w:t>
      </w:r>
      <w:r w:rsidR="00744267" w:rsidRPr="00D665DD">
        <w:rPr>
          <w:rFonts w:asciiTheme="minorHAnsi" w:hAnsiTheme="minorHAnsi" w:cstheme="minorHAnsi"/>
          <w:sz w:val="22"/>
          <w:szCs w:val="22"/>
        </w:rPr>
        <w:t xml:space="preserve">) </w:t>
      </w:r>
      <w:r w:rsidR="43E60258" w:rsidRPr="00D665DD">
        <w:rPr>
          <w:rFonts w:asciiTheme="minorHAnsi" w:eastAsia="Calibri" w:hAnsiTheme="minorHAnsi" w:cstheme="minorHAnsi"/>
          <w:sz w:val="22"/>
          <w:szCs w:val="22"/>
        </w:rPr>
        <w:t>opracować program edukacji terapeutycznej pacjenta z chorobą przewlekłą, prowadzić tę edukację i dokonać ewaluacji tego programu;</w:t>
      </w:r>
    </w:p>
    <w:p w14:paraId="03135237" w14:textId="74F6A50E" w:rsidR="43E60258" w:rsidRPr="00D665DD" w:rsidRDefault="43E60258" w:rsidP="1FFF6D41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D665DD">
        <w:rPr>
          <w:rFonts w:asciiTheme="minorHAnsi" w:eastAsia="Calibri" w:hAnsiTheme="minorHAnsi" w:cstheme="minorHAnsi"/>
          <w:sz w:val="22"/>
          <w:szCs w:val="22"/>
        </w:rPr>
        <w:t>8) samodzielnie realizować świadczenia zdrowotne związane z profilaktyką i opieką nad pacjentem z przewlekłą obturacyjną chorobą płuc (</w:t>
      </w:r>
      <w:proofErr w:type="spellStart"/>
      <w:r w:rsidRPr="00D665DD">
        <w:rPr>
          <w:rFonts w:asciiTheme="minorHAnsi" w:eastAsia="Calibri" w:hAnsiTheme="minorHAnsi" w:cstheme="minorHAnsi"/>
          <w:sz w:val="22"/>
          <w:szCs w:val="22"/>
        </w:rPr>
        <w:t>POChP</w:t>
      </w:r>
      <w:proofErr w:type="spellEnd"/>
      <w:r w:rsidRPr="00D665DD">
        <w:rPr>
          <w:rFonts w:asciiTheme="minorHAnsi" w:eastAsia="Calibri" w:hAnsiTheme="minorHAnsi" w:cstheme="minorHAnsi"/>
          <w:sz w:val="22"/>
          <w:szCs w:val="22"/>
        </w:rPr>
        <w:t>), w warunkach opieki stacjonarnej i domowej;</w:t>
      </w:r>
    </w:p>
    <w:p w14:paraId="7AA71318" w14:textId="130366D2" w:rsidR="43E60258" w:rsidRPr="00D665DD" w:rsidRDefault="43E60258" w:rsidP="1FFF6D41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D665DD">
        <w:rPr>
          <w:rFonts w:asciiTheme="minorHAnsi" w:eastAsia="Calibri" w:hAnsiTheme="minorHAnsi" w:cstheme="minorHAnsi"/>
          <w:sz w:val="22"/>
          <w:szCs w:val="22"/>
        </w:rPr>
        <w:t>9) samodzielnie realizować świadczenia zdrowotne w zakresie opieki nad pacjentem leczonym hemodializą, dializą otrzewnową i technikami pokrewnymi;</w:t>
      </w:r>
    </w:p>
    <w:p w14:paraId="06F7D2D0" w14:textId="3324E46D" w:rsidR="43E60258" w:rsidRPr="00D665DD" w:rsidRDefault="43E60258" w:rsidP="1FFF6D41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D665DD">
        <w:rPr>
          <w:rFonts w:asciiTheme="minorHAnsi" w:eastAsia="Calibri" w:hAnsiTheme="minorHAnsi" w:cstheme="minorHAnsi"/>
          <w:sz w:val="22"/>
          <w:szCs w:val="22"/>
        </w:rPr>
        <w:t>10) samodzielnie realizować świadczenia zdrowotne w zakresie opieki nad pacjentem z przetoką jelitową (</w:t>
      </w:r>
      <w:proofErr w:type="spellStart"/>
      <w:r w:rsidRPr="00D665DD">
        <w:rPr>
          <w:rFonts w:asciiTheme="minorHAnsi" w:eastAsia="Calibri" w:hAnsiTheme="minorHAnsi" w:cstheme="minorHAnsi"/>
          <w:sz w:val="22"/>
          <w:szCs w:val="22"/>
        </w:rPr>
        <w:t>kolostomią</w:t>
      </w:r>
      <w:proofErr w:type="spellEnd"/>
      <w:r w:rsidRPr="00D665DD">
        <w:rPr>
          <w:rFonts w:asciiTheme="minorHAnsi" w:eastAsia="Calibri" w:hAnsiTheme="minorHAnsi" w:cstheme="minorHAnsi"/>
          <w:sz w:val="22"/>
          <w:szCs w:val="22"/>
        </w:rPr>
        <w:t>, ileostomią) i przetoką moczową;</w:t>
      </w:r>
    </w:p>
    <w:p w14:paraId="176030F4" w14:textId="64F84546" w:rsidR="43E60258" w:rsidRPr="00D665DD" w:rsidRDefault="43E60258" w:rsidP="1FFF6D41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D665DD">
        <w:rPr>
          <w:rFonts w:asciiTheme="minorHAnsi" w:eastAsia="Calibri" w:hAnsiTheme="minorHAnsi" w:cstheme="minorHAnsi"/>
          <w:sz w:val="22"/>
          <w:szCs w:val="22"/>
        </w:rPr>
        <w:t>11) samodzielnie realizować świadczenia zdrowotne w zakresie opieki nad dorosłym i dzieckiem z zastosowanym żywieniem dojelitowym i pozajelitowym;</w:t>
      </w:r>
    </w:p>
    <w:p w14:paraId="2330D39A" w14:textId="64EABB73" w:rsidR="43E60258" w:rsidRPr="00D665DD" w:rsidRDefault="43E60258" w:rsidP="1FFF6D41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D665DD">
        <w:rPr>
          <w:rFonts w:asciiTheme="minorHAnsi" w:eastAsia="Calibri" w:hAnsiTheme="minorHAnsi" w:cstheme="minorHAnsi"/>
          <w:sz w:val="22"/>
          <w:szCs w:val="22"/>
        </w:rPr>
        <w:t xml:space="preserve">12) prowadzić edukację terapeutyczną w celu poprawy jakości życia pacjenta z chorobą przewlekłą (cukrzycą, </w:t>
      </w:r>
      <w:proofErr w:type="spellStart"/>
      <w:r w:rsidRPr="00D665DD">
        <w:rPr>
          <w:rFonts w:asciiTheme="minorHAnsi" w:eastAsia="Calibri" w:hAnsiTheme="minorHAnsi" w:cstheme="minorHAnsi"/>
          <w:sz w:val="22"/>
          <w:szCs w:val="22"/>
        </w:rPr>
        <w:t>POChP</w:t>
      </w:r>
      <w:proofErr w:type="spellEnd"/>
      <w:r w:rsidRPr="00D665DD">
        <w:rPr>
          <w:rFonts w:asciiTheme="minorHAnsi" w:eastAsia="Calibri" w:hAnsiTheme="minorHAnsi" w:cstheme="minorHAnsi"/>
          <w:sz w:val="22"/>
          <w:szCs w:val="22"/>
        </w:rPr>
        <w:t xml:space="preserve"> lub chorobą układu krążenia);</w:t>
      </w:r>
    </w:p>
    <w:p w14:paraId="5F9CD0BD" w14:textId="2C587131" w:rsidR="43E60258" w:rsidRPr="00D665DD" w:rsidRDefault="43E60258" w:rsidP="1FFF6D41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D665DD">
        <w:rPr>
          <w:rFonts w:asciiTheme="minorHAnsi" w:eastAsia="Calibri" w:hAnsiTheme="minorHAnsi" w:cstheme="minorHAnsi"/>
          <w:sz w:val="22"/>
          <w:szCs w:val="22"/>
        </w:rPr>
        <w:t>13) sprawować kompleksową opiekę nad pacjentem z cukrzycą stosującym terapię ciągłego podskórnego wlewu insuliny oraz realizować zadania edukatora do spraw diabetologii;</w:t>
      </w:r>
    </w:p>
    <w:p w14:paraId="2D9B1B28" w14:textId="48AF8719" w:rsidR="43E60258" w:rsidRPr="00D665DD" w:rsidRDefault="43E60258" w:rsidP="1FFF6D41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D665DD">
        <w:rPr>
          <w:rFonts w:asciiTheme="minorHAnsi" w:eastAsia="Calibri" w:hAnsiTheme="minorHAnsi" w:cstheme="minorHAnsi"/>
          <w:sz w:val="22"/>
          <w:szCs w:val="22"/>
        </w:rPr>
        <w:t xml:space="preserve">14) samodzielnie realizować świadczenia zdrowotne w zakresie opieki nad pacjentem z raną </w:t>
      </w:r>
      <w:proofErr w:type="spellStart"/>
      <w:r w:rsidRPr="00D665DD">
        <w:rPr>
          <w:rFonts w:asciiTheme="minorHAnsi" w:eastAsia="Calibri" w:hAnsiTheme="minorHAnsi" w:cstheme="minorHAnsi"/>
          <w:sz w:val="22"/>
          <w:szCs w:val="22"/>
        </w:rPr>
        <w:t>odleżynową</w:t>
      </w:r>
      <w:proofErr w:type="spellEnd"/>
      <w:r w:rsidRPr="00D665DD">
        <w:rPr>
          <w:rFonts w:asciiTheme="minorHAnsi" w:eastAsia="Calibri" w:hAnsiTheme="minorHAnsi" w:cstheme="minorHAnsi"/>
          <w:sz w:val="22"/>
          <w:szCs w:val="22"/>
        </w:rPr>
        <w:t>, owrzodzeniem nowotworowym, oparzeniem, odmrożeniem, raną urazową powierzchowną, owrzodzeniem kończyn dolnych i stopą cukrzycową oraz pielęgnować ranę metodami zachowawczymi i zabiegowymi, w tym usuwać martwicę z rany;</w:t>
      </w:r>
    </w:p>
    <w:p w14:paraId="505C5DB6" w14:textId="5F011D5C" w:rsidR="43E60258" w:rsidRPr="00D665DD" w:rsidRDefault="43E60258" w:rsidP="1FFF6D41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D665DD">
        <w:rPr>
          <w:rFonts w:asciiTheme="minorHAnsi" w:eastAsia="Calibri" w:hAnsiTheme="minorHAnsi" w:cstheme="minorHAnsi"/>
          <w:sz w:val="22"/>
          <w:szCs w:val="22"/>
        </w:rPr>
        <w:t xml:space="preserve">15) realizować specjalistyczne świadczenia zdrowotne w zakresie </w:t>
      </w:r>
      <w:proofErr w:type="spellStart"/>
      <w:r w:rsidRPr="00D665DD">
        <w:rPr>
          <w:rFonts w:asciiTheme="minorHAnsi" w:eastAsia="Calibri" w:hAnsiTheme="minorHAnsi" w:cstheme="minorHAnsi"/>
          <w:sz w:val="22"/>
          <w:szCs w:val="22"/>
        </w:rPr>
        <w:t>kompresjoterapii</w:t>
      </w:r>
      <w:proofErr w:type="spellEnd"/>
      <w:r w:rsidRPr="00D665DD">
        <w:rPr>
          <w:rFonts w:asciiTheme="minorHAnsi" w:eastAsia="Calibri" w:hAnsiTheme="minorHAnsi" w:cstheme="minorHAnsi"/>
          <w:sz w:val="22"/>
          <w:szCs w:val="22"/>
        </w:rPr>
        <w:t xml:space="preserve"> profilaktycznej i leczniczej w chorobach układu żylnego i limfatycznego;</w:t>
      </w:r>
    </w:p>
    <w:p w14:paraId="6C20F4C9" w14:textId="01DF2554" w:rsidR="43E60258" w:rsidRPr="00D665DD" w:rsidRDefault="43E60258" w:rsidP="1FFF6D41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D665DD">
        <w:rPr>
          <w:rFonts w:asciiTheme="minorHAnsi" w:eastAsia="Calibri" w:hAnsiTheme="minorHAnsi" w:cstheme="minorHAnsi"/>
          <w:sz w:val="22"/>
          <w:szCs w:val="22"/>
        </w:rPr>
        <w:t>16) samodzielnie realizować specjalistyczne świadczenia zdrowotne z zakresu terapii bólu ostrego i przewlekłego;</w:t>
      </w:r>
    </w:p>
    <w:p w14:paraId="1FBC4EB4" w14:textId="234EA380" w:rsidR="43E60258" w:rsidRPr="00D665DD" w:rsidRDefault="43E60258" w:rsidP="1FFF6D41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D665DD">
        <w:rPr>
          <w:rFonts w:asciiTheme="minorHAnsi" w:eastAsia="Calibri" w:hAnsiTheme="minorHAnsi" w:cstheme="minorHAnsi"/>
          <w:sz w:val="22"/>
          <w:szCs w:val="22"/>
        </w:rPr>
        <w:t>17) samodzielnie lub we współpracy z innymi członkami zespołu terapeutycznego udzielać świadczeń zdrowotnych w zakresie rehabilitacji osób z przewlekłymi zaburzeniami psychicznymi;</w:t>
      </w:r>
    </w:p>
    <w:p w14:paraId="3D170B85" w14:textId="7EB2E0CF" w:rsidR="43E60258" w:rsidRPr="00D665DD" w:rsidRDefault="43E60258" w:rsidP="1FFF6D41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D665DD">
        <w:rPr>
          <w:rFonts w:asciiTheme="minorHAnsi" w:eastAsia="Calibri" w:hAnsiTheme="minorHAnsi" w:cstheme="minorHAnsi"/>
          <w:sz w:val="22"/>
          <w:szCs w:val="22"/>
        </w:rPr>
        <w:lastRenderedPageBreak/>
        <w:t>18) koordynować opiekę zdrowotną nad pacjentem w systemie ochrony zdrowia oraz realizować kompleksowe świadczenia pielęgniarskie w podstawowej opiece zdrowotnej;</w:t>
      </w:r>
    </w:p>
    <w:p w14:paraId="0571431F" w14:textId="4B99453E" w:rsidR="43E60258" w:rsidRPr="00D665DD" w:rsidRDefault="43E60258" w:rsidP="1FFF6D41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D665DD">
        <w:rPr>
          <w:rFonts w:asciiTheme="minorHAnsi" w:eastAsia="Calibri" w:hAnsiTheme="minorHAnsi" w:cstheme="minorHAnsi"/>
          <w:sz w:val="22"/>
          <w:szCs w:val="22"/>
        </w:rPr>
        <w:t>19) samodzielnie ordynować leki, środki specjalnego przeznaczenia żywieniowego i wyroby medyczne, w tym wystawiać na nie recepty lub zlecenia w ramach uprawnień zawodowych pielęgniarki;</w:t>
      </w:r>
    </w:p>
    <w:p w14:paraId="7BED42C3" w14:textId="48301EE7" w:rsidR="43E60258" w:rsidRPr="00D665DD" w:rsidRDefault="43E60258" w:rsidP="1FFF6D41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D665DD">
        <w:rPr>
          <w:rFonts w:asciiTheme="minorHAnsi" w:eastAsia="Calibri" w:hAnsiTheme="minorHAnsi" w:cstheme="minorHAnsi"/>
          <w:sz w:val="22"/>
          <w:szCs w:val="22"/>
        </w:rPr>
        <w:t>20) samodzielnie udzielać porad zdrowotnych w zakresie uprawnień zawodowych pielęgniarki;</w:t>
      </w:r>
    </w:p>
    <w:p w14:paraId="2105ACF9" w14:textId="318EC6C1" w:rsidR="43E60258" w:rsidRPr="00D665DD" w:rsidRDefault="43E60258" w:rsidP="1FFF6D41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D665DD">
        <w:rPr>
          <w:rFonts w:asciiTheme="minorHAnsi" w:eastAsia="Calibri" w:hAnsiTheme="minorHAnsi" w:cstheme="minorHAnsi"/>
          <w:sz w:val="22"/>
          <w:szCs w:val="22"/>
        </w:rPr>
        <w:t>21) określać standardy opieki pielęgniarskiej oraz wdrażać je do praktyki pielęgniarskiej;</w:t>
      </w:r>
    </w:p>
    <w:p w14:paraId="6D9E71CE" w14:textId="5B0E80FC" w:rsidR="43E60258" w:rsidRPr="00D665DD" w:rsidRDefault="43E60258" w:rsidP="1FFF6D41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D665DD">
        <w:rPr>
          <w:rFonts w:asciiTheme="minorHAnsi" w:eastAsia="Calibri" w:hAnsiTheme="minorHAnsi" w:cstheme="minorHAnsi"/>
          <w:sz w:val="22"/>
          <w:szCs w:val="22"/>
        </w:rPr>
        <w:t>22) komunikować się z pacjentem, uwzględniając uwarunkowania kulturowe i religijne;</w:t>
      </w:r>
    </w:p>
    <w:p w14:paraId="5AAE808C" w14:textId="28DD53F4" w:rsidR="43E60258" w:rsidRPr="00D665DD" w:rsidRDefault="43E60258" w:rsidP="1FFF6D41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D665DD">
        <w:rPr>
          <w:rFonts w:asciiTheme="minorHAnsi" w:eastAsia="Calibri" w:hAnsiTheme="minorHAnsi" w:cstheme="minorHAnsi"/>
          <w:sz w:val="22"/>
          <w:szCs w:val="22"/>
        </w:rPr>
        <w:t>23) prowadzić badania naukowe i upowszechniać ich wyniki;</w:t>
      </w:r>
    </w:p>
    <w:p w14:paraId="613394DA" w14:textId="43524E78" w:rsidR="43E60258" w:rsidRPr="00D665DD" w:rsidRDefault="43E60258" w:rsidP="1FFF6D41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D665DD">
        <w:rPr>
          <w:rFonts w:asciiTheme="minorHAnsi" w:eastAsia="Calibri" w:hAnsiTheme="minorHAnsi" w:cstheme="minorHAnsi"/>
          <w:sz w:val="22"/>
          <w:szCs w:val="22"/>
        </w:rPr>
        <w:t>24) wykorzystywać wyniki badań naukowych i światowy dorobek pielęgniarstwa w planowaniu opieki nad pacjentami i dla rozwoju praktyki pielęgniarskiej;</w:t>
      </w:r>
    </w:p>
    <w:p w14:paraId="3AA934B9" w14:textId="1CD573E2" w:rsidR="43E60258" w:rsidRPr="00D665DD" w:rsidRDefault="43E60258" w:rsidP="1FFF6D41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D665DD">
        <w:rPr>
          <w:rFonts w:asciiTheme="minorHAnsi" w:eastAsia="Calibri" w:hAnsiTheme="minorHAnsi" w:cstheme="minorHAnsi"/>
          <w:sz w:val="22"/>
          <w:szCs w:val="22"/>
        </w:rPr>
        <w:t>25) udzielać pacjentom informacji w zakresie dostępu do poszczególnych rodzajów świadczeń zdrowotnych i kierować do realizacji świadczeń w ramach uprawnień zawodowych pielęgniarki;</w:t>
      </w:r>
    </w:p>
    <w:p w14:paraId="77E107FD" w14:textId="35EAF225" w:rsidR="43E60258" w:rsidRPr="00D665DD" w:rsidRDefault="43E60258" w:rsidP="1FFF6D41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D665DD">
        <w:rPr>
          <w:rFonts w:asciiTheme="minorHAnsi" w:eastAsia="Calibri" w:hAnsiTheme="minorHAnsi" w:cstheme="minorHAnsi"/>
          <w:sz w:val="22"/>
          <w:szCs w:val="22"/>
        </w:rPr>
        <w:t>26) wykorzystywać nowoczesne metody nauczania i ewaluacji stosowane w kształceniu na studiach przygotowującym do wykonywania zawodu pielęgniarki i kształceniu podyplomowym pielęgniarek.</w:t>
      </w:r>
    </w:p>
    <w:p w14:paraId="3FBF529D" w14:textId="73CE7250" w:rsidR="00744267" w:rsidRPr="00D665DD" w:rsidRDefault="00744267" w:rsidP="00744267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665DD">
        <w:rPr>
          <w:rFonts w:asciiTheme="minorHAnsi" w:hAnsiTheme="minorHAnsi" w:cstheme="minorHAnsi"/>
          <w:sz w:val="22"/>
          <w:szCs w:val="22"/>
        </w:rPr>
        <w:t xml:space="preserve"> w zakresie kompetencji społecznych </w:t>
      </w:r>
      <w:r w:rsidR="456D15E0" w:rsidRPr="00D665DD">
        <w:rPr>
          <w:rFonts w:asciiTheme="minorHAnsi" w:hAnsiTheme="minorHAnsi" w:cstheme="minorHAnsi"/>
          <w:sz w:val="22"/>
          <w:szCs w:val="22"/>
        </w:rPr>
        <w:t xml:space="preserve">absolwent </w:t>
      </w:r>
      <w:r w:rsidRPr="00D665DD">
        <w:rPr>
          <w:rFonts w:asciiTheme="minorHAnsi" w:hAnsiTheme="minorHAnsi" w:cstheme="minorHAnsi"/>
          <w:sz w:val="22"/>
          <w:szCs w:val="22"/>
        </w:rPr>
        <w:t>jest gotów do:</w:t>
      </w:r>
    </w:p>
    <w:p w14:paraId="2402B774" w14:textId="6119B347" w:rsidR="00744267" w:rsidRPr="00D665DD" w:rsidRDefault="00744267" w:rsidP="1FFF6D4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665DD">
        <w:rPr>
          <w:rFonts w:asciiTheme="minorHAnsi" w:hAnsiTheme="minorHAnsi" w:cstheme="minorHAnsi"/>
          <w:sz w:val="22"/>
          <w:szCs w:val="22"/>
        </w:rPr>
        <w:t xml:space="preserve">1) </w:t>
      </w:r>
      <w:r w:rsidR="40462D82" w:rsidRPr="00D665DD">
        <w:rPr>
          <w:rFonts w:asciiTheme="minorHAnsi" w:eastAsia="Calibri" w:hAnsiTheme="minorHAnsi" w:cstheme="minorHAnsi"/>
          <w:sz w:val="22"/>
          <w:szCs w:val="22"/>
        </w:rPr>
        <w:t>dokonywania krytycznej oceny działań własnych i działań współpracowników przy zachowaniu szacunku dla różnic światopoglądowych i kulturowych;</w:t>
      </w:r>
    </w:p>
    <w:p w14:paraId="00343CB7" w14:textId="4050E95A" w:rsidR="00744267" w:rsidRPr="00D665DD" w:rsidRDefault="00744267" w:rsidP="1FFF6D4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665DD">
        <w:rPr>
          <w:rFonts w:asciiTheme="minorHAnsi" w:hAnsiTheme="minorHAnsi" w:cstheme="minorHAnsi"/>
          <w:sz w:val="22"/>
          <w:szCs w:val="22"/>
        </w:rPr>
        <w:t xml:space="preserve">2) </w:t>
      </w:r>
      <w:r w:rsidR="25D8BBD1" w:rsidRPr="00D665DD">
        <w:rPr>
          <w:rFonts w:asciiTheme="minorHAnsi" w:eastAsia="Calibri" w:hAnsiTheme="minorHAnsi" w:cstheme="minorHAnsi"/>
          <w:sz w:val="22"/>
          <w:szCs w:val="22"/>
        </w:rPr>
        <w:t>formułowania opinii dotyczących różnych aspektów działalności zawodowej i zasięgania porad ekspertów w przypadku trudności z samodzielnym rozwiązaniem problemów;</w:t>
      </w:r>
    </w:p>
    <w:p w14:paraId="281C7504" w14:textId="1264E816" w:rsidR="00744267" w:rsidRPr="00D665DD" w:rsidRDefault="00744267" w:rsidP="00744267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665DD">
        <w:rPr>
          <w:rFonts w:asciiTheme="minorHAnsi" w:hAnsiTheme="minorHAnsi" w:cstheme="minorHAnsi"/>
          <w:sz w:val="22"/>
          <w:szCs w:val="22"/>
        </w:rPr>
        <w:t xml:space="preserve">3) </w:t>
      </w:r>
      <w:r w:rsidR="497C51AA" w:rsidRPr="00D665DD">
        <w:rPr>
          <w:rFonts w:asciiTheme="minorHAnsi" w:eastAsia="Calibri" w:hAnsiTheme="minorHAnsi" w:cstheme="minorHAnsi"/>
          <w:sz w:val="22"/>
          <w:szCs w:val="22"/>
        </w:rPr>
        <w:t>okazywania dbałości o prestiż zawodu pielęgniarki i solidarność zawodową;</w:t>
      </w:r>
    </w:p>
    <w:p w14:paraId="4774EEEE" w14:textId="302226E0" w:rsidR="00A94921" w:rsidRPr="00D665DD" w:rsidRDefault="00744267" w:rsidP="1FFF6D4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665DD">
        <w:rPr>
          <w:rFonts w:asciiTheme="minorHAnsi" w:hAnsiTheme="minorHAnsi" w:cstheme="minorHAnsi"/>
          <w:sz w:val="22"/>
          <w:szCs w:val="22"/>
        </w:rPr>
        <w:t xml:space="preserve">4) </w:t>
      </w:r>
      <w:r w:rsidR="6D3D1BED" w:rsidRPr="00D665DD">
        <w:rPr>
          <w:rFonts w:asciiTheme="minorHAnsi" w:eastAsia="Calibri" w:hAnsiTheme="minorHAnsi" w:cstheme="minorHAnsi"/>
          <w:sz w:val="22"/>
          <w:szCs w:val="22"/>
        </w:rPr>
        <w:t>rozwiązywania złożonych problemów etycznych związanych z wykonywaniem zawodu pielęgniarki i wskazywania priorytetów w realizacji określonych zadań;</w:t>
      </w:r>
    </w:p>
    <w:p w14:paraId="53812350" w14:textId="29FA2BB1" w:rsidR="00A94921" w:rsidRPr="00D665DD" w:rsidRDefault="00744267" w:rsidP="1FFF6D4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665DD">
        <w:rPr>
          <w:rFonts w:asciiTheme="minorHAnsi" w:hAnsiTheme="minorHAnsi" w:cstheme="minorHAnsi"/>
          <w:sz w:val="22"/>
          <w:szCs w:val="22"/>
        </w:rPr>
        <w:t xml:space="preserve">5) </w:t>
      </w:r>
      <w:r w:rsidR="2BADC24A" w:rsidRPr="00D665DD">
        <w:rPr>
          <w:rFonts w:asciiTheme="minorHAnsi" w:eastAsia="Calibri" w:hAnsiTheme="minorHAnsi" w:cstheme="minorHAnsi"/>
          <w:sz w:val="22"/>
          <w:szCs w:val="22"/>
        </w:rPr>
        <w:t>ponoszenia odpowiedzialności za realizowane świadczenia zdrowotne;</w:t>
      </w:r>
    </w:p>
    <w:p w14:paraId="287B08B2" w14:textId="1266B681" w:rsidR="00A94921" w:rsidRPr="00D665DD" w:rsidRDefault="00744267" w:rsidP="1FFF6D4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665DD">
        <w:rPr>
          <w:rFonts w:asciiTheme="minorHAnsi" w:hAnsiTheme="minorHAnsi" w:cstheme="minorHAnsi"/>
          <w:sz w:val="22"/>
          <w:szCs w:val="22"/>
        </w:rPr>
        <w:t xml:space="preserve">6) </w:t>
      </w:r>
      <w:r w:rsidR="50BC655D" w:rsidRPr="00D665DD">
        <w:rPr>
          <w:rFonts w:asciiTheme="minorHAnsi" w:eastAsia="Calibri" w:hAnsiTheme="minorHAnsi" w:cstheme="minorHAnsi"/>
          <w:sz w:val="22"/>
          <w:szCs w:val="22"/>
        </w:rPr>
        <w:t>wykazywania profesjonalnego podejścia do strategii marketingowych przemysłu farmaceutycznego i reklamy jego produktów.</w:t>
      </w:r>
    </w:p>
    <w:p w14:paraId="3A4CF219" w14:textId="6403A256" w:rsidR="00A94921" w:rsidRPr="00D665DD" w:rsidRDefault="00B118B7" w:rsidP="00A9492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665DD">
        <w:rPr>
          <w:rFonts w:asciiTheme="minorHAnsi" w:hAnsiTheme="minorHAnsi" w:cstheme="minorHAnsi"/>
          <w:sz w:val="22"/>
          <w:szCs w:val="22"/>
        </w:rPr>
        <w:t xml:space="preserve"> Po ukończeniu studiów drugiego</w:t>
      </w:r>
      <w:r w:rsidR="27C27551" w:rsidRPr="00D665DD">
        <w:rPr>
          <w:rFonts w:asciiTheme="minorHAnsi" w:hAnsiTheme="minorHAnsi" w:cstheme="minorHAnsi"/>
          <w:sz w:val="22"/>
          <w:szCs w:val="22"/>
        </w:rPr>
        <w:t xml:space="preserve"> </w:t>
      </w:r>
      <w:r w:rsidRPr="00D665DD">
        <w:rPr>
          <w:rFonts w:asciiTheme="minorHAnsi" w:hAnsiTheme="minorHAnsi" w:cstheme="minorHAnsi"/>
          <w:sz w:val="22"/>
          <w:szCs w:val="22"/>
        </w:rPr>
        <w:t>stopnia na kierunku</w:t>
      </w:r>
      <w:r w:rsidR="4371CB6B" w:rsidRPr="00D665DD">
        <w:rPr>
          <w:rFonts w:asciiTheme="minorHAnsi" w:hAnsiTheme="minorHAnsi" w:cstheme="minorHAnsi"/>
          <w:sz w:val="22"/>
          <w:szCs w:val="22"/>
        </w:rPr>
        <w:t xml:space="preserve"> </w:t>
      </w:r>
      <w:r w:rsidRPr="00D665DD">
        <w:rPr>
          <w:rFonts w:asciiTheme="minorHAnsi" w:hAnsiTheme="minorHAnsi" w:cstheme="minorHAnsi"/>
          <w:sz w:val="22"/>
          <w:szCs w:val="22"/>
        </w:rPr>
        <w:t xml:space="preserve">pielęgniarstwo Absolwent będzie przygotowany </w:t>
      </w:r>
      <w:r w:rsidR="00A94921" w:rsidRPr="00D665DD">
        <w:rPr>
          <w:rFonts w:asciiTheme="minorHAnsi" w:hAnsiTheme="minorHAnsi" w:cstheme="minorHAnsi"/>
          <w:sz w:val="22"/>
          <w:szCs w:val="22"/>
        </w:rPr>
        <w:t>m.in. do:</w:t>
      </w:r>
    </w:p>
    <w:p w14:paraId="34F079C8" w14:textId="77777777" w:rsidR="00A94921" w:rsidRPr="00D665DD" w:rsidRDefault="00A94921" w:rsidP="00A9492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665DD">
        <w:rPr>
          <w:rFonts w:asciiTheme="minorHAnsi" w:hAnsiTheme="minorHAnsi" w:cstheme="minorHAnsi"/>
          <w:sz w:val="22"/>
          <w:szCs w:val="22"/>
        </w:rPr>
        <w:t xml:space="preserve">1) </w:t>
      </w:r>
      <w:r w:rsidR="00B118B7" w:rsidRPr="00D665DD">
        <w:rPr>
          <w:rFonts w:asciiTheme="minorHAnsi" w:hAnsiTheme="minorHAnsi" w:cstheme="minorHAnsi"/>
          <w:sz w:val="22"/>
          <w:szCs w:val="22"/>
        </w:rPr>
        <w:t xml:space="preserve"> </w:t>
      </w:r>
      <w:r w:rsidRPr="00D665DD">
        <w:rPr>
          <w:rFonts w:asciiTheme="minorHAnsi" w:hAnsiTheme="minorHAnsi" w:cstheme="minorHAnsi"/>
          <w:sz w:val="22"/>
          <w:szCs w:val="22"/>
        </w:rPr>
        <w:t xml:space="preserve">samodzielnego pielęgnowania pacjenta z raną przewlekłą i przetoką; </w:t>
      </w:r>
    </w:p>
    <w:p w14:paraId="087CB930" w14:textId="77777777" w:rsidR="00A94921" w:rsidRPr="00D665DD" w:rsidRDefault="00A94921" w:rsidP="00A9492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665DD">
        <w:rPr>
          <w:rFonts w:asciiTheme="minorHAnsi" w:hAnsiTheme="minorHAnsi" w:cstheme="minorHAnsi"/>
          <w:sz w:val="22"/>
          <w:szCs w:val="22"/>
        </w:rPr>
        <w:t>2) koordynowania opiek</w:t>
      </w:r>
      <w:r w:rsidR="00FC45AB" w:rsidRPr="00D665DD">
        <w:rPr>
          <w:rFonts w:asciiTheme="minorHAnsi" w:hAnsiTheme="minorHAnsi" w:cstheme="minorHAnsi"/>
          <w:sz w:val="22"/>
          <w:szCs w:val="22"/>
        </w:rPr>
        <w:t xml:space="preserve">ą </w:t>
      </w:r>
      <w:r w:rsidRPr="00D665DD">
        <w:rPr>
          <w:rFonts w:asciiTheme="minorHAnsi" w:hAnsiTheme="minorHAnsi" w:cstheme="minorHAnsi"/>
          <w:sz w:val="22"/>
          <w:szCs w:val="22"/>
        </w:rPr>
        <w:t>zdrowotn</w:t>
      </w:r>
      <w:r w:rsidR="00FC45AB" w:rsidRPr="00D665DD">
        <w:rPr>
          <w:rFonts w:asciiTheme="minorHAnsi" w:hAnsiTheme="minorHAnsi" w:cstheme="minorHAnsi"/>
          <w:sz w:val="22"/>
          <w:szCs w:val="22"/>
        </w:rPr>
        <w:t>ą</w:t>
      </w:r>
      <w:r w:rsidRPr="00D665DD">
        <w:rPr>
          <w:rFonts w:asciiTheme="minorHAnsi" w:hAnsiTheme="minorHAnsi" w:cstheme="minorHAnsi"/>
          <w:sz w:val="22"/>
          <w:szCs w:val="22"/>
        </w:rPr>
        <w:t xml:space="preserve"> nad pacjentem w systemie ochrony zdrowia; </w:t>
      </w:r>
    </w:p>
    <w:p w14:paraId="33D91D83" w14:textId="77777777" w:rsidR="00A94921" w:rsidRPr="00D665DD" w:rsidRDefault="00A94921" w:rsidP="00A9492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665DD">
        <w:rPr>
          <w:rFonts w:asciiTheme="minorHAnsi" w:hAnsiTheme="minorHAnsi" w:cstheme="minorHAnsi"/>
          <w:sz w:val="22"/>
          <w:szCs w:val="22"/>
        </w:rPr>
        <w:t xml:space="preserve">3) ordynowania leków, środków specjalnego przeznaczenia żywieniowego i wyrobów medycznych, w tym wystawiania na nie recepty lub zlecenia; </w:t>
      </w:r>
    </w:p>
    <w:p w14:paraId="2B4DF179" w14:textId="77777777" w:rsidR="00A94921" w:rsidRPr="00D665DD" w:rsidRDefault="00A94921" w:rsidP="00A9492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665DD">
        <w:rPr>
          <w:rFonts w:asciiTheme="minorHAnsi" w:hAnsiTheme="minorHAnsi" w:cstheme="minorHAnsi"/>
          <w:sz w:val="22"/>
          <w:szCs w:val="22"/>
        </w:rPr>
        <w:t xml:space="preserve">4) udzielania samodzielnych porad zdrowotnych w zakresie posiadanych kompetencji zawodowych; </w:t>
      </w:r>
    </w:p>
    <w:p w14:paraId="6835825A" w14:textId="77777777" w:rsidR="00A94921" w:rsidRPr="00D665DD" w:rsidRDefault="00A94921" w:rsidP="00A9492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665DD">
        <w:rPr>
          <w:rFonts w:asciiTheme="minorHAnsi" w:hAnsiTheme="minorHAnsi" w:cstheme="minorHAnsi"/>
          <w:sz w:val="22"/>
          <w:szCs w:val="22"/>
        </w:rPr>
        <w:t xml:space="preserve">5) tworzenia standardów opieki pielęgniarskiej oraz wdrażać ich do praktyki pielęgniarskiej; </w:t>
      </w:r>
    </w:p>
    <w:p w14:paraId="67D696E7" w14:textId="77777777" w:rsidR="00B118B7" w:rsidRPr="00D665DD" w:rsidRDefault="00A94921" w:rsidP="00A94921">
      <w:p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665DD">
        <w:rPr>
          <w:rFonts w:asciiTheme="minorHAnsi" w:hAnsiTheme="minorHAnsi" w:cstheme="minorHAnsi"/>
          <w:sz w:val="22"/>
          <w:szCs w:val="22"/>
        </w:rPr>
        <w:t xml:space="preserve">6) </w:t>
      </w:r>
      <w:r w:rsidR="00B118B7" w:rsidRPr="00D665DD">
        <w:rPr>
          <w:rFonts w:asciiTheme="minorHAnsi" w:hAnsiTheme="minorHAnsi" w:cstheme="minorHAnsi"/>
          <w:sz w:val="22"/>
          <w:szCs w:val="22"/>
        </w:rPr>
        <w:t>samodzieln</w:t>
      </w:r>
      <w:r w:rsidRPr="00D665DD">
        <w:rPr>
          <w:rFonts w:asciiTheme="minorHAnsi" w:hAnsiTheme="minorHAnsi" w:cstheme="minorHAnsi"/>
          <w:sz w:val="22"/>
          <w:szCs w:val="22"/>
        </w:rPr>
        <w:t>ego</w:t>
      </w:r>
      <w:r w:rsidR="00B118B7" w:rsidRPr="00D665DD">
        <w:rPr>
          <w:rFonts w:asciiTheme="minorHAnsi" w:hAnsiTheme="minorHAnsi" w:cstheme="minorHAnsi"/>
          <w:sz w:val="22"/>
          <w:szCs w:val="22"/>
        </w:rPr>
        <w:t xml:space="preserve"> udzielani</w:t>
      </w:r>
      <w:r w:rsidRPr="00D665DD">
        <w:rPr>
          <w:rFonts w:asciiTheme="minorHAnsi" w:hAnsiTheme="minorHAnsi" w:cstheme="minorHAnsi"/>
          <w:sz w:val="22"/>
          <w:szCs w:val="22"/>
        </w:rPr>
        <w:t>a</w:t>
      </w:r>
      <w:r w:rsidR="00B118B7" w:rsidRPr="00D665DD">
        <w:rPr>
          <w:rFonts w:asciiTheme="minorHAnsi" w:hAnsiTheme="minorHAnsi" w:cstheme="minorHAnsi"/>
          <w:sz w:val="22"/>
          <w:szCs w:val="22"/>
        </w:rPr>
        <w:t xml:space="preserve"> w określonym zakresie świadczeń zapobiegawczych, diagnostycznych, leczniczych i rehabilitacyjnych oraz medycznych czynności ratunkowych;</w:t>
      </w:r>
    </w:p>
    <w:p w14:paraId="2E67FE73" w14:textId="65E3A973" w:rsidR="00B118B7" w:rsidRPr="00D665DD" w:rsidRDefault="00B118B7" w:rsidP="00B118B7">
      <w:p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  <w:shd w:val="clear" w:color="auto" w:fill="FFFFFF"/>
          <w:lang w:eastAsia="pl-PL"/>
        </w:rPr>
      </w:pPr>
      <w:r w:rsidRPr="00D665DD">
        <w:rPr>
          <w:rFonts w:asciiTheme="minorHAnsi" w:hAnsiTheme="minorHAnsi" w:cstheme="minorHAnsi"/>
          <w:sz w:val="22"/>
          <w:szCs w:val="22"/>
        </w:rPr>
        <w:t xml:space="preserve">Zgodnie Ustawą o zawodach pielęgniarki i położnej za </w:t>
      </w:r>
      <w:r w:rsidRPr="00D665DD">
        <w:rPr>
          <w:rFonts w:asciiTheme="minorHAnsi" w:hAnsiTheme="minorHAnsi" w:cstheme="minorHAnsi"/>
          <w:sz w:val="22"/>
          <w:szCs w:val="22"/>
          <w:shd w:val="clear" w:color="auto" w:fill="FFFFFF"/>
          <w:lang w:eastAsia="pl-PL"/>
        </w:rPr>
        <w:t xml:space="preserve"> wykonywanie zawodu pielęgniarki uważa się również:</w:t>
      </w:r>
    </w:p>
    <w:p w14:paraId="66995625" w14:textId="77777777" w:rsidR="00E65E89" w:rsidRPr="00D665DD" w:rsidRDefault="00E65E89" w:rsidP="00E65E89">
      <w:pPr>
        <w:pStyle w:val="Akapitzlist"/>
        <w:numPr>
          <w:ilvl w:val="0"/>
          <w:numId w:val="14"/>
        </w:numPr>
        <w:shd w:val="clear" w:color="auto" w:fill="FFFFFF"/>
        <w:spacing w:line="360" w:lineRule="auto"/>
        <w:ind w:left="567"/>
        <w:jc w:val="both"/>
        <w:rPr>
          <w:rFonts w:asciiTheme="minorHAnsi" w:hAnsiTheme="minorHAnsi" w:cstheme="minorHAnsi"/>
        </w:rPr>
      </w:pPr>
      <w:r w:rsidRPr="00D665DD">
        <w:rPr>
          <w:rFonts w:asciiTheme="minorHAnsi" w:hAnsiTheme="minorHAnsi" w:cstheme="minorHAnsi"/>
        </w:rPr>
        <w:lastRenderedPageBreak/>
        <w:t>nauczanie zawodu położnej lub pielęgniarki, wykonywanie pracy na rzecz doskonalenia zawodowego położnych i pielęgniarek lub nauczanie innych zawodów medycznych, których programy kształcenia wymagają współudziału położnej lub pielęgniarki;</w:t>
      </w:r>
    </w:p>
    <w:p w14:paraId="238AB783" w14:textId="77777777" w:rsidR="00B118B7" w:rsidRPr="00D665DD" w:rsidRDefault="00B118B7" w:rsidP="00B118B7">
      <w:pPr>
        <w:pStyle w:val="Akapitzlist"/>
        <w:numPr>
          <w:ilvl w:val="0"/>
          <w:numId w:val="14"/>
        </w:numPr>
        <w:shd w:val="clear" w:color="auto" w:fill="FFFFFF"/>
        <w:spacing w:line="360" w:lineRule="auto"/>
        <w:ind w:left="567"/>
        <w:jc w:val="both"/>
        <w:rPr>
          <w:rFonts w:asciiTheme="minorHAnsi" w:hAnsiTheme="minorHAnsi" w:cstheme="minorHAnsi"/>
        </w:rPr>
      </w:pPr>
      <w:r w:rsidRPr="00D665DD">
        <w:rPr>
          <w:rFonts w:asciiTheme="minorHAnsi" w:hAnsiTheme="minorHAnsi" w:cstheme="minorHAnsi"/>
        </w:rPr>
        <w:t>prowadzenie prac naukowo-badawczych w zakresie pielęgniarstwa;</w:t>
      </w:r>
    </w:p>
    <w:p w14:paraId="1BAEEFEA" w14:textId="77777777" w:rsidR="00B118B7" w:rsidRPr="00D665DD" w:rsidRDefault="00B118B7" w:rsidP="00B118B7">
      <w:pPr>
        <w:pStyle w:val="Akapitzlist"/>
        <w:numPr>
          <w:ilvl w:val="0"/>
          <w:numId w:val="14"/>
        </w:numPr>
        <w:shd w:val="clear" w:color="auto" w:fill="FFFFFF"/>
        <w:spacing w:line="360" w:lineRule="auto"/>
        <w:ind w:left="567"/>
        <w:jc w:val="both"/>
        <w:rPr>
          <w:rFonts w:asciiTheme="minorHAnsi" w:hAnsiTheme="minorHAnsi" w:cstheme="minorHAnsi"/>
        </w:rPr>
      </w:pPr>
      <w:r w:rsidRPr="00D665DD">
        <w:rPr>
          <w:rFonts w:asciiTheme="minorHAnsi" w:hAnsiTheme="minorHAnsi" w:cstheme="minorHAnsi"/>
        </w:rPr>
        <w:t>kierowanie i zarządzanie zespołami pielęgniarek lub położnych;</w:t>
      </w:r>
    </w:p>
    <w:p w14:paraId="213696E3" w14:textId="77777777" w:rsidR="00B118B7" w:rsidRPr="00D665DD" w:rsidRDefault="00B118B7" w:rsidP="00B118B7">
      <w:pPr>
        <w:pStyle w:val="Akapitzlist"/>
        <w:numPr>
          <w:ilvl w:val="0"/>
          <w:numId w:val="13"/>
        </w:numPr>
        <w:shd w:val="clear" w:color="auto" w:fill="FFFFFF"/>
        <w:spacing w:line="360" w:lineRule="auto"/>
        <w:ind w:left="567"/>
        <w:jc w:val="both"/>
        <w:rPr>
          <w:rFonts w:asciiTheme="minorHAnsi" w:hAnsiTheme="minorHAnsi" w:cstheme="minorHAnsi"/>
        </w:rPr>
      </w:pPr>
      <w:r w:rsidRPr="00D665DD">
        <w:rPr>
          <w:rFonts w:asciiTheme="minorHAnsi" w:hAnsiTheme="minorHAnsi" w:cstheme="minorHAnsi"/>
        </w:rPr>
        <w:t>zatrudnienie w podmiocie leczniczym na stanowiskach administracyjnych, na których wykonuje się czynności związane z przygotowywaniem, organizowaniem lub nadzorem nad udzielaniem świadczeń opieki zdrowotnej;</w:t>
      </w:r>
    </w:p>
    <w:p w14:paraId="464742C1" w14:textId="32C588F4" w:rsidR="00B118B7" w:rsidRPr="00D665DD" w:rsidRDefault="00B118B7" w:rsidP="1FFF6D41">
      <w:pPr>
        <w:pStyle w:val="Akapitzlist"/>
        <w:numPr>
          <w:ilvl w:val="0"/>
          <w:numId w:val="13"/>
        </w:numPr>
        <w:shd w:val="clear" w:color="auto" w:fill="FFFFFF" w:themeFill="background1"/>
        <w:spacing w:line="360" w:lineRule="auto"/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D665DD">
        <w:rPr>
          <w:rFonts w:asciiTheme="minorHAnsi" w:hAnsiTheme="minorHAnsi" w:cstheme="minorHAnsi"/>
        </w:rPr>
        <w:t>zatrudnienie w podmiotach zobowiązanych do finansowania świadczeń opieki zdrowotnej ze środków publicznych w rozumieniu przepisów ustawy z dnia 27 sierpnia 2004 r. o świadczeniach opieki zdrowotnej finansowanych ze środków publicznych (</w:t>
      </w:r>
      <w:r w:rsidR="00D665DD" w:rsidRPr="002748F8">
        <w:rPr>
          <w:rFonts w:cs="Calibri"/>
        </w:rPr>
        <w:t xml:space="preserve">Dz. U. </w:t>
      </w:r>
      <w:r w:rsidR="00C17D53">
        <w:rPr>
          <w:rFonts w:cs="Calibri"/>
        </w:rPr>
        <w:t xml:space="preserve">2024.146 </w:t>
      </w:r>
      <w:proofErr w:type="spellStart"/>
      <w:r w:rsidR="00C17D53">
        <w:rPr>
          <w:rFonts w:cs="Calibri"/>
        </w:rPr>
        <w:t>t.j</w:t>
      </w:r>
      <w:proofErr w:type="spellEnd"/>
      <w:r w:rsidR="00C17D53">
        <w:rPr>
          <w:rFonts w:cs="Calibri"/>
        </w:rPr>
        <w:t xml:space="preserve">. z </w:t>
      </w:r>
      <w:proofErr w:type="spellStart"/>
      <w:r w:rsidR="00C17D53">
        <w:rPr>
          <w:rFonts w:cs="Calibri"/>
        </w:rPr>
        <w:t>późn</w:t>
      </w:r>
      <w:proofErr w:type="spellEnd"/>
      <w:r w:rsidR="00C17D53">
        <w:rPr>
          <w:rFonts w:cs="Calibri"/>
        </w:rPr>
        <w:t>. zm.</w:t>
      </w:r>
      <w:r w:rsidRPr="00D665DD">
        <w:rPr>
          <w:rFonts w:asciiTheme="minorHAnsi" w:hAnsiTheme="minorHAnsi" w:cstheme="minorHAnsi"/>
        </w:rPr>
        <w:t>) lub urzędach te podmioty obsługujących, w ramach którego wykonuje się czynności związane z przygotowywaniem, organizowaniem lub nadzorem nad udzielaniem świadczeń opieki zdrowotnej;</w:t>
      </w:r>
    </w:p>
    <w:p w14:paraId="36D8BA1C" w14:textId="77777777" w:rsidR="00B118B7" w:rsidRPr="00D665DD" w:rsidRDefault="00B118B7" w:rsidP="00B118B7">
      <w:pPr>
        <w:pStyle w:val="Akapitzlist"/>
        <w:numPr>
          <w:ilvl w:val="0"/>
          <w:numId w:val="13"/>
        </w:numPr>
        <w:shd w:val="clear" w:color="auto" w:fill="FFFFFF"/>
        <w:spacing w:line="360" w:lineRule="auto"/>
        <w:ind w:left="567"/>
        <w:jc w:val="both"/>
        <w:rPr>
          <w:rFonts w:asciiTheme="minorHAnsi" w:hAnsiTheme="minorHAnsi" w:cstheme="minorHAnsi"/>
        </w:rPr>
      </w:pPr>
      <w:r w:rsidRPr="00D665DD">
        <w:rPr>
          <w:rFonts w:asciiTheme="minorHAnsi" w:hAnsiTheme="minorHAnsi" w:cstheme="minorHAnsi"/>
        </w:rPr>
        <w:t>zatrudnienie w organach administracji publicznej, których zakres działania obejmuje nadzór nad ochroną zdrowia;</w:t>
      </w:r>
    </w:p>
    <w:p w14:paraId="33688F67" w14:textId="77777777" w:rsidR="00B118B7" w:rsidRPr="00D665DD" w:rsidRDefault="00B118B7" w:rsidP="00B118B7">
      <w:pPr>
        <w:pStyle w:val="Akapitzlist"/>
        <w:numPr>
          <w:ilvl w:val="0"/>
          <w:numId w:val="13"/>
        </w:numPr>
        <w:shd w:val="clear" w:color="auto" w:fill="FFFFFF"/>
        <w:spacing w:line="360" w:lineRule="auto"/>
        <w:ind w:left="567"/>
        <w:jc w:val="both"/>
        <w:rPr>
          <w:rFonts w:asciiTheme="minorHAnsi" w:hAnsiTheme="minorHAnsi" w:cstheme="minorHAnsi"/>
        </w:rPr>
      </w:pPr>
      <w:r w:rsidRPr="00D665DD">
        <w:rPr>
          <w:rFonts w:asciiTheme="minorHAnsi" w:hAnsiTheme="minorHAnsi" w:cstheme="minorHAnsi"/>
        </w:rPr>
        <w:t>pełnienie służby na stanowiskach służbowych w Ministerstwie Obrony Narodowej oraz w jednostkach organizacyjnych podległych Ministrowi Obrony Narodowej, na których wykonuje się czynności związane z ochroną zdrowia i opieką zdrowotną;</w:t>
      </w:r>
    </w:p>
    <w:p w14:paraId="4D5223FB" w14:textId="77777777" w:rsidR="00B118B7" w:rsidRPr="00D665DD" w:rsidRDefault="00B118B7" w:rsidP="00B118B7">
      <w:pPr>
        <w:pStyle w:val="Akapitzlist"/>
        <w:numPr>
          <w:ilvl w:val="0"/>
          <w:numId w:val="13"/>
        </w:numPr>
        <w:shd w:val="clear" w:color="auto" w:fill="FFFFFF"/>
        <w:spacing w:line="360" w:lineRule="auto"/>
        <w:ind w:left="567"/>
        <w:jc w:val="both"/>
        <w:rPr>
          <w:rFonts w:asciiTheme="minorHAnsi" w:hAnsiTheme="minorHAnsi" w:cstheme="minorHAnsi"/>
        </w:rPr>
      </w:pPr>
      <w:r w:rsidRPr="00D665DD">
        <w:rPr>
          <w:rFonts w:asciiTheme="minorHAnsi" w:hAnsiTheme="minorHAnsi" w:cstheme="minorHAnsi"/>
        </w:rPr>
        <w:t>pełnienie służby na stanowiskach służbowych w Centralnym Zarządzie Służby Więziennej i innych stanowiskach Służby Więziennej, na których wykonuje się czynności związane z przygotowywaniem, organizowaniem i nadzorem nad udzielaniem świadczeń opieki zdrowotnej przez podmiot leczniczy dla osób pozbawionych wolności;</w:t>
      </w:r>
    </w:p>
    <w:p w14:paraId="633B2B8C" w14:textId="77777777" w:rsidR="00B118B7" w:rsidRPr="00D665DD" w:rsidRDefault="00B118B7" w:rsidP="00B118B7">
      <w:pPr>
        <w:pStyle w:val="Akapitzlist"/>
        <w:numPr>
          <w:ilvl w:val="0"/>
          <w:numId w:val="13"/>
        </w:numPr>
        <w:shd w:val="clear" w:color="auto" w:fill="FFFFFF"/>
        <w:spacing w:line="360" w:lineRule="auto"/>
        <w:ind w:left="567"/>
        <w:jc w:val="both"/>
        <w:rPr>
          <w:rFonts w:asciiTheme="minorHAnsi" w:hAnsiTheme="minorHAnsi" w:cstheme="minorHAnsi"/>
        </w:rPr>
      </w:pPr>
      <w:r w:rsidRPr="00D665DD">
        <w:rPr>
          <w:rFonts w:asciiTheme="minorHAnsi" w:hAnsiTheme="minorHAnsi" w:cstheme="minorHAnsi"/>
        </w:rPr>
        <w:t>zatrudnienie w domach pomocy społecznej określonych w przepisach o pomocy społecznej, z uwzględnieniem uprawnień zawodowych pielęgniarki określonych w ustawie;</w:t>
      </w:r>
    </w:p>
    <w:p w14:paraId="7002921E" w14:textId="1B6046AB" w:rsidR="00B118B7" w:rsidRPr="00D665DD" w:rsidRDefault="00B118B7" w:rsidP="1FFF6D41">
      <w:pPr>
        <w:pStyle w:val="Akapitzlist"/>
        <w:numPr>
          <w:ilvl w:val="0"/>
          <w:numId w:val="13"/>
        </w:numPr>
        <w:shd w:val="clear" w:color="auto" w:fill="FFFFFF" w:themeFill="background1"/>
        <w:spacing w:line="360" w:lineRule="auto"/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D665DD">
        <w:rPr>
          <w:rFonts w:asciiTheme="minorHAnsi" w:hAnsiTheme="minorHAnsi" w:cstheme="minorHAnsi"/>
        </w:rPr>
        <w:t>zatrudnienie na stanowisku pielęgniarki w żłobku lub klubie dziecięcym, o których mowa w ustawie z dnia 4 lutego 2011 r. o opiece nad dziećmi w wieku do lat 3 (</w:t>
      </w:r>
      <w:r w:rsidR="00D665DD" w:rsidRPr="00C23CE6">
        <w:rPr>
          <w:rFonts w:cs="Calibri"/>
        </w:rPr>
        <w:t xml:space="preserve">Dz. U. </w:t>
      </w:r>
      <w:r w:rsidR="00C17D53">
        <w:rPr>
          <w:rFonts w:cs="Calibri"/>
        </w:rPr>
        <w:t xml:space="preserve">2024.338 </w:t>
      </w:r>
      <w:proofErr w:type="spellStart"/>
      <w:r w:rsidR="00C17D53">
        <w:rPr>
          <w:rFonts w:cs="Calibri"/>
        </w:rPr>
        <w:t>t.j</w:t>
      </w:r>
      <w:proofErr w:type="spellEnd"/>
      <w:r w:rsidR="00C17D53">
        <w:rPr>
          <w:rFonts w:cs="Calibri"/>
        </w:rPr>
        <w:t xml:space="preserve">. z </w:t>
      </w:r>
      <w:proofErr w:type="spellStart"/>
      <w:r w:rsidR="00C17D53">
        <w:rPr>
          <w:rFonts w:cs="Calibri"/>
        </w:rPr>
        <w:t>późn</w:t>
      </w:r>
      <w:proofErr w:type="spellEnd"/>
      <w:r w:rsidR="00C17D53">
        <w:rPr>
          <w:rFonts w:cs="Calibri"/>
        </w:rPr>
        <w:t>. zm.</w:t>
      </w:r>
      <w:r w:rsidRPr="00D665DD">
        <w:rPr>
          <w:rFonts w:asciiTheme="minorHAnsi" w:hAnsiTheme="minorHAnsi" w:cstheme="minorHAnsi"/>
        </w:rPr>
        <w:t>);</w:t>
      </w:r>
    </w:p>
    <w:p w14:paraId="2DAC7732" w14:textId="77777777" w:rsidR="00B118B7" w:rsidRPr="00D665DD" w:rsidRDefault="00B118B7" w:rsidP="00B118B7">
      <w:pPr>
        <w:pStyle w:val="Akapitzlist"/>
        <w:numPr>
          <w:ilvl w:val="0"/>
          <w:numId w:val="13"/>
        </w:numPr>
        <w:shd w:val="clear" w:color="auto" w:fill="FFFFFF"/>
        <w:spacing w:line="360" w:lineRule="auto"/>
        <w:ind w:left="567"/>
        <w:jc w:val="both"/>
        <w:rPr>
          <w:rFonts w:asciiTheme="minorHAnsi" w:hAnsiTheme="minorHAnsi" w:cstheme="minorHAnsi"/>
        </w:rPr>
      </w:pPr>
      <w:r w:rsidRPr="00D665DD">
        <w:rPr>
          <w:rFonts w:asciiTheme="minorHAnsi" w:hAnsiTheme="minorHAnsi" w:cstheme="minorHAnsi"/>
        </w:rPr>
        <w:t>sprawowanie funkcji z wyboru w organach samorządu pielęgniarek i położnych lub wykonywanie pracy na rzecz samorządu;</w:t>
      </w:r>
    </w:p>
    <w:p w14:paraId="4C657B07" w14:textId="77777777" w:rsidR="00B118B7" w:rsidRPr="00D665DD" w:rsidRDefault="00B118B7" w:rsidP="00B118B7">
      <w:pPr>
        <w:pStyle w:val="Akapitzlist"/>
        <w:numPr>
          <w:ilvl w:val="0"/>
          <w:numId w:val="13"/>
        </w:numPr>
        <w:shd w:val="clear" w:color="auto" w:fill="FFFFFF"/>
        <w:spacing w:line="360" w:lineRule="auto"/>
        <w:ind w:left="567"/>
        <w:jc w:val="both"/>
        <w:rPr>
          <w:rFonts w:asciiTheme="minorHAnsi" w:hAnsiTheme="minorHAnsi" w:cstheme="minorHAnsi"/>
        </w:rPr>
      </w:pPr>
      <w:r w:rsidRPr="00D665DD">
        <w:rPr>
          <w:rFonts w:asciiTheme="minorHAnsi" w:hAnsiTheme="minorHAnsi" w:cstheme="minorHAnsi"/>
        </w:rPr>
        <w:t>powołanie do pełnienia z wyboru funkcji związkowej poza zakładem pracy pielęgniarki, jeżeli z wyboru wynika obowiązek wykonywania tej funkcji w charakterze pracownika, albo pełnienie funkcji w zarządzie zakładowej organizacji związkowej, jeżeli z pełnieniem tej funkcji jest związane zwolnienie z obowiązku świadczenia pracy;</w:t>
      </w:r>
    </w:p>
    <w:p w14:paraId="6C2D886B" w14:textId="5B013BD3" w:rsidR="00B118B7" w:rsidRPr="00D665DD" w:rsidRDefault="00B118B7" w:rsidP="1FFF6D41">
      <w:pPr>
        <w:pStyle w:val="Akapitzlist"/>
        <w:numPr>
          <w:ilvl w:val="0"/>
          <w:numId w:val="13"/>
        </w:numPr>
        <w:shd w:val="clear" w:color="auto" w:fill="FFFFFF" w:themeFill="background1"/>
        <w:spacing w:after="0" w:line="360" w:lineRule="auto"/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D665DD">
        <w:rPr>
          <w:rFonts w:asciiTheme="minorHAnsi" w:hAnsiTheme="minorHAnsi" w:cstheme="minorHAnsi"/>
        </w:rPr>
        <w:t>zatrudnienie lub pełnienie służby na stanowisku perfuzjonisty po ukończeniu kursu kwalifikacyjnego w zakresie perfuzji organizowanego przez Centrum Medyczne Kształcenia Podyplomowego, o którym mowa w ustawie z dnia 13 września 2018 r. o Centrum Medycz</w:t>
      </w:r>
      <w:r w:rsidR="5D83AE1F" w:rsidRPr="00D665DD">
        <w:rPr>
          <w:rFonts w:asciiTheme="minorHAnsi" w:hAnsiTheme="minorHAnsi" w:cstheme="minorHAnsi"/>
        </w:rPr>
        <w:t>nego</w:t>
      </w:r>
      <w:r w:rsidRPr="00D665DD">
        <w:rPr>
          <w:rFonts w:asciiTheme="minorHAnsi" w:hAnsiTheme="minorHAnsi" w:cstheme="minorHAnsi"/>
        </w:rPr>
        <w:t xml:space="preserve"> Kształcenia Podyplomowego (</w:t>
      </w:r>
      <w:r w:rsidR="00D665DD" w:rsidRPr="00A94C1B">
        <w:rPr>
          <w:rFonts w:cs="Calibri"/>
        </w:rPr>
        <w:t xml:space="preserve">Dz. U. </w:t>
      </w:r>
      <w:r w:rsidR="00C17D53">
        <w:rPr>
          <w:rFonts w:cs="Calibri"/>
        </w:rPr>
        <w:t xml:space="preserve">2024.570 </w:t>
      </w:r>
      <w:proofErr w:type="spellStart"/>
      <w:r w:rsidR="00C17D53">
        <w:rPr>
          <w:rFonts w:cs="Calibri"/>
        </w:rPr>
        <w:t>t.j</w:t>
      </w:r>
      <w:proofErr w:type="spellEnd"/>
      <w:r w:rsidR="00C17D53">
        <w:rPr>
          <w:rFonts w:cs="Calibri"/>
        </w:rPr>
        <w:t xml:space="preserve">. z </w:t>
      </w:r>
      <w:proofErr w:type="spellStart"/>
      <w:r w:rsidR="00C17D53">
        <w:rPr>
          <w:rFonts w:cs="Calibri"/>
        </w:rPr>
        <w:t>późn</w:t>
      </w:r>
      <w:proofErr w:type="spellEnd"/>
      <w:r w:rsidR="00C17D53">
        <w:rPr>
          <w:rFonts w:cs="Calibri"/>
        </w:rPr>
        <w:t>. zm.</w:t>
      </w:r>
      <w:r w:rsidRPr="00D665DD">
        <w:rPr>
          <w:rFonts w:asciiTheme="minorHAnsi" w:hAnsiTheme="minorHAnsi" w:cstheme="minorHAnsi"/>
        </w:rPr>
        <w:t>) lub Polski</w:t>
      </w:r>
      <w:r w:rsidR="3830B6DE" w:rsidRPr="00D665DD">
        <w:rPr>
          <w:rFonts w:asciiTheme="minorHAnsi" w:hAnsiTheme="minorHAnsi" w:cstheme="minorHAnsi"/>
        </w:rPr>
        <w:t>m</w:t>
      </w:r>
      <w:r w:rsidRPr="00D665DD">
        <w:rPr>
          <w:rFonts w:asciiTheme="minorHAnsi" w:hAnsiTheme="minorHAnsi" w:cstheme="minorHAnsi"/>
        </w:rPr>
        <w:t xml:space="preserve"> Stowarzyszeni</w:t>
      </w:r>
      <w:r w:rsidR="39CAD795" w:rsidRPr="00D665DD">
        <w:rPr>
          <w:rFonts w:asciiTheme="minorHAnsi" w:hAnsiTheme="minorHAnsi" w:cstheme="minorHAnsi"/>
        </w:rPr>
        <w:t>u</w:t>
      </w:r>
      <w:r w:rsidRPr="00D665DD">
        <w:rPr>
          <w:rFonts w:asciiTheme="minorHAnsi" w:hAnsiTheme="minorHAnsi" w:cstheme="minorHAnsi"/>
        </w:rPr>
        <w:t xml:space="preserve"> Perfuzjonistów.</w:t>
      </w:r>
    </w:p>
    <w:p w14:paraId="29D758A6" w14:textId="395A21EB" w:rsidR="00CA14DB" w:rsidRPr="00D665DD" w:rsidRDefault="00CA14DB" w:rsidP="1FFF6D41">
      <w:pPr>
        <w:shd w:val="clear" w:color="auto" w:fill="FFFFFF" w:themeFill="background1"/>
        <w:spacing w:line="360" w:lineRule="auto"/>
        <w:ind w:left="207"/>
        <w:jc w:val="both"/>
        <w:rPr>
          <w:rFonts w:asciiTheme="minorHAnsi" w:hAnsiTheme="minorHAnsi" w:cstheme="minorHAnsi"/>
          <w:sz w:val="22"/>
          <w:szCs w:val="22"/>
        </w:rPr>
      </w:pPr>
      <w:r w:rsidRPr="00D665DD">
        <w:rPr>
          <w:rFonts w:asciiTheme="minorHAnsi" w:hAnsiTheme="minorHAnsi" w:cstheme="minorHAnsi"/>
          <w:sz w:val="22"/>
          <w:szCs w:val="22"/>
        </w:rPr>
        <w:lastRenderedPageBreak/>
        <w:t>Szczegółowe zasady wykonywania zawodu pielęgniarki określa Ustawa o zawodzie pielęgniarki i położnej z dn. 15 lipca 2011 (</w:t>
      </w:r>
      <w:r w:rsidR="00D665DD" w:rsidRPr="00B54A65">
        <w:rPr>
          <w:rFonts w:asciiTheme="minorHAnsi" w:hAnsiTheme="minorHAnsi" w:cstheme="minorHAnsi"/>
          <w:sz w:val="22"/>
          <w:szCs w:val="22"/>
        </w:rPr>
        <w:t xml:space="preserve">Dz. U. </w:t>
      </w:r>
      <w:r w:rsidR="00C17D53">
        <w:rPr>
          <w:rFonts w:asciiTheme="minorHAnsi" w:hAnsiTheme="minorHAnsi" w:cstheme="minorHAnsi"/>
          <w:sz w:val="22"/>
          <w:szCs w:val="22"/>
        </w:rPr>
        <w:t xml:space="preserve">2024.814 </w:t>
      </w:r>
      <w:proofErr w:type="spellStart"/>
      <w:r w:rsidR="00C17D53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="00C17D53">
        <w:rPr>
          <w:rFonts w:asciiTheme="minorHAnsi" w:hAnsiTheme="minorHAnsi" w:cstheme="minorHAnsi"/>
          <w:sz w:val="22"/>
          <w:szCs w:val="22"/>
        </w:rPr>
        <w:t xml:space="preserve">. z </w:t>
      </w:r>
      <w:proofErr w:type="spellStart"/>
      <w:r w:rsidR="00C17D53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="00C17D53">
        <w:rPr>
          <w:rFonts w:asciiTheme="minorHAnsi" w:hAnsiTheme="minorHAnsi" w:cstheme="minorHAnsi"/>
          <w:sz w:val="22"/>
          <w:szCs w:val="22"/>
        </w:rPr>
        <w:t>. zm.</w:t>
      </w:r>
      <w:r w:rsidRPr="00D665DD">
        <w:rPr>
          <w:rFonts w:asciiTheme="minorHAnsi" w:hAnsiTheme="minorHAnsi" w:cstheme="minorHAnsi"/>
          <w:sz w:val="22"/>
          <w:szCs w:val="22"/>
        </w:rPr>
        <w:t>).</w:t>
      </w:r>
    </w:p>
    <w:p w14:paraId="4570A1CF" w14:textId="77777777" w:rsidR="00A94921" w:rsidRPr="00D665DD" w:rsidRDefault="00A94921" w:rsidP="00CA14DB">
      <w:pPr>
        <w:shd w:val="clear" w:color="auto" w:fill="FFFFFF"/>
        <w:spacing w:line="360" w:lineRule="auto"/>
        <w:ind w:left="207"/>
        <w:jc w:val="both"/>
        <w:rPr>
          <w:rFonts w:asciiTheme="minorHAnsi" w:hAnsiTheme="minorHAnsi" w:cstheme="minorHAnsi"/>
          <w:sz w:val="22"/>
          <w:szCs w:val="22"/>
        </w:rPr>
      </w:pPr>
      <w:r w:rsidRPr="00D665DD">
        <w:rPr>
          <w:rFonts w:asciiTheme="minorHAnsi" w:hAnsiTheme="minorHAnsi" w:cstheme="minorHAnsi"/>
          <w:sz w:val="22"/>
          <w:szCs w:val="22"/>
        </w:rPr>
        <w:t xml:space="preserve">Absolwent studiów drugiego stopnia jest przygotowany do </w:t>
      </w:r>
      <w:r w:rsidR="009B14C4" w:rsidRPr="00D665DD">
        <w:rPr>
          <w:rFonts w:asciiTheme="minorHAnsi" w:hAnsiTheme="minorHAnsi" w:cstheme="minorHAnsi"/>
          <w:sz w:val="22"/>
          <w:szCs w:val="22"/>
        </w:rPr>
        <w:t xml:space="preserve">podjęcia trzeciego stopnia, studiów podyplomowych oraz kształcenia podyplomowego dla pielęgniarek. </w:t>
      </w:r>
    </w:p>
    <w:p w14:paraId="6A59FB85" w14:textId="77777777" w:rsidR="00943611" w:rsidRPr="00D665DD" w:rsidRDefault="00943611" w:rsidP="00943611">
      <w:pPr>
        <w:shd w:val="clear" w:color="auto" w:fill="FFFFFF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p w14:paraId="22DE4602" w14:textId="77777777" w:rsidR="00943611" w:rsidRPr="00D665DD" w:rsidRDefault="009B14C4" w:rsidP="00943611">
      <w:pPr>
        <w:shd w:val="clear" w:color="auto" w:fill="FFFFFF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  <w:r w:rsidRPr="00D665DD">
        <w:rPr>
          <w:rFonts w:asciiTheme="minorHAnsi" w:hAnsiTheme="minorHAnsi" w:cstheme="minorHAnsi"/>
          <w:color w:val="000000"/>
          <w:sz w:val="22"/>
          <w:szCs w:val="22"/>
        </w:rPr>
        <w:t xml:space="preserve">Opracowanie: </w:t>
      </w:r>
    </w:p>
    <w:p w14:paraId="497A90C3" w14:textId="30083F62" w:rsidR="009B14C4" w:rsidRPr="00D665DD" w:rsidRDefault="009B14C4" w:rsidP="009B14C4">
      <w:pPr>
        <w:shd w:val="clear" w:color="auto" w:fill="FFFFFF"/>
        <w:jc w:val="right"/>
        <w:rPr>
          <w:rFonts w:asciiTheme="minorHAnsi" w:hAnsiTheme="minorHAnsi" w:cstheme="minorHAnsi"/>
          <w:color w:val="000000"/>
          <w:sz w:val="22"/>
          <w:szCs w:val="22"/>
        </w:rPr>
      </w:pPr>
    </w:p>
    <w:p w14:paraId="7E10521E" w14:textId="77777777" w:rsidR="009B14C4" w:rsidRPr="00D665DD" w:rsidRDefault="009B14C4" w:rsidP="00CA14DB">
      <w:pPr>
        <w:shd w:val="clear" w:color="auto" w:fill="FFFFFF"/>
        <w:spacing w:line="360" w:lineRule="auto"/>
        <w:ind w:left="207"/>
        <w:jc w:val="both"/>
        <w:rPr>
          <w:rFonts w:asciiTheme="minorHAnsi" w:hAnsiTheme="minorHAnsi" w:cstheme="minorHAnsi"/>
          <w:sz w:val="22"/>
          <w:szCs w:val="22"/>
        </w:rPr>
      </w:pPr>
    </w:p>
    <w:p w14:paraId="779D35D9" w14:textId="574E26BA" w:rsidR="00943611" w:rsidRPr="00D665DD" w:rsidRDefault="00943611" w:rsidP="00943611">
      <w:pPr>
        <w:shd w:val="clear" w:color="auto" w:fill="FFFFFF"/>
        <w:jc w:val="center"/>
        <w:rPr>
          <w:rFonts w:asciiTheme="minorHAnsi" w:hAnsiTheme="minorHAnsi" w:cstheme="minorHAnsi"/>
          <w:sz w:val="22"/>
          <w:szCs w:val="22"/>
        </w:rPr>
      </w:pPr>
      <w:r w:rsidRPr="00D665DD">
        <w:rPr>
          <w:rFonts w:asciiTheme="minorHAnsi" w:hAnsiTheme="minorHAnsi" w:cstheme="minorHAnsi"/>
          <w:sz w:val="22"/>
          <w:szCs w:val="22"/>
        </w:rPr>
        <w:t>Zespół przygotowujący</w:t>
      </w:r>
    </w:p>
    <w:p w14:paraId="6C309472" w14:textId="0BC03795" w:rsidR="00943611" w:rsidRPr="00D665DD" w:rsidRDefault="00943611" w:rsidP="00943611">
      <w:pPr>
        <w:shd w:val="clear" w:color="auto" w:fill="FFFFFF"/>
        <w:jc w:val="center"/>
        <w:rPr>
          <w:rFonts w:asciiTheme="minorHAnsi" w:hAnsiTheme="minorHAnsi" w:cstheme="minorHAnsi"/>
          <w:sz w:val="22"/>
          <w:szCs w:val="22"/>
        </w:rPr>
      </w:pPr>
      <w:r w:rsidRPr="00D665DD">
        <w:rPr>
          <w:rFonts w:asciiTheme="minorHAnsi" w:hAnsiTheme="minorHAnsi" w:cstheme="minorHAnsi"/>
          <w:sz w:val="22"/>
          <w:szCs w:val="22"/>
        </w:rPr>
        <w:t>Ogólną charakterystykę programu studiów</w:t>
      </w:r>
    </w:p>
    <w:p w14:paraId="3EE59B79" w14:textId="59876945" w:rsidR="00943611" w:rsidRPr="00D665DD" w:rsidRDefault="00943611" w:rsidP="00943611">
      <w:pPr>
        <w:shd w:val="clear" w:color="auto" w:fill="FFFFFF"/>
        <w:jc w:val="center"/>
        <w:rPr>
          <w:rFonts w:asciiTheme="minorHAnsi" w:hAnsiTheme="minorHAnsi" w:cstheme="minorHAnsi"/>
        </w:rPr>
      </w:pPr>
      <w:r w:rsidRPr="00D665DD">
        <w:rPr>
          <w:rFonts w:asciiTheme="minorHAnsi" w:hAnsiTheme="minorHAnsi" w:cstheme="minorHAnsi"/>
          <w:sz w:val="22"/>
          <w:szCs w:val="22"/>
        </w:rPr>
        <w:t xml:space="preserve"> </w:t>
      </w:r>
      <w:r w:rsidRPr="00D665DD">
        <w:rPr>
          <w:rFonts w:asciiTheme="minorHAnsi" w:hAnsiTheme="minorHAnsi" w:cstheme="minorHAnsi"/>
        </w:rPr>
        <w:t>kierunku pielęgniarstwo,</w:t>
      </w:r>
    </w:p>
    <w:p w14:paraId="098A3E23" w14:textId="0795A33E" w:rsidR="00943611" w:rsidRPr="00D665DD" w:rsidRDefault="00943611" w:rsidP="00943611">
      <w:pPr>
        <w:shd w:val="clear" w:color="auto" w:fill="FFFFFF"/>
        <w:jc w:val="center"/>
        <w:rPr>
          <w:rFonts w:asciiTheme="minorHAnsi" w:hAnsiTheme="minorHAnsi" w:cstheme="minorHAnsi"/>
        </w:rPr>
      </w:pPr>
      <w:r w:rsidRPr="00D665DD">
        <w:rPr>
          <w:rFonts w:asciiTheme="minorHAnsi" w:hAnsiTheme="minorHAnsi" w:cstheme="minorHAnsi"/>
        </w:rPr>
        <w:t>studia drugiego stopnia, profil praktyczny</w:t>
      </w:r>
    </w:p>
    <w:p w14:paraId="177E7BA4" w14:textId="77777777" w:rsidR="00943611" w:rsidRPr="00D665DD" w:rsidRDefault="00943611" w:rsidP="00943611">
      <w:pPr>
        <w:pStyle w:val="Nagwek1"/>
        <w:spacing w:after="0"/>
        <w:jc w:val="center"/>
        <w:rPr>
          <w:rFonts w:asciiTheme="minorHAnsi" w:hAnsiTheme="minorHAnsi" w:cstheme="minorHAnsi"/>
        </w:rPr>
      </w:pPr>
      <w:r w:rsidRPr="00D665DD">
        <w:rPr>
          <w:rFonts w:asciiTheme="minorHAnsi" w:hAnsiTheme="minorHAnsi" w:cstheme="minorHAnsi"/>
          <w:b w:val="0"/>
        </w:rPr>
        <w:t>dla naboru 2025/2026</w:t>
      </w:r>
    </w:p>
    <w:p w14:paraId="532B3B77" w14:textId="77777777" w:rsidR="009B14C4" w:rsidRPr="00D665DD" w:rsidRDefault="009B14C4" w:rsidP="009B14C4">
      <w:pPr>
        <w:shd w:val="clear" w:color="auto" w:fill="FFFFFF"/>
        <w:spacing w:line="360" w:lineRule="auto"/>
        <w:ind w:left="207"/>
        <w:jc w:val="right"/>
        <w:rPr>
          <w:rFonts w:asciiTheme="minorHAnsi" w:hAnsiTheme="minorHAnsi" w:cstheme="minorHAnsi"/>
          <w:sz w:val="22"/>
          <w:szCs w:val="22"/>
        </w:rPr>
      </w:pPr>
    </w:p>
    <w:p w14:paraId="3C9513BB" w14:textId="77777777" w:rsidR="00B118B7" w:rsidRPr="00D665DD" w:rsidRDefault="00515138" w:rsidP="00B118B7">
      <w:pPr>
        <w:shd w:val="clear" w:color="auto" w:fill="FFFFFF"/>
        <w:spacing w:line="360" w:lineRule="auto"/>
        <w:ind w:left="207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D665DD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</w:p>
    <w:p w14:paraId="3E22BC0F" w14:textId="77777777" w:rsidR="00B118B7" w:rsidRPr="00D665DD" w:rsidRDefault="00B118B7" w:rsidP="00B118B7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5955E18" w14:textId="77777777" w:rsidR="004A5C8D" w:rsidRPr="00D665DD" w:rsidRDefault="004A5C8D" w:rsidP="00744267">
      <w:pPr>
        <w:pStyle w:val="Tekstpodstawowy2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5E47A5F8" w14:textId="77777777" w:rsidR="00CD75A2" w:rsidRPr="00D665DD" w:rsidRDefault="00B118B7" w:rsidP="00DF4AD4">
      <w:pPr>
        <w:pStyle w:val="Tekstpodstawowy2"/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lang w:val="pl-PL"/>
        </w:rPr>
      </w:pPr>
      <w:r w:rsidRPr="00D665DD">
        <w:rPr>
          <w:rFonts w:asciiTheme="minorHAnsi" w:hAnsiTheme="minorHAnsi" w:cstheme="minorHAnsi"/>
          <w:b/>
          <w:sz w:val="22"/>
          <w:szCs w:val="22"/>
          <w:lang w:val="pl-PL"/>
        </w:rPr>
        <w:t xml:space="preserve"> </w:t>
      </w:r>
    </w:p>
    <w:p w14:paraId="7DB70078" w14:textId="77777777" w:rsidR="004A5C8D" w:rsidRPr="00D665DD" w:rsidRDefault="00CD75A2" w:rsidP="00CB5C3C">
      <w:pPr>
        <w:shd w:val="clear" w:color="auto" w:fill="FFFFFF"/>
        <w:jc w:val="right"/>
        <w:rPr>
          <w:rFonts w:asciiTheme="minorHAnsi" w:hAnsiTheme="minorHAnsi" w:cstheme="minorHAnsi"/>
          <w:color w:val="000000"/>
          <w:sz w:val="22"/>
          <w:szCs w:val="22"/>
        </w:rPr>
      </w:pPr>
      <w:r w:rsidRPr="00D665DD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</w:p>
    <w:sectPr w:rsidR="004A5C8D" w:rsidRPr="00D665DD" w:rsidSect="00173503">
      <w:pgSz w:w="11906" w:h="16838"/>
      <w:pgMar w:top="567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6FE6354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985574"/>
    <w:multiLevelType w:val="multilevel"/>
    <w:tmpl w:val="6F06B4FC"/>
    <w:lvl w:ilvl="0">
      <w:start w:val="1"/>
      <w:numFmt w:val="decimal"/>
      <w:lvlText w:val="%1."/>
      <w:lvlJc w:val="left"/>
      <w:pPr>
        <w:ind w:left="655" w:hanging="360"/>
      </w:pPr>
      <w:rPr>
        <w:rFonts w:ascii="Calibri" w:eastAsia="Calibri" w:hAnsi="Calibri" w:cs="Calibri"/>
        <w:b/>
      </w:rPr>
    </w:lvl>
    <w:lvl w:ilvl="1">
      <w:start w:val="1"/>
      <w:numFmt w:val="decimal"/>
      <w:isLgl/>
      <w:lvlText w:val="%1.%2."/>
      <w:lvlJc w:val="left"/>
      <w:pPr>
        <w:ind w:left="715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7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3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95" w:hanging="1800"/>
      </w:pPr>
      <w:rPr>
        <w:rFonts w:hint="default"/>
      </w:rPr>
    </w:lvl>
  </w:abstractNum>
  <w:abstractNum w:abstractNumId="2" w15:restartNumberingAfterBreak="0">
    <w:nsid w:val="05B927D0"/>
    <w:multiLevelType w:val="hybridMultilevel"/>
    <w:tmpl w:val="F370CCA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E64820"/>
    <w:multiLevelType w:val="hybridMultilevel"/>
    <w:tmpl w:val="EFC2661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FD46B9E"/>
    <w:multiLevelType w:val="hybridMultilevel"/>
    <w:tmpl w:val="9F806E1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186F07"/>
    <w:multiLevelType w:val="hybridMultilevel"/>
    <w:tmpl w:val="532A0DC4"/>
    <w:lvl w:ilvl="0" w:tplc="54AE0AB4">
      <w:start w:val="1"/>
      <w:numFmt w:val="decimal"/>
      <w:lvlText w:val="%1."/>
      <w:lvlJc w:val="left"/>
      <w:pPr>
        <w:ind w:left="150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6AC6E20"/>
    <w:multiLevelType w:val="hybridMultilevel"/>
    <w:tmpl w:val="2D5ED7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F615C1"/>
    <w:multiLevelType w:val="multilevel"/>
    <w:tmpl w:val="63CC2760"/>
    <w:styleLink w:val="WW8Num44"/>
    <w:lvl w:ilvl="0">
      <w:start w:val="1"/>
      <w:numFmt w:val="decimal"/>
      <w:lvlText w:val="%1."/>
      <w:lvlJc w:val="left"/>
      <w:rPr>
        <w:rFonts w:ascii="Calibri" w:hAnsi="Calibri" w:cs="Calibri"/>
        <w:bCs/>
        <w:i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" w15:restartNumberingAfterBreak="0">
    <w:nsid w:val="2EC3386E"/>
    <w:multiLevelType w:val="hybridMultilevel"/>
    <w:tmpl w:val="1CECFE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43D3582"/>
    <w:multiLevelType w:val="hybridMultilevel"/>
    <w:tmpl w:val="683432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3C64AB6"/>
    <w:multiLevelType w:val="hybridMultilevel"/>
    <w:tmpl w:val="5F5A7A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6A24C0"/>
    <w:multiLevelType w:val="hybridMultilevel"/>
    <w:tmpl w:val="2F006C0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3980994"/>
    <w:multiLevelType w:val="hybridMultilevel"/>
    <w:tmpl w:val="484866B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CD52EB"/>
    <w:multiLevelType w:val="hybridMultilevel"/>
    <w:tmpl w:val="98AC6F1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</w:num>
  <w:num w:numId="7">
    <w:abstractNumId w:val="9"/>
  </w:num>
  <w:num w:numId="8">
    <w:abstractNumId w:val="11"/>
  </w:num>
  <w:num w:numId="9">
    <w:abstractNumId w:val="4"/>
  </w:num>
  <w:num w:numId="10">
    <w:abstractNumId w:val="13"/>
  </w:num>
  <w:num w:numId="11">
    <w:abstractNumId w:val="8"/>
  </w:num>
  <w:num w:numId="12">
    <w:abstractNumId w:val="10"/>
  </w:num>
  <w:num w:numId="13">
    <w:abstractNumId w:val="6"/>
  </w:num>
  <w:num w:numId="14">
    <w:abstractNumId w:val="1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69A"/>
    <w:rsid w:val="0000120A"/>
    <w:rsid w:val="00173503"/>
    <w:rsid w:val="00183A05"/>
    <w:rsid w:val="001A5AFB"/>
    <w:rsid w:val="001C5911"/>
    <w:rsid w:val="002B2BBC"/>
    <w:rsid w:val="002C1D2A"/>
    <w:rsid w:val="003D0224"/>
    <w:rsid w:val="003D70C1"/>
    <w:rsid w:val="00401C21"/>
    <w:rsid w:val="004320ED"/>
    <w:rsid w:val="004A5C8D"/>
    <w:rsid w:val="00515138"/>
    <w:rsid w:val="00611700"/>
    <w:rsid w:val="00614B60"/>
    <w:rsid w:val="00661393"/>
    <w:rsid w:val="00666BA5"/>
    <w:rsid w:val="00676316"/>
    <w:rsid w:val="00681747"/>
    <w:rsid w:val="006B441B"/>
    <w:rsid w:val="006C0653"/>
    <w:rsid w:val="00720B25"/>
    <w:rsid w:val="00744267"/>
    <w:rsid w:val="00751782"/>
    <w:rsid w:val="0079601B"/>
    <w:rsid w:val="007E05B7"/>
    <w:rsid w:val="008E369A"/>
    <w:rsid w:val="008F26A2"/>
    <w:rsid w:val="00900815"/>
    <w:rsid w:val="0094003C"/>
    <w:rsid w:val="00943611"/>
    <w:rsid w:val="0096CB78"/>
    <w:rsid w:val="009A6011"/>
    <w:rsid w:val="009B14C4"/>
    <w:rsid w:val="009B6753"/>
    <w:rsid w:val="00A94921"/>
    <w:rsid w:val="00AE2713"/>
    <w:rsid w:val="00B118B7"/>
    <w:rsid w:val="00C17D53"/>
    <w:rsid w:val="00CA14DB"/>
    <w:rsid w:val="00CB5C3C"/>
    <w:rsid w:val="00CD75A2"/>
    <w:rsid w:val="00CF038E"/>
    <w:rsid w:val="00D02A39"/>
    <w:rsid w:val="00D665DD"/>
    <w:rsid w:val="00D948ED"/>
    <w:rsid w:val="00DD6DFD"/>
    <w:rsid w:val="00DF4AD4"/>
    <w:rsid w:val="00E30B86"/>
    <w:rsid w:val="00E65E89"/>
    <w:rsid w:val="00EB075B"/>
    <w:rsid w:val="00ED7210"/>
    <w:rsid w:val="00F52E72"/>
    <w:rsid w:val="00F56AA2"/>
    <w:rsid w:val="00FC0F22"/>
    <w:rsid w:val="00FC45AB"/>
    <w:rsid w:val="039419FF"/>
    <w:rsid w:val="04846D41"/>
    <w:rsid w:val="058F1389"/>
    <w:rsid w:val="0608C1DA"/>
    <w:rsid w:val="06E2D7D5"/>
    <w:rsid w:val="086B1A78"/>
    <w:rsid w:val="0977A04B"/>
    <w:rsid w:val="0BE42AFC"/>
    <w:rsid w:val="0EFEB310"/>
    <w:rsid w:val="0F5F0C0F"/>
    <w:rsid w:val="0FE8A5CA"/>
    <w:rsid w:val="1018E2F4"/>
    <w:rsid w:val="101DAFC0"/>
    <w:rsid w:val="10290415"/>
    <w:rsid w:val="1213B51A"/>
    <w:rsid w:val="1327C0A9"/>
    <w:rsid w:val="13C2E860"/>
    <w:rsid w:val="146C79E8"/>
    <w:rsid w:val="14F049E8"/>
    <w:rsid w:val="14F36783"/>
    <w:rsid w:val="15065213"/>
    <w:rsid w:val="15BAF7F0"/>
    <w:rsid w:val="15C1A503"/>
    <w:rsid w:val="16F7A427"/>
    <w:rsid w:val="1838BB9C"/>
    <w:rsid w:val="1857718A"/>
    <w:rsid w:val="18E59DD6"/>
    <w:rsid w:val="1A914119"/>
    <w:rsid w:val="1C1FD980"/>
    <w:rsid w:val="1C92EEF6"/>
    <w:rsid w:val="1CE2F6B8"/>
    <w:rsid w:val="1DCB4B5A"/>
    <w:rsid w:val="1E3C4D13"/>
    <w:rsid w:val="1E4C882B"/>
    <w:rsid w:val="1FFE0FBD"/>
    <w:rsid w:val="1FFF6D41"/>
    <w:rsid w:val="20DF3E44"/>
    <w:rsid w:val="218E1CC2"/>
    <w:rsid w:val="21D7620D"/>
    <w:rsid w:val="22A26AEB"/>
    <w:rsid w:val="2354555F"/>
    <w:rsid w:val="235C6F9E"/>
    <w:rsid w:val="237EBA02"/>
    <w:rsid w:val="25BE0721"/>
    <w:rsid w:val="25D8BBD1"/>
    <w:rsid w:val="27695641"/>
    <w:rsid w:val="27C27551"/>
    <w:rsid w:val="2988C99F"/>
    <w:rsid w:val="29F95488"/>
    <w:rsid w:val="2ACCC290"/>
    <w:rsid w:val="2AFC70FA"/>
    <w:rsid w:val="2B0BB90C"/>
    <w:rsid w:val="2BADC24A"/>
    <w:rsid w:val="2DE54117"/>
    <w:rsid w:val="2F8BFD30"/>
    <w:rsid w:val="2FC2D704"/>
    <w:rsid w:val="313FD4A7"/>
    <w:rsid w:val="31E001ED"/>
    <w:rsid w:val="37B22190"/>
    <w:rsid w:val="3830B6DE"/>
    <w:rsid w:val="39928CB7"/>
    <w:rsid w:val="3997AF3A"/>
    <w:rsid w:val="39CAD795"/>
    <w:rsid w:val="3AAFF23A"/>
    <w:rsid w:val="3B8EB3BD"/>
    <w:rsid w:val="3CD35709"/>
    <w:rsid w:val="3FCFC3EB"/>
    <w:rsid w:val="400566EA"/>
    <w:rsid w:val="40462D82"/>
    <w:rsid w:val="405803EB"/>
    <w:rsid w:val="40A78C7B"/>
    <w:rsid w:val="40F1E201"/>
    <w:rsid w:val="414593FE"/>
    <w:rsid w:val="4281175B"/>
    <w:rsid w:val="43360DE4"/>
    <w:rsid w:val="4371CB6B"/>
    <w:rsid w:val="43E60258"/>
    <w:rsid w:val="43F152C3"/>
    <w:rsid w:val="443444CE"/>
    <w:rsid w:val="456D15E0"/>
    <w:rsid w:val="4664F627"/>
    <w:rsid w:val="47ACEBF7"/>
    <w:rsid w:val="47BB10A0"/>
    <w:rsid w:val="497C51AA"/>
    <w:rsid w:val="4B0CA040"/>
    <w:rsid w:val="4CB0C21F"/>
    <w:rsid w:val="4DB8A426"/>
    <w:rsid w:val="4ECD23D0"/>
    <w:rsid w:val="50BC655D"/>
    <w:rsid w:val="52BF30AF"/>
    <w:rsid w:val="531A9B63"/>
    <w:rsid w:val="5398F942"/>
    <w:rsid w:val="54710013"/>
    <w:rsid w:val="54B0B790"/>
    <w:rsid w:val="55CB4CE4"/>
    <w:rsid w:val="569EB68C"/>
    <w:rsid w:val="57ADB8FA"/>
    <w:rsid w:val="5818769C"/>
    <w:rsid w:val="58A1B6FD"/>
    <w:rsid w:val="59466024"/>
    <w:rsid w:val="5A776157"/>
    <w:rsid w:val="5B571BA0"/>
    <w:rsid w:val="5BF36404"/>
    <w:rsid w:val="5CDB8644"/>
    <w:rsid w:val="5D83AE1F"/>
    <w:rsid w:val="5E42164C"/>
    <w:rsid w:val="5EF1F4DD"/>
    <w:rsid w:val="641FBE10"/>
    <w:rsid w:val="654680E0"/>
    <w:rsid w:val="668BBA7E"/>
    <w:rsid w:val="6727AC8F"/>
    <w:rsid w:val="68475CDF"/>
    <w:rsid w:val="6992851B"/>
    <w:rsid w:val="6ADCF4C3"/>
    <w:rsid w:val="6C927B59"/>
    <w:rsid w:val="6D3D1BED"/>
    <w:rsid w:val="6EA9FB34"/>
    <w:rsid w:val="6ED7AE48"/>
    <w:rsid w:val="6F264EEE"/>
    <w:rsid w:val="70ED3D2D"/>
    <w:rsid w:val="71F86202"/>
    <w:rsid w:val="72B09CC2"/>
    <w:rsid w:val="72BDE9C5"/>
    <w:rsid w:val="738A2255"/>
    <w:rsid w:val="74168FF9"/>
    <w:rsid w:val="742E33D0"/>
    <w:rsid w:val="74DF0AAE"/>
    <w:rsid w:val="75128B36"/>
    <w:rsid w:val="75C70117"/>
    <w:rsid w:val="770887D5"/>
    <w:rsid w:val="77684CCF"/>
    <w:rsid w:val="786D32C1"/>
    <w:rsid w:val="78854986"/>
    <w:rsid w:val="78DF2044"/>
    <w:rsid w:val="79A3D09A"/>
    <w:rsid w:val="7C04D594"/>
    <w:rsid w:val="7C4E6D09"/>
    <w:rsid w:val="7E84E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FFB92"/>
  <w15:chartTrackingRefBased/>
  <w15:docId w15:val="{78CEC9F7-A6A6-4515-A950-CB1546886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5C8D"/>
    <w:pPr>
      <w:suppressAutoHyphens/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A5C8D"/>
    <w:pPr>
      <w:keepNext/>
      <w:spacing w:after="240" w:line="360" w:lineRule="auto"/>
      <w:outlineLvl w:val="0"/>
    </w:pPr>
    <w:rPr>
      <w:b/>
      <w:bCs/>
      <w:kern w:val="32"/>
      <w:szCs w:val="32"/>
      <w:lang w:val="x-none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A5C8D"/>
    <w:pPr>
      <w:keepNext/>
      <w:spacing w:after="60"/>
      <w:jc w:val="right"/>
      <w:outlineLvl w:val="1"/>
    </w:pPr>
    <w:rPr>
      <w:bCs/>
      <w:i/>
      <w:iCs/>
      <w:szCs w:val="28"/>
      <w:lang w:val="x-none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4A5C8D"/>
    <w:pPr>
      <w:keepNext/>
      <w:keepLines/>
      <w:suppressAutoHyphens w:val="0"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A5C8D"/>
    <w:rPr>
      <w:rFonts w:ascii="Calibri" w:eastAsia="Times New Roman" w:hAnsi="Calibri" w:cs="Times New Roman"/>
      <w:b/>
      <w:bCs/>
      <w:kern w:val="32"/>
      <w:sz w:val="24"/>
      <w:szCs w:val="32"/>
      <w:lang w:val="x-none"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4A5C8D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character" w:customStyle="1" w:styleId="Nagwek4Znak">
    <w:name w:val="Nagłówek 4 Znak"/>
    <w:basedOn w:val="Domylnaczcionkaakapitu"/>
    <w:link w:val="Nagwek4"/>
    <w:uiPriority w:val="99"/>
    <w:rsid w:val="004A5C8D"/>
    <w:rPr>
      <w:rFonts w:ascii="Cambria" w:eastAsia="Times New Roman" w:hAnsi="Cambria" w:cs="Times New Roman"/>
      <w:b/>
      <w:bCs/>
      <w:i/>
      <w:iCs/>
      <w:color w:val="4F81BD"/>
      <w:lang w:val="x-none"/>
    </w:rPr>
  </w:style>
  <w:style w:type="paragraph" w:customStyle="1" w:styleId="Akapitzlist1">
    <w:name w:val="Akapit z listą1"/>
    <w:basedOn w:val="Normalny"/>
    <w:rsid w:val="004A5C8D"/>
    <w:pPr>
      <w:ind w:left="720"/>
    </w:pPr>
  </w:style>
  <w:style w:type="paragraph" w:styleId="Stopka">
    <w:name w:val="footer"/>
    <w:basedOn w:val="Normalny"/>
    <w:link w:val="StopkaZnak"/>
    <w:uiPriority w:val="99"/>
    <w:rsid w:val="004A5C8D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4A5C8D"/>
    <w:rPr>
      <w:rFonts w:ascii="Calibri" w:eastAsia="Times New Roman" w:hAnsi="Calibri" w:cs="Times New Roman"/>
      <w:sz w:val="24"/>
      <w:szCs w:val="24"/>
      <w:lang w:val="x-none" w:eastAsia="ar-SA"/>
    </w:rPr>
  </w:style>
  <w:style w:type="character" w:styleId="Numerstrony">
    <w:name w:val="page number"/>
    <w:basedOn w:val="Domylnaczcionkaakapitu"/>
    <w:rsid w:val="004A5C8D"/>
  </w:style>
  <w:style w:type="paragraph" w:styleId="Tekstpodstawowy">
    <w:name w:val="Body Text"/>
    <w:basedOn w:val="Normalny"/>
    <w:link w:val="TekstpodstawowyZnak"/>
    <w:uiPriority w:val="99"/>
    <w:rsid w:val="004A5C8D"/>
    <w:pPr>
      <w:suppressAutoHyphens w:val="0"/>
      <w:jc w:val="center"/>
    </w:pPr>
    <w:rPr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A5C8D"/>
    <w:rPr>
      <w:rFonts w:ascii="Calibri" w:eastAsia="Times New Roman" w:hAnsi="Calibri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4A5C8D"/>
    <w:pPr>
      <w:spacing w:after="0" w:line="240" w:lineRule="auto"/>
    </w:pPr>
    <w:rPr>
      <w:rFonts w:ascii="Calibri" w:eastAsia="Times New Roman" w:hAnsi="Calibri" w:cs="Times New Roman"/>
    </w:rPr>
  </w:style>
  <w:style w:type="paragraph" w:styleId="Tekstpodstawowywcity">
    <w:name w:val="Body Text Indent"/>
    <w:basedOn w:val="Normalny"/>
    <w:link w:val="TekstpodstawowywcityZnak"/>
    <w:uiPriority w:val="99"/>
    <w:rsid w:val="004A5C8D"/>
    <w:pPr>
      <w:suppressAutoHyphens w:val="0"/>
      <w:spacing w:after="120" w:line="276" w:lineRule="auto"/>
      <w:ind w:left="283"/>
    </w:pPr>
    <w:rPr>
      <w:sz w:val="22"/>
      <w:szCs w:val="22"/>
      <w:lang w:val="x-none"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4A5C8D"/>
    <w:rPr>
      <w:rFonts w:ascii="Calibri" w:eastAsia="Times New Roman" w:hAnsi="Calibri" w:cs="Times New Roman"/>
      <w:lang w:val="x-none"/>
    </w:rPr>
  </w:style>
  <w:style w:type="paragraph" w:styleId="Tekstpodstawowy3">
    <w:name w:val="Body Text 3"/>
    <w:basedOn w:val="Normalny"/>
    <w:link w:val="Tekstpodstawowy3Znak"/>
    <w:uiPriority w:val="99"/>
    <w:rsid w:val="004A5C8D"/>
    <w:pPr>
      <w:suppressAutoHyphens w:val="0"/>
      <w:spacing w:after="120" w:line="276" w:lineRule="auto"/>
    </w:pPr>
    <w:rPr>
      <w:sz w:val="16"/>
      <w:szCs w:val="16"/>
      <w:lang w:val="x-none" w:eastAsia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4A5C8D"/>
    <w:rPr>
      <w:rFonts w:ascii="Calibri" w:eastAsia="Times New Roman" w:hAnsi="Calibri" w:cs="Times New Roman"/>
      <w:sz w:val="16"/>
      <w:szCs w:val="16"/>
      <w:lang w:val="x-none"/>
    </w:rPr>
  </w:style>
  <w:style w:type="table" w:styleId="Tabela-Siatka">
    <w:name w:val="Table Grid"/>
    <w:basedOn w:val="Standardowy"/>
    <w:uiPriority w:val="39"/>
    <w:rsid w:val="004A5C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A5C8D"/>
    <w:pPr>
      <w:suppressAutoHyphens w:val="0"/>
      <w:spacing w:after="200" w:line="276" w:lineRule="auto"/>
      <w:ind w:left="720"/>
      <w:contextualSpacing/>
    </w:pPr>
    <w:rPr>
      <w:sz w:val="22"/>
      <w:szCs w:val="22"/>
      <w:lang w:eastAsia="pl-PL"/>
    </w:rPr>
  </w:style>
  <w:style w:type="character" w:customStyle="1" w:styleId="Teksttreci">
    <w:name w:val="Tekst treści_"/>
    <w:link w:val="Teksttreci0"/>
    <w:rsid w:val="004A5C8D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Teksttreci4">
    <w:name w:val="Tekst treści (4)_"/>
    <w:rsid w:val="004A5C8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Nagwek12">
    <w:name w:val="Nagłówek #1 (2)_"/>
    <w:link w:val="Nagwek120"/>
    <w:rsid w:val="004A5C8D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Nagwek12Bezpogrubienia">
    <w:name w:val="Nagłówek #1 (2) + Bez pogrubienia"/>
    <w:rsid w:val="004A5C8D"/>
    <w:rPr>
      <w:rFonts w:ascii="Arial" w:eastAsia="Arial" w:hAnsi="Arial" w:cs="Arial"/>
      <w:b/>
      <w:bCs/>
      <w:sz w:val="17"/>
      <w:szCs w:val="17"/>
      <w:shd w:val="clear" w:color="auto" w:fill="FFFFFF"/>
    </w:rPr>
  </w:style>
  <w:style w:type="character" w:customStyle="1" w:styleId="Teksttreci2">
    <w:name w:val="Tekst treści (2)_"/>
    <w:link w:val="Teksttreci20"/>
    <w:rsid w:val="004A5C8D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Nagwek10">
    <w:name w:val="Nagłówek #1_"/>
    <w:link w:val="Nagwek11"/>
    <w:rsid w:val="004A5C8D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Nagwek128ptBezpogrubieniaBezkursywy">
    <w:name w:val="Nagłówek #1 (2) + 8 pt;Bez pogrubienia;Bez kursywy"/>
    <w:rsid w:val="004A5C8D"/>
    <w:rPr>
      <w:rFonts w:ascii="Arial" w:eastAsia="Arial" w:hAnsi="Arial" w:cs="Arial"/>
      <w:b/>
      <w:bCs/>
      <w:i/>
      <w:iCs/>
      <w:sz w:val="16"/>
      <w:szCs w:val="16"/>
      <w:shd w:val="clear" w:color="auto" w:fill="FFFFFF"/>
    </w:rPr>
  </w:style>
  <w:style w:type="character" w:customStyle="1" w:styleId="Teksttreci40">
    <w:name w:val="Tekst treści (4)"/>
    <w:rsid w:val="004A5C8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paragraph" w:customStyle="1" w:styleId="Teksttreci0">
    <w:name w:val="Tekst treści"/>
    <w:basedOn w:val="Normalny"/>
    <w:link w:val="Teksttreci"/>
    <w:rsid w:val="004A5C8D"/>
    <w:pPr>
      <w:shd w:val="clear" w:color="auto" w:fill="FFFFFF"/>
      <w:suppressAutoHyphens w:val="0"/>
      <w:spacing w:line="206" w:lineRule="exact"/>
    </w:pPr>
    <w:rPr>
      <w:rFonts w:ascii="Arial" w:eastAsia="Arial" w:hAnsi="Arial" w:cs="Arial"/>
      <w:sz w:val="16"/>
      <w:szCs w:val="16"/>
      <w:lang w:eastAsia="en-US"/>
    </w:rPr>
  </w:style>
  <w:style w:type="paragraph" w:customStyle="1" w:styleId="Nagwek120">
    <w:name w:val="Nagłówek #1 (2)"/>
    <w:basedOn w:val="Normalny"/>
    <w:link w:val="Nagwek12"/>
    <w:rsid w:val="004A5C8D"/>
    <w:pPr>
      <w:shd w:val="clear" w:color="auto" w:fill="FFFFFF"/>
      <w:suppressAutoHyphens w:val="0"/>
      <w:spacing w:line="206" w:lineRule="exact"/>
      <w:outlineLvl w:val="0"/>
    </w:pPr>
    <w:rPr>
      <w:rFonts w:ascii="Arial" w:eastAsia="Arial" w:hAnsi="Arial" w:cs="Arial"/>
      <w:sz w:val="17"/>
      <w:szCs w:val="17"/>
      <w:lang w:eastAsia="en-US"/>
    </w:rPr>
  </w:style>
  <w:style w:type="paragraph" w:customStyle="1" w:styleId="Teksttreci20">
    <w:name w:val="Tekst treści (2)"/>
    <w:basedOn w:val="Normalny"/>
    <w:link w:val="Teksttreci2"/>
    <w:rsid w:val="004A5C8D"/>
    <w:pPr>
      <w:shd w:val="clear" w:color="auto" w:fill="FFFFFF"/>
      <w:suppressAutoHyphens w:val="0"/>
      <w:spacing w:after="180" w:line="206" w:lineRule="exact"/>
    </w:pPr>
    <w:rPr>
      <w:rFonts w:ascii="Arial" w:eastAsia="Arial" w:hAnsi="Arial" w:cs="Arial"/>
      <w:sz w:val="17"/>
      <w:szCs w:val="17"/>
      <w:lang w:eastAsia="en-US"/>
    </w:rPr>
  </w:style>
  <w:style w:type="paragraph" w:customStyle="1" w:styleId="Nagwek11">
    <w:name w:val="Nagłówek #1"/>
    <w:basedOn w:val="Normalny"/>
    <w:link w:val="Nagwek10"/>
    <w:rsid w:val="004A5C8D"/>
    <w:pPr>
      <w:shd w:val="clear" w:color="auto" w:fill="FFFFFF"/>
      <w:suppressAutoHyphens w:val="0"/>
      <w:spacing w:before="360" w:line="206" w:lineRule="exact"/>
      <w:outlineLvl w:val="0"/>
    </w:pPr>
    <w:rPr>
      <w:rFonts w:ascii="Arial" w:eastAsia="Arial" w:hAnsi="Arial" w:cs="Arial"/>
      <w:sz w:val="17"/>
      <w:szCs w:val="17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A5C8D"/>
    <w:pPr>
      <w:suppressAutoHyphens w:val="0"/>
    </w:pPr>
    <w:rPr>
      <w:rFonts w:eastAsia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A5C8D"/>
    <w:rPr>
      <w:rFonts w:ascii="Calibri" w:eastAsia="Calibri" w:hAnsi="Calibri" w:cs="Times New Roman"/>
      <w:sz w:val="20"/>
      <w:szCs w:val="20"/>
      <w:lang w:val="x-none"/>
    </w:rPr>
  </w:style>
  <w:style w:type="character" w:styleId="Odwoanieprzypisudolnego">
    <w:name w:val="footnote reference"/>
    <w:uiPriority w:val="99"/>
    <w:semiHidden/>
    <w:unhideWhenUsed/>
    <w:rsid w:val="004A5C8D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4A5C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A5C8D"/>
    <w:rPr>
      <w:sz w:val="20"/>
      <w:szCs w:val="20"/>
      <w:lang w:val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A5C8D"/>
    <w:rPr>
      <w:rFonts w:ascii="Calibri" w:eastAsia="Times New Roman" w:hAnsi="Calibri" w:cs="Times New Roman"/>
      <w:sz w:val="20"/>
      <w:szCs w:val="20"/>
      <w:lang w:val="x-none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5C8D"/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5C8D"/>
    <w:rPr>
      <w:rFonts w:ascii="Tahoma" w:eastAsia="Times New Roman" w:hAnsi="Tahoma" w:cs="Times New Roman"/>
      <w:sz w:val="16"/>
      <w:szCs w:val="16"/>
      <w:lang w:val="x-none" w:eastAsia="ar-SA"/>
    </w:rPr>
  </w:style>
  <w:style w:type="paragraph" w:customStyle="1" w:styleId="Nazwaprzedmiotu">
    <w:name w:val="Nazwa_przedmiotu"/>
    <w:basedOn w:val="Normalny"/>
    <w:rsid w:val="004A5C8D"/>
    <w:pPr>
      <w:suppressAutoHyphens w:val="0"/>
      <w:ind w:left="227"/>
    </w:pPr>
    <w:rPr>
      <w:rFonts w:ascii="Arial" w:hAnsi="Arial" w:cs="Arial"/>
      <w:b/>
      <w:lang w:eastAsia="en-US"/>
    </w:rPr>
  </w:style>
  <w:style w:type="paragraph" w:customStyle="1" w:styleId="Standard">
    <w:name w:val="Standard"/>
    <w:rsid w:val="004A5C8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StrongEmphasis">
    <w:name w:val="Strong Emphasis"/>
    <w:rsid w:val="004A5C8D"/>
    <w:rPr>
      <w:b/>
      <w:bCs/>
    </w:rPr>
  </w:style>
  <w:style w:type="numbering" w:customStyle="1" w:styleId="WW8Num44">
    <w:name w:val="WW8Num44"/>
    <w:basedOn w:val="Bezlisty"/>
    <w:rsid w:val="004A5C8D"/>
    <w:pPr>
      <w:numPr>
        <w:numId w:val="1"/>
      </w:numPr>
    </w:pPr>
  </w:style>
  <w:style w:type="paragraph" w:styleId="Tekstpodstawowy2">
    <w:name w:val="Body Text 2"/>
    <w:basedOn w:val="Normalny"/>
    <w:link w:val="Tekstpodstawowy2Znak"/>
    <w:uiPriority w:val="99"/>
    <w:unhideWhenUsed/>
    <w:rsid w:val="004A5C8D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A5C8D"/>
    <w:rPr>
      <w:rFonts w:ascii="Calibri" w:eastAsia="Times New Roman" w:hAnsi="Calibri" w:cs="Times New Roman"/>
      <w:sz w:val="24"/>
      <w:szCs w:val="24"/>
      <w:lang w:val="x-none" w:eastAsia="ar-SA"/>
    </w:rPr>
  </w:style>
  <w:style w:type="paragraph" w:styleId="Tytu">
    <w:name w:val="Title"/>
    <w:basedOn w:val="Normalny"/>
    <w:link w:val="TytuZnak"/>
    <w:uiPriority w:val="10"/>
    <w:qFormat/>
    <w:rsid w:val="004A5C8D"/>
    <w:pPr>
      <w:suppressAutoHyphens w:val="0"/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4A5C8D"/>
    <w:rPr>
      <w:rFonts w:ascii="Calibri" w:eastAsia="Times New Roman" w:hAnsi="Calibri" w:cs="Times New Roman"/>
      <w:b/>
      <w:bCs/>
      <w:sz w:val="24"/>
      <w:szCs w:val="24"/>
      <w:lang w:val="x-none" w:eastAsia="x-none"/>
    </w:rPr>
  </w:style>
  <w:style w:type="paragraph" w:styleId="Lista">
    <w:name w:val="List"/>
    <w:basedOn w:val="Tekstpodstawowy"/>
    <w:semiHidden/>
    <w:rsid w:val="004A5C8D"/>
    <w:pPr>
      <w:widowControl w:val="0"/>
      <w:suppressAutoHyphens/>
      <w:spacing w:after="120"/>
      <w:jc w:val="left"/>
    </w:pPr>
    <w:rPr>
      <w:rFonts w:eastAsia="Lucida Sans Unicode" w:cs="Tahoma"/>
      <w:kern w:val="1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4A5C8D"/>
    <w:pPr>
      <w:tabs>
        <w:tab w:val="center" w:pos="4536"/>
        <w:tab w:val="right" w:pos="9072"/>
      </w:tabs>
      <w:suppressAutoHyphens w:val="0"/>
    </w:pPr>
    <w:rPr>
      <w:sz w:val="22"/>
      <w:szCs w:val="22"/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4A5C8D"/>
    <w:rPr>
      <w:rFonts w:ascii="Calibri" w:eastAsia="Times New Roman" w:hAnsi="Calibri" w:cs="Times New Roman"/>
      <w:lang w:val="x-none" w:eastAsia="x-none"/>
    </w:rPr>
  </w:style>
  <w:style w:type="paragraph" w:styleId="Nagwekspisutreci">
    <w:name w:val="TOC Heading"/>
    <w:basedOn w:val="Nagwek1"/>
    <w:next w:val="Normalny"/>
    <w:uiPriority w:val="39"/>
    <w:qFormat/>
    <w:rsid w:val="004A5C8D"/>
    <w:pPr>
      <w:keepLines/>
      <w:suppressAutoHyphens w:val="0"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4A5C8D"/>
    <w:pPr>
      <w:tabs>
        <w:tab w:val="right" w:leader="dot" w:pos="9639"/>
      </w:tabs>
      <w:suppressAutoHyphens w:val="0"/>
      <w:spacing w:line="276" w:lineRule="auto"/>
      <w:ind w:left="284" w:hanging="284"/>
    </w:pPr>
    <w:rPr>
      <w:sz w:val="22"/>
      <w:szCs w:val="22"/>
      <w:lang w:eastAsia="pl-PL"/>
    </w:rPr>
  </w:style>
  <w:style w:type="paragraph" w:styleId="Spistreci2">
    <w:name w:val="toc 2"/>
    <w:basedOn w:val="Normalny"/>
    <w:next w:val="Normalny"/>
    <w:autoRedefine/>
    <w:uiPriority w:val="39"/>
    <w:rsid w:val="004A5C8D"/>
    <w:pPr>
      <w:tabs>
        <w:tab w:val="right" w:leader="dot" w:pos="9639"/>
      </w:tabs>
      <w:suppressAutoHyphens w:val="0"/>
      <w:spacing w:line="276" w:lineRule="auto"/>
      <w:ind w:left="284"/>
      <w:jc w:val="both"/>
    </w:pPr>
    <w:rPr>
      <w:sz w:val="22"/>
      <w:szCs w:val="22"/>
      <w:lang w:eastAsia="pl-PL"/>
    </w:rPr>
  </w:style>
  <w:style w:type="character" w:styleId="Hipercze">
    <w:name w:val="Hyperlink"/>
    <w:uiPriority w:val="99"/>
    <w:rsid w:val="004A5C8D"/>
    <w:rPr>
      <w:rFonts w:cs="Times New Roman"/>
      <w:color w:val="0000FF"/>
      <w:u w:val="single"/>
    </w:rPr>
  </w:style>
  <w:style w:type="table" w:styleId="rednialista2akcent6">
    <w:name w:val="Medium List 2 Accent 6"/>
    <w:basedOn w:val="Standardowy"/>
    <w:uiPriority w:val="66"/>
    <w:rsid w:val="004A5C8D"/>
    <w:pPr>
      <w:spacing w:after="0" w:line="240" w:lineRule="auto"/>
    </w:pPr>
    <w:rPr>
      <w:rFonts w:ascii="Cambria" w:eastAsia="Times New Roman" w:hAnsi="Cambria" w:cs="Times New Roman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character" w:styleId="Tekstzastpczy">
    <w:name w:val="Placeholder Text"/>
    <w:uiPriority w:val="99"/>
    <w:semiHidden/>
    <w:rsid w:val="004A5C8D"/>
    <w:rPr>
      <w:color w:val="808080"/>
    </w:rPr>
  </w:style>
  <w:style w:type="character" w:styleId="Pogrubienie">
    <w:name w:val="Strong"/>
    <w:uiPriority w:val="22"/>
    <w:qFormat/>
    <w:rsid w:val="004A5C8D"/>
    <w:rPr>
      <w:b/>
      <w:bCs/>
    </w:rPr>
  </w:style>
  <w:style w:type="character" w:customStyle="1" w:styleId="Styl2">
    <w:name w:val="Styl2"/>
    <w:uiPriority w:val="1"/>
    <w:rsid w:val="004A5C8D"/>
    <w:rPr>
      <w:bdr w:val="none" w:sz="0" w:space="0" w:color="auto"/>
    </w:rPr>
  </w:style>
  <w:style w:type="paragraph" w:customStyle="1" w:styleId="Default">
    <w:name w:val="Default"/>
    <w:rsid w:val="004A5C8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4A5C8D"/>
    <w:pPr>
      <w:numPr>
        <w:numId w:val="6"/>
      </w:numPr>
      <w:suppressAutoHyphens w:val="0"/>
      <w:spacing w:after="200" w:line="276" w:lineRule="auto"/>
      <w:contextualSpacing/>
    </w:pPr>
    <w:rPr>
      <w:rFonts w:eastAsia="Calibri"/>
      <w:sz w:val="22"/>
      <w:szCs w:val="22"/>
      <w:lang w:eastAsia="en-US"/>
    </w:rPr>
  </w:style>
  <w:style w:type="character" w:customStyle="1" w:styleId="normalnychar1">
    <w:name w:val="normalny__char1"/>
    <w:rsid w:val="004A5C8D"/>
    <w:rPr>
      <w:rFonts w:ascii="Verdana" w:hAnsi="Verdana" w:hint="default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5C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5C8D"/>
    <w:rPr>
      <w:rFonts w:ascii="Calibri" w:eastAsia="Times New Roman" w:hAnsi="Calibri" w:cs="Times New Roman"/>
      <w:b/>
      <w:bCs/>
      <w:sz w:val="20"/>
      <w:szCs w:val="20"/>
      <w:lang w:val="x-none" w:eastAsia="ar-SA"/>
    </w:rPr>
  </w:style>
  <w:style w:type="character" w:styleId="UyteHipercze">
    <w:name w:val="FollowedHyperlink"/>
    <w:uiPriority w:val="99"/>
    <w:semiHidden/>
    <w:unhideWhenUsed/>
    <w:rsid w:val="004A5C8D"/>
    <w:rPr>
      <w:color w:val="954F72"/>
      <w:u w:val="single"/>
    </w:rPr>
  </w:style>
  <w:style w:type="paragraph" w:customStyle="1" w:styleId="xl64">
    <w:name w:val="xl6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65">
    <w:name w:val="xl6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66">
    <w:name w:val="xl66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67">
    <w:name w:val="xl67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lang w:eastAsia="pl-PL"/>
    </w:rPr>
  </w:style>
  <w:style w:type="paragraph" w:customStyle="1" w:styleId="xl68">
    <w:name w:val="xl68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69">
    <w:name w:val="xl69"/>
    <w:basedOn w:val="Normalny"/>
    <w:rsid w:val="004A5C8D"/>
    <w:pPr>
      <w:shd w:val="clear" w:color="F2F2F2" w:fill="FFFFFF"/>
      <w:suppressAutoHyphens w:val="0"/>
      <w:spacing w:before="100" w:beforeAutospacing="1" w:after="100" w:afterAutospacing="1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70">
    <w:name w:val="xl70"/>
    <w:basedOn w:val="Normalny"/>
    <w:rsid w:val="004A5C8D"/>
    <w:pPr>
      <w:shd w:val="clear" w:color="CCC1DA" w:fill="E6B9B8"/>
      <w:suppressAutoHyphens w:val="0"/>
      <w:spacing w:before="100" w:beforeAutospacing="1" w:after="100" w:afterAutospacing="1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71">
    <w:name w:val="xl71"/>
    <w:basedOn w:val="Normalny"/>
    <w:rsid w:val="004A5C8D"/>
    <w:pPr>
      <w:shd w:val="clear" w:color="F2F2F2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72">
    <w:name w:val="xl72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73">
    <w:name w:val="xl73"/>
    <w:basedOn w:val="Normalny"/>
    <w:rsid w:val="004A5C8D"/>
    <w:pPr>
      <w:shd w:val="clear" w:color="FFFF00" w:fill="FFFF00"/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74">
    <w:name w:val="xl7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2"/>
      <w:szCs w:val="22"/>
      <w:lang w:eastAsia="pl-PL"/>
    </w:rPr>
  </w:style>
  <w:style w:type="paragraph" w:customStyle="1" w:styleId="xl75">
    <w:name w:val="xl75"/>
    <w:basedOn w:val="Normalny"/>
    <w:rsid w:val="004A5C8D"/>
    <w:pP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color w:val="000000"/>
      <w:sz w:val="32"/>
      <w:szCs w:val="32"/>
      <w:lang w:eastAsia="pl-PL"/>
    </w:rPr>
  </w:style>
  <w:style w:type="paragraph" w:customStyle="1" w:styleId="xl76">
    <w:name w:val="xl76"/>
    <w:basedOn w:val="Normalny"/>
    <w:rsid w:val="004A5C8D"/>
    <w:pPr>
      <w:shd w:val="clear" w:color="000000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77">
    <w:name w:val="xl77"/>
    <w:basedOn w:val="Normalny"/>
    <w:rsid w:val="004A5C8D"/>
    <w:pPr>
      <w:shd w:val="clear" w:color="FFFF00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78">
    <w:name w:val="xl78"/>
    <w:basedOn w:val="Normalny"/>
    <w:rsid w:val="004A5C8D"/>
    <w:pP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79">
    <w:name w:val="xl7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80">
    <w:name w:val="xl80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81">
    <w:name w:val="xl8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2">
    <w:name w:val="xl82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3">
    <w:name w:val="xl83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4">
    <w:name w:val="xl8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5">
    <w:name w:val="xl8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6">
    <w:name w:val="xl86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CD5B5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7">
    <w:name w:val="xl87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8">
    <w:name w:val="xl8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89">
    <w:name w:val="xl8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90">
    <w:name w:val="xl9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1">
    <w:name w:val="xl9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2">
    <w:name w:val="xl92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00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3">
    <w:name w:val="xl93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4">
    <w:name w:val="xl9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5">
    <w:name w:val="xl9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6">
    <w:name w:val="xl96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7">
    <w:name w:val="xl97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8">
    <w:name w:val="xl9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CD5B5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9">
    <w:name w:val="xl9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100">
    <w:name w:val="xl10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01">
    <w:name w:val="xl10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00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02">
    <w:name w:val="xl102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3">
    <w:name w:val="xl103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4">
    <w:name w:val="xl10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5">
    <w:name w:val="xl10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6">
    <w:name w:val="xl106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7">
    <w:name w:val="xl107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8">
    <w:name w:val="xl10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9">
    <w:name w:val="xl10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10">
    <w:name w:val="xl11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CD5B5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11">
    <w:name w:val="xl11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12">
    <w:name w:val="xl112"/>
    <w:basedOn w:val="Normalny"/>
    <w:rsid w:val="004A5C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2F2F2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13">
    <w:name w:val="xl113"/>
    <w:basedOn w:val="Normalny"/>
    <w:rsid w:val="004A5C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14">
    <w:name w:val="xl11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28"/>
      <w:szCs w:val="28"/>
      <w:lang w:eastAsia="pl-PL"/>
    </w:rPr>
  </w:style>
  <w:style w:type="paragraph" w:customStyle="1" w:styleId="xl115">
    <w:name w:val="xl11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6">
    <w:name w:val="xl116"/>
    <w:basedOn w:val="Normalny"/>
    <w:rsid w:val="004A5C8D"/>
    <w:pP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color w:val="000000"/>
      <w:lang w:eastAsia="pl-PL"/>
    </w:rPr>
  </w:style>
  <w:style w:type="paragraph" w:customStyle="1" w:styleId="xl117">
    <w:name w:val="xl117"/>
    <w:basedOn w:val="Normalny"/>
    <w:rsid w:val="004A5C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18">
    <w:name w:val="xl11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119">
    <w:name w:val="xl11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120">
    <w:name w:val="xl12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121">
    <w:name w:val="xl121"/>
    <w:basedOn w:val="Normalny"/>
    <w:rsid w:val="004A5C8D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2">
    <w:name w:val="xl122"/>
    <w:basedOn w:val="Normalny"/>
    <w:rsid w:val="004A5C8D"/>
    <w:pPr>
      <w:pBdr>
        <w:top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3">
    <w:name w:val="xl123"/>
    <w:basedOn w:val="Normalny"/>
    <w:rsid w:val="004A5C8D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4">
    <w:name w:val="xl12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5">
    <w:name w:val="xl12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6"/>
      <w:szCs w:val="36"/>
      <w:lang w:eastAsia="pl-PL"/>
    </w:rPr>
  </w:style>
  <w:style w:type="paragraph" w:customStyle="1" w:styleId="xl126">
    <w:name w:val="xl126"/>
    <w:basedOn w:val="Normalny"/>
    <w:rsid w:val="004A5C8D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6"/>
      <w:szCs w:val="36"/>
      <w:lang w:eastAsia="pl-PL"/>
    </w:rPr>
  </w:style>
  <w:style w:type="paragraph" w:customStyle="1" w:styleId="xl127">
    <w:name w:val="xl127"/>
    <w:basedOn w:val="Normalny"/>
    <w:rsid w:val="004A5C8D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6"/>
      <w:szCs w:val="36"/>
      <w:lang w:eastAsia="pl-PL"/>
    </w:rPr>
  </w:style>
  <w:style w:type="paragraph" w:styleId="Poprawka">
    <w:name w:val="Revision"/>
    <w:hidden/>
    <w:uiPriority w:val="99"/>
    <w:semiHidden/>
    <w:rsid w:val="004A5C8D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numbering" w:customStyle="1" w:styleId="Bezlisty1">
    <w:name w:val="Bez listy1"/>
    <w:next w:val="Bezlisty"/>
    <w:uiPriority w:val="99"/>
    <w:semiHidden/>
    <w:unhideWhenUsed/>
    <w:rsid w:val="004A5C8D"/>
  </w:style>
  <w:style w:type="table" w:customStyle="1" w:styleId="Tabela-Siatka1">
    <w:name w:val="Tabela - Siatka1"/>
    <w:basedOn w:val="Standardowy"/>
    <w:next w:val="Tabela-Siatka"/>
    <w:uiPriority w:val="39"/>
    <w:rsid w:val="004A5C8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744267"/>
    <w:pPr>
      <w:suppressAutoHyphens w:val="0"/>
      <w:spacing w:before="100" w:beforeAutospacing="1" w:after="100" w:afterAutospacing="1"/>
    </w:pPr>
    <w:rPr>
      <w:rFonts w:ascii="Times New Roman" w:hAnsi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42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80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1D54A45843FCA40881F489C12432238" ma:contentTypeVersion="13" ma:contentTypeDescription="Create a new document." ma:contentTypeScope="" ma:versionID="a7435af70792cc196c79b004ce982739">
  <xsd:schema xmlns:xsd="http://www.w3.org/2001/XMLSchema" xmlns:xs="http://www.w3.org/2001/XMLSchema" xmlns:p="http://schemas.microsoft.com/office/2006/metadata/properties" xmlns:ns2="9978747c-89b5-411d-baed-d8e0fbb085a8" xmlns:ns3="2bf8721d-4d51-40f6-a93f-9a32b41db9eb" targetNamespace="http://schemas.microsoft.com/office/2006/metadata/properties" ma:root="true" ma:fieldsID="9525e207596cec7ea6a044123b7bfb68" ns2:_="" ns3:_="">
    <xsd:import namespace="9978747c-89b5-411d-baed-d8e0fbb085a8"/>
    <xsd:import namespace="2bf8721d-4d51-40f6-a93f-9a32b41db9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78747c-89b5-411d-baed-d8e0fbb085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be9b073-7874-4f08-9e3a-742b467061a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f8721d-4d51-40f6-a93f-9a32b41db9e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5867c01b-4280-4576-b69e-576cc809e1fc}" ma:internalName="TaxCatchAll" ma:showField="CatchAllData" ma:web="2bf8721d-4d51-40f6-a93f-9a32b41db9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f8721d-4d51-40f6-a93f-9a32b41db9eb" xsi:nil="true"/>
    <lcf76f155ced4ddcb4097134ff3c332f xmlns="9978747c-89b5-411d-baed-d8e0fbb085a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2C1467E-DDCB-4A8F-808D-0687F6308E68}"/>
</file>

<file path=customXml/itemProps2.xml><?xml version="1.0" encoding="utf-8"?>
<ds:datastoreItem xmlns:ds="http://schemas.openxmlformats.org/officeDocument/2006/customXml" ds:itemID="{3C37C1E7-4A98-4604-983C-85A583BDA3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4E905B-7B06-43DA-B81B-1EBF2E4728CC}">
  <ds:schemaRefs>
    <ds:schemaRef ds:uri="e6097978-b637-4509-9edf-d90e1eb2eec2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1941</Words>
  <Characters>11647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Myć</dc:creator>
  <cp:keywords/>
  <dc:description/>
  <cp:lastModifiedBy>Justyna Paszkiewicz</cp:lastModifiedBy>
  <cp:revision>6</cp:revision>
  <cp:lastPrinted>2024-04-19T10:36:00Z</cp:lastPrinted>
  <dcterms:created xsi:type="dcterms:W3CDTF">2025-04-14T10:23:00Z</dcterms:created>
  <dcterms:modified xsi:type="dcterms:W3CDTF">2025-05-09T11:13:00Z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0x01010031D54A45843FCA40881F489C12432238</vt:lpwstr>
  </property>
</Properties>
</file>