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C4369" w14:textId="77777777" w:rsidR="003331CF" w:rsidRDefault="003331CF" w:rsidP="003331CF">
      <w:pPr>
        <w:jc w:val="right"/>
        <w:rPr>
          <w:rFonts w:cs="Calibri"/>
          <w:b/>
          <w:i/>
        </w:rPr>
      </w:pPr>
      <w:r>
        <w:rPr>
          <w:rFonts w:cs="Calibri"/>
          <w:i/>
        </w:rPr>
        <w:t>Załącznik 2 do WSZJK (P1)</w:t>
      </w:r>
    </w:p>
    <w:p w14:paraId="5192FA9F" w14:textId="77777777" w:rsidR="003331CF" w:rsidRDefault="003331CF" w:rsidP="003331CF">
      <w:pPr>
        <w:spacing w:after="240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EFEKTY UCZENIA SIĘ</w:t>
      </w:r>
    </w:p>
    <w:p w14:paraId="2F24457F" w14:textId="569DBD4F" w:rsidR="00E052AE" w:rsidRPr="00E052AE" w:rsidRDefault="00E052AE" w:rsidP="00E052AE">
      <w:pPr>
        <w:spacing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Zakładane dla kierunku P</w:t>
      </w:r>
      <w:r w:rsidRPr="00E052AE">
        <w:rPr>
          <w:rFonts w:cs="Calibri"/>
          <w:b/>
        </w:rPr>
        <w:t>edagog</w:t>
      </w:r>
      <w:r w:rsidR="00CD503E">
        <w:rPr>
          <w:rFonts w:cs="Calibri"/>
          <w:b/>
        </w:rPr>
        <w:t>ika, studia pierwszego stopnia</w:t>
      </w:r>
      <w:r w:rsidRPr="00E052AE">
        <w:rPr>
          <w:rFonts w:cs="Calibri"/>
          <w:b/>
        </w:rPr>
        <w:br/>
        <w:t xml:space="preserve">profil praktyczny  </w:t>
      </w:r>
    </w:p>
    <w:p w14:paraId="27B72724" w14:textId="75514705" w:rsidR="00A02C6C" w:rsidRPr="00E052AE" w:rsidRDefault="003331CF" w:rsidP="00E052AE">
      <w:pPr>
        <w:spacing w:line="276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 xml:space="preserve">dla naboru </w:t>
      </w:r>
      <w:r w:rsidR="00E052AE" w:rsidRPr="00E052AE">
        <w:rPr>
          <w:rFonts w:cs="Calibri"/>
          <w:b/>
        </w:rPr>
        <w:t>202</w:t>
      </w:r>
      <w:r w:rsidR="00E2013A">
        <w:rPr>
          <w:rFonts w:cs="Calibri"/>
          <w:b/>
        </w:rPr>
        <w:t>5</w:t>
      </w:r>
      <w:r w:rsidR="00E052AE" w:rsidRPr="00E052AE">
        <w:rPr>
          <w:rFonts w:cs="Calibri"/>
          <w:b/>
        </w:rPr>
        <w:t>/202</w:t>
      </w:r>
      <w:r w:rsidR="00E2013A">
        <w:rPr>
          <w:rFonts w:cs="Calibri"/>
          <w:b/>
        </w:rPr>
        <w:t>6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529"/>
        <w:gridCol w:w="1696"/>
        <w:gridCol w:w="1706"/>
      </w:tblGrid>
      <w:tr w:rsidR="00EB1CFF" w:rsidRPr="00DF4D33" w14:paraId="346961B7" w14:textId="77777777" w:rsidTr="004764BA">
        <w:trPr>
          <w:trHeight w:hRule="exact" w:val="887"/>
        </w:trPr>
        <w:tc>
          <w:tcPr>
            <w:tcW w:w="10065" w:type="dxa"/>
            <w:gridSpan w:val="4"/>
            <w:shd w:val="clear" w:color="auto" w:fill="auto"/>
            <w:vAlign w:val="center"/>
          </w:tcPr>
          <w:p w14:paraId="20A6A735" w14:textId="530F6D72" w:rsidR="00D8290D" w:rsidRPr="00E01BF0" w:rsidRDefault="00E01BF0" w:rsidP="00E01BF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  <w:t xml:space="preserve">efektów kierunkowych do charakterystyk </w:t>
            </w:r>
            <w:r>
              <w:rPr>
                <w:rFonts w:cs="Calibri"/>
              </w:rPr>
              <w:t>6</w:t>
            </w:r>
            <w:r w:rsidRPr="002850FC">
              <w:rPr>
                <w:rFonts w:cs="Calibri"/>
              </w:rPr>
              <w:t xml:space="preserve"> poziomu Polskiej Ramy Kwalifikacji</w:t>
            </w:r>
          </w:p>
        </w:tc>
      </w:tr>
      <w:tr w:rsidR="00EB1CFF" w:rsidRPr="00DF4D33" w14:paraId="4560D2AC" w14:textId="77777777" w:rsidTr="004764BA">
        <w:trPr>
          <w:trHeight w:val="613"/>
        </w:trPr>
        <w:tc>
          <w:tcPr>
            <w:tcW w:w="1134" w:type="dxa"/>
            <w:vMerge w:val="restart"/>
            <w:shd w:val="clear" w:color="auto" w:fill="auto"/>
          </w:tcPr>
          <w:p w14:paraId="49D66B9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Symbol</w:t>
            </w:r>
          </w:p>
          <w:p w14:paraId="41E97B7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efektu kierunkowego</w:t>
            </w:r>
          </w:p>
        </w:tc>
        <w:tc>
          <w:tcPr>
            <w:tcW w:w="5529" w:type="dxa"/>
            <w:vMerge w:val="restart"/>
            <w:shd w:val="clear" w:color="auto" w:fill="auto"/>
          </w:tcPr>
          <w:p w14:paraId="353212EB" w14:textId="52C125E6" w:rsidR="00D8290D" w:rsidRPr="00DF4D33" w:rsidRDefault="00D8290D" w:rsidP="00E01BF0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Kierunkowe efekty uczenia się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5D0C8BE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Odniesienie do charakterystyk 6 poziomu Polskiej Ramy Kwalifikacji</w:t>
            </w:r>
          </w:p>
        </w:tc>
      </w:tr>
      <w:tr w:rsidR="00EB1CFF" w:rsidRPr="00DF4D33" w14:paraId="50668643" w14:textId="77777777" w:rsidTr="004764BA">
        <w:trPr>
          <w:trHeight w:val="796"/>
        </w:trPr>
        <w:tc>
          <w:tcPr>
            <w:tcW w:w="1134" w:type="dxa"/>
            <w:vMerge/>
            <w:shd w:val="clear" w:color="auto" w:fill="auto"/>
          </w:tcPr>
          <w:p w14:paraId="2E7EE69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529" w:type="dxa"/>
            <w:vMerge/>
            <w:shd w:val="clear" w:color="auto" w:fill="auto"/>
          </w:tcPr>
          <w:p w14:paraId="55608A4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696" w:type="dxa"/>
            <w:shd w:val="clear" w:color="auto" w:fill="auto"/>
          </w:tcPr>
          <w:p w14:paraId="73A62081" w14:textId="77777777" w:rsidR="00D8290D" w:rsidRPr="00DF4D33" w:rsidRDefault="00D8290D" w:rsidP="00D8290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DF4D33">
              <w:rPr>
                <w:rFonts w:eastAsia="Calibri" w:cstheme="minorHAnsi"/>
                <w:sz w:val="24"/>
                <w:szCs w:val="24"/>
              </w:rPr>
              <w:t>Symbol uniwersalnych charakterystyk poziomów w PRK - pierwszego stopnia</w:t>
            </w:r>
            <w:r w:rsidRPr="00DF4D33">
              <w:rPr>
                <w:rFonts w:eastAsia="Calibri" w:cstheme="minorHAnsi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6" w:type="dxa"/>
            <w:shd w:val="clear" w:color="auto" w:fill="auto"/>
          </w:tcPr>
          <w:p w14:paraId="4739FD15" w14:textId="77777777" w:rsidR="00D8290D" w:rsidRPr="00DF4D33" w:rsidRDefault="00D8290D" w:rsidP="00D8290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DF4D33">
              <w:rPr>
                <w:rFonts w:eastAsia="Calibri" w:cstheme="minorHAnsi"/>
                <w:sz w:val="24"/>
                <w:szCs w:val="24"/>
              </w:rPr>
              <w:t>Symbol charakterystyk drugiego stopnia PRK</w:t>
            </w:r>
            <w:r w:rsidRPr="00DF4D33">
              <w:rPr>
                <w:rFonts w:eastAsia="Calibri" w:cstheme="minorHAnsi"/>
                <w:sz w:val="24"/>
                <w:szCs w:val="24"/>
                <w:vertAlign w:val="superscript"/>
              </w:rPr>
              <w:t>2</w:t>
            </w:r>
          </w:p>
          <w:p w14:paraId="16AEF12A" w14:textId="77777777" w:rsidR="00D8290D" w:rsidRPr="00DF4D33" w:rsidRDefault="00D8290D" w:rsidP="00D8290D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EB1CFF" w:rsidRPr="00DF4D33" w14:paraId="26B1DD77" w14:textId="77777777" w:rsidTr="004764BA">
        <w:tblPrEx>
          <w:jc w:val="center"/>
          <w:tblInd w:w="0" w:type="dxa"/>
        </w:tblPrEx>
        <w:trPr>
          <w:trHeight w:val="345"/>
          <w:jc w:val="center"/>
        </w:trPr>
        <w:tc>
          <w:tcPr>
            <w:tcW w:w="10065" w:type="dxa"/>
            <w:gridSpan w:val="4"/>
          </w:tcPr>
          <w:p w14:paraId="0839A66A" w14:textId="77777777" w:rsidR="00D8290D" w:rsidRPr="00DF4D33" w:rsidRDefault="00D8290D" w:rsidP="00323649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WIEDZA</w:t>
            </w:r>
          </w:p>
        </w:tc>
      </w:tr>
      <w:tr w:rsidR="00EB1CFF" w:rsidRPr="00DF4D33" w14:paraId="6A4DBE6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089F779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K_W01</w:t>
            </w:r>
          </w:p>
        </w:tc>
        <w:tc>
          <w:tcPr>
            <w:tcW w:w="5529" w:type="dxa"/>
            <w:hideMark/>
          </w:tcPr>
          <w:p w14:paraId="17E79D40" w14:textId="5FBCC4EF" w:rsidR="00D8290D" w:rsidRPr="00DF4D33" w:rsidRDefault="00D8290D" w:rsidP="00B13422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w </w:t>
            </w:r>
            <w:r w:rsidR="009135B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zaawansowa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nym stopniu terminologię używaną w pedagogice, poszerzoną w zakresie właściw</w:t>
            </w:r>
            <w:r w:rsidR="006218BC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ym dla studiowanego</w:t>
            </w:r>
            <w:r w:rsidR="00D4263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B1342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modułu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oraz sposoby jej zastosowania w obrębie pokrewnych dyscyplin naukowych</w:t>
            </w:r>
          </w:p>
        </w:tc>
        <w:tc>
          <w:tcPr>
            <w:tcW w:w="1696" w:type="dxa"/>
          </w:tcPr>
          <w:p w14:paraId="2B884DE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720A25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2A00587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2EB596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38EE0C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K_W02</w:t>
            </w:r>
          </w:p>
        </w:tc>
        <w:tc>
          <w:tcPr>
            <w:tcW w:w="5529" w:type="dxa"/>
            <w:hideMark/>
          </w:tcPr>
          <w:p w14:paraId="5B51AD7F" w14:textId="77777777" w:rsidR="00D8290D" w:rsidRPr="00DF4D33" w:rsidRDefault="00AE62DF" w:rsidP="00AE62DF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system nauk społecznych i humanistycznych, ich metodologi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ę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oraz wzajemn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 relacje a także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usytuowani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pedagogiki w tym systemie </w:t>
            </w:r>
          </w:p>
        </w:tc>
        <w:tc>
          <w:tcPr>
            <w:tcW w:w="1696" w:type="dxa"/>
          </w:tcPr>
          <w:p w14:paraId="6779C95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462EC1A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0AC8582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3CF0D5EB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59D211A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K_W03</w:t>
            </w:r>
          </w:p>
        </w:tc>
        <w:tc>
          <w:tcPr>
            <w:tcW w:w="5529" w:type="dxa"/>
            <w:hideMark/>
          </w:tcPr>
          <w:p w14:paraId="6AFBD47C" w14:textId="77777777" w:rsidR="00D8290D" w:rsidRPr="00DF4D33" w:rsidRDefault="002B0E7D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procesy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edukacji, wychowania i uczenia się oraz uniwersaln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humanistyczn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e, społeczno-kulturowe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ideologiczn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e, biologiczne, psychologiczne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medyczn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 konteksty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tych procesów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 ma zastosowanie</w:t>
            </w:r>
            <w:r w:rsidR="00403E19" w:rsidRPr="00DF4D33">
              <w:rPr>
                <w:sz w:val="24"/>
                <w:szCs w:val="24"/>
              </w:rPr>
              <w:t xml:space="preserve"> praktyczne w działalności pedagogicznej</w:t>
            </w:r>
          </w:p>
        </w:tc>
        <w:tc>
          <w:tcPr>
            <w:tcW w:w="1696" w:type="dxa"/>
          </w:tcPr>
          <w:p w14:paraId="5A13885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3A615B3A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43F584B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060CDB7D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E4B5AC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K_W04</w:t>
            </w:r>
          </w:p>
        </w:tc>
        <w:tc>
          <w:tcPr>
            <w:tcW w:w="5529" w:type="dxa"/>
            <w:hideMark/>
          </w:tcPr>
          <w:p w14:paraId="2BE59BC5" w14:textId="77777777" w:rsidR="00D8290D" w:rsidRPr="00DF4D33" w:rsidRDefault="00B61ED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różne ujęcia fu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nkcjonowania człowieka,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ich filozoficzne, humanistyczne i społeczne źródła oraz konteksty</w:t>
            </w:r>
          </w:p>
        </w:tc>
        <w:tc>
          <w:tcPr>
            <w:tcW w:w="1696" w:type="dxa"/>
          </w:tcPr>
          <w:p w14:paraId="22959F9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117770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  <w:p w14:paraId="5C3F5E2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93FD712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364CF68B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K_W05</w:t>
            </w:r>
          </w:p>
        </w:tc>
        <w:tc>
          <w:tcPr>
            <w:tcW w:w="5529" w:type="dxa"/>
            <w:hideMark/>
          </w:tcPr>
          <w:p w14:paraId="419B0BD0" w14:textId="77777777" w:rsidR="00D8290D" w:rsidRPr="00DF4D33" w:rsidRDefault="00D8290D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różne koncepcje rozwoju człowieka: od naturalistycznych - medycznych i biologicznych po społeczno-kulturowe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 ma zastosowanie</w:t>
            </w:r>
            <w:r w:rsidR="006F10D8" w:rsidRPr="00DF4D33">
              <w:rPr>
                <w:sz w:val="24"/>
                <w:szCs w:val="24"/>
              </w:rPr>
              <w:t xml:space="preserve"> praktyczne w działalności pedagogicznej</w:t>
            </w:r>
          </w:p>
        </w:tc>
        <w:tc>
          <w:tcPr>
            <w:tcW w:w="1696" w:type="dxa"/>
          </w:tcPr>
          <w:p w14:paraId="7420F1D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EE9D52A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5BA3780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2B8E6E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12A881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K_W06</w:t>
            </w:r>
          </w:p>
        </w:tc>
        <w:tc>
          <w:tcPr>
            <w:tcW w:w="5529" w:type="dxa"/>
            <w:hideMark/>
          </w:tcPr>
          <w:p w14:paraId="27B27BF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rodzaje, sposoby tworzenia oraz funkcjonowania relacji społecznych</w:t>
            </w:r>
            <w:r w:rsidR="000C1A1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054AAEB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1D1E53B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2F7F53A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6045E0C0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A7F702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K_W07</w:t>
            </w:r>
          </w:p>
        </w:tc>
        <w:tc>
          <w:tcPr>
            <w:tcW w:w="5529" w:type="dxa"/>
            <w:hideMark/>
          </w:tcPr>
          <w:p w14:paraId="15FE7D82" w14:textId="44C55566" w:rsidR="00D8290D" w:rsidRPr="00DF4D33" w:rsidRDefault="00B61ED9" w:rsidP="003F580C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E94CB9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w zaawansowanym stopniu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podstawowe struktury społeczne, środowiska i instytucje istotne dla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 modułu</w:t>
            </w:r>
          </w:p>
        </w:tc>
        <w:tc>
          <w:tcPr>
            <w:tcW w:w="1696" w:type="dxa"/>
          </w:tcPr>
          <w:p w14:paraId="5F21A8E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95AC852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1AC3B00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91466CE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3CC138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K_W08</w:t>
            </w:r>
          </w:p>
        </w:tc>
        <w:tc>
          <w:tcPr>
            <w:tcW w:w="5529" w:type="dxa"/>
            <w:hideMark/>
          </w:tcPr>
          <w:p w14:paraId="7715B320" w14:textId="1D56A82E" w:rsidR="00D8290D" w:rsidRPr="00DF4D33" w:rsidRDefault="00D8290D" w:rsidP="00EA6E8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procesy komunikacji społecznej oraz ich prawidłowości i zakłócenia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oraz </w:t>
            </w:r>
            <w:r w:rsidR="00EA6E8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ma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zastosowanie</w:t>
            </w:r>
            <w:r w:rsidR="006F10D8" w:rsidRPr="00DF4D33">
              <w:rPr>
                <w:sz w:val="24"/>
                <w:szCs w:val="24"/>
              </w:rPr>
              <w:t xml:space="preserve"> praktyczne w działalności pedagogicznej</w:t>
            </w:r>
            <w:r w:rsidR="00D34AC1" w:rsidRPr="00DF4D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96" w:type="dxa"/>
          </w:tcPr>
          <w:p w14:paraId="1685BC5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2397879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0738620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7896D5E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3EB8A74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K_W09</w:t>
            </w:r>
          </w:p>
        </w:tc>
        <w:tc>
          <w:tcPr>
            <w:tcW w:w="5529" w:type="dxa"/>
            <w:hideMark/>
          </w:tcPr>
          <w:p w14:paraId="4CF642B5" w14:textId="77777777" w:rsidR="00D8290D" w:rsidRPr="00DF4D33" w:rsidRDefault="00B61ED9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różne koncepcje wychowania i edukacji, ich źródła, uwarunkowania, następstwa i konsekwencje wyboru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ma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85016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zastosowan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</w:t>
            </w:r>
            <w:r w:rsidR="0085016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0C1A1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praktyczn</w:t>
            </w:r>
            <w:r w:rsidR="0085016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ie </w:t>
            </w:r>
            <w:r w:rsidR="00850164" w:rsidRPr="00DF4D33">
              <w:rPr>
                <w:sz w:val="24"/>
                <w:szCs w:val="24"/>
              </w:rPr>
              <w:t>w działalności pedagogicznej</w:t>
            </w:r>
            <w:r w:rsidR="000C1A1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każdej z nich a także generowane przez nie trudności</w:t>
            </w:r>
          </w:p>
        </w:tc>
        <w:tc>
          <w:tcPr>
            <w:tcW w:w="1696" w:type="dxa"/>
          </w:tcPr>
          <w:p w14:paraId="1E69F38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1B0000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37FD9D5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E2B994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E357E6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K_W10</w:t>
            </w:r>
          </w:p>
        </w:tc>
        <w:tc>
          <w:tcPr>
            <w:tcW w:w="5529" w:type="dxa"/>
            <w:hideMark/>
          </w:tcPr>
          <w:p w14:paraId="353FD5D1" w14:textId="77777777" w:rsidR="00D8290D" w:rsidRPr="00DF4D33" w:rsidRDefault="00B61ED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procesy tworzenia się i oddziaływania głównych środowisk wychowawczych, ma wiedzę o występujących w nich problemach oraz o przyczynach tych problemów</w:t>
            </w:r>
          </w:p>
        </w:tc>
        <w:tc>
          <w:tcPr>
            <w:tcW w:w="1696" w:type="dxa"/>
          </w:tcPr>
          <w:p w14:paraId="6CFA91E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3BD63F3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73B0514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78286065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9A48D3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K_W11</w:t>
            </w:r>
          </w:p>
        </w:tc>
        <w:tc>
          <w:tcPr>
            <w:tcW w:w="5529" w:type="dxa"/>
            <w:hideMark/>
          </w:tcPr>
          <w:p w14:paraId="38CA4EF2" w14:textId="3AAC3BF6" w:rsidR="00D8290D" w:rsidRPr="00DF4D33" w:rsidRDefault="00E11E14" w:rsidP="00E11E14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tradycj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współczesn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przeobrażenia systemów pedagogicznych, zwłaszcza dotyczących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 modułu</w:t>
            </w:r>
          </w:p>
        </w:tc>
        <w:tc>
          <w:tcPr>
            <w:tcW w:w="1696" w:type="dxa"/>
          </w:tcPr>
          <w:p w14:paraId="44437D5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C2C743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0073DE6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388FFDE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007055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K_W12</w:t>
            </w:r>
          </w:p>
        </w:tc>
        <w:tc>
          <w:tcPr>
            <w:tcW w:w="5529" w:type="dxa"/>
            <w:hideMark/>
          </w:tcPr>
          <w:p w14:paraId="6865C422" w14:textId="360EAA6A" w:rsidR="00D8290D" w:rsidRPr="00DF4D33" w:rsidRDefault="00E11E14" w:rsidP="003B72D2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 w zaawansowanym stopniu zagadnienia z zakresu projektowania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prowadzeni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badań diagnostycz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nych w praktyce pedagogicznej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odniesien</w:t>
            </w:r>
            <w:r w:rsidR="003B72D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iu do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studiowanego modułu </w:t>
            </w:r>
            <w:r w:rsidR="003B72D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aktualn</w:t>
            </w:r>
            <w:r w:rsidR="003B72D2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ych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potrzeb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tym zakresie</w:t>
            </w:r>
          </w:p>
        </w:tc>
        <w:tc>
          <w:tcPr>
            <w:tcW w:w="1696" w:type="dxa"/>
          </w:tcPr>
          <w:p w14:paraId="2322362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72843BE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55FBD10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A5DB42D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70C250B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K_W13</w:t>
            </w:r>
          </w:p>
        </w:tc>
        <w:tc>
          <w:tcPr>
            <w:tcW w:w="5529" w:type="dxa"/>
            <w:hideMark/>
          </w:tcPr>
          <w:p w14:paraId="77F5CB38" w14:textId="1F266087" w:rsidR="00D8290D" w:rsidRPr="00DF4D33" w:rsidRDefault="00AC5D02" w:rsidP="00351385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subdyscypliny pedagogiczne, ich wzajemne związki oraz specyfikę w powiązaniu ze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studiowanym modułem</w:t>
            </w:r>
          </w:p>
        </w:tc>
        <w:tc>
          <w:tcPr>
            <w:tcW w:w="1696" w:type="dxa"/>
          </w:tcPr>
          <w:p w14:paraId="2B82145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3852FDC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62DED9F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1F023D3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7D5E01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K_W14</w:t>
            </w:r>
          </w:p>
        </w:tc>
        <w:tc>
          <w:tcPr>
            <w:tcW w:w="5529" w:type="dxa"/>
            <w:hideMark/>
          </w:tcPr>
          <w:p w14:paraId="03029F9C" w14:textId="77777777" w:rsidR="00D8290D" w:rsidRPr="00DF4D33" w:rsidRDefault="00AC5D02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wszystkie elementy systemu edukacji, ich powiązania prawne, organizacyjne, instytucjonalne uwarunkowania oraz praktyczne rozwiązania w każdym elemencie tego systemu</w:t>
            </w:r>
          </w:p>
        </w:tc>
        <w:tc>
          <w:tcPr>
            <w:tcW w:w="1696" w:type="dxa"/>
          </w:tcPr>
          <w:p w14:paraId="16B1E19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41272C81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  <w:p w14:paraId="16E31D8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67F957B4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49B2B73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K_W15</w:t>
            </w:r>
          </w:p>
        </w:tc>
        <w:tc>
          <w:tcPr>
            <w:tcW w:w="5529" w:type="dxa"/>
            <w:hideMark/>
          </w:tcPr>
          <w:p w14:paraId="1FDE8D6E" w14:textId="77777777" w:rsidR="00D8290D" w:rsidRPr="00DF4D33" w:rsidRDefault="00D8290D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problemy, potrzeby i oczekiwania wszystkich podmiotów procesów edukacyjno-wychowawczych, profilaktycznych, terapeutycznych </w:t>
            </w:r>
            <w:r w:rsidR="006F10D8" w:rsidRPr="00DF4D33">
              <w:rPr>
                <w:sz w:val="24"/>
                <w:szCs w:val="24"/>
              </w:rPr>
              <w:t>oraz ma</w:t>
            </w:r>
            <w:r w:rsidR="00EA648C" w:rsidRPr="00DF4D33">
              <w:rPr>
                <w:sz w:val="24"/>
                <w:szCs w:val="24"/>
              </w:rPr>
              <w:t xml:space="preserve"> zastosowanie praktyczne w działalności pedagogicznej</w:t>
            </w:r>
          </w:p>
        </w:tc>
        <w:tc>
          <w:tcPr>
            <w:tcW w:w="1696" w:type="dxa"/>
          </w:tcPr>
          <w:p w14:paraId="37E486B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5510AE1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  <w:p w14:paraId="7BF458A3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6E56836D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63A68335" w14:textId="77777777" w:rsidR="00D8290D" w:rsidRPr="00DF4D33" w:rsidRDefault="00D8290D" w:rsidP="00FA3676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K_W16</w:t>
            </w:r>
          </w:p>
        </w:tc>
        <w:tc>
          <w:tcPr>
            <w:tcW w:w="5529" w:type="dxa"/>
            <w:hideMark/>
          </w:tcPr>
          <w:p w14:paraId="06047AE6" w14:textId="1F38F100" w:rsidR="002319E7" w:rsidRPr="00DF4D33" w:rsidRDefault="00BB1AB4" w:rsidP="008C5CB5">
            <w:pPr>
              <w:spacing w:after="0"/>
              <w:rPr>
                <w:sz w:val="24"/>
                <w:szCs w:val="24"/>
                <w:lang w:eastAsia="ar-SA"/>
              </w:rPr>
            </w:pPr>
            <w:r w:rsidRPr="00DF4D33">
              <w:rPr>
                <w:sz w:val="24"/>
                <w:szCs w:val="24"/>
                <w:lang w:eastAsia="ar-SA"/>
              </w:rPr>
              <w:t>zna i rozumie działalność</w:t>
            </w:r>
            <w:r w:rsidR="00D8290D" w:rsidRPr="00DF4D33">
              <w:rPr>
                <w:sz w:val="24"/>
                <w:szCs w:val="24"/>
                <w:lang w:eastAsia="ar-SA"/>
              </w:rPr>
              <w:t xml:space="preserve"> profilaktyczno-pedagogiczn</w:t>
            </w:r>
            <w:r w:rsidRPr="00DF4D33">
              <w:rPr>
                <w:sz w:val="24"/>
                <w:szCs w:val="24"/>
                <w:lang w:eastAsia="ar-SA"/>
              </w:rPr>
              <w:t>ą</w:t>
            </w:r>
            <w:r w:rsidR="00D8290D" w:rsidRPr="00DF4D33">
              <w:rPr>
                <w:sz w:val="24"/>
                <w:szCs w:val="24"/>
                <w:lang w:eastAsia="ar-SA"/>
              </w:rPr>
              <w:t xml:space="preserve"> w odniesieniu do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</w:t>
            </w:r>
            <w:r w:rsidR="008C5CB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modułu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Pr="00DF4D33">
              <w:rPr>
                <w:sz w:val="24"/>
                <w:szCs w:val="24"/>
                <w:lang w:eastAsia="ar-SA"/>
              </w:rPr>
              <w:t xml:space="preserve">oraz </w:t>
            </w:r>
            <w:r w:rsidR="002319E7" w:rsidRPr="00DF4D33">
              <w:rPr>
                <w:sz w:val="24"/>
                <w:szCs w:val="24"/>
                <w:lang w:eastAsia="ar-SA"/>
              </w:rPr>
              <w:t>praktyczne zastosowania wiedzy metodycznej w działalności zawodowej</w:t>
            </w:r>
            <w:r w:rsidR="00EA648C" w:rsidRPr="00DF4D33">
              <w:rPr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74EB7995" w14:textId="77777777" w:rsidR="00D8290D" w:rsidRPr="00DF4D33" w:rsidRDefault="00D8290D" w:rsidP="00FA367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08A43388" w14:textId="77777777" w:rsidR="00D8290D" w:rsidRPr="00DF4D33" w:rsidRDefault="00D8290D" w:rsidP="00FA367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P7S_WG</w:t>
            </w:r>
          </w:p>
          <w:p w14:paraId="1E599930" w14:textId="77777777" w:rsidR="00D8290D" w:rsidRPr="00DF4D33" w:rsidRDefault="00D8290D" w:rsidP="00FA367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19D13B1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7FCE74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K_W17</w:t>
            </w:r>
          </w:p>
        </w:tc>
        <w:tc>
          <w:tcPr>
            <w:tcW w:w="5529" w:type="dxa"/>
            <w:hideMark/>
          </w:tcPr>
          <w:p w14:paraId="0C408FCB" w14:textId="77777777" w:rsidR="00D8290D" w:rsidRPr="00DF4D33" w:rsidRDefault="004871A6" w:rsidP="006F10D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podstawy systemu bezpieczeństwa i zasady higieny pracy w instytucjach edukacyjnych i wychowawczych, ich praktyczne uwarunkowania oraz </w:t>
            </w:r>
            <w:r w:rsidR="006F10D8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ich </w:t>
            </w:r>
            <w:r w:rsidR="006F10D8" w:rsidRPr="00DF4D33">
              <w:rPr>
                <w:sz w:val="24"/>
                <w:szCs w:val="24"/>
              </w:rPr>
              <w:t>zastosowanie</w:t>
            </w:r>
          </w:p>
        </w:tc>
        <w:tc>
          <w:tcPr>
            <w:tcW w:w="1696" w:type="dxa"/>
          </w:tcPr>
          <w:p w14:paraId="23D916C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5A4C3E7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  <w:p w14:paraId="3A062BF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BE313F1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AD46FBF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K_W18</w:t>
            </w:r>
          </w:p>
        </w:tc>
        <w:tc>
          <w:tcPr>
            <w:tcW w:w="5529" w:type="dxa"/>
            <w:hideMark/>
          </w:tcPr>
          <w:p w14:paraId="12CFA112" w14:textId="77777777" w:rsidR="00D8290D" w:rsidRPr="00DF4D33" w:rsidRDefault="004871A6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sz w:val="24"/>
                <w:szCs w:val="24"/>
                <w:lang w:eastAsia="ar-SA"/>
              </w:rPr>
              <w:t>zna i rozumie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sposoby konstruowania i kontrolowania własnej ścieżki kariery</w:t>
            </w:r>
          </w:p>
        </w:tc>
        <w:tc>
          <w:tcPr>
            <w:tcW w:w="1696" w:type="dxa"/>
          </w:tcPr>
          <w:p w14:paraId="4262E93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79A776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4C30195A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180CB8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K_W19</w:t>
            </w:r>
          </w:p>
        </w:tc>
        <w:tc>
          <w:tcPr>
            <w:tcW w:w="5529" w:type="dxa"/>
            <w:hideMark/>
          </w:tcPr>
          <w:p w14:paraId="050C149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etyczne systemy </w:t>
            </w:r>
            <w:proofErr w:type="spellStart"/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aksjonormatywne</w:t>
            </w:r>
            <w:proofErr w:type="spellEnd"/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oraz zasady prawa autorskiego</w:t>
            </w:r>
          </w:p>
        </w:tc>
        <w:tc>
          <w:tcPr>
            <w:tcW w:w="1696" w:type="dxa"/>
          </w:tcPr>
          <w:p w14:paraId="3B7EC0F1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08BCC07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6D4B6D97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6C496B2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K_W20</w:t>
            </w:r>
          </w:p>
        </w:tc>
        <w:tc>
          <w:tcPr>
            <w:tcW w:w="5529" w:type="dxa"/>
          </w:tcPr>
          <w:p w14:paraId="57A0D91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normy procedury i dobre praktyki stosowane w działalności pedagogicznej </w:t>
            </w:r>
          </w:p>
        </w:tc>
        <w:tc>
          <w:tcPr>
            <w:tcW w:w="1696" w:type="dxa"/>
          </w:tcPr>
          <w:p w14:paraId="50B50F1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4D0FAC2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</w:tc>
      </w:tr>
      <w:tr w:rsidR="00EB1CFF" w:rsidRPr="00DF4D33" w14:paraId="0E43F5D2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01B82083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K_W21</w:t>
            </w:r>
          </w:p>
        </w:tc>
        <w:tc>
          <w:tcPr>
            <w:tcW w:w="5529" w:type="dxa"/>
          </w:tcPr>
          <w:p w14:paraId="0FC3EF6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zagadnienia edukacji włączającej, a także sposoby realizacji zasady inkluzji </w:t>
            </w:r>
          </w:p>
        </w:tc>
        <w:tc>
          <w:tcPr>
            <w:tcW w:w="1696" w:type="dxa"/>
          </w:tcPr>
          <w:p w14:paraId="6AC2E8A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52652B8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4F4572E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603A44F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K_W22</w:t>
            </w:r>
          </w:p>
        </w:tc>
        <w:tc>
          <w:tcPr>
            <w:tcW w:w="5529" w:type="dxa"/>
          </w:tcPr>
          <w:p w14:paraId="3674A31B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prawa dziecka i osoby z niepełnosprawnością </w:t>
            </w:r>
          </w:p>
        </w:tc>
        <w:tc>
          <w:tcPr>
            <w:tcW w:w="1696" w:type="dxa"/>
          </w:tcPr>
          <w:p w14:paraId="33A20173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691E6CE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P6S_WK</w:t>
            </w:r>
          </w:p>
        </w:tc>
      </w:tr>
      <w:tr w:rsidR="00EB1CFF" w:rsidRPr="00DF4D33" w14:paraId="16D98DF0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</w:tcPr>
          <w:p w14:paraId="3655C13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K_W23</w:t>
            </w:r>
          </w:p>
        </w:tc>
        <w:tc>
          <w:tcPr>
            <w:tcW w:w="5529" w:type="dxa"/>
          </w:tcPr>
          <w:p w14:paraId="12E3194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zna i rozumie podstawy funkcjonowania i patologie aparatu mowy, zasady emisji głosu, podstawy funkcjonowania narządu wzroku i równowagi </w:t>
            </w:r>
          </w:p>
        </w:tc>
        <w:tc>
          <w:tcPr>
            <w:tcW w:w="1696" w:type="dxa"/>
          </w:tcPr>
          <w:p w14:paraId="2D4D83A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P6U_W</w:t>
            </w:r>
          </w:p>
        </w:tc>
        <w:tc>
          <w:tcPr>
            <w:tcW w:w="1706" w:type="dxa"/>
          </w:tcPr>
          <w:p w14:paraId="11C03C6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P6S_WG</w:t>
            </w:r>
          </w:p>
        </w:tc>
      </w:tr>
      <w:tr w:rsidR="00EB1CFF" w:rsidRPr="00DF4D33" w14:paraId="7A3FF127" w14:textId="77777777" w:rsidTr="004764BA">
        <w:tblPrEx>
          <w:jc w:val="center"/>
          <w:tblInd w:w="0" w:type="dxa"/>
        </w:tblPrEx>
        <w:trPr>
          <w:trHeight w:val="302"/>
          <w:jc w:val="center"/>
        </w:trPr>
        <w:tc>
          <w:tcPr>
            <w:tcW w:w="10065" w:type="dxa"/>
            <w:gridSpan w:val="4"/>
          </w:tcPr>
          <w:p w14:paraId="33270036" w14:textId="77777777" w:rsidR="00D8290D" w:rsidRPr="00DF4D33" w:rsidRDefault="00D8290D" w:rsidP="00323649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UMIEJĘTNOŚCI</w:t>
            </w:r>
          </w:p>
        </w:tc>
      </w:tr>
      <w:tr w:rsidR="00EB1CFF" w:rsidRPr="00DF4D33" w14:paraId="3AD87766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021367B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K_U01</w:t>
            </w:r>
          </w:p>
        </w:tc>
        <w:tc>
          <w:tcPr>
            <w:tcW w:w="5529" w:type="dxa"/>
            <w:hideMark/>
          </w:tcPr>
          <w:p w14:paraId="3D7DDB53" w14:textId="77777777" w:rsidR="00D8290D" w:rsidRPr="00DF4D33" w:rsidRDefault="00D8290D" w:rsidP="00EB4DC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4871A6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na podstawie własnej obserwacji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opisywać i analizować różne przejawy </w:t>
            </w:r>
            <w:proofErr w:type="spellStart"/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zachowań</w:t>
            </w:r>
            <w:proofErr w:type="spellEnd"/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wybranym przez siebie obszarze społecznej praktyki</w:t>
            </w:r>
            <w:r w:rsidR="00EA648C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2053D9D2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4BD80F8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615639D0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1D69573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K_U02</w:t>
            </w:r>
          </w:p>
        </w:tc>
        <w:tc>
          <w:tcPr>
            <w:tcW w:w="5529" w:type="dxa"/>
            <w:hideMark/>
          </w:tcPr>
          <w:p w14:paraId="6D44175F" w14:textId="40BCEC3A" w:rsidR="00D8290D" w:rsidRPr="00DF4D33" w:rsidRDefault="00D8290D" w:rsidP="009022DB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wykorzystać zdobytą wiedzę teoretyczną w odniesieniu do konkretnych </w:t>
            </w:r>
            <w:r w:rsidR="009022D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sytuacji pedagogicznej praktyki</w:t>
            </w:r>
          </w:p>
        </w:tc>
        <w:tc>
          <w:tcPr>
            <w:tcW w:w="1696" w:type="dxa"/>
          </w:tcPr>
          <w:p w14:paraId="6841866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34CE170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147E0F2F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43F4CB5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K_U03</w:t>
            </w:r>
          </w:p>
        </w:tc>
        <w:tc>
          <w:tcPr>
            <w:tcW w:w="5529" w:type="dxa"/>
            <w:hideMark/>
          </w:tcPr>
          <w:p w14:paraId="212975DD" w14:textId="77777777" w:rsidR="00D8290D" w:rsidRPr="00DF4D33" w:rsidRDefault="00371050" w:rsidP="0099467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rozpoznawa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potrzeb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możliwości, uzdolnie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nia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każdego dziecka/ucznia, a także planowa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ć, realizować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ocen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spersonalizowan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program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kształcenia i wychowania</w:t>
            </w:r>
            <w:r w:rsidR="00D4263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994673" w:rsidRPr="00DF4D33">
              <w:rPr>
                <w:sz w:val="24"/>
                <w:szCs w:val="24"/>
              </w:rPr>
              <w:t>zorientowane na zastosowanie praktyczne w działalności pedagogicznej</w:t>
            </w:r>
          </w:p>
        </w:tc>
        <w:tc>
          <w:tcPr>
            <w:tcW w:w="1696" w:type="dxa"/>
          </w:tcPr>
          <w:p w14:paraId="4E9B6E0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3BD9257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1202046A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3193B3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K_U04</w:t>
            </w:r>
          </w:p>
        </w:tc>
        <w:tc>
          <w:tcPr>
            <w:tcW w:w="5529" w:type="dxa"/>
            <w:hideMark/>
          </w:tcPr>
          <w:p w14:paraId="3A018F36" w14:textId="77777777" w:rsidR="00D8290D" w:rsidRPr="00DF4D33" w:rsidRDefault="00FA6E78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, na podstawie posiadanej wiedzy teoretycznej, rozpoznać, opisać, interpretować motywy oraz sposoby </w:t>
            </w:r>
            <w:proofErr w:type="spellStart"/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zachowań</w:t>
            </w:r>
            <w:proofErr w:type="spellEnd"/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wychowanków, podopiecznych, oraz osób uczących się</w:t>
            </w:r>
          </w:p>
        </w:tc>
        <w:tc>
          <w:tcPr>
            <w:tcW w:w="1696" w:type="dxa"/>
          </w:tcPr>
          <w:p w14:paraId="68DFE97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710CC58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04F51BA3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270177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K_U05</w:t>
            </w:r>
          </w:p>
        </w:tc>
        <w:tc>
          <w:tcPr>
            <w:tcW w:w="5529" w:type="dxa"/>
            <w:hideMark/>
          </w:tcPr>
          <w:p w14:paraId="514142F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potrafi, dzięki posiadanej wiedzy teoretycznej, diagnozować problemy pedagogiczne w odniesieniu do działalności praktycznej </w:t>
            </w:r>
          </w:p>
        </w:tc>
        <w:tc>
          <w:tcPr>
            <w:tcW w:w="1696" w:type="dxa"/>
          </w:tcPr>
          <w:p w14:paraId="4FB1E43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68C71C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6EE3AB74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A31EEF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K_U06</w:t>
            </w:r>
          </w:p>
        </w:tc>
        <w:tc>
          <w:tcPr>
            <w:tcW w:w="5529" w:type="dxa"/>
            <w:hideMark/>
          </w:tcPr>
          <w:p w14:paraId="78A86C43" w14:textId="77777777" w:rsidR="00D8290D" w:rsidRPr="00DF4D33" w:rsidRDefault="00FA6E78" w:rsidP="000C1A1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pracować nad własnym rozwojem z wykorzystaniem językowych oraz informatycznych źródeł i sposobów uczenia się, zwłaszcza w odniesieniu do wybranej sfery działalności </w:t>
            </w:r>
            <w:r w:rsidR="00D4263B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praktycznej </w:t>
            </w:r>
          </w:p>
        </w:tc>
        <w:tc>
          <w:tcPr>
            <w:tcW w:w="1696" w:type="dxa"/>
          </w:tcPr>
          <w:p w14:paraId="704E48F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651101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P6S_UU</w:t>
            </w:r>
          </w:p>
        </w:tc>
      </w:tr>
      <w:tr w:rsidR="00EB1CFF" w:rsidRPr="00DF4D33" w14:paraId="6CAA1CD0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2F35849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K_U07</w:t>
            </w:r>
          </w:p>
        </w:tc>
        <w:tc>
          <w:tcPr>
            <w:tcW w:w="5529" w:type="dxa"/>
            <w:hideMark/>
          </w:tcPr>
          <w:p w14:paraId="332B793B" w14:textId="77777777" w:rsidR="00D8290D" w:rsidRPr="00DF4D33" w:rsidRDefault="00D8290D" w:rsidP="00EB4DC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analizować badania związane z wybraną sferą działalności praktycznej dzięki posiadanym umiejętnościom badawczym</w:t>
            </w:r>
          </w:p>
        </w:tc>
        <w:tc>
          <w:tcPr>
            <w:tcW w:w="1696" w:type="dxa"/>
          </w:tcPr>
          <w:p w14:paraId="25D69C0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352BCED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62C430E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5203F3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K_U08</w:t>
            </w:r>
          </w:p>
        </w:tc>
        <w:tc>
          <w:tcPr>
            <w:tcW w:w="5529" w:type="dxa"/>
            <w:hideMark/>
          </w:tcPr>
          <w:p w14:paraId="5124F65E" w14:textId="77777777" w:rsidR="00D8290D" w:rsidRPr="00DF4D33" w:rsidRDefault="00FA6E78" w:rsidP="00EB4DC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opracować podstawowe narzędzia diagnostyczne oraz prowadzić w oparciu o nie proces badawczy w odniesieniu do wybranego rodzaju działalności praktycznej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</w:tcPr>
          <w:p w14:paraId="120C5D8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7F6BB9C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5630793E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1B94438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K_U09</w:t>
            </w:r>
          </w:p>
        </w:tc>
        <w:tc>
          <w:tcPr>
            <w:tcW w:w="5529" w:type="dxa"/>
            <w:hideMark/>
          </w:tcPr>
          <w:p w14:paraId="21EEEAA2" w14:textId="752A509D" w:rsidR="00D8290D" w:rsidRPr="00DF4D33" w:rsidRDefault="00FA6E78" w:rsidP="00BB44B7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zaprojektować i przeprowadzić wszystkie fazy procesu badawczego - formułować problemy, dokonać wyboru metody, wyciągnąć i zaprezentować wnioski z badań, zwłaszcza związanych z wybranym obszarem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praktycznej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działalności p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edagogicznej</w:t>
            </w:r>
          </w:p>
        </w:tc>
        <w:tc>
          <w:tcPr>
            <w:tcW w:w="1696" w:type="dxa"/>
          </w:tcPr>
          <w:p w14:paraId="65AC0DD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149C95E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P6S_UW</w:t>
            </w:r>
          </w:p>
        </w:tc>
      </w:tr>
      <w:tr w:rsidR="00EB1CFF" w:rsidRPr="00DF4D33" w14:paraId="263961F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1CA818B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K_U10</w:t>
            </w:r>
          </w:p>
        </w:tc>
        <w:tc>
          <w:tcPr>
            <w:tcW w:w="5529" w:type="dxa"/>
            <w:hideMark/>
          </w:tcPr>
          <w:p w14:paraId="77C7F79E" w14:textId="77777777" w:rsidR="00D8290D" w:rsidRPr="00DF4D33" w:rsidRDefault="00FA6E78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komunikować się werbalnie w mowie i piśmie w sposób przejrzysty i zrozumiały, także w języku obcym na poziomie B2 Europejskiego Systemu Opisu Kształcenia Językowego</w:t>
            </w:r>
          </w:p>
        </w:tc>
        <w:tc>
          <w:tcPr>
            <w:tcW w:w="1696" w:type="dxa"/>
          </w:tcPr>
          <w:p w14:paraId="4D7366E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5F3E909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  <w:p w14:paraId="7E3DDC4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</w:p>
        </w:tc>
      </w:tr>
      <w:tr w:rsidR="00EB1CFF" w:rsidRPr="00DF4D33" w14:paraId="6125CBA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26F510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K_U11</w:t>
            </w:r>
          </w:p>
        </w:tc>
        <w:tc>
          <w:tcPr>
            <w:tcW w:w="5529" w:type="dxa"/>
            <w:hideMark/>
          </w:tcPr>
          <w:p w14:paraId="0383C09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inicjować i utrzymywać interakcje komunikacyjne</w:t>
            </w:r>
          </w:p>
        </w:tc>
        <w:tc>
          <w:tcPr>
            <w:tcW w:w="1696" w:type="dxa"/>
          </w:tcPr>
          <w:p w14:paraId="7080859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0D932602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</w:tc>
      </w:tr>
      <w:tr w:rsidR="00EB1CFF" w:rsidRPr="00DF4D33" w14:paraId="51FFA09F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202B6F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K_U12</w:t>
            </w:r>
          </w:p>
        </w:tc>
        <w:tc>
          <w:tcPr>
            <w:tcW w:w="5529" w:type="dxa"/>
            <w:hideMark/>
          </w:tcPr>
          <w:p w14:paraId="3D31C76B" w14:textId="0F58BE0E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używać języka specjalistycznego i porozumiewać się w sposób klarowny i spójny z osobami pochodzącymi z różnych środowisk</w:t>
            </w:r>
          </w:p>
        </w:tc>
        <w:tc>
          <w:tcPr>
            <w:tcW w:w="1696" w:type="dxa"/>
          </w:tcPr>
          <w:p w14:paraId="39BC3BBA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54C0F9D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</w:tc>
      </w:tr>
      <w:tr w:rsidR="00EB1CFF" w:rsidRPr="00DF4D33" w14:paraId="41E34F79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6C1E28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K_U13</w:t>
            </w:r>
          </w:p>
        </w:tc>
        <w:tc>
          <w:tcPr>
            <w:tcW w:w="5529" w:type="dxa"/>
            <w:hideMark/>
          </w:tcPr>
          <w:p w14:paraId="671B5A88" w14:textId="77777777" w:rsidR="00D8290D" w:rsidRPr="00DF4D33" w:rsidRDefault="00FA6E78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argumentować własne stanowisko, prezentować własne poglądy w odniesieniu do wybranych koncepcji i przejawów pedagogicznych działań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994673" w:rsidRPr="00DF4D33">
              <w:rPr>
                <w:sz w:val="24"/>
                <w:szCs w:val="24"/>
              </w:rPr>
              <w:t>zorientowane na zastosowanie praktyczne w działalności pedagogicznej</w:t>
            </w:r>
          </w:p>
        </w:tc>
        <w:tc>
          <w:tcPr>
            <w:tcW w:w="1696" w:type="dxa"/>
          </w:tcPr>
          <w:p w14:paraId="1F6D144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36AFF82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  <w:p w14:paraId="17D0D76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</w:p>
        </w:tc>
      </w:tr>
      <w:tr w:rsidR="00EB1CFF" w:rsidRPr="00DF4D33" w14:paraId="4AAFCDB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86CA76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K_U14</w:t>
            </w:r>
          </w:p>
        </w:tc>
        <w:tc>
          <w:tcPr>
            <w:tcW w:w="5529" w:type="dxa"/>
            <w:hideMark/>
          </w:tcPr>
          <w:p w14:paraId="0B5E0697" w14:textId="77777777" w:rsidR="00D8290D" w:rsidRPr="00DF4D33" w:rsidRDefault="00FA6E78" w:rsidP="00FA6E7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w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ybrać metody i formy działania biorąc pod uwagę ich adekwatność do problemów występujących w konkretnych obszarach działalności pedagogicznej</w:t>
            </w:r>
          </w:p>
        </w:tc>
        <w:tc>
          <w:tcPr>
            <w:tcW w:w="1696" w:type="dxa"/>
          </w:tcPr>
          <w:p w14:paraId="312F73D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pl-PL"/>
              </w:rPr>
              <w:t>P6U_U</w:t>
            </w:r>
          </w:p>
        </w:tc>
        <w:tc>
          <w:tcPr>
            <w:tcW w:w="1706" w:type="dxa"/>
          </w:tcPr>
          <w:p w14:paraId="047D0184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3CBCBB38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573B82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K_U15</w:t>
            </w:r>
          </w:p>
        </w:tc>
        <w:tc>
          <w:tcPr>
            <w:tcW w:w="5529" w:type="dxa"/>
            <w:hideMark/>
          </w:tcPr>
          <w:p w14:paraId="536B8AE0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dobierać środki i metody pracy w celu efektywnego wykonania pojawiających się zadań zawodowych; w działaniach praktycznych, wykorzystuje nowoczesne technologie (ICT)</w:t>
            </w:r>
          </w:p>
        </w:tc>
        <w:tc>
          <w:tcPr>
            <w:tcW w:w="1696" w:type="dxa"/>
          </w:tcPr>
          <w:p w14:paraId="5FBB98C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3ADFF4B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26D4C214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2F6734E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K_U16</w:t>
            </w:r>
          </w:p>
        </w:tc>
        <w:tc>
          <w:tcPr>
            <w:tcW w:w="5529" w:type="dxa"/>
            <w:hideMark/>
          </w:tcPr>
          <w:p w14:paraId="2565486D" w14:textId="77777777" w:rsidR="00D8290D" w:rsidRPr="00DF4D33" w:rsidRDefault="00FA6E78" w:rsidP="00FA6E7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posług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iwać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się aparatem mowy zgodnie z zasadami emisji głosu</w:t>
            </w:r>
          </w:p>
        </w:tc>
        <w:tc>
          <w:tcPr>
            <w:tcW w:w="1696" w:type="dxa"/>
          </w:tcPr>
          <w:p w14:paraId="3998548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23EF1A6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</w:tc>
      </w:tr>
      <w:tr w:rsidR="00EB1CFF" w:rsidRPr="00DF4D33" w14:paraId="4F07919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B2638E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K_U17</w:t>
            </w:r>
          </w:p>
        </w:tc>
        <w:tc>
          <w:tcPr>
            <w:tcW w:w="5529" w:type="dxa"/>
            <w:hideMark/>
          </w:tcPr>
          <w:p w14:paraId="1460F1BF" w14:textId="77777777" w:rsidR="00D8290D" w:rsidRPr="00DF4D33" w:rsidRDefault="00FA6E78" w:rsidP="00FA6E7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dostrzega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etyczny wym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iar działalności pedagogicznej oraz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dostosować normy i reguły działania pedagogicznego do aksjologicznego uniwersum</w:t>
            </w:r>
          </w:p>
        </w:tc>
        <w:tc>
          <w:tcPr>
            <w:tcW w:w="1696" w:type="dxa"/>
          </w:tcPr>
          <w:p w14:paraId="6626F65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FC54C28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657894AA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0693FD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K_U18</w:t>
            </w:r>
          </w:p>
        </w:tc>
        <w:tc>
          <w:tcPr>
            <w:tcW w:w="5529" w:type="dxa"/>
            <w:hideMark/>
          </w:tcPr>
          <w:p w14:paraId="10C23FB2" w14:textId="77777777" w:rsidR="00D8290D" w:rsidRPr="00DF4D33" w:rsidRDefault="00052A2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dostrzega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związki </w:t>
            </w:r>
            <w:proofErr w:type="spellStart"/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przyczynowo-skutkowe</w:t>
            </w:r>
            <w:proofErr w:type="spellEnd"/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praktycznej działalności pedagogicznej</w:t>
            </w:r>
          </w:p>
        </w:tc>
        <w:tc>
          <w:tcPr>
            <w:tcW w:w="1696" w:type="dxa"/>
          </w:tcPr>
          <w:p w14:paraId="0712526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64F0F35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  <w:p w14:paraId="0AB539D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4E996E3D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DEC3A5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K_U19</w:t>
            </w:r>
          </w:p>
        </w:tc>
        <w:tc>
          <w:tcPr>
            <w:tcW w:w="5529" w:type="dxa"/>
            <w:hideMark/>
          </w:tcPr>
          <w:p w14:paraId="4A87DE3F" w14:textId="77777777" w:rsidR="00D8290D" w:rsidRPr="00DF4D33" w:rsidRDefault="00052A2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3D209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pełnić różne role w sytuacji współpracy,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umie budować relacje społeczne z  uczestnikami procesów pedagogicznych, </w:t>
            </w:r>
            <w:r w:rsidR="003D209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realizowanych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studiów</w:t>
            </w:r>
            <w:r w:rsidR="003D209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, czy prowadzonych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badań</w:t>
            </w:r>
            <w:r w:rsidR="00994673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994673" w:rsidRPr="00DF4D33">
              <w:rPr>
                <w:sz w:val="24"/>
                <w:szCs w:val="24"/>
              </w:rPr>
              <w:t>zorientowane na zastosowanie praktyczne w działalności pedagogicznej</w:t>
            </w:r>
          </w:p>
        </w:tc>
        <w:tc>
          <w:tcPr>
            <w:tcW w:w="1696" w:type="dxa"/>
          </w:tcPr>
          <w:p w14:paraId="5965F64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37A597A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66B87CD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06DA6AC1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6F26EDD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K_U20</w:t>
            </w:r>
          </w:p>
        </w:tc>
        <w:tc>
          <w:tcPr>
            <w:tcW w:w="5529" w:type="dxa"/>
            <w:hideMark/>
          </w:tcPr>
          <w:p w14:paraId="437FC047" w14:textId="77777777" w:rsidR="00D8290D" w:rsidRPr="00DF4D33" w:rsidRDefault="00052A29" w:rsidP="00052A2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inicjowa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ć i organizować działalność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pedagogiczn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ą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wybranym obszarze praktyki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zawodowej </w:t>
            </w:r>
          </w:p>
        </w:tc>
        <w:tc>
          <w:tcPr>
            <w:tcW w:w="1696" w:type="dxa"/>
          </w:tcPr>
          <w:p w14:paraId="170035D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E1E4EF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6BC8867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317A8E66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43E2F8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K_U21</w:t>
            </w:r>
          </w:p>
        </w:tc>
        <w:tc>
          <w:tcPr>
            <w:tcW w:w="5529" w:type="dxa"/>
            <w:hideMark/>
          </w:tcPr>
          <w:p w14:paraId="60B21779" w14:textId="77777777" w:rsidR="00D8290D" w:rsidRPr="00DF4D33" w:rsidRDefault="00052A29" w:rsidP="00052A2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dokonać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samooceny własnych możliwości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w o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bszarze praktyki pedagogicznej oraz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ją modyfikować i korygować</w:t>
            </w:r>
            <w:r w:rsidR="0051609E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51609E" w:rsidRPr="00DF4D33">
              <w:rPr>
                <w:sz w:val="24"/>
                <w:szCs w:val="24"/>
              </w:rPr>
              <w:t>w odniesieniu do działalności pedagogicznej</w:t>
            </w:r>
          </w:p>
        </w:tc>
        <w:tc>
          <w:tcPr>
            <w:tcW w:w="1696" w:type="dxa"/>
          </w:tcPr>
          <w:p w14:paraId="2B3B571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1E89214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P6S_UU</w:t>
            </w:r>
          </w:p>
          <w:p w14:paraId="0DCDF69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54D40843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5B59CB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K_U22</w:t>
            </w:r>
          </w:p>
        </w:tc>
        <w:tc>
          <w:tcPr>
            <w:tcW w:w="5529" w:type="dxa"/>
            <w:hideMark/>
          </w:tcPr>
          <w:p w14:paraId="634A2B7D" w14:textId="77777777" w:rsidR="00D8290D" w:rsidRPr="00DF4D33" w:rsidRDefault="00052A29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dostrzec mechanizmy funkcjonowania jednostek i grup społecznych; zdaje sobie sprawę z podmiotowej roli człowieka w różnych strukturach społecznych</w:t>
            </w:r>
          </w:p>
        </w:tc>
        <w:tc>
          <w:tcPr>
            <w:tcW w:w="1696" w:type="dxa"/>
          </w:tcPr>
          <w:p w14:paraId="2F7342C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73D5F3D4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  <w:p w14:paraId="71F811E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4D77391B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654DCC7A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K_U23</w:t>
            </w:r>
          </w:p>
        </w:tc>
        <w:tc>
          <w:tcPr>
            <w:tcW w:w="5529" w:type="dxa"/>
            <w:hideMark/>
          </w:tcPr>
          <w:p w14:paraId="74AA51DD" w14:textId="48F90B21" w:rsidR="00D8290D" w:rsidRPr="00DF4D33" w:rsidRDefault="00D8290D" w:rsidP="008A2FDE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dostrzec i ocenić społeczne oczekiwania dotyczące roli instytucji edukacyjnych, wychowawczych, opiekuńczych, kulturalnych i/lub pomocowych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E5E82" w:rsidRPr="00DF4D33">
              <w:rPr>
                <w:sz w:val="24"/>
                <w:szCs w:val="24"/>
              </w:rPr>
              <w:t>w odniesieniu do wybranej sfery działalności praktycznej</w:t>
            </w:r>
          </w:p>
        </w:tc>
        <w:tc>
          <w:tcPr>
            <w:tcW w:w="1696" w:type="dxa"/>
          </w:tcPr>
          <w:p w14:paraId="45137A8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17516963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  <w:p w14:paraId="2944BF9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683968EC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1D6A98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K_U24</w:t>
            </w:r>
          </w:p>
        </w:tc>
        <w:tc>
          <w:tcPr>
            <w:tcW w:w="5529" w:type="dxa"/>
            <w:hideMark/>
          </w:tcPr>
          <w:p w14:paraId="5333AA3D" w14:textId="2AD9AF04" w:rsidR="00D8290D" w:rsidRPr="00DF4D33" w:rsidRDefault="00052A29" w:rsidP="00052A2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wykorzyst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ywać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wiedz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ę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, procedur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y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i środk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do wykonywania zadań zawodowych w organizacji lub instytucji pozostającej w zainteresowaniu </w:t>
            </w:r>
            <w:r w:rsidR="00351385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studiowanego modułu</w:t>
            </w:r>
          </w:p>
        </w:tc>
        <w:tc>
          <w:tcPr>
            <w:tcW w:w="1696" w:type="dxa"/>
          </w:tcPr>
          <w:p w14:paraId="0016D78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757291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35CF2E8B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35D1D779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D7B18F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K_U25</w:t>
            </w:r>
          </w:p>
        </w:tc>
        <w:tc>
          <w:tcPr>
            <w:tcW w:w="5529" w:type="dxa"/>
            <w:hideMark/>
          </w:tcPr>
          <w:p w14:paraId="7679F03B" w14:textId="2F6905ED" w:rsidR="00D8290D" w:rsidRPr="00DF4D33" w:rsidRDefault="00D8290D" w:rsidP="00EB6703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zaplanować sieć wsparcia dla jednostek lub grup społecznych w obrębie wybranego obszaru działalności pedagogicznej </w:t>
            </w:r>
          </w:p>
        </w:tc>
        <w:tc>
          <w:tcPr>
            <w:tcW w:w="1696" w:type="dxa"/>
          </w:tcPr>
          <w:p w14:paraId="3F01F74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4979262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P6S_UO</w:t>
            </w:r>
          </w:p>
          <w:p w14:paraId="47B9968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0F169D6D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4E440988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K_U26</w:t>
            </w:r>
          </w:p>
        </w:tc>
        <w:tc>
          <w:tcPr>
            <w:tcW w:w="5529" w:type="dxa"/>
            <w:hideMark/>
          </w:tcPr>
          <w:p w14:paraId="232E98AD" w14:textId="77EBB9F3" w:rsidR="00D8290D" w:rsidRPr="00DF4D33" w:rsidRDefault="00D8290D" w:rsidP="002D6E04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potrafi analizować i oceniać treści przekazu medialnego; umie wykorzystać taki przekaz w działalności edukacyjn</w:t>
            </w:r>
            <w:r w:rsidR="002D6E0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ej, wychowawczej, opiekuńczej, profilaktycz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nej, kulturalnej i/lub pomocowej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D670D0" w:rsidRPr="00DF4D33">
              <w:rPr>
                <w:sz w:val="24"/>
                <w:szCs w:val="24"/>
              </w:rPr>
              <w:t xml:space="preserve">zorientowane </w:t>
            </w:r>
            <w:r w:rsidR="000A3754" w:rsidRPr="00DF4D33">
              <w:rPr>
                <w:sz w:val="24"/>
                <w:szCs w:val="24"/>
              </w:rPr>
              <w:t>na zastosowanie praktyczne w działalności pedagogicznej</w:t>
            </w:r>
          </w:p>
        </w:tc>
        <w:tc>
          <w:tcPr>
            <w:tcW w:w="1696" w:type="dxa"/>
          </w:tcPr>
          <w:p w14:paraId="4DA3D86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21B199B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P6S_UK</w:t>
            </w:r>
          </w:p>
          <w:p w14:paraId="356216E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</w:p>
        </w:tc>
      </w:tr>
      <w:tr w:rsidR="00EB1CFF" w:rsidRPr="00DF4D33" w14:paraId="491D082F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71A226D3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K_U27</w:t>
            </w:r>
          </w:p>
        </w:tc>
        <w:tc>
          <w:tcPr>
            <w:tcW w:w="5529" w:type="dxa"/>
          </w:tcPr>
          <w:p w14:paraId="74B870BF" w14:textId="18AB8266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rozwijać kreatywność i umiejętność samodzielnego, krytycznego myślenia uczniów </w:t>
            </w:r>
          </w:p>
        </w:tc>
        <w:tc>
          <w:tcPr>
            <w:tcW w:w="1696" w:type="dxa"/>
          </w:tcPr>
          <w:p w14:paraId="62CA589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07B5161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08061CB9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79CFC3C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K_U28</w:t>
            </w:r>
          </w:p>
        </w:tc>
        <w:tc>
          <w:tcPr>
            <w:tcW w:w="5529" w:type="dxa"/>
          </w:tcPr>
          <w:p w14:paraId="32964E7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pracować z dziećmi ze specjalnymi potrzebami edukacyjnymi </w:t>
            </w:r>
          </w:p>
        </w:tc>
        <w:tc>
          <w:tcPr>
            <w:tcW w:w="1696" w:type="dxa"/>
          </w:tcPr>
          <w:p w14:paraId="4B4CBBF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59D2D36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79554AD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6D889F0D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K_U29</w:t>
            </w:r>
          </w:p>
        </w:tc>
        <w:tc>
          <w:tcPr>
            <w:tcW w:w="5529" w:type="dxa"/>
          </w:tcPr>
          <w:p w14:paraId="2D4A9841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potrafi udzielać pierwszej pomocy </w:t>
            </w:r>
          </w:p>
        </w:tc>
        <w:tc>
          <w:tcPr>
            <w:tcW w:w="1696" w:type="dxa"/>
          </w:tcPr>
          <w:p w14:paraId="21BFCA0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P6U_U</w:t>
            </w:r>
          </w:p>
        </w:tc>
        <w:tc>
          <w:tcPr>
            <w:tcW w:w="1706" w:type="dxa"/>
          </w:tcPr>
          <w:p w14:paraId="55B7701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Cs/>
                <w:sz w:val="24"/>
                <w:szCs w:val="24"/>
                <w:lang w:eastAsia="ar-SA"/>
              </w:rPr>
              <w:t>P6S_UW</w:t>
            </w:r>
          </w:p>
        </w:tc>
      </w:tr>
      <w:tr w:rsidR="00EB1CFF" w:rsidRPr="00DF4D33" w14:paraId="05A7C5D6" w14:textId="77777777" w:rsidTr="004764BA">
        <w:tblPrEx>
          <w:jc w:val="center"/>
          <w:tblInd w:w="0" w:type="dxa"/>
        </w:tblPrEx>
        <w:trPr>
          <w:trHeight w:val="345"/>
          <w:jc w:val="center"/>
        </w:trPr>
        <w:tc>
          <w:tcPr>
            <w:tcW w:w="10065" w:type="dxa"/>
            <w:gridSpan w:val="4"/>
          </w:tcPr>
          <w:p w14:paraId="58245A44" w14:textId="77777777" w:rsidR="00D8290D" w:rsidRPr="00DF4D33" w:rsidRDefault="00D8290D" w:rsidP="00572D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lastRenderedPageBreak/>
              <w:t>KOMPETENCJE SPOŁECZNE</w:t>
            </w:r>
          </w:p>
        </w:tc>
      </w:tr>
      <w:tr w:rsidR="00EB1CFF" w:rsidRPr="00DF4D33" w14:paraId="4B1DFE16" w14:textId="77777777" w:rsidTr="004764BA">
        <w:tblPrEx>
          <w:jc w:val="center"/>
          <w:tblInd w:w="0" w:type="dxa"/>
        </w:tblPrEx>
        <w:trPr>
          <w:trHeight w:val="350"/>
          <w:jc w:val="center"/>
        </w:trPr>
        <w:tc>
          <w:tcPr>
            <w:tcW w:w="1134" w:type="dxa"/>
            <w:hideMark/>
          </w:tcPr>
          <w:p w14:paraId="105D622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K_K01</w:t>
            </w:r>
          </w:p>
        </w:tc>
        <w:tc>
          <w:tcPr>
            <w:tcW w:w="5529" w:type="dxa"/>
            <w:hideMark/>
          </w:tcPr>
          <w:p w14:paraId="698A7F73" w14:textId="77777777" w:rsidR="00D8290D" w:rsidRPr="00DF4D33" w:rsidRDefault="00AC06B8" w:rsidP="00AC06B8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 pracy nad własnym rozwojem, także podczas pedagogicznej działalności praktycznej w oparciu o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samowiedzę dotyczącą własnego profesjonalizmu oraz osob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istych możliwości i ograniczeń</w:t>
            </w:r>
            <w:r w:rsidR="000A3754" w:rsidRPr="00DF4D33">
              <w:rPr>
                <w:sz w:val="30"/>
                <w:szCs w:val="30"/>
              </w:rPr>
              <w:t xml:space="preserve"> </w:t>
            </w:r>
            <w:r w:rsidR="000A3754" w:rsidRPr="00DF4D33">
              <w:rPr>
                <w:sz w:val="24"/>
                <w:szCs w:val="24"/>
              </w:rPr>
              <w:t>w odniesieniu do wybranej sfery działalności praktycznej</w:t>
            </w:r>
          </w:p>
        </w:tc>
        <w:tc>
          <w:tcPr>
            <w:tcW w:w="1696" w:type="dxa"/>
            <w:shd w:val="clear" w:color="auto" w:fill="FFFFFF"/>
            <w:hideMark/>
          </w:tcPr>
          <w:p w14:paraId="01485B7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4FE97AEF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P6S_KK</w:t>
            </w:r>
          </w:p>
        </w:tc>
      </w:tr>
      <w:tr w:rsidR="00EB1CFF" w:rsidRPr="00DF4D33" w14:paraId="03051479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58A9806F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K_K02</w:t>
            </w:r>
          </w:p>
        </w:tc>
        <w:tc>
          <w:tcPr>
            <w:tcW w:w="5529" w:type="dxa"/>
            <w:hideMark/>
          </w:tcPr>
          <w:p w14:paraId="79B1187C" w14:textId="77777777" w:rsidR="00D8290D" w:rsidRPr="00DF4D33" w:rsidRDefault="00615EF2" w:rsidP="00615EF2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posług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iwania s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ię zdobytą wiedzą w praktycznej działalności pedagogicznej, w rozpoznawaniu problemów społecznych, tworzeniu programów profilaktycznych; rozumie społeczne znaczenie wiedzy pedagogicznej</w:t>
            </w:r>
          </w:p>
        </w:tc>
        <w:tc>
          <w:tcPr>
            <w:tcW w:w="1696" w:type="dxa"/>
            <w:shd w:val="clear" w:color="auto" w:fill="FFFFFF"/>
          </w:tcPr>
          <w:p w14:paraId="1A05380C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5543E685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P6S_KK</w:t>
            </w:r>
          </w:p>
          <w:p w14:paraId="28EF6511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EB1CFF" w:rsidRPr="00DF4D33" w14:paraId="2F8D4D53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74EF0A85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K_K03</w:t>
            </w:r>
          </w:p>
        </w:tc>
        <w:tc>
          <w:tcPr>
            <w:tcW w:w="5529" w:type="dxa"/>
            <w:hideMark/>
          </w:tcPr>
          <w:p w14:paraId="117382BD" w14:textId="77777777" w:rsidR="00D8290D" w:rsidRPr="00DF4D33" w:rsidRDefault="00D21961" w:rsidP="0082667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hierarchiz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acji własnych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cel</w:t>
            </w:r>
            <w:r w:rsidR="0082667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ów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oraz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optymaliz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acji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własn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ej działalności pedagogicznej</w:t>
            </w:r>
          </w:p>
        </w:tc>
        <w:tc>
          <w:tcPr>
            <w:tcW w:w="1696" w:type="dxa"/>
            <w:shd w:val="clear" w:color="auto" w:fill="FFFFFF"/>
          </w:tcPr>
          <w:p w14:paraId="176B3EC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085492B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43ED14A9" w14:textId="77777777" w:rsidTr="004764BA">
        <w:tblPrEx>
          <w:jc w:val="center"/>
          <w:tblInd w:w="0" w:type="dxa"/>
        </w:tblPrEx>
        <w:trPr>
          <w:trHeight w:val="365"/>
          <w:jc w:val="center"/>
        </w:trPr>
        <w:tc>
          <w:tcPr>
            <w:tcW w:w="1134" w:type="dxa"/>
            <w:hideMark/>
          </w:tcPr>
          <w:p w14:paraId="5ADC30A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K_K04</w:t>
            </w:r>
          </w:p>
        </w:tc>
        <w:tc>
          <w:tcPr>
            <w:tcW w:w="5529" w:type="dxa"/>
            <w:hideMark/>
          </w:tcPr>
          <w:p w14:paraId="4C429BA1" w14:textId="77777777" w:rsidR="00D8290D" w:rsidRPr="00DF4D33" w:rsidRDefault="00330FEE" w:rsidP="00330FEE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refleksji nad własną praktyką,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ceni profesjonalizm, dostrzega etyczny wymiar własnych działań pedagogicznych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03E19" w:rsidRPr="00DF4D33">
              <w:rPr>
                <w:sz w:val="24"/>
                <w:szCs w:val="24"/>
              </w:rPr>
              <w:t>zorientowanych na zastosowanie praktyczne</w:t>
            </w:r>
          </w:p>
        </w:tc>
        <w:tc>
          <w:tcPr>
            <w:tcW w:w="1696" w:type="dxa"/>
            <w:shd w:val="clear" w:color="auto" w:fill="FFFFFF"/>
          </w:tcPr>
          <w:p w14:paraId="32595518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282238E3" w14:textId="77777777" w:rsidR="00D8290D" w:rsidRPr="00DF4D33" w:rsidRDefault="00D8290D" w:rsidP="00572DC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2F840A18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93E7A12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K_K05</w:t>
            </w:r>
          </w:p>
        </w:tc>
        <w:tc>
          <w:tcPr>
            <w:tcW w:w="5529" w:type="dxa"/>
            <w:hideMark/>
          </w:tcPr>
          <w:p w14:paraId="6CDE0D35" w14:textId="77777777" w:rsidR="00D8290D" w:rsidRPr="00DF4D33" w:rsidRDefault="00D21961" w:rsidP="000A3754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postęp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owania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w sposób odpowiedzialny i etyczny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14:paraId="1DAD9015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267D49C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1DD03F61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7841A6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K_K06</w:t>
            </w:r>
          </w:p>
        </w:tc>
        <w:tc>
          <w:tcPr>
            <w:tcW w:w="5529" w:type="dxa"/>
            <w:hideMark/>
          </w:tcPr>
          <w:p w14:paraId="21F5B989" w14:textId="77777777" w:rsidR="00D8290D" w:rsidRPr="00DF4D33" w:rsidRDefault="00330FEE" w:rsidP="00403E19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rozwiązywania problemów etycznych,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rozumie 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etyczny wymiar badań naukowych</w:t>
            </w:r>
            <w:r w:rsidR="000A3754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696" w:type="dxa"/>
            <w:shd w:val="clear" w:color="auto" w:fill="FFFFFF"/>
          </w:tcPr>
          <w:p w14:paraId="6ADB879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02EECA3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0C7F47A6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591C23D6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K_K07</w:t>
            </w:r>
          </w:p>
        </w:tc>
        <w:tc>
          <w:tcPr>
            <w:tcW w:w="5529" w:type="dxa"/>
            <w:hideMark/>
          </w:tcPr>
          <w:p w14:paraId="2797B10B" w14:textId="77777777" w:rsidR="00D8290D" w:rsidRPr="00DF4D33" w:rsidRDefault="00D21961" w:rsidP="00D21961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współpracy i współdziałania z innymi - specjalistami i niespecjalistami - zarówno podczas pracy indywidualnej jak i zespołowej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03E19" w:rsidRPr="00DF4D33">
              <w:rPr>
                <w:sz w:val="24"/>
                <w:szCs w:val="24"/>
              </w:rPr>
              <w:t>zorientowanej na zastosowanie praktyczne w działalności pedagogicznej</w:t>
            </w:r>
          </w:p>
        </w:tc>
        <w:tc>
          <w:tcPr>
            <w:tcW w:w="1696" w:type="dxa"/>
            <w:shd w:val="clear" w:color="auto" w:fill="FFFFFF"/>
          </w:tcPr>
          <w:p w14:paraId="016FC6D8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382C09C3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P7S_KO</w:t>
            </w:r>
          </w:p>
        </w:tc>
      </w:tr>
      <w:tr w:rsidR="00EB1CFF" w:rsidRPr="00DF4D33" w14:paraId="2A8CB292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09EC670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K_K08</w:t>
            </w:r>
          </w:p>
        </w:tc>
        <w:tc>
          <w:tcPr>
            <w:tcW w:w="5529" w:type="dxa"/>
            <w:hideMark/>
          </w:tcPr>
          <w:p w14:paraId="4D39221A" w14:textId="77777777" w:rsidR="00D8290D" w:rsidRPr="00DF4D33" w:rsidRDefault="00D21961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 brania odpowiedzialności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za siebie i innych oraz za swoje działania pedagogiczne</w:t>
            </w:r>
          </w:p>
        </w:tc>
        <w:tc>
          <w:tcPr>
            <w:tcW w:w="1696" w:type="dxa"/>
            <w:shd w:val="clear" w:color="auto" w:fill="FFFFFF"/>
          </w:tcPr>
          <w:p w14:paraId="23DE1FE1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1B79CBD0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P6S_KO</w:t>
            </w:r>
          </w:p>
        </w:tc>
      </w:tr>
      <w:tr w:rsidR="00EB1CFF" w:rsidRPr="00DF4D33" w14:paraId="661FA284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  <w:hideMark/>
          </w:tcPr>
          <w:p w14:paraId="72AB53D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K_K09</w:t>
            </w:r>
          </w:p>
        </w:tc>
        <w:tc>
          <w:tcPr>
            <w:tcW w:w="5529" w:type="dxa"/>
            <w:hideMark/>
          </w:tcPr>
          <w:p w14:paraId="31BD5AC5" w14:textId="77777777" w:rsidR="00D8290D" w:rsidRPr="00DF4D33" w:rsidRDefault="00D21961" w:rsidP="00D21961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jest gotów do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przewidz</w:t>
            </w: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enia konsekwencji </w:t>
            </w:r>
            <w:r w:rsidR="00D8290D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podejmowanych działań w odniesieniu do postawionych celów podmiotu, w którym odbywa praktykę</w:t>
            </w:r>
            <w:r w:rsidR="00403E19"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 w:rsidR="00403E19" w:rsidRPr="00DF4D33">
              <w:rPr>
                <w:sz w:val="24"/>
                <w:szCs w:val="24"/>
              </w:rPr>
              <w:t>zorientowaną na zastosowanie praktyczne w działalności pedagogicznej</w:t>
            </w:r>
          </w:p>
        </w:tc>
        <w:tc>
          <w:tcPr>
            <w:tcW w:w="1696" w:type="dxa"/>
            <w:shd w:val="clear" w:color="auto" w:fill="FFFFFF"/>
          </w:tcPr>
          <w:p w14:paraId="484FF96E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3F20BDD6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P6S_KR</w:t>
            </w:r>
          </w:p>
        </w:tc>
      </w:tr>
      <w:tr w:rsidR="00EB1CFF" w:rsidRPr="00DF4D33" w14:paraId="06488B8C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66AA91BE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K_K10</w:t>
            </w:r>
          </w:p>
        </w:tc>
        <w:tc>
          <w:tcPr>
            <w:tcW w:w="5529" w:type="dxa"/>
          </w:tcPr>
          <w:p w14:paraId="38A6268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podejmowania decyzji związanych z organizacją procesu kształcenia w edukacji włączającej </w:t>
            </w:r>
          </w:p>
        </w:tc>
        <w:tc>
          <w:tcPr>
            <w:tcW w:w="1696" w:type="dxa"/>
            <w:shd w:val="clear" w:color="auto" w:fill="FFFFFF"/>
          </w:tcPr>
          <w:p w14:paraId="5920D039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5AE109F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P6S_KK</w:t>
            </w:r>
          </w:p>
        </w:tc>
      </w:tr>
      <w:tr w:rsidR="00EB1CFF" w:rsidRPr="00DF4D33" w14:paraId="70675617" w14:textId="77777777" w:rsidTr="004764BA">
        <w:tblPrEx>
          <w:jc w:val="center"/>
          <w:tblInd w:w="0" w:type="dxa"/>
        </w:tblPrEx>
        <w:trPr>
          <w:trHeight w:val="386"/>
          <w:jc w:val="center"/>
        </w:trPr>
        <w:tc>
          <w:tcPr>
            <w:tcW w:w="1134" w:type="dxa"/>
          </w:tcPr>
          <w:p w14:paraId="281E3787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K_K11</w:t>
            </w:r>
          </w:p>
        </w:tc>
        <w:tc>
          <w:tcPr>
            <w:tcW w:w="5529" w:type="dxa"/>
          </w:tcPr>
          <w:p w14:paraId="2A44FC54" w14:textId="77777777" w:rsidR="00D8290D" w:rsidRPr="00DF4D33" w:rsidRDefault="00D8290D" w:rsidP="00D8290D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jest gotów do projektowania działań zmierzających do rozwoju szkoły lub placówki systemu oświaty oraz stymulowania poprawy jakości pracy tych instytucji </w:t>
            </w:r>
          </w:p>
        </w:tc>
        <w:tc>
          <w:tcPr>
            <w:tcW w:w="1696" w:type="dxa"/>
            <w:shd w:val="clear" w:color="auto" w:fill="FFFFFF"/>
          </w:tcPr>
          <w:p w14:paraId="3390E487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P6U_K</w:t>
            </w:r>
          </w:p>
        </w:tc>
        <w:tc>
          <w:tcPr>
            <w:tcW w:w="1706" w:type="dxa"/>
            <w:shd w:val="clear" w:color="auto" w:fill="FFFFFF"/>
          </w:tcPr>
          <w:p w14:paraId="589BE9D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P6S_KO</w:t>
            </w:r>
          </w:p>
        </w:tc>
      </w:tr>
    </w:tbl>
    <w:p w14:paraId="475EA0E6" w14:textId="77777777" w:rsidR="00D8290D" w:rsidRPr="00DF4D33" w:rsidRDefault="00D8290D" w:rsidP="00D8290D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6095"/>
        <w:gridCol w:w="1163"/>
      </w:tblGrid>
      <w:tr w:rsidR="00EB1CFF" w:rsidRPr="00DF4D33" w14:paraId="5C54C8BA" w14:textId="77777777" w:rsidTr="004764BA">
        <w:tc>
          <w:tcPr>
            <w:tcW w:w="8902" w:type="dxa"/>
            <w:gridSpan w:val="2"/>
            <w:shd w:val="clear" w:color="auto" w:fill="auto"/>
          </w:tcPr>
          <w:p w14:paraId="144F6ACE" w14:textId="77777777" w:rsidR="00D8290D" w:rsidRPr="0013735F" w:rsidRDefault="00D8290D" w:rsidP="00D8290D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3735F">
              <w:rPr>
                <w:rFonts w:eastAsia="Times New Roman" w:cstheme="minorHAnsi"/>
                <w:b/>
                <w:sz w:val="24"/>
                <w:szCs w:val="24"/>
                <w:vertAlign w:val="superscript"/>
                <w:lang w:eastAsia="ar-SA"/>
              </w:rPr>
              <w:t>1</w:t>
            </w:r>
            <w:r w:rsidRPr="0013735F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Odniesienie do charakterystyk uniwersalnych pierwszego stopnia na poziomie 6</w:t>
            </w:r>
          </w:p>
          <w:p w14:paraId="45C10CBE" w14:textId="34BBCE40" w:rsidR="00F26B92" w:rsidRPr="00DF4D33" w:rsidRDefault="00D8290D" w:rsidP="00F26B92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3735F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Zgodnie z załącznikiem do Ustawy z dnia </w:t>
            </w:r>
            <w:r w:rsidR="00662792">
              <w:rPr>
                <w:rFonts w:eastAsia="Times New Roman" w:cstheme="minorHAnsi"/>
                <w:sz w:val="24"/>
                <w:szCs w:val="24"/>
                <w:lang w:eastAsia="ar-SA"/>
              </w:rPr>
              <w:t>22</w:t>
            </w:r>
            <w:r w:rsidRPr="0013735F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grudnia 201</w:t>
            </w:r>
            <w:r w:rsidR="00662792">
              <w:rPr>
                <w:rFonts w:eastAsia="Times New Roman" w:cstheme="minorHAnsi"/>
                <w:sz w:val="24"/>
                <w:szCs w:val="24"/>
                <w:lang w:eastAsia="ar-SA"/>
              </w:rPr>
              <w:t>5</w:t>
            </w:r>
            <w:r w:rsidRPr="0013735F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r. o Zintegrowanym</w:t>
            </w:r>
            <w:r w:rsidR="00F26B92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Systemie Kwalifikacji </w:t>
            </w:r>
            <w:r w:rsidR="00F26B92">
              <w:rPr>
                <w:rFonts w:cstheme="minorHAnsi"/>
                <w:sz w:val="24"/>
                <w:szCs w:val="24"/>
              </w:rPr>
              <w:t>(Dz. U. 202</w:t>
            </w:r>
            <w:r w:rsidR="00662792">
              <w:rPr>
                <w:rFonts w:cstheme="minorHAnsi"/>
                <w:sz w:val="24"/>
                <w:szCs w:val="24"/>
              </w:rPr>
              <w:t>4</w:t>
            </w:r>
            <w:r w:rsidR="00F26B92">
              <w:rPr>
                <w:rFonts w:cstheme="minorHAnsi"/>
                <w:sz w:val="24"/>
                <w:szCs w:val="24"/>
              </w:rPr>
              <w:t xml:space="preserve"> poz. </w:t>
            </w:r>
            <w:r w:rsidR="00662792">
              <w:rPr>
                <w:rFonts w:cstheme="minorHAnsi"/>
                <w:sz w:val="24"/>
                <w:szCs w:val="24"/>
              </w:rPr>
              <w:t>1606</w:t>
            </w:r>
            <w:r w:rsidR="00F26B92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1163" w:type="dxa"/>
            <w:shd w:val="clear" w:color="auto" w:fill="auto"/>
          </w:tcPr>
          <w:p w14:paraId="1A12BFC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kody</w:t>
            </w:r>
          </w:p>
        </w:tc>
      </w:tr>
      <w:tr w:rsidR="00EB1CFF" w:rsidRPr="00DF4D33" w14:paraId="58C56128" w14:textId="77777777" w:rsidTr="004764BA">
        <w:tc>
          <w:tcPr>
            <w:tcW w:w="2807" w:type="dxa"/>
            <w:shd w:val="clear" w:color="auto" w:fill="auto"/>
            <w:vAlign w:val="center"/>
          </w:tcPr>
          <w:p w14:paraId="3BA57CAF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wiedzy</w:t>
            </w:r>
          </w:p>
          <w:p w14:paraId="56AD1BBE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student zna i rozumie: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1D8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w zaawansowanym stopniu - fakty, teorie, metody oraz złożone zależności między nimi </w:t>
            </w:r>
          </w:p>
          <w:p w14:paraId="1A8F3476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różnorodne, złożone uwarunkowania prowadzonej działalności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C4EBD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P6U_W </w:t>
            </w:r>
          </w:p>
        </w:tc>
      </w:tr>
      <w:tr w:rsidR="00EB1CFF" w:rsidRPr="00DF4D33" w14:paraId="0744D250" w14:textId="77777777" w:rsidTr="004764BA">
        <w:tc>
          <w:tcPr>
            <w:tcW w:w="2807" w:type="dxa"/>
            <w:shd w:val="clear" w:color="auto" w:fill="auto"/>
            <w:vAlign w:val="center"/>
          </w:tcPr>
          <w:p w14:paraId="272D13BA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umiejętności</w:t>
            </w:r>
          </w:p>
          <w:p w14:paraId="075A890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student potrafi: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7D62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innowacyjnie wykonywać zadania oraz rozwiązywać złożone i nietypowe problemy w zmienionych i nie w pełni przewidywalnych warunkach </w:t>
            </w:r>
          </w:p>
          <w:p w14:paraId="59EFF66D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samodzielnie planować własne uczenie się przez całe życie</w:t>
            </w:r>
          </w:p>
          <w:p w14:paraId="65CDA663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komunikować się z otoczeniem </w:t>
            </w:r>
          </w:p>
          <w:p w14:paraId="1D75084C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lastRenderedPageBreak/>
              <w:t>uzasadniać swoje stanowisko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0767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lastRenderedPageBreak/>
              <w:t xml:space="preserve">P6U_U </w:t>
            </w:r>
          </w:p>
        </w:tc>
      </w:tr>
      <w:tr w:rsidR="00D8290D" w:rsidRPr="00DF4D33" w14:paraId="26AEEFD8" w14:textId="77777777" w:rsidTr="004764BA">
        <w:tc>
          <w:tcPr>
            <w:tcW w:w="2807" w:type="dxa"/>
            <w:shd w:val="clear" w:color="auto" w:fill="auto"/>
            <w:vAlign w:val="center"/>
          </w:tcPr>
          <w:p w14:paraId="7644FD0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kompetencji</w:t>
            </w:r>
          </w:p>
          <w:p w14:paraId="4FAB2D89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student jest gotów do: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ECBB0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kultywowania i upowszechniania wzorów właściwego postępowania w środowisku pracy i poza nim</w:t>
            </w:r>
          </w:p>
          <w:p w14:paraId="6DD926DB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samodzielnego podejmowania decyzji </w:t>
            </w:r>
          </w:p>
          <w:p w14:paraId="3EB48C94" w14:textId="77777777" w:rsidR="00D8290D" w:rsidRPr="00DF4D33" w:rsidRDefault="00D8290D" w:rsidP="00D8290D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krytycznej oceny działań własnych, działań zespołów, którymi kieruje i organizacji, w których uczestniczy przyjmowania odpowiedzialności za skutki tych działań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1EEB2" w14:textId="77777777" w:rsidR="00D8290D" w:rsidRPr="00DF4D33" w:rsidRDefault="00D8290D" w:rsidP="00D8290D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P6U_K </w:t>
            </w:r>
          </w:p>
        </w:tc>
      </w:tr>
    </w:tbl>
    <w:p w14:paraId="026723A4" w14:textId="77777777" w:rsidR="00D8290D" w:rsidRPr="00DF4D33" w:rsidRDefault="00D8290D" w:rsidP="00D8290D">
      <w:pPr>
        <w:tabs>
          <w:tab w:val="left" w:pos="864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DF4D33">
        <w:rPr>
          <w:rFonts w:eastAsia="Times New Roman" w:cstheme="minorHAnsi"/>
          <w:sz w:val="24"/>
          <w:szCs w:val="24"/>
          <w:lang w:eastAsia="ar-SA"/>
        </w:rPr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2018 poz. 2218).</w:t>
      </w:r>
    </w:p>
    <w:p w14:paraId="49CEFFDA" w14:textId="77777777" w:rsidR="00D8290D" w:rsidRPr="00DF4D33" w:rsidRDefault="00D8290D" w:rsidP="00D8290D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28"/>
        <w:gridCol w:w="8737"/>
      </w:tblGrid>
      <w:tr w:rsidR="00EB1CFF" w:rsidRPr="00DF4D33" w14:paraId="5DD71F09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A2DA9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P6S_WG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603F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EB1CFF" w:rsidRPr="00DF4D33" w14:paraId="318F819A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E876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P6S_WK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E3F9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EB1CFF" w:rsidRPr="00DF4D33" w14:paraId="128A3C51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C8FC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P6S_UW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55C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Charakterystyka drugiego stopnia efektów uczenia się dla kwalifikacji na poziomie 6 PRK w zakresie umiejętności: wykorzystanie wiedzy– rozwiązywane problemy i wykonywane zadania. </w:t>
            </w:r>
          </w:p>
        </w:tc>
      </w:tr>
      <w:tr w:rsidR="00EB1CFF" w:rsidRPr="00DF4D33" w14:paraId="331A0755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B4A8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P6S_UK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8AF2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umiejętności: komunikowanie się - odbieranie i tworzenie wypowiedzi, upowszechnianie wiedzy w środowisku naukowym i posługiwanie się j. obcym.</w:t>
            </w:r>
          </w:p>
        </w:tc>
      </w:tr>
      <w:tr w:rsidR="00EB1CFF" w:rsidRPr="00DF4D33" w14:paraId="3C1A59B0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222C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P6S_UO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A0BD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umiejętności: organizacja pracy – planowanie i praca zespołowa.</w:t>
            </w:r>
          </w:p>
        </w:tc>
      </w:tr>
      <w:tr w:rsidR="00EB1CFF" w:rsidRPr="00DF4D33" w14:paraId="606BDDC9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F8569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P6S_UU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EA21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umiejętności: uczenie się – planowanie własnego rozwoju i rozwoju innych osób.</w:t>
            </w:r>
          </w:p>
        </w:tc>
      </w:tr>
      <w:tr w:rsidR="00EB1CFF" w:rsidRPr="00DF4D33" w14:paraId="45509BEE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85425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P6S_KK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C70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kompetencji społecznych: ocena – krytyczne podejście.</w:t>
            </w:r>
          </w:p>
        </w:tc>
      </w:tr>
      <w:tr w:rsidR="00EB1CFF" w:rsidRPr="00DF4D33" w14:paraId="74FE42D8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D65F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P6S_KO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DD58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kompetencji społecznych: odpowiedzialność - wypełnianie zobowiązań społecznych i działanie na rzecz interesu publicznego.</w:t>
            </w:r>
          </w:p>
        </w:tc>
      </w:tr>
      <w:tr w:rsidR="00D8290D" w:rsidRPr="00DF4D33" w14:paraId="05F7B654" w14:textId="77777777" w:rsidTr="004764BA"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75C6B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P6S_KR</w:t>
            </w:r>
          </w:p>
        </w:tc>
        <w:tc>
          <w:tcPr>
            <w:tcW w:w="8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49C5" w14:textId="77777777" w:rsidR="00D8290D" w:rsidRPr="00DF4D33" w:rsidRDefault="00D8290D" w:rsidP="00D8290D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DF4D33">
              <w:rPr>
                <w:rFonts w:eastAsia="Times New Roman" w:cstheme="minorHAnsi"/>
                <w:sz w:val="24"/>
                <w:szCs w:val="24"/>
                <w:lang w:eastAsia="ar-SA"/>
              </w:rPr>
              <w:t>Charakterystyka drugiego stopnia efektów uczenia się dla kwalifikacji na poziomie 6 PRK w zakresie kompetencji społecznych: rola zawodowa - niezależność i rozwój etosu.</w:t>
            </w:r>
          </w:p>
        </w:tc>
      </w:tr>
    </w:tbl>
    <w:p w14:paraId="0B1A6AFE" w14:textId="77777777" w:rsidR="00D8290D" w:rsidRPr="00DF4D33" w:rsidRDefault="00D8290D" w:rsidP="00D8290D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pl-PL"/>
        </w:rPr>
      </w:pPr>
    </w:p>
    <w:p w14:paraId="53D944EE" w14:textId="6D4A56EA" w:rsidR="00D8290D" w:rsidRPr="00E01BF0" w:rsidRDefault="00E01BF0" w:rsidP="002B255A">
      <w:pPr>
        <w:autoSpaceDE w:val="0"/>
        <w:autoSpaceDN w:val="0"/>
        <w:adjustRightInd w:val="0"/>
        <w:spacing w:line="240" w:lineRule="auto"/>
        <w:ind w:left="-142"/>
        <w:jc w:val="both"/>
        <w:rPr>
          <w:rFonts w:cs="Calibri"/>
          <w:b/>
          <w:lang w:eastAsia="pl-PL"/>
        </w:rPr>
      </w:pPr>
      <w:r w:rsidRPr="00132F36">
        <w:rPr>
          <w:rFonts w:cs="Calibri"/>
          <w:b/>
          <w:bCs/>
          <w:lang w:eastAsia="pl-PL"/>
        </w:rPr>
        <w:t xml:space="preserve">SPOSOBY WERYFIKACJI I OCENY EFEKTÓW UCZENIA SIĘ OSIĄGNIĘTYCH PRZEZ STUDENTA </w:t>
      </w:r>
      <w:r w:rsidRPr="00132F36">
        <w:rPr>
          <w:rFonts w:cs="Calibri"/>
          <w:b/>
          <w:bCs/>
          <w:lang w:eastAsia="pl-PL"/>
        </w:rPr>
        <w:br/>
        <w:t>W T</w:t>
      </w:r>
      <w:r>
        <w:rPr>
          <w:rFonts w:cs="Calibri"/>
          <w:b/>
          <w:bCs/>
          <w:lang w:eastAsia="pl-PL"/>
        </w:rPr>
        <w:t>RAKCIE CAŁEGO CYKLU KSZTAŁCENIA</w:t>
      </w:r>
      <w:r w:rsidRPr="00132F36">
        <w:rPr>
          <w:rFonts w:cs="Calibri"/>
          <w:b/>
          <w:bCs/>
          <w:lang w:eastAsia="pl-PL"/>
        </w:rPr>
        <w:t>:</w:t>
      </w:r>
    </w:p>
    <w:p w14:paraId="51363BAC" w14:textId="77777777" w:rsidR="00D8290D" w:rsidRPr="00DF4D33" w:rsidRDefault="00D8290D" w:rsidP="002B255A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 xml:space="preserve">Weryfikacja i ocena efektów uczenia się osiąganych przez studenta w trakcie całego cyklu kształcenia odbywa się poprzez: </w:t>
      </w:r>
    </w:p>
    <w:p w14:paraId="289C0DD4" w14:textId="77777777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ocenę bieżącego przygotowania studentów do zajęć, aktywność na zajęciach;</w:t>
      </w:r>
    </w:p>
    <w:p w14:paraId="05CB376A" w14:textId="24B5F94F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prace zaliczeniowe (kolokwia, prezentacje, projekty, referaty);</w:t>
      </w:r>
    </w:p>
    <w:p w14:paraId="6019963A" w14:textId="74DB2521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 xml:space="preserve">egzaminy (ustny, pisemny); </w:t>
      </w:r>
    </w:p>
    <w:p w14:paraId="50A51C2A" w14:textId="50E62EA2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praktyk</w:t>
      </w:r>
      <w:r w:rsidR="0034534D" w:rsidRPr="00DF4D33">
        <w:rPr>
          <w:rFonts w:eastAsia="Times New Roman" w:cstheme="minorHAnsi"/>
          <w:sz w:val="24"/>
          <w:szCs w:val="24"/>
          <w:lang w:eastAsia="pl-PL"/>
        </w:rPr>
        <w:t>ę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 zawodow</w:t>
      </w:r>
      <w:r w:rsidR="0034534D" w:rsidRPr="00DF4D33">
        <w:rPr>
          <w:rFonts w:eastAsia="Times New Roman" w:cstheme="minorHAnsi"/>
          <w:sz w:val="24"/>
          <w:szCs w:val="24"/>
          <w:lang w:eastAsia="pl-PL"/>
        </w:rPr>
        <w:t>ą</w:t>
      </w:r>
      <w:r w:rsidRPr="00DF4D33">
        <w:rPr>
          <w:rFonts w:eastAsia="Times New Roman" w:cstheme="minorHAnsi"/>
          <w:sz w:val="24"/>
          <w:szCs w:val="24"/>
          <w:lang w:eastAsia="pl-PL"/>
        </w:rPr>
        <w:t xml:space="preserve"> (weryfikacja efektów odbywa się zgodnie z Regulaminem praktyk i Programem praktyk);</w:t>
      </w:r>
    </w:p>
    <w:p w14:paraId="69366314" w14:textId="77777777" w:rsidR="00D8290D" w:rsidRPr="00DF4D33" w:rsidRDefault="00D8290D" w:rsidP="002B255A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 xml:space="preserve">proces dyplomowania (zgodnie z </w:t>
      </w:r>
      <w:r w:rsidR="00297979" w:rsidRPr="00DF4D33">
        <w:rPr>
          <w:rFonts w:eastAsia="Times New Roman" w:cstheme="minorHAnsi"/>
          <w:sz w:val="24"/>
          <w:szCs w:val="24"/>
          <w:lang w:eastAsia="pl-PL"/>
        </w:rPr>
        <w:t>Regulaminem studiów</w:t>
      </w:r>
      <w:r w:rsidR="004C3037" w:rsidRPr="00DF4D33">
        <w:rPr>
          <w:rFonts w:eastAsia="Times New Roman" w:cstheme="minorHAnsi"/>
          <w:sz w:val="24"/>
          <w:szCs w:val="24"/>
          <w:lang w:eastAsia="pl-PL"/>
        </w:rPr>
        <w:t>).</w:t>
      </w:r>
    </w:p>
    <w:p w14:paraId="6C03F442" w14:textId="76757532" w:rsidR="00EB64CC" w:rsidRDefault="00D8290D" w:rsidP="002B255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F4D33">
        <w:rPr>
          <w:rFonts w:eastAsia="Times New Roman" w:cstheme="minorHAnsi"/>
          <w:sz w:val="24"/>
          <w:szCs w:val="24"/>
          <w:lang w:eastAsia="pl-PL"/>
        </w:rPr>
        <w:t>Prowadzący określa szczegółowe efekty uczenia się i formę ich weryfikacji. Osiągnięcie wszystkich efektów uczenia się określonych dla poszczególnych zajęć oznacza realizację założonej koncepcji kształcenia na prowadzonym kierunku.</w:t>
      </w:r>
    </w:p>
    <w:p w14:paraId="1554907C" w14:textId="77777777" w:rsidR="00E01BF0" w:rsidRPr="004E5410" w:rsidRDefault="00E01BF0" w:rsidP="002B255A">
      <w:pPr>
        <w:shd w:val="clear" w:color="auto" w:fill="FFFFFF"/>
        <w:spacing w:line="240" w:lineRule="auto"/>
        <w:rPr>
          <w:rStyle w:val="Nagwek2Znak"/>
          <w:rFonts w:eastAsiaTheme="minorHAnsi" w:cs="Calibri"/>
          <w:i w:val="0"/>
        </w:rPr>
      </w:pPr>
    </w:p>
    <w:p w14:paraId="28B44C61" w14:textId="21E02215" w:rsidR="0082037D" w:rsidRPr="002B255A" w:rsidRDefault="002B255A" w:rsidP="002B255A">
      <w:pPr>
        <w:shd w:val="clear" w:color="auto" w:fill="FFFFFF"/>
        <w:spacing w:line="240" w:lineRule="auto"/>
        <w:ind w:left="4248" w:firstLine="708"/>
        <w:rPr>
          <w:rFonts w:cs="Calibri"/>
          <w:color w:val="000000"/>
        </w:rPr>
      </w:pPr>
      <w:r>
        <w:rPr>
          <w:rFonts w:cs="Calibri"/>
          <w:color w:val="000000"/>
        </w:rPr>
        <w:t xml:space="preserve">                                              </w:t>
      </w:r>
      <w:r w:rsidR="00E01BF0" w:rsidRPr="001B1FC4">
        <w:rPr>
          <w:rFonts w:cs="Calibri"/>
          <w:color w:val="000000"/>
        </w:rPr>
        <w:t>Opracowanie:</w:t>
      </w:r>
      <w:r w:rsidR="00E01BF0">
        <w:rPr>
          <w:rFonts w:cs="Calibri"/>
          <w:color w:val="000000"/>
        </w:rPr>
        <w:t xml:space="preserve"> </w:t>
      </w:r>
      <w:r w:rsidR="0082037D">
        <w:rPr>
          <w:rFonts w:cs="Calibri"/>
        </w:rPr>
        <w:t xml:space="preserve">dr </w:t>
      </w:r>
      <w:r w:rsidR="004764BA">
        <w:rPr>
          <w:rFonts w:cs="Calibri"/>
        </w:rPr>
        <w:t xml:space="preserve">Joanna Waszczuk </w:t>
      </w:r>
    </w:p>
    <w:sectPr w:rsidR="0082037D" w:rsidRPr="002B255A" w:rsidSect="000A3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574"/>
    <w:multiLevelType w:val="hybridMultilevel"/>
    <w:tmpl w:val="E1B6A6B0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611812">
    <w:abstractNumId w:val="0"/>
  </w:num>
  <w:num w:numId="2" w16cid:durableId="21214130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21C"/>
    <w:rsid w:val="00023113"/>
    <w:rsid w:val="0003021C"/>
    <w:rsid w:val="00052A29"/>
    <w:rsid w:val="000A3754"/>
    <w:rsid w:val="000B2907"/>
    <w:rsid w:val="000C1A1D"/>
    <w:rsid w:val="000F5973"/>
    <w:rsid w:val="0013735F"/>
    <w:rsid w:val="001A0002"/>
    <w:rsid w:val="001A27CB"/>
    <w:rsid w:val="001B0538"/>
    <w:rsid w:val="001C1317"/>
    <w:rsid w:val="001E298F"/>
    <w:rsid w:val="001E2D8A"/>
    <w:rsid w:val="002020D8"/>
    <w:rsid w:val="002273FB"/>
    <w:rsid w:val="002319E7"/>
    <w:rsid w:val="00241F56"/>
    <w:rsid w:val="002461CA"/>
    <w:rsid w:val="0024637E"/>
    <w:rsid w:val="002876BD"/>
    <w:rsid w:val="00297979"/>
    <w:rsid w:val="00297FEA"/>
    <w:rsid w:val="002B0E7D"/>
    <w:rsid w:val="002B255A"/>
    <w:rsid w:val="002D15E9"/>
    <w:rsid w:val="002D6E04"/>
    <w:rsid w:val="0031659F"/>
    <w:rsid w:val="00323649"/>
    <w:rsid w:val="00330FEE"/>
    <w:rsid w:val="003320AC"/>
    <w:rsid w:val="003331CF"/>
    <w:rsid w:val="00334501"/>
    <w:rsid w:val="0033498E"/>
    <w:rsid w:val="0034534D"/>
    <w:rsid w:val="00350DFF"/>
    <w:rsid w:val="00351385"/>
    <w:rsid w:val="00363BF1"/>
    <w:rsid w:val="00371050"/>
    <w:rsid w:val="003723CD"/>
    <w:rsid w:val="00377C7D"/>
    <w:rsid w:val="003A5AD3"/>
    <w:rsid w:val="003B55AF"/>
    <w:rsid w:val="003B72D2"/>
    <w:rsid w:val="003C49E1"/>
    <w:rsid w:val="003D2094"/>
    <w:rsid w:val="003F5369"/>
    <w:rsid w:val="003F580C"/>
    <w:rsid w:val="00403E19"/>
    <w:rsid w:val="00405A9F"/>
    <w:rsid w:val="00443574"/>
    <w:rsid w:val="00475FF6"/>
    <w:rsid w:val="004764BA"/>
    <w:rsid w:val="0048651F"/>
    <w:rsid w:val="004871A6"/>
    <w:rsid w:val="004C1FB9"/>
    <w:rsid w:val="004C3037"/>
    <w:rsid w:val="004C46CA"/>
    <w:rsid w:val="004D19C9"/>
    <w:rsid w:val="004D2417"/>
    <w:rsid w:val="004D6BA5"/>
    <w:rsid w:val="004D77CD"/>
    <w:rsid w:val="004E5E82"/>
    <w:rsid w:val="004F280C"/>
    <w:rsid w:val="00503938"/>
    <w:rsid w:val="0051609E"/>
    <w:rsid w:val="00555C90"/>
    <w:rsid w:val="00572DC7"/>
    <w:rsid w:val="00586B61"/>
    <w:rsid w:val="005D36E3"/>
    <w:rsid w:val="00610F66"/>
    <w:rsid w:val="00615EF2"/>
    <w:rsid w:val="00620185"/>
    <w:rsid w:val="006218BC"/>
    <w:rsid w:val="00640F3F"/>
    <w:rsid w:val="00662792"/>
    <w:rsid w:val="00681F82"/>
    <w:rsid w:val="006B76FF"/>
    <w:rsid w:val="006B7C7E"/>
    <w:rsid w:val="006F10D8"/>
    <w:rsid w:val="00705D00"/>
    <w:rsid w:val="007060DE"/>
    <w:rsid w:val="0072596D"/>
    <w:rsid w:val="00732CA4"/>
    <w:rsid w:val="00751D2E"/>
    <w:rsid w:val="007B7E83"/>
    <w:rsid w:val="007C3D95"/>
    <w:rsid w:val="007E3255"/>
    <w:rsid w:val="0082037D"/>
    <w:rsid w:val="00822540"/>
    <w:rsid w:val="008259AC"/>
    <w:rsid w:val="0082667D"/>
    <w:rsid w:val="00850164"/>
    <w:rsid w:val="0086575D"/>
    <w:rsid w:val="00871578"/>
    <w:rsid w:val="00896956"/>
    <w:rsid w:val="008A2FDE"/>
    <w:rsid w:val="008C5CB5"/>
    <w:rsid w:val="008D25B8"/>
    <w:rsid w:val="009022DB"/>
    <w:rsid w:val="009135B4"/>
    <w:rsid w:val="00955A62"/>
    <w:rsid w:val="00956223"/>
    <w:rsid w:val="0097177F"/>
    <w:rsid w:val="00982CC8"/>
    <w:rsid w:val="00994673"/>
    <w:rsid w:val="009A7958"/>
    <w:rsid w:val="009B046B"/>
    <w:rsid w:val="009C0920"/>
    <w:rsid w:val="009C5019"/>
    <w:rsid w:val="009D0510"/>
    <w:rsid w:val="009F6D68"/>
    <w:rsid w:val="00A02C6C"/>
    <w:rsid w:val="00A21A08"/>
    <w:rsid w:val="00AA5ED5"/>
    <w:rsid w:val="00AC06B8"/>
    <w:rsid w:val="00AC5D02"/>
    <w:rsid w:val="00AD0FA9"/>
    <w:rsid w:val="00AE62DF"/>
    <w:rsid w:val="00AF516E"/>
    <w:rsid w:val="00B13422"/>
    <w:rsid w:val="00B619B4"/>
    <w:rsid w:val="00B61ED9"/>
    <w:rsid w:val="00B73141"/>
    <w:rsid w:val="00BA6037"/>
    <w:rsid w:val="00BB1AB4"/>
    <w:rsid w:val="00BB44B7"/>
    <w:rsid w:val="00C135BD"/>
    <w:rsid w:val="00C565AE"/>
    <w:rsid w:val="00C759DA"/>
    <w:rsid w:val="00CA7230"/>
    <w:rsid w:val="00CC61DA"/>
    <w:rsid w:val="00CD0F73"/>
    <w:rsid w:val="00CD503E"/>
    <w:rsid w:val="00D21961"/>
    <w:rsid w:val="00D34AC1"/>
    <w:rsid w:val="00D37E20"/>
    <w:rsid w:val="00D4263B"/>
    <w:rsid w:val="00D670D0"/>
    <w:rsid w:val="00D8290D"/>
    <w:rsid w:val="00D86ED3"/>
    <w:rsid w:val="00D87981"/>
    <w:rsid w:val="00DD0F9C"/>
    <w:rsid w:val="00DD39FE"/>
    <w:rsid w:val="00DE19B8"/>
    <w:rsid w:val="00DE34DD"/>
    <w:rsid w:val="00DF4D33"/>
    <w:rsid w:val="00E0144D"/>
    <w:rsid w:val="00E01BF0"/>
    <w:rsid w:val="00E0413D"/>
    <w:rsid w:val="00E052AE"/>
    <w:rsid w:val="00E11E14"/>
    <w:rsid w:val="00E16300"/>
    <w:rsid w:val="00E2013A"/>
    <w:rsid w:val="00E22E83"/>
    <w:rsid w:val="00E524FB"/>
    <w:rsid w:val="00E70F1D"/>
    <w:rsid w:val="00E86C63"/>
    <w:rsid w:val="00E94CB9"/>
    <w:rsid w:val="00E96749"/>
    <w:rsid w:val="00EA648C"/>
    <w:rsid w:val="00EA6E89"/>
    <w:rsid w:val="00EB1CFF"/>
    <w:rsid w:val="00EB4DC3"/>
    <w:rsid w:val="00EB64CC"/>
    <w:rsid w:val="00EB6703"/>
    <w:rsid w:val="00EE549A"/>
    <w:rsid w:val="00F26B92"/>
    <w:rsid w:val="00F40223"/>
    <w:rsid w:val="00F5583A"/>
    <w:rsid w:val="00F87578"/>
    <w:rsid w:val="00FA3676"/>
    <w:rsid w:val="00FA6E78"/>
    <w:rsid w:val="00FC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77BAB"/>
  <w15:docId w15:val="{E41459CB-A6E6-4237-9B99-673E961CD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2AE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01BF0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E01BF0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49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2127</Words>
  <Characters>12768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Waszczuk</dc:creator>
  <cp:keywords/>
  <dc:description/>
  <cp:lastModifiedBy>Joanna Waszczuk</cp:lastModifiedBy>
  <cp:revision>2</cp:revision>
  <cp:lastPrinted>2024-06-10T19:10:00Z</cp:lastPrinted>
  <dcterms:created xsi:type="dcterms:W3CDTF">2025-03-10T16:51:00Z</dcterms:created>
  <dcterms:modified xsi:type="dcterms:W3CDTF">2025-03-10T16:51:00Z</dcterms:modified>
</cp:coreProperties>
</file>