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A0776" w14:textId="194BB704" w:rsidR="00756ABF" w:rsidRDefault="00756ABF" w:rsidP="00253D70">
      <w:pPr>
        <w:pStyle w:val="Default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7E65A5">
        <w:rPr>
          <w:rFonts w:ascii="Calibri" w:hAnsi="Calibri" w:cs="Calibri"/>
          <w:b/>
          <w:color w:val="auto"/>
        </w:rPr>
        <w:t>OGÓLNA</w:t>
      </w:r>
      <w:r w:rsidRPr="007E65A5">
        <w:rPr>
          <w:rFonts w:ascii="Calibri" w:hAnsi="Calibri" w:cs="Calibri"/>
          <w:b/>
          <w:bCs/>
          <w:color w:val="auto"/>
        </w:rPr>
        <w:t xml:space="preserve"> C</w:t>
      </w:r>
      <w:r w:rsidR="00253D70" w:rsidRPr="007E65A5">
        <w:rPr>
          <w:rFonts w:ascii="Calibri" w:hAnsi="Calibri" w:cs="Calibri"/>
          <w:b/>
          <w:bCs/>
          <w:color w:val="auto"/>
        </w:rPr>
        <w:t>HARAKTERYSTYKA PROGRAMU STUDIÓW</w:t>
      </w: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br/>
        <w:t xml:space="preserve">dla naboru </w:t>
      </w:r>
      <w:r w:rsidR="00A96F39">
        <w:rPr>
          <w:rFonts w:ascii="Calibri" w:hAnsi="Calibri" w:cs="Calibri"/>
          <w:b/>
          <w:bCs/>
          <w:color w:val="auto"/>
          <w:sz w:val="22"/>
          <w:szCs w:val="22"/>
        </w:rPr>
        <w:t>202</w:t>
      </w:r>
      <w:r w:rsidR="00493B60">
        <w:rPr>
          <w:rFonts w:ascii="Calibri" w:hAnsi="Calibri" w:cs="Calibri"/>
          <w:b/>
          <w:bCs/>
          <w:color w:val="auto"/>
          <w:sz w:val="22"/>
          <w:szCs w:val="22"/>
        </w:rPr>
        <w:t>5</w:t>
      </w:r>
      <w:r w:rsidR="00A96F39">
        <w:rPr>
          <w:rFonts w:ascii="Calibri" w:hAnsi="Calibri" w:cs="Calibri"/>
          <w:b/>
          <w:bCs/>
          <w:color w:val="auto"/>
          <w:sz w:val="22"/>
          <w:szCs w:val="22"/>
        </w:rPr>
        <w:t>/202</w:t>
      </w:r>
      <w:r w:rsidR="00493B60">
        <w:rPr>
          <w:rFonts w:ascii="Calibri" w:hAnsi="Calibri" w:cs="Calibri"/>
          <w:b/>
          <w:bCs/>
          <w:color w:val="auto"/>
          <w:sz w:val="22"/>
          <w:szCs w:val="22"/>
        </w:rPr>
        <w:t>6</w:t>
      </w:r>
    </w:p>
    <w:p w14:paraId="266D2A30" w14:textId="77777777" w:rsidR="00A96F39" w:rsidRPr="000A5682" w:rsidRDefault="00A96F39" w:rsidP="00756ABF">
      <w:pPr>
        <w:pStyle w:val="Default"/>
        <w:spacing w:line="276" w:lineRule="auto"/>
        <w:jc w:val="center"/>
        <w:rPr>
          <w:rFonts w:ascii="Calibri" w:hAnsi="Calibri" w:cs="Calibri"/>
          <w:color w:val="auto"/>
          <w:sz w:val="22"/>
          <w:szCs w:val="22"/>
        </w:rPr>
      </w:pPr>
    </w:p>
    <w:p w14:paraId="44F831A1" w14:textId="77777777" w:rsidR="00756ABF" w:rsidRPr="000A5682" w:rsidRDefault="00FB67CC" w:rsidP="00253D70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WYDZIAŁ</w:t>
      </w:r>
      <w:r w:rsidR="0003570D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03570D">
        <w:rPr>
          <w:rFonts w:ascii="Calibri" w:hAnsi="Calibri" w:cs="Calibri"/>
          <w:b/>
          <w:bCs/>
          <w:color w:val="auto"/>
          <w:sz w:val="22"/>
          <w:szCs w:val="22"/>
        </w:rPr>
        <w:t>NAUK TECHNICZNYCH</w:t>
      </w:r>
    </w:p>
    <w:p w14:paraId="0094BE31" w14:textId="77777777" w:rsidR="00756ABF" w:rsidRPr="00FB67CC" w:rsidRDefault="00756ABF" w:rsidP="00253D70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KIERUNEK STUDIÓW: </w:t>
      </w:r>
      <w:r w:rsidR="00FB67CC" w:rsidRPr="00FB67CC">
        <w:rPr>
          <w:rFonts w:ascii="Calibri" w:hAnsi="Calibri" w:cs="Calibri"/>
          <w:bCs/>
          <w:color w:val="auto"/>
          <w:sz w:val="22"/>
          <w:szCs w:val="22"/>
        </w:rPr>
        <w:t>rolnictwo</w:t>
      </w:r>
    </w:p>
    <w:p w14:paraId="655102F7" w14:textId="77777777" w:rsidR="00756ABF" w:rsidRPr="000A5682" w:rsidRDefault="00756ABF" w:rsidP="00253D70">
      <w:pPr>
        <w:numPr>
          <w:ilvl w:val="0"/>
          <w:numId w:val="1"/>
        </w:numPr>
        <w:spacing w:line="276" w:lineRule="auto"/>
        <w:ind w:left="284" w:hanging="207"/>
        <w:rPr>
          <w:rFonts w:eastAsia="Calibri" w:cs="Calibri"/>
          <w:sz w:val="22"/>
          <w:szCs w:val="22"/>
          <w:lang w:eastAsia="en-US"/>
        </w:rPr>
      </w:pPr>
      <w:r w:rsidRPr="000A5682">
        <w:rPr>
          <w:rFonts w:eastAsia="Calibri" w:cs="Calibri"/>
          <w:b/>
          <w:sz w:val="22"/>
          <w:szCs w:val="22"/>
          <w:lang w:eastAsia="en-US"/>
        </w:rPr>
        <w:t>PROFIL KSZTAŁCENIA:</w:t>
      </w:r>
      <w:r w:rsidRPr="000A5682">
        <w:rPr>
          <w:rFonts w:eastAsia="Calibri" w:cs="Calibri"/>
          <w:sz w:val="22"/>
          <w:szCs w:val="22"/>
          <w:lang w:eastAsia="en-US"/>
        </w:rPr>
        <w:t xml:space="preserve"> </w:t>
      </w:r>
      <w:r w:rsidR="00FB67CC">
        <w:rPr>
          <w:rFonts w:eastAsia="Calibri" w:cs="Calibri"/>
          <w:sz w:val="22"/>
          <w:szCs w:val="22"/>
          <w:lang w:eastAsia="en-US"/>
        </w:rPr>
        <w:t>praktyczny</w:t>
      </w:r>
    </w:p>
    <w:p w14:paraId="6FEB9B2A" w14:textId="77777777" w:rsidR="00756ABF" w:rsidRPr="000A5682" w:rsidRDefault="00756ABF" w:rsidP="00253D70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>POZIOM KSZTAŁCENIA:</w:t>
      </w:r>
      <w:r w:rsidRPr="000A5682">
        <w:rPr>
          <w:rFonts w:ascii="Calibri" w:hAnsi="Calibri" w:cs="Calibri"/>
          <w:bCs/>
          <w:color w:val="auto"/>
          <w:sz w:val="22"/>
          <w:szCs w:val="22"/>
        </w:rPr>
        <w:t xml:space="preserve"> </w:t>
      </w:r>
      <w:r w:rsidR="00FB67CC">
        <w:rPr>
          <w:rFonts w:ascii="Calibri" w:hAnsi="Calibri" w:cs="Calibri"/>
          <w:bCs/>
          <w:color w:val="auto"/>
          <w:sz w:val="22"/>
          <w:szCs w:val="22"/>
        </w:rPr>
        <w:t>studia pierwszego stopnia</w:t>
      </w:r>
    </w:p>
    <w:p w14:paraId="3CAC92F8" w14:textId="77777777" w:rsidR="00A96F39" w:rsidRPr="00A96F39" w:rsidRDefault="00756ABF" w:rsidP="00253D70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="Calibri" w:hAnsi="Calibri" w:cs="Calibri"/>
          <w:color w:val="auto"/>
          <w:sz w:val="22"/>
          <w:szCs w:val="22"/>
        </w:rPr>
      </w:pPr>
      <w:r w:rsidRPr="00A96F39">
        <w:rPr>
          <w:rFonts w:ascii="Calibri" w:hAnsi="Calibri" w:cs="Calibri"/>
          <w:b/>
          <w:bCs/>
          <w:color w:val="auto"/>
          <w:sz w:val="22"/>
          <w:szCs w:val="22"/>
        </w:rPr>
        <w:t>FORMA STUDIÓW:</w:t>
      </w:r>
      <w:r w:rsidRPr="00A96F39">
        <w:rPr>
          <w:rFonts w:ascii="Calibri" w:hAnsi="Calibri" w:cs="Calibri"/>
          <w:bCs/>
          <w:color w:val="auto"/>
          <w:sz w:val="22"/>
          <w:szCs w:val="22"/>
        </w:rPr>
        <w:t xml:space="preserve"> </w:t>
      </w:r>
      <w:r w:rsidR="00A96F39">
        <w:rPr>
          <w:rFonts w:ascii="Calibri" w:hAnsi="Calibri" w:cs="Calibri"/>
          <w:bCs/>
          <w:color w:val="auto"/>
          <w:sz w:val="22"/>
          <w:szCs w:val="22"/>
        </w:rPr>
        <w:t>stacjonarna i niestacjonarna</w:t>
      </w:r>
    </w:p>
    <w:p w14:paraId="438EFF8C" w14:textId="77777777" w:rsidR="00756ABF" w:rsidRPr="00A96F39" w:rsidRDefault="00756ABF" w:rsidP="00253D70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="Calibri" w:hAnsi="Calibri" w:cs="Calibri"/>
          <w:color w:val="auto"/>
          <w:sz w:val="22"/>
          <w:szCs w:val="22"/>
        </w:rPr>
      </w:pPr>
      <w:r w:rsidRPr="00A96F39">
        <w:rPr>
          <w:rFonts w:ascii="Calibri" w:hAnsi="Calibri" w:cs="Calibri"/>
          <w:b/>
          <w:bCs/>
          <w:color w:val="auto"/>
          <w:sz w:val="22"/>
          <w:szCs w:val="22"/>
        </w:rPr>
        <w:t xml:space="preserve">TYTUŁ ZAWODOWY NADAWANY ABSOLWENTOM: </w:t>
      </w:r>
      <w:r w:rsidR="00A96F39" w:rsidRPr="00A96F39">
        <w:rPr>
          <w:rFonts w:ascii="Calibri" w:hAnsi="Calibri" w:cs="Calibri"/>
          <w:bCs/>
          <w:color w:val="auto"/>
          <w:sz w:val="22"/>
          <w:szCs w:val="22"/>
        </w:rPr>
        <w:t>inżynier</w:t>
      </w:r>
    </w:p>
    <w:p w14:paraId="5FEE7453" w14:textId="77777777" w:rsidR="00756ABF" w:rsidRPr="004E5410" w:rsidRDefault="00756ABF" w:rsidP="00253D70">
      <w:pPr>
        <w:pStyle w:val="Default"/>
        <w:numPr>
          <w:ilvl w:val="0"/>
          <w:numId w:val="1"/>
        </w:numPr>
        <w:spacing w:line="276" w:lineRule="auto"/>
        <w:ind w:left="284" w:hanging="207"/>
        <w:jc w:val="both"/>
        <w:rPr>
          <w:rFonts w:ascii="Calibri" w:hAnsi="Calibri" w:cs="Calibri"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>PRZYPORZĄDKOWANIE DO DZIEDZIN NAUKI: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="00A96F39" w:rsidRPr="00A96F39">
        <w:rPr>
          <w:rFonts w:ascii="Calibri" w:hAnsi="Calibri" w:cs="Calibri"/>
          <w:bCs/>
          <w:color w:val="auto"/>
          <w:sz w:val="22"/>
          <w:szCs w:val="22"/>
        </w:rPr>
        <w:t>nauki rolnicze</w:t>
      </w:r>
    </w:p>
    <w:p w14:paraId="59F18585" w14:textId="77777777" w:rsidR="00756ABF" w:rsidRPr="00AB1F29" w:rsidRDefault="00756ABF" w:rsidP="00253D70">
      <w:pPr>
        <w:pStyle w:val="Default"/>
        <w:numPr>
          <w:ilvl w:val="0"/>
          <w:numId w:val="1"/>
        </w:numPr>
        <w:spacing w:line="276" w:lineRule="auto"/>
        <w:ind w:left="284" w:hanging="207"/>
        <w:jc w:val="both"/>
        <w:rPr>
          <w:rFonts w:ascii="Calibri" w:hAnsi="Calibri" w:cs="Calibri"/>
          <w:bCs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>PRZYPORZĄDKOWANIE DO DYSCYPLIN NAUKOWYCH (według punktów ECTS) WRAZ ZE WSKAZANIEM DYSCYPLI</w:t>
      </w:r>
      <w:r w:rsidR="00253D70">
        <w:rPr>
          <w:rFonts w:ascii="Calibri" w:hAnsi="Calibri" w:cs="Calibri"/>
          <w:b/>
          <w:bCs/>
          <w:color w:val="auto"/>
          <w:sz w:val="22"/>
          <w:szCs w:val="22"/>
        </w:rPr>
        <w:t>NY WIODĄCEJ (min. 50% pkt ECTS)</w:t>
      </w:r>
    </w:p>
    <w:p w14:paraId="219C1257" w14:textId="77777777" w:rsidR="00756ABF" w:rsidRPr="00AB1F29" w:rsidRDefault="00756ABF" w:rsidP="00756ABF">
      <w:pPr>
        <w:pStyle w:val="Default"/>
        <w:spacing w:line="276" w:lineRule="auto"/>
        <w:ind w:left="720"/>
        <w:rPr>
          <w:rFonts w:ascii="Calibri" w:hAnsi="Calibri" w:cs="Calibri"/>
          <w:bCs/>
          <w:color w:val="auto"/>
          <w:sz w:val="10"/>
          <w:szCs w:val="22"/>
        </w:rPr>
      </w:pPr>
    </w:p>
    <w:tbl>
      <w:tblPr>
        <w:tblW w:w="49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2"/>
        <w:gridCol w:w="1293"/>
        <w:gridCol w:w="967"/>
      </w:tblGrid>
      <w:tr w:rsidR="00756ABF" w:rsidRPr="004E5410" w14:paraId="61B87714" w14:textId="77777777" w:rsidTr="00253D70">
        <w:trPr>
          <w:trHeight w:val="313"/>
          <w:jc w:val="center"/>
        </w:trPr>
        <w:tc>
          <w:tcPr>
            <w:tcW w:w="38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850F8" w14:textId="77777777" w:rsidR="00756ABF" w:rsidRPr="00AB1F29" w:rsidRDefault="00756ABF" w:rsidP="00A96F39">
            <w:pPr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Nazwa kierunku</w:t>
            </w:r>
            <w:r w:rsidR="00A96F39">
              <w:rPr>
                <w:rFonts w:cs="Calibri"/>
                <w:b/>
                <w:lang w:eastAsia="pl-PL"/>
              </w:rPr>
              <w:t xml:space="preserve">: </w:t>
            </w:r>
            <w:r w:rsidR="00A96F39" w:rsidRPr="00A96F39">
              <w:rPr>
                <w:rFonts w:cs="Calibri"/>
                <w:lang w:eastAsia="pl-PL"/>
              </w:rPr>
              <w:t>ROLNICTWO</w:t>
            </w:r>
          </w:p>
        </w:tc>
        <w:tc>
          <w:tcPr>
            <w:tcW w:w="11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7313B" w14:textId="77777777" w:rsidR="00756ABF" w:rsidRPr="00AB1F29" w:rsidRDefault="00756ABF" w:rsidP="00E21DCB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Punkty ECTS</w:t>
            </w:r>
          </w:p>
        </w:tc>
      </w:tr>
      <w:tr w:rsidR="00756ABF" w:rsidRPr="004E5410" w14:paraId="2233AC5F" w14:textId="77777777" w:rsidTr="00253D70">
        <w:trPr>
          <w:trHeight w:val="275"/>
          <w:jc w:val="center"/>
        </w:trPr>
        <w:tc>
          <w:tcPr>
            <w:tcW w:w="38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2183" w14:textId="77777777" w:rsidR="00756ABF" w:rsidRPr="004E5410" w:rsidRDefault="00756ABF" w:rsidP="00E21DCB">
            <w:pPr>
              <w:rPr>
                <w:rFonts w:cs="Calibri"/>
                <w:lang w:eastAsia="pl-PL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BAA54" w14:textId="77777777" w:rsidR="00756ABF" w:rsidRPr="00AB1F29" w:rsidRDefault="00756ABF" w:rsidP="00E21DCB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liczba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24F95" w14:textId="77777777" w:rsidR="00756ABF" w:rsidRPr="00AB1F29" w:rsidRDefault="00756ABF" w:rsidP="00E21DCB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%</w:t>
            </w:r>
          </w:p>
        </w:tc>
      </w:tr>
      <w:tr w:rsidR="00756ABF" w:rsidRPr="004E5410" w14:paraId="395CAA50" w14:textId="77777777" w:rsidTr="00253D70">
        <w:trPr>
          <w:trHeight w:val="480"/>
          <w:jc w:val="center"/>
        </w:trPr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8768E" w14:textId="77777777" w:rsidR="00756ABF" w:rsidRPr="004E5410" w:rsidRDefault="00A96F39" w:rsidP="00A96F39">
            <w:pPr>
              <w:rPr>
                <w:rFonts w:cs="Calibri"/>
                <w:lang w:eastAsia="pl-PL"/>
              </w:rPr>
            </w:pPr>
            <w:r w:rsidRPr="00A96F39">
              <w:rPr>
                <w:rFonts w:cs="Calibri"/>
                <w:b/>
                <w:lang w:eastAsia="pl-PL"/>
              </w:rPr>
              <w:t>rolnictwo i ogrodnictwo</w:t>
            </w:r>
            <w:r>
              <w:rPr>
                <w:rFonts w:cs="Calibri"/>
                <w:lang w:eastAsia="pl-PL"/>
              </w:rPr>
              <w:t xml:space="preserve"> – dyscyplina wiodąca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F3D9" w14:textId="77777777" w:rsidR="00756ABF" w:rsidRPr="004E5410" w:rsidRDefault="00A96F39" w:rsidP="00A96F39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210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AE41" w14:textId="77777777" w:rsidR="00756ABF" w:rsidRPr="004E5410" w:rsidRDefault="00A96F39" w:rsidP="00A96F39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100</w:t>
            </w:r>
          </w:p>
        </w:tc>
      </w:tr>
    </w:tbl>
    <w:p w14:paraId="32FE8978" w14:textId="77777777" w:rsidR="00756ABF" w:rsidRPr="000A5682" w:rsidRDefault="00756ABF" w:rsidP="00253D70">
      <w:pPr>
        <w:autoSpaceDE w:val="0"/>
        <w:autoSpaceDN w:val="0"/>
        <w:adjustRightInd w:val="0"/>
        <w:spacing w:before="240" w:line="360" w:lineRule="auto"/>
        <w:ind w:left="284" w:hanging="142"/>
        <w:rPr>
          <w:rFonts w:cs="Calibri"/>
          <w:b/>
          <w:sz w:val="22"/>
          <w:lang w:eastAsia="pl-PL"/>
        </w:rPr>
      </w:pPr>
      <w:r w:rsidRPr="000A5682">
        <w:rPr>
          <w:rFonts w:cs="Calibri"/>
          <w:b/>
          <w:sz w:val="22"/>
          <w:lang w:eastAsia="pl-PL"/>
        </w:rPr>
        <w:t>9. SUMARYCZNE WSKAŹNIKI C</w:t>
      </w:r>
      <w:r w:rsidR="00253D70">
        <w:rPr>
          <w:rFonts w:cs="Calibri"/>
          <w:b/>
          <w:sz w:val="22"/>
          <w:lang w:eastAsia="pl-PL"/>
        </w:rPr>
        <w:t>HARAKTERYZUJĄCE PROGRAM STUDIÓW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6841"/>
        <w:gridCol w:w="1093"/>
        <w:gridCol w:w="1239"/>
      </w:tblGrid>
      <w:tr w:rsidR="00756ABF" w:rsidRPr="004E5410" w14:paraId="14A6C647" w14:textId="77777777" w:rsidTr="00253D70">
        <w:trPr>
          <w:trHeight w:val="340"/>
          <w:jc w:val="center"/>
        </w:trPr>
        <w:tc>
          <w:tcPr>
            <w:tcW w:w="215" w:type="pct"/>
            <w:vMerge w:val="restart"/>
            <w:vAlign w:val="center"/>
          </w:tcPr>
          <w:p w14:paraId="69EC823B" w14:textId="77777777" w:rsidR="00756ABF" w:rsidRPr="003A5A6E" w:rsidRDefault="00756ABF" w:rsidP="00253D7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3A5A6E">
              <w:rPr>
                <w:rFonts w:cs="Calibri"/>
                <w:b/>
                <w:sz w:val="22"/>
                <w:lang w:eastAsia="pl-PL"/>
              </w:rPr>
              <w:t>L</w:t>
            </w:r>
            <w:r>
              <w:rPr>
                <w:rFonts w:cs="Calibri"/>
                <w:b/>
                <w:sz w:val="22"/>
                <w:lang w:eastAsia="pl-PL"/>
              </w:rPr>
              <w:t>.</w:t>
            </w:r>
            <w:r w:rsidRPr="003A5A6E">
              <w:rPr>
                <w:rFonts w:cs="Calibri"/>
                <w:b/>
                <w:sz w:val="22"/>
                <w:lang w:eastAsia="pl-PL"/>
              </w:rPr>
              <w:t>p.</w:t>
            </w:r>
          </w:p>
        </w:tc>
        <w:tc>
          <w:tcPr>
            <w:tcW w:w="3571" w:type="pct"/>
            <w:vMerge w:val="restart"/>
            <w:shd w:val="clear" w:color="auto" w:fill="auto"/>
            <w:vAlign w:val="center"/>
          </w:tcPr>
          <w:p w14:paraId="314CEFC5" w14:textId="77777777" w:rsidR="00756ABF" w:rsidRPr="003A5A6E" w:rsidRDefault="00756ABF" w:rsidP="00E21DC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3A5A6E">
              <w:rPr>
                <w:rFonts w:cs="Calibri"/>
                <w:b/>
                <w:sz w:val="22"/>
                <w:lang w:eastAsia="pl-PL"/>
              </w:rPr>
              <w:t>NAZWA WSKAŹNIKA</w:t>
            </w:r>
          </w:p>
        </w:tc>
        <w:tc>
          <w:tcPr>
            <w:tcW w:w="1214" w:type="pct"/>
            <w:gridSpan w:val="2"/>
            <w:shd w:val="clear" w:color="auto" w:fill="auto"/>
            <w:vAlign w:val="center"/>
          </w:tcPr>
          <w:p w14:paraId="6F972657" w14:textId="77777777" w:rsidR="00756ABF" w:rsidRPr="000A5682" w:rsidRDefault="00756ABF" w:rsidP="00E21DC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0A5682">
              <w:rPr>
                <w:rFonts w:cs="Calibri"/>
                <w:b/>
                <w:sz w:val="22"/>
                <w:lang w:eastAsia="pl-PL"/>
              </w:rPr>
              <w:t>WARTOŚĆ</w:t>
            </w:r>
          </w:p>
        </w:tc>
      </w:tr>
      <w:tr w:rsidR="00756ABF" w:rsidRPr="004E5410" w14:paraId="192A52C7" w14:textId="77777777" w:rsidTr="00253D70">
        <w:trPr>
          <w:trHeight w:val="340"/>
          <w:jc w:val="center"/>
        </w:trPr>
        <w:tc>
          <w:tcPr>
            <w:tcW w:w="215" w:type="pct"/>
            <w:vMerge/>
            <w:vAlign w:val="center"/>
          </w:tcPr>
          <w:p w14:paraId="5D115035" w14:textId="77777777" w:rsidR="00756ABF" w:rsidRPr="003A5A6E" w:rsidRDefault="00756ABF" w:rsidP="00253D7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3571" w:type="pct"/>
            <w:vMerge/>
            <w:shd w:val="clear" w:color="auto" w:fill="auto"/>
            <w:vAlign w:val="center"/>
          </w:tcPr>
          <w:p w14:paraId="7C3EE6DA" w14:textId="77777777" w:rsidR="00756ABF" w:rsidRPr="003A5A6E" w:rsidRDefault="00756ABF" w:rsidP="00E21DC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584" w:type="pct"/>
            <w:shd w:val="clear" w:color="auto" w:fill="auto"/>
            <w:vAlign w:val="center"/>
          </w:tcPr>
          <w:p w14:paraId="142B4517" w14:textId="77777777" w:rsidR="00756ABF" w:rsidRPr="00D306ED" w:rsidRDefault="00756ABF" w:rsidP="00E21DC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stacjonarna</w:t>
            </w:r>
          </w:p>
        </w:tc>
        <w:tc>
          <w:tcPr>
            <w:tcW w:w="630" w:type="pct"/>
            <w:shd w:val="clear" w:color="auto" w:fill="auto"/>
            <w:vAlign w:val="center"/>
          </w:tcPr>
          <w:p w14:paraId="5B063BA0" w14:textId="77777777" w:rsidR="00756ABF" w:rsidRPr="00D306ED" w:rsidRDefault="00756ABF" w:rsidP="00253D70">
            <w:pPr>
              <w:autoSpaceDE w:val="0"/>
              <w:autoSpaceDN w:val="0"/>
              <w:adjustRightInd w:val="0"/>
              <w:ind w:left="-85" w:right="-143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niestacjonarna</w:t>
            </w:r>
          </w:p>
        </w:tc>
      </w:tr>
      <w:tr w:rsidR="00756ABF" w:rsidRPr="004E5410" w14:paraId="19D75CCE" w14:textId="77777777" w:rsidTr="00253D70">
        <w:trPr>
          <w:trHeight w:val="429"/>
          <w:jc w:val="center"/>
        </w:trPr>
        <w:tc>
          <w:tcPr>
            <w:tcW w:w="215" w:type="pct"/>
            <w:vAlign w:val="center"/>
          </w:tcPr>
          <w:p w14:paraId="07B6541E" w14:textId="77777777" w:rsidR="00756ABF" w:rsidRPr="000F6D42" w:rsidRDefault="00756ABF" w:rsidP="00253D7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1.</w:t>
            </w:r>
          </w:p>
        </w:tc>
        <w:tc>
          <w:tcPr>
            <w:tcW w:w="3571" w:type="pct"/>
            <w:shd w:val="clear" w:color="auto" w:fill="auto"/>
            <w:vAlign w:val="center"/>
          </w:tcPr>
          <w:p w14:paraId="78C5C2BC" w14:textId="77777777" w:rsidR="00756ABF" w:rsidRPr="000F6D42" w:rsidRDefault="00756ABF" w:rsidP="00253D70">
            <w:pPr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55CC9D35" w14:textId="77777777" w:rsidR="00756ABF" w:rsidRPr="00A96F39" w:rsidRDefault="00A96F39" w:rsidP="00A96F39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A96F39">
              <w:rPr>
                <w:rFonts w:cs="Calibri"/>
                <w:sz w:val="22"/>
                <w:lang w:eastAsia="pl-PL"/>
              </w:rPr>
              <w:t>7/210</w:t>
            </w:r>
          </w:p>
        </w:tc>
        <w:tc>
          <w:tcPr>
            <w:tcW w:w="630" w:type="pct"/>
            <w:shd w:val="clear" w:color="auto" w:fill="auto"/>
            <w:vAlign w:val="center"/>
          </w:tcPr>
          <w:p w14:paraId="25B7DE49" w14:textId="77777777" w:rsidR="00756ABF" w:rsidRPr="00A96F39" w:rsidRDefault="00A96F39" w:rsidP="00A96F39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A96F39">
              <w:rPr>
                <w:rFonts w:cs="Calibri"/>
                <w:sz w:val="22"/>
                <w:lang w:eastAsia="pl-PL"/>
              </w:rPr>
              <w:t>7/210</w:t>
            </w:r>
          </w:p>
        </w:tc>
      </w:tr>
      <w:tr w:rsidR="00120434" w:rsidRPr="004E5410" w14:paraId="6A985398" w14:textId="77777777" w:rsidTr="00253D70">
        <w:trPr>
          <w:trHeight w:val="397"/>
          <w:jc w:val="center"/>
        </w:trPr>
        <w:tc>
          <w:tcPr>
            <w:tcW w:w="215" w:type="pct"/>
            <w:vAlign w:val="center"/>
          </w:tcPr>
          <w:p w14:paraId="76100CD8" w14:textId="77777777" w:rsidR="00120434" w:rsidRPr="000F6D42" w:rsidRDefault="00120434" w:rsidP="00253D7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2.</w:t>
            </w:r>
          </w:p>
        </w:tc>
        <w:tc>
          <w:tcPr>
            <w:tcW w:w="3571" w:type="pct"/>
            <w:shd w:val="clear" w:color="auto" w:fill="auto"/>
            <w:vAlign w:val="center"/>
          </w:tcPr>
          <w:p w14:paraId="60C9BBA5" w14:textId="77777777" w:rsidR="00120434" w:rsidRPr="000F6D42" w:rsidRDefault="00120434" w:rsidP="00253D70">
            <w:pPr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godzin zajęć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3630887A" w14:textId="77777777" w:rsidR="00120434" w:rsidRPr="00B1318B" w:rsidRDefault="00120434" w:rsidP="00B1318B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B1318B">
              <w:rPr>
                <w:rFonts w:cs="Calibri"/>
                <w:sz w:val="22"/>
                <w:lang w:eastAsia="pl-PL"/>
              </w:rPr>
              <w:t>3231</w:t>
            </w:r>
          </w:p>
        </w:tc>
        <w:tc>
          <w:tcPr>
            <w:tcW w:w="630" w:type="pct"/>
            <w:shd w:val="clear" w:color="auto" w:fill="auto"/>
            <w:vAlign w:val="center"/>
          </w:tcPr>
          <w:p w14:paraId="7EF07A7F" w14:textId="77777777" w:rsidR="00120434" w:rsidRPr="00120434" w:rsidRDefault="00120434" w:rsidP="0012043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12043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2217</w:t>
            </w:r>
          </w:p>
        </w:tc>
      </w:tr>
      <w:tr w:rsidR="00120434" w:rsidRPr="004E5410" w14:paraId="7F8ECD55" w14:textId="77777777" w:rsidTr="00253D70">
        <w:trPr>
          <w:jc w:val="center"/>
        </w:trPr>
        <w:tc>
          <w:tcPr>
            <w:tcW w:w="215" w:type="pct"/>
            <w:vAlign w:val="center"/>
          </w:tcPr>
          <w:p w14:paraId="70CBD8FD" w14:textId="77777777" w:rsidR="00120434" w:rsidRPr="000F6D42" w:rsidRDefault="00120434" w:rsidP="00253D7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3.</w:t>
            </w:r>
          </w:p>
        </w:tc>
        <w:tc>
          <w:tcPr>
            <w:tcW w:w="3571" w:type="pct"/>
            <w:shd w:val="clear" w:color="auto" w:fill="auto"/>
            <w:vAlign w:val="center"/>
          </w:tcPr>
          <w:p w14:paraId="57505BE4" w14:textId="77777777" w:rsidR="00120434" w:rsidRPr="000F6D42" w:rsidRDefault="00120434" w:rsidP="00253D70">
            <w:pPr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40E22EF1" w14:textId="77777777" w:rsidR="00120434" w:rsidRPr="00B1318B" w:rsidRDefault="00120434" w:rsidP="00B1318B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B1318B">
              <w:rPr>
                <w:rFonts w:cs="Calibri"/>
                <w:sz w:val="22"/>
                <w:lang w:eastAsia="pl-PL"/>
              </w:rPr>
              <w:t>107</w:t>
            </w:r>
          </w:p>
        </w:tc>
        <w:tc>
          <w:tcPr>
            <w:tcW w:w="630" w:type="pct"/>
            <w:shd w:val="clear" w:color="auto" w:fill="auto"/>
            <w:vAlign w:val="center"/>
          </w:tcPr>
          <w:p w14:paraId="402FA9B8" w14:textId="77777777" w:rsidR="00120434" w:rsidRPr="00120434" w:rsidRDefault="00120434" w:rsidP="00253D7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12043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67</w:t>
            </w:r>
          </w:p>
        </w:tc>
      </w:tr>
      <w:tr w:rsidR="00CB4C46" w:rsidRPr="00CB4C46" w14:paraId="63576F71" w14:textId="77777777" w:rsidTr="00253D70">
        <w:trPr>
          <w:jc w:val="center"/>
        </w:trPr>
        <w:tc>
          <w:tcPr>
            <w:tcW w:w="215" w:type="pct"/>
            <w:vAlign w:val="center"/>
          </w:tcPr>
          <w:p w14:paraId="24683FC0" w14:textId="77777777" w:rsidR="00120434" w:rsidRPr="000F6D42" w:rsidRDefault="00120434" w:rsidP="00253D7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4.</w:t>
            </w:r>
          </w:p>
        </w:tc>
        <w:tc>
          <w:tcPr>
            <w:tcW w:w="3571" w:type="pct"/>
            <w:shd w:val="clear" w:color="auto" w:fill="auto"/>
            <w:vAlign w:val="center"/>
          </w:tcPr>
          <w:p w14:paraId="4E62649E" w14:textId="77777777" w:rsidR="00120434" w:rsidRPr="000F6D42" w:rsidRDefault="00120434" w:rsidP="00253D70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2FBAE042" w14:textId="77777777" w:rsidR="00120434" w:rsidRPr="00892389" w:rsidRDefault="00120434" w:rsidP="00B1318B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892389">
              <w:rPr>
                <w:rFonts w:cs="Calibri"/>
                <w:sz w:val="22"/>
                <w:lang w:eastAsia="pl-PL"/>
              </w:rPr>
              <w:t>123</w:t>
            </w:r>
          </w:p>
        </w:tc>
        <w:tc>
          <w:tcPr>
            <w:tcW w:w="630" w:type="pct"/>
            <w:shd w:val="clear" w:color="auto" w:fill="auto"/>
            <w:vAlign w:val="center"/>
          </w:tcPr>
          <w:p w14:paraId="2F3A1C2B" w14:textId="77777777" w:rsidR="00120434" w:rsidRPr="00892389" w:rsidRDefault="00120434" w:rsidP="0012043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892389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123</w:t>
            </w:r>
          </w:p>
        </w:tc>
      </w:tr>
      <w:tr w:rsidR="00120434" w:rsidRPr="004E5410" w14:paraId="76863E41" w14:textId="77777777" w:rsidTr="00253D70">
        <w:trPr>
          <w:jc w:val="center"/>
        </w:trPr>
        <w:tc>
          <w:tcPr>
            <w:tcW w:w="215" w:type="pct"/>
            <w:vAlign w:val="center"/>
          </w:tcPr>
          <w:p w14:paraId="2C5B2961" w14:textId="77777777" w:rsidR="00120434" w:rsidRPr="000F6D42" w:rsidRDefault="00120434" w:rsidP="00253D7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5.</w:t>
            </w:r>
          </w:p>
        </w:tc>
        <w:tc>
          <w:tcPr>
            <w:tcW w:w="3571" w:type="pct"/>
            <w:shd w:val="clear" w:color="auto" w:fill="auto"/>
            <w:vAlign w:val="center"/>
          </w:tcPr>
          <w:p w14:paraId="404F3439" w14:textId="77777777" w:rsidR="00120434" w:rsidRPr="000F6D42" w:rsidRDefault="00120434" w:rsidP="00253D70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0F6D42">
              <w:rPr>
                <w:rFonts w:cs="Calibri"/>
                <w:sz w:val="22"/>
                <w:szCs w:val="22"/>
              </w:rPr>
              <w:sym w:font="Symbol" w:char="F02D"/>
            </w:r>
            <w:r w:rsidRPr="000F6D42">
              <w:rPr>
                <w:rFonts w:cs="Calibri"/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39933B36" w14:textId="77777777" w:rsidR="00120434" w:rsidRPr="00B1318B" w:rsidRDefault="00120434" w:rsidP="00B1318B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B1318B">
              <w:rPr>
                <w:rFonts w:cs="Calibri"/>
                <w:sz w:val="22"/>
                <w:lang w:eastAsia="pl-PL"/>
              </w:rPr>
              <w:t>7</w:t>
            </w:r>
          </w:p>
        </w:tc>
        <w:tc>
          <w:tcPr>
            <w:tcW w:w="630" w:type="pct"/>
            <w:shd w:val="clear" w:color="auto" w:fill="auto"/>
            <w:vAlign w:val="center"/>
          </w:tcPr>
          <w:p w14:paraId="60534B8D" w14:textId="77777777" w:rsidR="00120434" w:rsidRPr="00120434" w:rsidRDefault="00120434" w:rsidP="0012043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12043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7</w:t>
            </w:r>
          </w:p>
        </w:tc>
      </w:tr>
      <w:tr w:rsidR="00120434" w:rsidRPr="004E5410" w14:paraId="0E1AB8FD" w14:textId="77777777" w:rsidTr="00253D70">
        <w:trPr>
          <w:trHeight w:val="397"/>
          <w:jc w:val="center"/>
        </w:trPr>
        <w:tc>
          <w:tcPr>
            <w:tcW w:w="215" w:type="pct"/>
            <w:vAlign w:val="center"/>
          </w:tcPr>
          <w:p w14:paraId="170F423F" w14:textId="77777777" w:rsidR="00120434" w:rsidRPr="000F6D42" w:rsidRDefault="00120434" w:rsidP="00253D7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6.</w:t>
            </w:r>
          </w:p>
        </w:tc>
        <w:tc>
          <w:tcPr>
            <w:tcW w:w="3571" w:type="pct"/>
            <w:shd w:val="clear" w:color="auto" w:fill="auto"/>
            <w:vAlign w:val="center"/>
          </w:tcPr>
          <w:p w14:paraId="3F6D1D77" w14:textId="77777777" w:rsidR="00120434" w:rsidRPr="000F6D42" w:rsidRDefault="00120434" w:rsidP="00253D70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58102902" w14:textId="77777777" w:rsidR="00120434" w:rsidRPr="00B1318B" w:rsidRDefault="00120434" w:rsidP="00B1318B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B1318B">
              <w:rPr>
                <w:rFonts w:cs="Calibri"/>
                <w:sz w:val="22"/>
                <w:lang w:eastAsia="pl-PL"/>
              </w:rPr>
              <w:t>65</w:t>
            </w:r>
          </w:p>
        </w:tc>
        <w:tc>
          <w:tcPr>
            <w:tcW w:w="630" w:type="pct"/>
            <w:shd w:val="clear" w:color="auto" w:fill="auto"/>
            <w:vAlign w:val="center"/>
          </w:tcPr>
          <w:p w14:paraId="7F021634" w14:textId="77777777" w:rsidR="00120434" w:rsidRPr="00120434" w:rsidRDefault="00120434" w:rsidP="0012043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12043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65</w:t>
            </w:r>
          </w:p>
        </w:tc>
      </w:tr>
      <w:tr w:rsidR="00120434" w:rsidRPr="004E5410" w14:paraId="10438F58" w14:textId="77777777" w:rsidTr="00253D70">
        <w:trPr>
          <w:trHeight w:val="397"/>
          <w:jc w:val="center"/>
        </w:trPr>
        <w:tc>
          <w:tcPr>
            <w:tcW w:w="215" w:type="pct"/>
            <w:vAlign w:val="center"/>
          </w:tcPr>
          <w:p w14:paraId="32376B32" w14:textId="77777777" w:rsidR="00120434" w:rsidRPr="000F6D42" w:rsidRDefault="00120434" w:rsidP="00253D7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7.</w:t>
            </w:r>
          </w:p>
        </w:tc>
        <w:tc>
          <w:tcPr>
            <w:tcW w:w="3571" w:type="pct"/>
            <w:shd w:val="clear" w:color="auto" w:fill="auto"/>
            <w:vAlign w:val="center"/>
          </w:tcPr>
          <w:p w14:paraId="13183A3A" w14:textId="77777777" w:rsidR="00120434" w:rsidRPr="000F6D42" w:rsidRDefault="00120434" w:rsidP="00253D70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 przyp</w:t>
            </w:r>
            <w:r w:rsidR="00253D70">
              <w:rPr>
                <w:rFonts w:cs="Calibri"/>
                <w:sz w:val="22"/>
                <w:szCs w:val="22"/>
              </w:rPr>
              <w:t>orządkowana praktykom zawodowym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237E8D7A" w14:textId="77777777" w:rsidR="00120434" w:rsidRPr="00B1318B" w:rsidRDefault="00120434" w:rsidP="00B1318B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B1318B">
              <w:rPr>
                <w:rFonts w:cs="Calibri"/>
                <w:sz w:val="22"/>
                <w:lang w:eastAsia="pl-PL"/>
              </w:rPr>
              <w:t>36</w:t>
            </w:r>
          </w:p>
        </w:tc>
        <w:tc>
          <w:tcPr>
            <w:tcW w:w="630" w:type="pct"/>
            <w:shd w:val="clear" w:color="auto" w:fill="auto"/>
            <w:vAlign w:val="center"/>
          </w:tcPr>
          <w:p w14:paraId="490642F5" w14:textId="77777777" w:rsidR="00120434" w:rsidRPr="00120434" w:rsidRDefault="00120434" w:rsidP="0012043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12043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36</w:t>
            </w:r>
          </w:p>
        </w:tc>
      </w:tr>
      <w:tr w:rsidR="00120434" w:rsidRPr="004E5410" w14:paraId="34A1CD5C" w14:textId="77777777" w:rsidTr="00253D70">
        <w:trPr>
          <w:trHeight w:val="397"/>
          <w:jc w:val="center"/>
        </w:trPr>
        <w:tc>
          <w:tcPr>
            <w:tcW w:w="215" w:type="pct"/>
            <w:vAlign w:val="center"/>
          </w:tcPr>
          <w:p w14:paraId="0ADECA62" w14:textId="77777777" w:rsidR="00120434" w:rsidRPr="000F6D42" w:rsidRDefault="00120434" w:rsidP="00253D7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8.</w:t>
            </w:r>
          </w:p>
        </w:tc>
        <w:tc>
          <w:tcPr>
            <w:tcW w:w="3571" w:type="pct"/>
            <w:shd w:val="clear" w:color="auto" w:fill="auto"/>
            <w:vAlign w:val="center"/>
          </w:tcPr>
          <w:p w14:paraId="2006D9E9" w14:textId="77777777" w:rsidR="00120434" w:rsidRPr="000F6D42" w:rsidRDefault="00120434" w:rsidP="00253D70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41E27DFC" w14:textId="77777777" w:rsidR="00120434" w:rsidRPr="00B1318B" w:rsidRDefault="00120434" w:rsidP="00B1318B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B1318B">
              <w:rPr>
                <w:rFonts w:cs="Calibri"/>
                <w:sz w:val="22"/>
                <w:lang w:eastAsia="pl-PL"/>
              </w:rPr>
              <w:t>960</w:t>
            </w:r>
          </w:p>
        </w:tc>
        <w:tc>
          <w:tcPr>
            <w:tcW w:w="630" w:type="pct"/>
            <w:shd w:val="clear" w:color="auto" w:fill="auto"/>
            <w:vAlign w:val="center"/>
          </w:tcPr>
          <w:p w14:paraId="29080B2F" w14:textId="77777777" w:rsidR="00120434" w:rsidRPr="00120434" w:rsidRDefault="00120434" w:rsidP="0012043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12043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960</w:t>
            </w:r>
          </w:p>
        </w:tc>
      </w:tr>
      <w:tr w:rsidR="00120434" w:rsidRPr="004E5410" w14:paraId="2D6B21CD" w14:textId="77777777" w:rsidTr="00253D70">
        <w:trPr>
          <w:jc w:val="center"/>
        </w:trPr>
        <w:tc>
          <w:tcPr>
            <w:tcW w:w="215" w:type="pct"/>
            <w:vAlign w:val="center"/>
          </w:tcPr>
          <w:p w14:paraId="3E50209B" w14:textId="77777777" w:rsidR="00120434" w:rsidRPr="000F6D42" w:rsidRDefault="00120434" w:rsidP="00253D7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9.</w:t>
            </w:r>
          </w:p>
        </w:tc>
        <w:tc>
          <w:tcPr>
            <w:tcW w:w="3571" w:type="pct"/>
            <w:shd w:val="clear" w:color="auto" w:fill="auto"/>
            <w:vAlign w:val="center"/>
          </w:tcPr>
          <w:p w14:paraId="22FFC083" w14:textId="77777777" w:rsidR="00120434" w:rsidRPr="000F6D42" w:rsidRDefault="00120434" w:rsidP="00253D70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48893223" w14:textId="77777777" w:rsidR="00120434" w:rsidRPr="00B1318B" w:rsidRDefault="00120434" w:rsidP="00B1318B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B1318B">
              <w:rPr>
                <w:rFonts w:cs="Calibri"/>
                <w:sz w:val="22"/>
                <w:lang w:eastAsia="pl-PL"/>
              </w:rPr>
              <w:t>60</w:t>
            </w:r>
          </w:p>
        </w:tc>
        <w:tc>
          <w:tcPr>
            <w:tcW w:w="630" w:type="pct"/>
            <w:shd w:val="clear" w:color="auto" w:fill="auto"/>
            <w:vAlign w:val="center"/>
          </w:tcPr>
          <w:p w14:paraId="52554CAB" w14:textId="77777777" w:rsidR="00120434" w:rsidRPr="00120434" w:rsidRDefault="00253D70" w:rsidP="0012043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F6D42">
              <w:rPr>
                <w:rFonts w:cs="Calibri"/>
                <w:sz w:val="22"/>
                <w:szCs w:val="22"/>
              </w:rPr>
              <w:sym w:font="Symbol" w:char="F02D"/>
            </w:r>
          </w:p>
        </w:tc>
      </w:tr>
      <w:tr w:rsidR="00756ABF" w:rsidRPr="004E5410" w14:paraId="2363B543" w14:textId="77777777" w:rsidTr="00253D70">
        <w:trPr>
          <w:jc w:val="center"/>
        </w:trPr>
        <w:tc>
          <w:tcPr>
            <w:tcW w:w="215" w:type="pct"/>
            <w:vAlign w:val="center"/>
          </w:tcPr>
          <w:p w14:paraId="01FC7B9C" w14:textId="77777777" w:rsidR="00756ABF" w:rsidRPr="000F6D42" w:rsidRDefault="00756ABF" w:rsidP="00253D70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10.</w:t>
            </w:r>
          </w:p>
        </w:tc>
        <w:tc>
          <w:tcPr>
            <w:tcW w:w="3571" w:type="pct"/>
            <w:shd w:val="clear" w:color="auto" w:fill="auto"/>
          </w:tcPr>
          <w:p w14:paraId="4E1EC3BF" w14:textId="77777777" w:rsidR="00756ABF" w:rsidRPr="000F6D42" w:rsidRDefault="00756ABF" w:rsidP="00253D70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D485973" w14:textId="77777777" w:rsidR="00756ABF" w:rsidRPr="00B1318B" w:rsidRDefault="00253D70" w:rsidP="00B1318B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>
              <w:rPr>
                <w:rFonts w:cs="Calibri"/>
                <w:sz w:val="22"/>
                <w:lang w:eastAsia="pl-PL"/>
              </w:rPr>
              <w:t>769</w:t>
            </w:r>
          </w:p>
        </w:tc>
        <w:tc>
          <w:tcPr>
            <w:tcW w:w="630" w:type="pct"/>
            <w:shd w:val="clear" w:color="auto" w:fill="auto"/>
            <w:vAlign w:val="center"/>
          </w:tcPr>
          <w:p w14:paraId="2B9C39D7" w14:textId="77777777" w:rsidR="00756ABF" w:rsidRPr="00253D70" w:rsidRDefault="00253D70" w:rsidP="00120434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53D70">
              <w:rPr>
                <w:rFonts w:cs="Calibri"/>
                <w:sz w:val="22"/>
                <w:szCs w:val="22"/>
                <w:lang w:eastAsia="pl-PL"/>
              </w:rPr>
              <w:t>481</w:t>
            </w:r>
          </w:p>
        </w:tc>
      </w:tr>
    </w:tbl>
    <w:p w14:paraId="432DA21B" w14:textId="77777777" w:rsidR="00756ABF" w:rsidRPr="00253D70" w:rsidRDefault="00756ABF" w:rsidP="00756ABF">
      <w:pPr>
        <w:autoSpaceDE w:val="0"/>
        <w:autoSpaceDN w:val="0"/>
        <w:adjustRightInd w:val="0"/>
        <w:spacing w:before="240" w:line="360" w:lineRule="auto"/>
        <w:rPr>
          <w:rFonts w:cs="Calibri"/>
          <w:i/>
          <w:sz w:val="22"/>
          <w:szCs w:val="22"/>
          <w:lang w:eastAsia="pl-PL"/>
        </w:rPr>
      </w:pPr>
      <w:r w:rsidRPr="00253D70">
        <w:rPr>
          <w:rFonts w:cs="Calibri"/>
          <w:i/>
          <w:sz w:val="22"/>
          <w:szCs w:val="22"/>
        </w:rPr>
        <w:t>Zasady i formy odbywania praktyk zawodowych określa szczegółowo program praktyk.</w:t>
      </w:r>
    </w:p>
    <w:p w14:paraId="48B0CCAF" w14:textId="77777777" w:rsidR="00253D70" w:rsidRDefault="00253D70">
      <w:pPr>
        <w:suppressAutoHyphens w:val="0"/>
        <w:spacing w:after="160" w:line="259" w:lineRule="auto"/>
        <w:rPr>
          <w:rFonts w:cs="Calibri"/>
          <w:b/>
          <w:sz w:val="22"/>
        </w:rPr>
      </w:pPr>
      <w:r>
        <w:rPr>
          <w:rFonts w:cs="Calibri"/>
          <w:b/>
          <w:sz w:val="22"/>
        </w:rPr>
        <w:br w:type="page"/>
      </w:r>
    </w:p>
    <w:p w14:paraId="41A93E79" w14:textId="4A571A81" w:rsidR="00756ABF" w:rsidRDefault="00756ABF" w:rsidP="005A56B1">
      <w:pPr>
        <w:pStyle w:val="Tekstpodstawowy2"/>
        <w:numPr>
          <w:ilvl w:val="0"/>
          <w:numId w:val="4"/>
        </w:numPr>
        <w:spacing w:line="360" w:lineRule="auto"/>
        <w:rPr>
          <w:rFonts w:cs="Calibri"/>
          <w:b/>
          <w:sz w:val="22"/>
          <w:lang w:val="pl-PL"/>
        </w:rPr>
      </w:pPr>
      <w:r w:rsidRPr="000A5682">
        <w:rPr>
          <w:rFonts w:cs="Calibri"/>
          <w:b/>
          <w:sz w:val="22"/>
        </w:rPr>
        <w:lastRenderedPageBreak/>
        <w:t>KONCEPCJA I CELE KSZTAŁ</w:t>
      </w:r>
      <w:r w:rsidR="00253D70">
        <w:rPr>
          <w:rFonts w:cs="Calibri"/>
          <w:b/>
          <w:sz w:val="22"/>
        </w:rPr>
        <w:t>CENIA ORAZ SYLWETKA ABSOLWENTA</w:t>
      </w:r>
    </w:p>
    <w:p w14:paraId="14CE8D30" w14:textId="77777777" w:rsidR="0084729C" w:rsidRDefault="00B1318B" w:rsidP="0084729C">
      <w:pPr>
        <w:suppressAutoHyphens w:val="0"/>
        <w:spacing w:line="276" w:lineRule="auto"/>
        <w:ind w:firstLine="284"/>
        <w:jc w:val="both"/>
        <w:rPr>
          <w:rFonts w:eastAsia="Calibri" w:cs="Calibri"/>
          <w:sz w:val="22"/>
          <w:szCs w:val="22"/>
          <w:lang w:eastAsia="pl-PL"/>
        </w:rPr>
      </w:pPr>
      <w:r w:rsidRPr="00253D70">
        <w:rPr>
          <w:rFonts w:eastAsia="Calibri" w:cs="Calibri"/>
          <w:sz w:val="22"/>
          <w:szCs w:val="22"/>
          <w:lang w:eastAsia="pl-PL"/>
        </w:rPr>
        <w:t>Studia na kierunku rolnictwo trwają siedem semestrów. Kształcenie odbywa się na poziomie studiów pierwszego stopnia, na profilu praktycznym. Studia kończą się nadaniem tytułu zawodowego inżyniera.</w:t>
      </w:r>
    </w:p>
    <w:p w14:paraId="530B2D1F" w14:textId="77777777" w:rsidR="0084729C" w:rsidRDefault="00B1318B" w:rsidP="0084729C">
      <w:pPr>
        <w:suppressAutoHyphens w:val="0"/>
        <w:spacing w:line="276" w:lineRule="auto"/>
        <w:ind w:firstLine="284"/>
        <w:jc w:val="both"/>
        <w:rPr>
          <w:rFonts w:eastAsia="Calibri" w:cs="Calibri"/>
          <w:sz w:val="22"/>
          <w:szCs w:val="22"/>
          <w:lang w:eastAsia="pl-PL"/>
        </w:rPr>
      </w:pPr>
      <w:r w:rsidRPr="00253D70">
        <w:rPr>
          <w:rFonts w:eastAsia="Calibri" w:cs="Calibri"/>
          <w:sz w:val="22"/>
          <w:szCs w:val="22"/>
          <w:lang w:eastAsia="pl-PL"/>
        </w:rPr>
        <w:t>Potrzeba kształcenia na kierunku rolnictwo wynika z typowo rolniczego charakteru otoczenia społeczno-gospodarczego Uczelni, położonej w regionie środkowo-wschodniej Polski.</w:t>
      </w:r>
    </w:p>
    <w:p w14:paraId="6ECEF16D" w14:textId="77777777" w:rsidR="009E5FDE" w:rsidRDefault="00B1318B" w:rsidP="0084729C">
      <w:pPr>
        <w:suppressAutoHyphens w:val="0"/>
        <w:spacing w:line="276" w:lineRule="auto"/>
        <w:ind w:firstLine="284"/>
        <w:jc w:val="both"/>
        <w:rPr>
          <w:rFonts w:eastAsia="Calibri" w:cs="Calibri"/>
          <w:sz w:val="22"/>
          <w:szCs w:val="22"/>
          <w:lang w:eastAsia="pl-PL"/>
        </w:rPr>
      </w:pPr>
      <w:r w:rsidRPr="00253D70">
        <w:rPr>
          <w:rFonts w:eastAsia="Calibri" w:cs="Calibri"/>
          <w:sz w:val="22"/>
          <w:szCs w:val="22"/>
          <w:lang w:eastAsia="pl-PL"/>
        </w:rPr>
        <w:t>Studia w pełni wpisują się w Strategię Rozwoju Akademii Bialskiej im. Jana Pawła II, której zadaniem jest kształcenie młodzieży na wysokim poziomie jakościowym – oczekiwanym przez rynek pracy, a także inicjowanie i prowadzenie badań naukowych oraz działań na rzecz rozwoju miasta i regionu.</w:t>
      </w:r>
      <w:r w:rsidR="00EE0A74">
        <w:rPr>
          <w:rFonts w:eastAsia="Calibri" w:cs="Calibri"/>
          <w:sz w:val="22"/>
          <w:szCs w:val="22"/>
          <w:lang w:eastAsia="pl-PL"/>
        </w:rPr>
        <w:t xml:space="preserve"> </w:t>
      </w:r>
    </w:p>
    <w:p w14:paraId="1410C368" w14:textId="77777777" w:rsidR="0012042A" w:rsidRPr="009E5FDE" w:rsidRDefault="00B2143E" w:rsidP="0084729C">
      <w:pPr>
        <w:suppressAutoHyphens w:val="0"/>
        <w:spacing w:line="276" w:lineRule="auto"/>
        <w:ind w:firstLine="284"/>
        <w:jc w:val="both"/>
        <w:rPr>
          <w:rFonts w:eastAsia="Calibri" w:cs="Calibri"/>
          <w:sz w:val="22"/>
          <w:szCs w:val="22"/>
          <w:lang w:eastAsia="pl-PL"/>
        </w:rPr>
      </w:pPr>
      <w:r w:rsidRPr="00355590">
        <w:rPr>
          <w:rFonts w:eastAsia="Calibri" w:cs="Calibri"/>
          <w:b/>
          <w:sz w:val="22"/>
          <w:szCs w:val="22"/>
          <w:lang w:eastAsia="pl-PL"/>
        </w:rPr>
        <w:t xml:space="preserve">Koncepcja </w:t>
      </w:r>
      <w:r w:rsidR="00EE0A74" w:rsidRPr="00355590">
        <w:rPr>
          <w:rFonts w:eastAsia="Calibri" w:cs="Calibri"/>
          <w:b/>
          <w:sz w:val="22"/>
          <w:szCs w:val="22"/>
          <w:lang w:eastAsia="pl-PL"/>
        </w:rPr>
        <w:t>kształcenia</w:t>
      </w:r>
      <w:r w:rsidR="00EE0A74" w:rsidRPr="009E5FDE">
        <w:rPr>
          <w:rFonts w:eastAsia="Calibri" w:cs="Calibri"/>
          <w:sz w:val="22"/>
          <w:szCs w:val="22"/>
          <w:lang w:eastAsia="pl-PL"/>
        </w:rPr>
        <w:t xml:space="preserve"> na kierunku rolnictwo uwzględnia nowoczesne trendy oraz zapotrzebowanie rynku pracy. Kształcenie ma charakter aplikacyjny, który buduje wiedzę w kontekście praktyki </w:t>
      </w:r>
      <w:r w:rsidR="009E5FDE" w:rsidRPr="009E5FDE">
        <w:rPr>
          <w:rFonts w:eastAsia="Calibri" w:cs="Calibri"/>
          <w:sz w:val="22"/>
          <w:szCs w:val="22"/>
          <w:lang w:eastAsia="pl-PL"/>
        </w:rPr>
        <w:br/>
      </w:r>
      <w:r w:rsidR="00EE0A74" w:rsidRPr="009E5FDE">
        <w:rPr>
          <w:rFonts w:eastAsia="Calibri" w:cs="Calibri"/>
          <w:sz w:val="22"/>
          <w:szCs w:val="22"/>
          <w:lang w:eastAsia="pl-PL"/>
        </w:rPr>
        <w:t>i ukierunkowane jest głównie na potrzeby regionu i lokalnego rynku. Program studiów na kierunku rolnictwo jest rezultatem współpracy z interesariuszami zewnętrznymi, jak również ze studentami kierunku rolnictwo.</w:t>
      </w:r>
      <w:r w:rsidR="0012042A" w:rsidRPr="009E5FDE">
        <w:rPr>
          <w:rFonts w:eastAsia="Calibri" w:cs="Calibri"/>
          <w:sz w:val="22"/>
          <w:szCs w:val="22"/>
          <w:lang w:eastAsia="pl-PL"/>
        </w:rPr>
        <w:t xml:space="preserve"> </w:t>
      </w:r>
    </w:p>
    <w:p w14:paraId="62253A55" w14:textId="77777777" w:rsidR="0084729C" w:rsidRPr="009E5FDE" w:rsidRDefault="0012042A" w:rsidP="00B2143E">
      <w:pPr>
        <w:suppressAutoHyphens w:val="0"/>
        <w:spacing w:line="276" w:lineRule="auto"/>
        <w:ind w:firstLine="284"/>
        <w:jc w:val="both"/>
        <w:rPr>
          <w:rFonts w:eastAsia="Calibri" w:cs="Calibri"/>
          <w:sz w:val="22"/>
          <w:szCs w:val="22"/>
          <w:lang w:eastAsia="pl-PL"/>
        </w:rPr>
      </w:pPr>
      <w:r w:rsidRPr="009E5FDE">
        <w:rPr>
          <w:rFonts w:eastAsia="Calibri" w:cs="Calibri"/>
          <w:sz w:val="22"/>
          <w:szCs w:val="22"/>
          <w:lang w:eastAsia="pl-PL"/>
        </w:rPr>
        <w:t xml:space="preserve">Studenci kierunku rolnictwo zdobytą wiedzę teoretyczną uzupełniają i doskonalą podczas zajęć praktycznych z wybranych przedmiotów oraz na praktykach zawodowych, podczas których poznają stosowane technologie produkcji roślinnej, zwierzęcej, strukturę organizacyjną, formy działania </w:t>
      </w:r>
      <w:r w:rsidR="00B2143E" w:rsidRPr="009E5FDE">
        <w:rPr>
          <w:rFonts w:eastAsia="Calibri" w:cs="Calibri"/>
          <w:sz w:val="22"/>
          <w:szCs w:val="22"/>
          <w:lang w:eastAsia="pl-PL"/>
        </w:rPr>
        <w:br/>
      </w:r>
      <w:r w:rsidRPr="009E5FDE">
        <w:rPr>
          <w:rFonts w:eastAsia="Calibri" w:cs="Calibri"/>
          <w:sz w:val="22"/>
          <w:szCs w:val="22"/>
          <w:lang w:eastAsia="pl-PL"/>
        </w:rPr>
        <w:t>i finansowania instytucji związanych z sektorem i obsługą rolnictwa. Oferta dydaktyczna wzbogacana jest również programem Unii Europejskiej ERASMUS+. Dopełnieniem wykształcenia uzyskiwanego przez studentów na kierunku rolnictwo jest znajomość języka obcego na poziomie B2 Europejskiego Systemu Opisu Kształcenia Językowego, w tym umiejętność posługiwania się językiem branżowym. Zajęcia w formie wykładów mogą być prowadzone z wykorzystaniem metod i technik kształcenia na odległość</w:t>
      </w:r>
      <w:r w:rsidR="00355590">
        <w:rPr>
          <w:rFonts w:eastAsia="Calibri" w:cs="Calibri"/>
          <w:sz w:val="22"/>
          <w:szCs w:val="22"/>
          <w:lang w:eastAsia="pl-PL"/>
        </w:rPr>
        <w:t>.</w:t>
      </w:r>
      <w:r w:rsidRPr="009E5FDE">
        <w:rPr>
          <w:rFonts w:eastAsia="Calibri" w:cs="Calibri"/>
          <w:sz w:val="22"/>
          <w:szCs w:val="22"/>
          <w:lang w:eastAsia="pl-PL"/>
        </w:rPr>
        <w:t xml:space="preserve"> </w:t>
      </w:r>
    </w:p>
    <w:p w14:paraId="493BA8A5" w14:textId="77777777" w:rsidR="0084729C" w:rsidRDefault="00B1318B" w:rsidP="0084729C">
      <w:pPr>
        <w:suppressAutoHyphens w:val="0"/>
        <w:spacing w:line="276" w:lineRule="auto"/>
        <w:ind w:firstLine="284"/>
        <w:jc w:val="both"/>
        <w:rPr>
          <w:rFonts w:eastAsia="Calibri" w:cs="Calibri"/>
          <w:sz w:val="22"/>
          <w:szCs w:val="22"/>
          <w:lang w:eastAsia="en-US"/>
        </w:rPr>
      </w:pPr>
      <w:r w:rsidRPr="00355590">
        <w:rPr>
          <w:rFonts w:eastAsia="Calibri" w:cs="Calibri"/>
          <w:b/>
          <w:sz w:val="22"/>
          <w:szCs w:val="22"/>
          <w:lang w:eastAsia="en-US"/>
        </w:rPr>
        <w:t>Celem kształcenia</w:t>
      </w:r>
      <w:r w:rsidRPr="00253D70">
        <w:rPr>
          <w:rFonts w:eastAsia="Calibri" w:cs="Calibri"/>
          <w:sz w:val="22"/>
          <w:szCs w:val="22"/>
          <w:lang w:eastAsia="en-US"/>
        </w:rPr>
        <w:t xml:space="preserve"> na kierunku rolnictwo jest nadanie studentom szeregu kompetencji w zakresie wiedzy, umiejętności i postaw społecznych, umożliwiających zrozumienie procesów warunkujących prowadzenie produkcji roślinnej i zwierzęcej</w:t>
      </w:r>
      <w:r w:rsidR="000235DE">
        <w:rPr>
          <w:rFonts w:eastAsia="Calibri" w:cs="Calibri"/>
          <w:sz w:val="22"/>
          <w:szCs w:val="22"/>
          <w:lang w:eastAsia="en-US"/>
        </w:rPr>
        <w:t>,</w:t>
      </w:r>
      <w:r w:rsidRPr="00253D70">
        <w:rPr>
          <w:rFonts w:eastAsia="Calibri" w:cs="Calibri"/>
          <w:sz w:val="22"/>
          <w:szCs w:val="22"/>
          <w:lang w:eastAsia="en-US"/>
        </w:rPr>
        <w:t xml:space="preserve"> zgodnie z zasadami zrównoważonego rozwoju, a także przekazanie niezbędnej wiedzy i umiejętności praktycznych do założenia i prowadzenia własnej działalności produkcyjnej, gospodarczej, handlowej, doradczej lub usługowej w szeroko rozumianym sektorze gospodarki, jakim jest rolnictwo. </w:t>
      </w:r>
      <w:r w:rsidRPr="00253D70">
        <w:rPr>
          <w:rFonts w:eastAsia="Calibri" w:cs="Calibri"/>
          <w:sz w:val="22"/>
          <w:szCs w:val="22"/>
          <w:lang w:eastAsia="pl-PL"/>
        </w:rPr>
        <w:t xml:space="preserve">Główny cel to </w:t>
      </w:r>
      <w:r w:rsidRPr="00253D70">
        <w:rPr>
          <w:rFonts w:eastAsia="Calibri" w:cs="Calibri"/>
          <w:sz w:val="22"/>
          <w:szCs w:val="22"/>
          <w:lang w:eastAsia="en-US"/>
        </w:rPr>
        <w:t>kształcenie kadry dla potrzeb nowoczesnego rolnictwa i gospodarki żywnościowej</w:t>
      </w:r>
      <w:r w:rsidRPr="009E5FDE">
        <w:rPr>
          <w:rFonts w:eastAsia="Calibri" w:cs="Calibri"/>
          <w:sz w:val="22"/>
          <w:szCs w:val="22"/>
          <w:lang w:eastAsia="en-US"/>
        </w:rPr>
        <w:t>.</w:t>
      </w:r>
      <w:r w:rsidR="00EE0A74" w:rsidRPr="009E5FDE">
        <w:rPr>
          <w:rFonts w:eastAsia="Calibri" w:cs="Calibri"/>
          <w:sz w:val="22"/>
          <w:szCs w:val="22"/>
          <w:lang w:eastAsia="en-US"/>
        </w:rPr>
        <w:t xml:space="preserve"> Dlatego, d</w:t>
      </w:r>
      <w:r w:rsidRPr="009E5FDE">
        <w:rPr>
          <w:rFonts w:eastAsia="Calibri" w:cs="Calibri"/>
          <w:sz w:val="22"/>
          <w:szCs w:val="22"/>
          <w:lang w:eastAsia="en-US"/>
        </w:rPr>
        <w:t xml:space="preserve">uży nacisk </w:t>
      </w:r>
      <w:r w:rsidRPr="00253D70">
        <w:rPr>
          <w:rFonts w:eastAsia="Calibri" w:cs="Calibri"/>
          <w:sz w:val="22"/>
          <w:szCs w:val="22"/>
          <w:lang w:eastAsia="en-US"/>
        </w:rPr>
        <w:t>położony jest na szkolenie praktyczne i osiąganie efektów uczenia się w kategorii umiejętności. Studenci uczestniczą w wizytach studyjnych</w:t>
      </w:r>
      <w:r w:rsidR="009E5FDE">
        <w:rPr>
          <w:rFonts w:eastAsia="Calibri" w:cs="Calibri"/>
          <w:sz w:val="22"/>
          <w:szCs w:val="22"/>
          <w:lang w:eastAsia="en-US"/>
        </w:rPr>
        <w:t xml:space="preserve">, </w:t>
      </w:r>
      <w:r w:rsidRPr="00253D70">
        <w:rPr>
          <w:rFonts w:eastAsia="Calibri" w:cs="Calibri"/>
          <w:sz w:val="22"/>
          <w:szCs w:val="22"/>
          <w:lang w:eastAsia="en-US"/>
        </w:rPr>
        <w:t xml:space="preserve"> szkoleniach branżowych </w:t>
      </w:r>
      <w:r w:rsidRPr="00253D70">
        <w:rPr>
          <w:rFonts w:eastAsia="Calibri" w:cs="Calibri"/>
          <w:noProof/>
          <w:sz w:val="22"/>
          <w:szCs w:val="22"/>
          <w:lang w:eastAsia="en-US"/>
        </w:rPr>
        <w:t xml:space="preserve">mają </w:t>
      </w:r>
      <w:r w:rsidR="009E5FDE">
        <w:rPr>
          <w:rFonts w:eastAsia="Calibri" w:cs="Calibri"/>
          <w:noProof/>
          <w:sz w:val="22"/>
          <w:szCs w:val="22"/>
          <w:lang w:eastAsia="en-US"/>
        </w:rPr>
        <w:t xml:space="preserve">także </w:t>
      </w:r>
      <w:r w:rsidRPr="00253D70">
        <w:rPr>
          <w:rFonts w:eastAsia="Calibri" w:cs="Calibri"/>
          <w:noProof/>
          <w:sz w:val="22"/>
          <w:szCs w:val="22"/>
          <w:lang w:eastAsia="en-US"/>
        </w:rPr>
        <w:t>do wyboru interesującą ofertę przedmiotów fakultatywnych.</w:t>
      </w:r>
      <w:r w:rsidRPr="00253D70">
        <w:rPr>
          <w:rFonts w:eastAsia="Calibri" w:cs="Calibri"/>
          <w:sz w:val="22"/>
          <w:szCs w:val="22"/>
          <w:lang w:eastAsia="en-US"/>
        </w:rPr>
        <w:t xml:space="preserve"> Studia dają możliwość poznania języków obcych, zdobycia praktycznych umiejętności </w:t>
      </w:r>
      <w:r w:rsidRPr="00253D70">
        <w:rPr>
          <w:rFonts w:eastAsia="Calibri" w:cs="Calibri"/>
          <w:sz w:val="22"/>
          <w:szCs w:val="22"/>
          <w:shd w:val="clear" w:color="auto" w:fill="FFFFFF"/>
          <w:lang w:eastAsia="en-US"/>
        </w:rPr>
        <w:t xml:space="preserve">wykorzystywania technik informatycznych, zarządzania produkcją rolniczą i jej kontrolą, a także </w:t>
      </w:r>
      <w:r w:rsidRPr="00253D70">
        <w:rPr>
          <w:rFonts w:eastAsia="Calibri" w:cs="Calibri"/>
          <w:sz w:val="22"/>
          <w:szCs w:val="22"/>
          <w:lang w:eastAsia="en-US"/>
        </w:rPr>
        <w:t>pogłębienia wiedzy ekonomicznej.</w:t>
      </w:r>
    </w:p>
    <w:p w14:paraId="10C18CA6" w14:textId="77777777" w:rsidR="00B1318B" w:rsidRPr="00253D70" w:rsidRDefault="00B1318B" w:rsidP="0084729C">
      <w:pPr>
        <w:suppressAutoHyphens w:val="0"/>
        <w:spacing w:line="276" w:lineRule="auto"/>
        <w:ind w:firstLine="284"/>
        <w:jc w:val="both"/>
        <w:rPr>
          <w:rFonts w:eastAsia="Calibri" w:cs="Calibri"/>
          <w:noProof/>
          <w:sz w:val="22"/>
          <w:szCs w:val="22"/>
          <w:lang w:eastAsia="en-US"/>
        </w:rPr>
      </w:pPr>
      <w:r w:rsidRPr="00253D70">
        <w:rPr>
          <w:rFonts w:eastAsia="Calibri" w:cs="Calibri"/>
          <w:noProof/>
          <w:sz w:val="22"/>
          <w:szCs w:val="22"/>
          <w:lang w:eastAsia="en-US"/>
        </w:rPr>
        <w:t>Na studiach pierwszego stopnia kierunku rolnictwo prowadzone są następujące moduły:</w:t>
      </w:r>
    </w:p>
    <w:p w14:paraId="6C3D7373" w14:textId="77777777" w:rsidR="00B1318B" w:rsidRPr="0084729C" w:rsidRDefault="00B1318B" w:rsidP="0084729C">
      <w:pPr>
        <w:numPr>
          <w:ilvl w:val="0"/>
          <w:numId w:val="2"/>
        </w:numPr>
        <w:suppressAutoHyphens w:val="0"/>
        <w:spacing w:after="200" w:line="256" w:lineRule="auto"/>
        <w:ind w:left="284" w:hanging="284"/>
        <w:contextualSpacing/>
        <w:jc w:val="both"/>
        <w:rPr>
          <w:rFonts w:eastAsia="Calibri" w:cs="Calibri"/>
          <w:noProof/>
          <w:sz w:val="22"/>
          <w:szCs w:val="22"/>
          <w:lang w:eastAsia="en-US"/>
        </w:rPr>
      </w:pPr>
      <w:r w:rsidRPr="0084729C">
        <w:rPr>
          <w:rFonts w:eastAsia="Calibri" w:cs="Calibri"/>
          <w:noProof/>
          <w:sz w:val="22"/>
          <w:szCs w:val="22"/>
          <w:lang w:eastAsia="en-US"/>
        </w:rPr>
        <w:t xml:space="preserve">Ecofarming – w ramach modułu student uzyskuje wiedzę i nabywa umiejętności praktyczne między innymi z zakresu: ekoenergetyki, oceny jakości i certyfikacji produktów ekologicznych, entomologii stosowanej, agroekologi, technologii </w:t>
      </w:r>
      <w:r w:rsidRPr="0084729C">
        <w:rPr>
          <w:rFonts w:eastAsia="Calibri" w:cs="Calibri"/>
          <w:sz w:val="22"/>
          <w:szCs w:val="22"/>
          <w:shd w:val="clear" w:color="auto" w:fill="FFFFFF"/>
          <w:lang w:eastAsia="en-US"/>
        </w:rPr>
        <w:t xml:space="preserve">proekologicznych, biologicznych </w:t>
      </w:r>
      <w:r w:rsidR="0084729C" w:rsidRPr="0084729C">
        <w:rPr>
          <w:rFonts w:eastAsia="Calibri" w:cs="Calibri"/>
          <w:sz w:val="22"/>
          <w:szCs w:val="22"/>
          <w:shd w:val="clear" w:color="auto" w:fill="FFFFFF"/>
          <w:lang w:eastAsia="en-US"/>
        </w:rPr>
        <w:t>metod ochrony roślin, a także z </w:t>
      </w:r>
      <w:r w:rsidRPr="0084729C">
        <w:rPr>
          <w:rFonts w:eastAsia="Calibri" w:cs="Calibri"/>
          <w:sz w:val="22"/>
          <w:szCs w:val="22"/>
          <w:shd w:val="clear" w:color="auto" w:fill="FFFFFF"/>
          <w:lang w:eastAsia="en-US"/>
        </w:rPr>
        <w:t xml:space="preserve">zakresu </w:t>
      </w:r>
      <w:proofErr w:type="spellStart"/>
      <w:r w:rsidRPr="0084729C">
        <w:rPr>
          <w:rFonts w:eastAsia="Calibri" w:cs="Calibri"/>
          <w:sz w:val="22"/>
          <w:szCs w:val="22"/>
          <w:shd w:val="clear" w:color="auto" w:fill="FFFFFF"/>
          <w:lang w:eastAsia="en-US"/>
        </w:rPr>
        <w:t>herbologi</w:t>
      </w:r>
      <w:r w:rsidR="00890E19">
        <w:rPr>
          <w:rFonts w:eastAsia="Calibri" w:cs="Calibri"/>
          <w:sz w:val="22"/>
          <w:szCs w:val="22"/>
          <w:shd w:val="clear" w:color="auto" w:fill="FFFFFF"/>
          <w:lang w:eastAsia="en-US"/>
        </w:rPr>
        <w:t>i</w:t>
      </w:r>
      <w:proofErr w:type="spellEnd"/>
      <w:r w:rsidRPr="0084729C">
        <w:rPr>
          <w:rFonts w:eastAsia="Calibri" w:cs="Calibri"/>
          <w:sz w:val="22"/>
          <w:szCs w:val="22"/>
          <w:shd w:val="clear" w:color="auto" w:fill="FFFFFF"/>
          <w:lang w:eastAsia="en-US"/>
        </w:rPr>
        <w:t xml:space="preserve"> i bioklimatologii.</w:t>
      </w:r>
    </w:p>
    <w:p w14:paraId="0C82F6FF" w14:textId="77777777" w:rsidR="00B1318B" w:rsidRPr="00CB4C46" w:rsidRDefault="00B1318B" w:rsidP="0084729C">
      <w:pPr>
        <w:numPr>
          <w:ilvl w:val="0"/>
          <w:numId w:val="2"/>
        </w:numPr>
        <w:suppressAutoHyphens w:val="0"/>
        <w:spacing w:after="200" w:line="256" w:lineRule="auto"/>
        <w:ind w:left="284" w:hanging="284"/>
        <w:contextualSpacing/>
        <w:jc w:val="both"/>
        <w:rPr>
          <w:rFonts w:eastAsia="Calibri" w:cs="Calibri"/>
          <w:b/>
          <w:noProof/>
          <w:sz w:val="22"/>
          <w:szCs w:val="22"/>
          <w:lang w:eastAsia="en-US"/>
        </w:rPr>
      </w:pPr>
      <w:r w:rsidRPr="0084729C">
        <w:rPr>
          <w:rFonts w:eastAsia="Calibri" w:cs="Calibri"/>
          <w:noProof/>
          <w:sz w:val="22"/>
          <w:szCs w:val="22"/>
          <w:lang w:eastAsia="en-US"/>
        </w:rPr>
        <w:t>Zootechniczno-weterynaryjny – wiedza</w:t>
      </w:r>
      <w:r w:rsidRPr="00253D70">
        <w:rPr>
          <w:rFonts w:eastAsia="Calibri" w:cs="Calibri"/>
          <w:noProof/>
          <w:sz w:val="22"/>
          <w:szCs w:val="22"/>
          <w:lang w:eastAsia="en-US"/>
        </w:rPr>
        <w:t>, umiejętności i kompetencje społeczne zdobyte podczas kształcenia pozwolą przyszłym użytkownikom zwierząt na lepsze zrozumienie relacji zachodzących między człowiekiem i zwierzęciem oraz  zapewnienie im lepszych warunków bytowania</w:t>
      </w:r>
      <w:r w:rsidRPr="00253D70">
        <w:rPr>
          <w:rFonts w:eastAsia="Calibri" w:cs="Calibri"/>
          <w:b/>
          <w:noProof/>
          <w:sz w:val="22"/>
          <w:szCs w:val="22"/>
          <w:lang w:eastAsia="en-US"/>
        </w:rPr>
        <w:t xml:space="preserve"> </w:t>
      </w:r>
      <w:r w:rsidRPr="00253D70">
        <w:rPr>
          <w:rFonts w:eastAsia="Calibri" w:cs="Calibri"/>
          <w:noProof/>
          <w:sz w:val="22"/>
          <w:szCs w:val="22"/>
          <w:lang w:eastAsia="en-US"/>
        </w:rPr>
        <w:t>(dobrostanu zwierząt). Zdobyta wiedza i umiejętności praktyczne będą użyteczn</w:t>
      </w:r>
      <w:r w:rsidR="0084729C">
        <w:rPr>
          <w:rFonts w:eastAsia="Calibri" w:cs="Calibri"/>
          <w:noProof/>
          <w:sz w:val="22"/>
          <w:szCs w:val="22"/>
          <w:lang w:eastAsia="en-US"/>
        </w:rPr>
        <w:t>e w wielu zawodach związanych z </w:t>
      </w:r>
      <w:r w:rsidRPr="00253D70">
        <w:rPr>
          <w:rFonts w:eastAsia="Calibri" w:cs="Calibri"/>
          <w:noProof/>
          <w:sz w:val="22"/>
          <w:szCs w:val="22"/>
          <w:lang w:eastAsia="en-US"/>
        </w:rPr>
        <w:t>użytkowaniem zwierząt. Wybrane przedmioty to: anatomia i fizjologia zwierząt, farmakologia ogólna, terapia chorób zakaźnych i niezakaźnych zwierząt, zagrożenia zdrowotne związane z występowaniem chorób odzwierzęcych, a także hodowla zwierząt i prewencja w utrzymaniu zwierząt.</w:t>
      </w:r>
    </w:p>
    <w:p w14:paraId="174A3DA0" w14:textId="77777777" w:rsidR="00CB4C46" w:rsidRPr="00253D70" w:rsidRDefault="00CB4C46" w:rsidP="0084729C">
      <w:pPr>
        <w:numPr>
          <w:ilvl w:val="0"/>
          <w:numId w:val="2"/>
        </w:numPr>
        <w:suppressAutoHyphens w:val="0"/>
        <w:spacing w:after="200" w:line="256" w:lineRule="auto"/>
        <w:ind w:left="284" w:hanging="284"/>
        <w:contextualSpacing/>
        <w:jc w:val="both"/>
        <w:rPr>
          <w:rFonts w:eastAsia="Calibri" w:cs="Calibri"/>
          <w:b/>
          <w:noProof/>
          <w:sz w:val="22"/>
          <w:szCs w:val="22"/>
          <w:lang w:eastAsia="en-US"/>
        </w:rPr>
      </w:pPr>
      <w:r>
        <w:rPr>
          <w:rFonts w:eastAsia="Calibri" w:cs="Calibri"/>
          <w:noProof/>
          <w:sz w:val="22"/>
          <w:szCs w:val="22"/>
          <w:lang w:eastAsia="en-US"/>
        </w:rPr>
        <w:t xml:space="preserve">Zielarstwo  </w:t>
      </w:r>
      <w:r w:rsidRPr="0084729C">
        <w:rPr>
          <w:rFonts w:eastAsia="Calibri" w:cs="Calibri"/>
          <w:noProof/>
          <w:sz w:val="22"/>
          <w:szCs w:val="22"/>
          <w:lang w:eastAsia="en-US"/>
        </w:rPr>
        <w:t>–</w:t>
      </w:r>
      <w:r>
        <w:rPr>
          <w:rFonts w:eastAsia="Calibri" w:cs="Calibri"/>
          <w:noProof/>
          <w:sz w:val="22"/>
          <w:szCs w:val="22"/>
          <w:lang w:eastAsia="en-US"/>
        </w:rPr>
        <w:t xml:space="preserve"> </w:t>
      </w:r>
      <w:r w:rsidR="00890E19">
        <w:rPr>
          <w:rFonts w:eastAsia="Calibri" w:cs="Calibri"/>
          <w:noProof/>
          <w:sz w:val="22"/>
          <w:szCs w:val="22"/>
          <w:lang w:eastAsia="en-US"/>
        </w:rPr>
        <w:t xml:space="preserve">w ramach modułu student uzyskuje wiedzę i nabywa umiejętności praktyczne między innymi z zakresu: histori zielarstwa, uprawy roślin zielarskich, roślin trujących, surowców zielarskich </w:t>
      </w:r>
      <w:r w:rsidR="00890E19">
        <w:rPr>
          <w:rFonts w:eastAsia="Calibri" w:cs="Calibri"/>
          <w:noProof/>
          <w:sz w:val="22"/>
          <w:szCs w:val="22"/>
          <w:lang w:eastAsia="en-US"/>
        </w:rPr>
        <w:br/>
        <w:t>o właściwościach leczniczych, obrotu i przechowywania surowców zielarskich.</w:t>
      </w:r>
    </w:p>
    <w:p w14:paraId="162AE451" w14:textId="77777777" w:rsidR="0084729C" w:rsidRPr="009E5FDE" w:rsidRDefault="004D27D5" w:rsidP="0084729C">
      <w:pPr>
        <w:suppressAutoHyphens w:val="0"/>
        <w:spacing w:line="276" w:lineRule="auto"/>
        <w:ind w:firstLine="284"/>
        <w:jc w:val="both"/>
        <w:rPr>
          <w:rFonts w:cs="Calibri"/>
          <w:sz w:val="22"/>
          <w:szCs w:val="22"/>
          <w:lang w:eastAsia="pl-PL"/>
        </w:rPr>
      </w:pPr>
      <w:r w:rsidRPr="00355590">
        <w:rPr>
          <w:rFonts w:cs="Calibri"/>
          <w:b/>
          <w:sz w:val="22"/>
          <w:szCs w:val="22"/>
          <w:lang w:eastAsia="pl-PL"/>
        </w:rPr>
        <w:lastRenderedPageBreak/>
        <w:t>Absolwent</w:t>
      </w:r>
      <w:r w:rsidRPr="009E5FDE">
        <w:rPr>
          <w:rFonts w:cs="Calibri"/>
          <w:sz w:val="22"/>
          <w:szCs w:val="22"/>
          <w:lang w:eastAsia="pl-PL"/>
        </w:rPr>
        <w:t xml:space="preserve"> jest </w:t>
      </w:r>
      <w:r w:rsidR="00B1318B" w:rsidRPr="009E5FDE">
        <w:rPr>
          <w:rFonts w:cs="Calibri"/>
          <w:sz w:val="22"/>
          <w:szCs w:val="22"/>
          <w:lang w:eastAsia="pl-PL"/>
        </w:rPr>
        <w:t>przygotowan</w:t>
      </w:r>
      <w:r w:rsidRPr="009E5FDE">
        <w:rPr>
          <w:rFonts w:cs="Calibri"/>
          <w:sz w:val="22"/>
          <w:szCs w:val="22"/>
          <w:lang w:eastAsia="pl-PL"/>
        </w:rPr>
        <w:t>y</w:t>
      </w:r>
      <w:r w:rsidR="00B1318B" w:rsidRPr="009E5FDE">
        <w:rPr>
          <w:rFonts w:cs="Calibri"/>
          <w:sz w:val="22"/>
          <w:szCs w:val="22"/>
          <w:lang w:eastAsia="pl-PL"/>
        </w:rPr>
        <w:t xml:space="preserve"> do pracy zawodowej w szeroko rozumianym sektorze rolnictwa, zarówno w regionie, jak również w Polsce oraz w państwach Unii Europejskiej. </w:t>
      </w:r>
      <w:r w:rsidR="00EE0A74" w:rsidRPr="009E5FDE">
        <w:rPr>
          <w:rFonts w:cs="Calibri"/>
          <w:sz w:val="22"/>
          <w:szCs w:val="22"/>
          <w:lang w:eastAsia="pl-PL"/>
        </w:rPr>
        <w:t>J</w:t>
      </w:r>
      <w:r w:rsidR="00B1318B" w:rsidRPr="009E5FDE">
        <w:rPr>
          <w:rFonts w:cs="Calibri"/>
          <w:sz w:val="22"/>
          <w:szCs w:val="22"/>
          <w:lang w:eastAsia="pl-PL"/>
        </w:rPr>
        <w:t xml:space="preserve">est </w:t>
      </w:r>
      <w:r w:rsidR="00EE0A74" w:rsidRPr="009E5FDE">
        <w:rPr>
          <w:rFonts w:cs="Calibri"/>
          <w:sz w:val="22"/>
          <w:szCs w:val="22"/>
          <w:lang w:eastAsia="pl-PL"/>
        </w:rPr>
        <w:t xml:space="preserve">również </w:t>
      </w:r>
      <w:r w:rsidR="00B1318B" w:rsidRPr="009E5FDE">
        <w:rPr>
          <w:rFonts w:cs="Calibri"/>
          <w:sz w:val="22"/>
          <w:szCs w:val="22"/>
          <w:lang w:eastAsia="pl-PL"/>
        </w:rPr>
        <w:t>przygotowany do aplikowania o środki zewnętrzne wspie</w:t>
      </w:r>
      <w:r w:rsidR="0084729C" w:rsidRPr="009E5FDE">
        <w:rPr>
          <w:rFonts w:cs="Calibri"/>
          <w:sz w:val="22"/>
          <w:szCs w:val="22"/>
          <w:lang w:eastAsia="pl-PL"/>
        </w:rPr>
        <w:t>rające rozwój rolnictwa w tym z </w:t>
      </w:r>
      <w:r w:rsidR="00B1318B" w:rsidRPr="009E5FDE">
        <w:rPr>
          <w:rFonts w:cs="Calibri"/>
          <w:sz w:val="22"/>
          <w:szCs w:val="22"/>
          <w:lang w:eastAsia="pl-PL"/>
        </w:rPr>
        <w:t xml:space="preserve">funduszy Unii Europejskiej. </w:t>
      </w:r>
      <w:r w:rsidR="00EE0A74" w:rsidRPr="009E5FDE">
        <w:rPr>
          <w:rFonts w:cs="Calibri"/>
          <w:sz w:val="22"/>
          <w:szCs w:val="22"/>
          <w:lang w:eastAsia="pl-PL"/>
        </w:rPr>
        <w:t>Absolwent może kontynuować naukę na studiach drugiego stopnia lub na studiach podyplomowych.</w:t>
      </w:r>
    </w:p>
    <w:p w14:paraId="0685ABF4" w14:textId="77777777" w:rsidR="00B1318B" w:rsidRPr="00253D70" w:rsidRDefault="00B1318B" w:rsidP="0084729C">
      <w:pPr>
        <w:suppressAutoHyphens w:val="0"/>
        <w:spacing w:line="276" w:lineRule="auto"/>
        <w:ind w:firstLine="284"/>
        <w:jc w:val="both"/>
        <w:rPr>
          <w:rFonts w:cs="Calibri"/>
          <w:bCs/>
          <w:sz w:val="22"/>
          <w:szCs w:val="22"/>
          <w:lang w:eastAsia="pl-PL"/>
        </w:rPr>
      </w:pPr>
      <w:r w:rsidRPr="00253D70">
        <w:rPr>
          <w:rFonts w:cs="Calibri"/>
          <w:bCs/>
          <w:sz w:val="22"/>
          <w:szCs w:val="22"/>
          <w:lang w:eastAsia="pl-PL"/>
        </w:rPr>
        <w:t>Możliwości zatrudnienia absolwentów:</w:t>
      </w:r>
    </w:p>
    <w:p w14:paraId="51226FC7" w14:textId="77777777" w:rsidR="00B1318B" w:rsidRPr="00253D70" w:rsidRDefault="00B1318B" w:rsidP="0084729C">
      <w:pPr>
        <w:numPr>
          <w:ilvl w:val="0"/>
          <w:numId w:val="3"/>
        </w:numPr>
        <w:shd w:val="clear" w:color="auto" w:fill="FFFFFF"/>
        <w:suppressAutoHyphens w:val="0"/>
        <w:spacing w:after="200" w:line="256" w:lineRule="auto"/>
        <w:ind w:left="284" w:hanging="284"/>
        <w:contextualSpacing/>
        <w:jc w:val="both"/>
        <w:rPr>
          <w:rFonts w:cs="Calibri"/>
          <w:sz w:val="22"/>
          <w:szCs w:val="22"/>
          <w:lang w:eastAsia="pl-PL"/>
        </w:rPr>
      </w:pPr>
      <w:r w:rsidRPr="00253D70">
        <w:rPr>
          <w:rFonts w:cs="Calibri"/>
          <w:sz w:val="22"/>
          <w:szCs w:val="22"/>
          <w:lang w:eastAsia="pl-PL"/>
        </w:rPr>
        <w:t>w produkcji rolniczej jako właściciele gospodarstw rolniczych i przedsiębiorstw lub menadżerowie zarządzający produkcją rolniczą. Możliwość otworzenia własnej działalności gospodarczej,</w:t>
      </w:r>
    </w:p>
    <w:p w14:paraId="312711B7" w14:textId="77777777" w:rsidR="00B1318B" w:rsidRPr="00253D70" w:rsidRDefault="00B1318B" w:rsidP="0084729C">
      <w:pPr>
        <w:numPr>
          <w:ilvl w:val="0"/>
          <w:numId w:val="3"/>
        </w:numPr>
        <w:shd w:val="clear" w:color="auto" w:fill="FFFFFF"/>
        <w:suppressAutoHyphens w:val="0"/>
        <w:spacing w:after="200" w:line="256" w:lineRule="auto"/>
        <w:ind w:left="284" w:hanging="284"/>
        <w:contextualSpacing/>
        <w:jc w:val="both"/>
        <w:rPr>
          <w:rFonts w:cs="Calibri"/>
          <w:sz w:val="22"/>
          <w:szCs w:val="22"/>
          <w:lang w:eastAsia="pl-PL"/>
        </w:rPr>
      </w:pPr>
      <w:r w:rsidRPr="00253D70">
        <w:rPr>
          <w:rFonts w:cs="Calibri"/>
          <w:sz w:val="22"/>
          <w:szCs w:val="22"/>
          <w:lang w:eastAsia="pl-PL"/>
        </w:rPr>
        <w:t xml:space="preserve">w koncernach: nawozowych, środków ochrony roślin, </w:t>
      </w:r>
      <w:proofErr w:type="spellStart"/>
      <w:r w:rsidRPr="00253D70">
        <w:rPr>
          <w:rFonts w:cs="Calibri"/>
          <w:sz w:val="22"/>
          <w:szCs w:val="22"/>
          <w:lang w:eastAsia="pl-PL"/>
        </w:rPr>
        <w:t>fitofarmaceutycznych</w:t>
      </w:r>
      <w:proofErr w:type="spellEnd"/>
      <w:r w:rsidRPr="00253D70">
        <w:rPr>
          <w:rFonts w:cs="Calibri"/>
          <w:sz w:val="22"/>
          <w:szCs w:val="22"/>
          <w:lang w:eastAsia="pl-PL"/>
        </w:rPr>
        <w:t>,</w:t>
      </w:r>
    </w:p>
    <w:p w14:paraId="42DF6CF3" w14:textId="77777777" w:rsidR="00B1318B" w:rsidRPr="00253D70" w:rsidRDefault="00B1318B" w:rsidP="0084729C">
      <w:pPr>
        <w:numPr>
          <w:ilvl w:val="0"/>
          <w:numId w:val="3"/>
        </w:numPr>
        <w:shd w:val="clear" w:color="auto" w:fill="FFFFFF"/>
        <w:suppressAutoHyphens w:val="0"/>
        <w:spacing w:after="200" w:line="256" w:lineRule="auto"/>
        <w:ind w:left="284" w:hanging="284"/>
        <w:contextualSpacing/>
        <w:jc w:val="both"/>
        <w:rPr>
          <w:rFonts w:cs="Calibri"/>
          <w:sz w:val="22"/>
          <w:szCs w:val="22"/>
          <w:lang w:eastAsia="pl-PL"/>
        </w:rPr>
      </w:pPr>
      <w:r w:rsidRPr="00253D70">
        <w:rPr>
          <w:rFonts w:cs="Calibri"/>
          <w:sz w:val="22"/>
          <w:szCs w:val="22"/>
          <w:lang w:eastAsia="pl-PL"/>
        </w:rPr>
        <w:t>w firmach zajmujących się produkcją zwierzęcą i obrotem zwierząt,</w:t>
      </w:r>
    </w:p>
    <w:p w14:paraId="10638D75" w14:textId="77777777" w:rsidR="00B1318B" w:rsidRPr="00253D70" w:rsidRDefault="00B1318B" w:rsidP="0084729C">
      <w:pPr>
        <w:numPr>
          <w:ilvl w:val="0"/>
          <w:numId w:val="3"/>
        </w:numPr>
        <w:shd w:val="clear" w:color="auto" w:fill="FFFFFF"/>
        <w:suppressAutoHyphens w:val="0"/>
        <w:spacing w:after="200" w:line="256" w:lineRule="auto"/>
        <w:ind w:left="284" w:hanging="284"/>
        <w:contextualSpacing/>
        <w:jc w:val="both"/>
        <w:rPr>
          <w:rFonts w:cs="Calibri"/>
          <w:sz w:val="22"/>
          <w:szCs w:val="22"/>
          <w:lang w:eastAsia="pl-PL"/>
        </w:rPr>
      </w:pPr>
      <w:r w:rsidRPr="00253D70">
        <w:rPr>
          <w:rFonts w:cs="Calibri"/>
          <w:sz w:val="22"/>
          <w:szCs w:val="22"/>
          <w:lang w:eastAsia="pl-PL"/>
        </w:rPr>
        <w:t>w usługach i doradztwie rolniczym,</w:t>
      </w:r>
    </w:p>
    <w:p w14:paraId="5636798D" w14:textId="77777777" w:rsidR="00B1318B" w:rsidRPr="00253D70" w:rsidRDefault="00B1318B" w:rsidP="0084729C">
      <w:pPr>
        <w:numPr>
          <w:ilvl w:val="0"/>
          <w:numId w:val="3"/>
        </w:numPr>
        <w:shd w:val="clear" w:color="auto" w:fill="FFFFFF"/>
        <w:suppressAutoHyphens w:val="0"/>
        <w:spacing w:after="200" w:line="256" w:lineRule="auto"/>
        <w:ind w:left="284" w:hanging="284"/>
        <w:contextualSpacing/>
        <w:jc w:val="both"/>
        <w:rPr>
          <w:rFonts w:cs="Calibri"/>
          <w:sz w:val="22"/>
          <w:szCs w:val="22"/>
          <w:lang w:eastAsia="pl-PL"/>
        </w:rPr>
      </w:pPr>
      <w:r w:rsidRPr="00253D70">
        <w:rPr>
          <w:rFonts w:cs="Calibri"/>
          <w:sz w:val="22"/>
          <w:szCs w:val="22"/>
          <w:lang w:eastAsia="pl-PL"/>
        </w:rPr>
        <w:t>w firmach zajmujących się jakością żywności i wprowadzaniem jej na rynek,</w:t>
      </w:r>
    </w:p>
    <w:p w14:paraId="02E1EAF8" w14:textId="77777777" w:rsidR="00B1318B" w:rsidRPr="00253D70" w:rsidRDefault="00B1318B" w:rsidP="0084729C">
      <w:pPr>
        <w:numPr>
          <w:ilvl w:val="0"/>
          <w:numId w:val="3"/>
        </w:numPr>
        <w:shd w:val="clear" w:color="auto" w:fill="FFFFFF"/>
        <w:suppressAutoHyphens w:val="0"/>
        <w:spacing w:after="200" w:line="256" w:lineRule="auto"/>
        <w:ind w:left="284" w:hanging="284"/>
        <w:contextualSpacing/>
        <w:jc w:val="both"/>
        <w:rPr>
          <w:rFonts w:cs="Calibri"/>
          <w:sz w:val="22"/>
          <w:szCs w:val="22"/>
          <w:lang w:eastAsia="pl-PL"/>
        </w:rPr>
      </w:pPr>
      <w:r w:rsidRPr="00253D70">
        <w:rPr>
          <w:rFonts w:cs="Calibri"/>
          <w:sz w:val="22"/>
          <w:szCs w:val="22"/>
          <w:lang w:eastAsia="pl-PL"/>
        </w:rPr>
        <w:t>w administracji państwowej i samorządowej.</w:t>
      </w:r>
    </w:p>
    <w:p w14:paraId="2FFFF048" w14:textId="77777777" w:rsidR="00756ABF" w:rsidRPr="00253D70" w:rsidRDefault="00756ABF" w:rsidP="00756ABF">
      <w:pPr>
        <w:pStyle w:val="Tekstpodstawowy2"/>
        <w:spacing w:line="360" w:lineRule="auto"/>
        <w:rPr>
          <w:rFonts w:cs="Calibri"/>
          <w:b/>
          <w:sz w:val="22"/>
          <w:szCs w:val="22"/>
          <w:lang w:val="pl-PL" w:eastAsia="pl-PL"/>
        </w:rPr>
      </w:pPr>
    </w:p>
    <w:p w14:paraId="08B1B8E1" w14:textId="77777777" w:rsidR="00744BD2" w:rsidRPr="00253D70" w:rsidRDefault="00756ABF" w:rsidP="00756ABF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  <w:r w:rsidRPr="00253D70">
        <w:rPr>
          <w:rFonts w:cs="Calibri"/>
          <w:color w:val="000000"/>
          <w:sz w:val="22"/>
          <w:szCs w:val="22"/>
        </w:rPr>
        <w:t xml:space="preserve">Opracowanie: </w:t>
      </w:r>
      <w:r w:rsidR="0084729C">
        <w:rPr>
          <w:rFonts w:cs="Calibri"/>
          <w:color w:val="000000"/>
          <w:sz w:val="22"/>
          <w:szCs w:val="22"/>
        </w:rPr>
        <w:t>dr inż. Alicja Baranowska</w:t>
      </w:r>
    </w:p>
    <w:sectPr w:rsidR="00744BD2" w:rsidRPr="00253D70" w:rsidSect="00B076F4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2C35851"/>
    <w:multiLevelType w:val="hybridMultilevel"/>
    <w:tmpl w:val="A67C7B9C"/>
    <w:lvl w:ilvl="0" w:tplc="70BA2A3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6CF18D9"/>
    <w:multiLevelType w:val="hybridMultilevel"/>
    <w:tmpl w:val="E1B4610E"/>
    <w:lvl w:ilvl="0" w:tplc="EE48D0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694FB9"/>
    <w:multiLevelType w:val="hybridMultilevel"/>
    <w:tmpl w:val="86D650AA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4764114">
    <w:abstractNumId w:val="0"/>
  </w:num>
  <w:num w:numId="2" w16cid:durableId="1902908799">
    <w:abstractNumId w:val="2"/>
  </w:num>
  <w:num w:numId="3" w16cid:durableId="1621185623">
    <w:abstractNumId w:val="1"/>
  </w:num>
  <w:num w:numId="4" w16cid:durableId="13658665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044"/>
    <w:rsid w:val="000235DE"/>
    <w:rsid w:val="0003570D"/>
    <w:rsid w:val="0012042A"/>
    <w:rsid w:val="00120434"/>
    <w:rsid w:val="001F63E6"/>
    <w:rsid w:val="00222814"/>
    <w:rsid w:val="00253D70"/>
    <w:rsid w:val="00354B5F"/>
    <w:rsid w:val="00355590"/>
    <w:rsid w:val="003A37BB"/>
    <w:rsid w:val="004546D5"/>
    <w:rsid w:val="00493B60"/>
    <w:rsid w:val="004D27D5"/>
    <w:rsid w:val="004E0DD6"/>
    <w:rsid w:val="004F5484"/>
    <w:rsid w:val="0053280B"/>
    <w:rsid w:val="005A56B1"/>
    <w:rsid w:val="00744BD2"/>
    <w:rsid w:val="00756ABF"/>
    <w:rsid w:val="007E65A5"/>
    <w:rsid w:val="00804FA1"/>
    <w:rsid w:val="0084729C"/>
    <w:rsid w:val="00890E19"/>
    <w:rsid w:val="00892389"/>
    <w:rsid w:val="008A5F1D"/>
    <w:rsid w:val="00906556"/>
    <w:rsid w:val="009760BA"/>
    <w:rsid w:val="009E5FDE"/>
    <w:rsid w:val="00A96F39"/>
    <w:rsid w:val="00B076F4"/>
    <w:rsid w:val="00B1318B"/>
    <w:rsid w:val="00B172E3"/>
    <w:rsid w:val="00B2143E"/>
    <w:rsid w:val="00B82044"/>
    <w:rsid w:val="00C257C4"/>
    <w:rsid w:val="00CB4C46"/>
    <w:rsid w:val="00D20E5D"/>
    <w:rsid w:val="00D33DA1"/>
    <w:rsid w:val="00D72E84"/>
    <w:rsid w:val="00D849B3"/>
    <w:rsid w:val="00EE0A74"/>
    <w:rsid w:val="00F9337B"/>
    <w:rsid w:val="00FB67CC"/>
    <w:rsid w:val="00FD1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19D8E"/>
  <w15:docId w15:val="{E30DAC83-22B6-4FAF-B039-C54D2DF4D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6ABF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6ABF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56ABF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756ABF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56ABF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rsid w:val="00756A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65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65A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6071bffe4443a92b1f97a96ae38815b6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0c79fe5d3983806219e97ad9d9513f23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B169AC-431E-43BB-BDD9-6BB18C1A59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E32243-A734-4A17-8389-58C4563E6183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customXml/itemProps3.xml><?xml version="1.0" encoding="utf-8"?>
<ds:datastoreItem xmlns:ds="http://schemas.openxmlformats.org/officeDocument/2006/customXml" ds:itemID="{07D41630-9DBA-44CC-9CE1-DB9B6E51A1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1019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Komorowska</dc:creator>
  <cp:lastModifiedBy>Edyta Arciszewska</cp:lastModifiedBy>
  <cp:revision>2</cp:revision>
  <cp:lastPrinted>2024-03-18T10:16:00Z</cp:lastPrinted>
  <dcterms:created xsi:type="dcterms:W3CDTF">2025-07-03T11:50:00Z</dcterms:created>
  <dcterms:modified xsi:type="dcterms:W3CDTF">2025-07-03T11:50:00Z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</Properties>
</file>