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6500D" w14:textId="7F8B60A8" w:rsidR="002E6AD2" w:rsidRPr="007E78A9" w:rsidRDefault="00990FA9" w:rsidP="007E78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B0BC9" w:rsidRPr="007E78A9">
        <w:rPr>
          <w:rFonts w:ascii="Times New Roman" w:hAnsi="Times New Roman" w:cs="Times New Roman"/>
          <w:b/>
          <w:sz w:val="24"/>
          <w:szCs w:val="24"/>
        </w:rPr>
        <w:t>53</w:t>
      </w:r>
      <w:r w:rsidRPr="007E78A9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7E78A9">
        <w:rPr>
          <w:rFonts w:ascii="Times New Roman" w:hAnsi="Times New Roman" w:cs="Times New Roman"/>
          <w:b/>
          <w:sz w:val="24"/>
          <w:szCs w:val="24"/>
        </w:rPr>
        <w:t>2</w:t>
      </w:r>
      <w:r w:rsidR="00023C0F" w:rsidRPr="007E78A9">
        <w:rPr>
          <w:rFonts w:ascii="Times New Roman" w:hAnsi="Times New Roman" w:cs="Times New Roman"/>
          <w:b/>
          <w:sz w:val="24"/>
          <w:szCs w:val="24"/>
        </w:rPr>
        <w:t>5</w:t>
      </w:r>
      <w:r w:rsidR="00D23755" w:rsidRPr="007E78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79BCCC" w14:textId="71557B0A" w:rsidR="00990FA9" w:rsidRPr="007E78A9" w:rsidRDefault="00990FA9" w:rsidP="007E78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E78A9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7E78A9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E78A9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364C88D2" w14:textId="1F834990" w:rsidR="00990FA9" w:rsidRPr="007E78A9" w:rsidRDefault="00990FA9" w:rsidP="007E78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60639" w:rsidRPr="007E78A9">
        <w:rPr>
          <w:rFonts w:ascii="Times New Roman" w:hAnsi="Times New Roman" w:cs="Times New Roman"/>
          <w:b/>
          <w:sz w:val="24"/>
          <w:szCs w:val="24"/>
        </w:rPr>
        <w:t>1</w:t>
      </w:r>
      <w:r w:rsidR="00B33D25" w:rsidRPr="007E78A9">
        <w:rPr>
          <w:rFonts w:ascii="Times New Roman" w:hAnsi="Times New Roman" w:cs="Times New Roman"/>
          <w:b/>
          <w:sz w:val="24"/>
          <w:szCs w:val="24"/>
        </w:rPr>
        <w:t>7</w:t>
      </w:r>
      <w:r w:rsidR="002210B5" w:rsidRPr="007E7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272D" w:rsidRPr="007E78A9">
        <w:rPr>
          <w:rFonts w:ascii="Times New Roman" w:hAnsi="Times New Roman" w:cs="Times New Roman"/>
          <w:b/>
          <w:sz w:val="24"/>
          <w:szCs w:val="24"/>
        </w:rPr>
        <w:t>czerwc</w:t>
      </w:r>
      <w:r w:rsidR="002210B5" w:rsidRPr="007E78A9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7E78A9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7E78A9">
        <w:rPr>
          <w:rFonts w:ascii="Times New Roman" w:hAnsi="Times New Roman" w:cs="Times New Roman"/>
          <w:b/>
          <w:sz w:val="24"/>
          <w:szCs w:val="24"/>
        </w:rPr>
        <w:t>2</w:t>
      </w:r>
      <w:r w:rsidR="00023C0F" w:rsidRPr="007E78A9">
        <w:rPr>
          <w:rFonts w:ascii="Times New Roman" w:hAnsi="Times New Roman" w:cs="Times New Roman"/>
          <w:b/>
          <w:sz w:val="24"/>
          <w:szCs w:val="24"/>
        </w:rPr>
        <w:t>5</w:t>
      </w:r>
      <w:r w:rsidR="00694329" w:rsidRPr="007E7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78A9">
        <w:rPr>
          <w:rFonts w:ascii="Times New Roman" w:hAnsi="Times New Roman" w:cs="Times New Roman"/>
          <w:b/>
          <w:sz w:val="24"/>
          <w:szCs w:val="24"/>
        </w:rPr>
        <w:t>r</w:t>
      </w:r>
      <w:r w:rsidR="005764E4" w:rsidRPr="007E78A9">
        <w:rPr>
          <w:rFonts w:ascii="Times New Roman" w:hAnsi="Times New Roman" w:cs="Times New Roman"/>
          <w:b/>
          <w:sz w:val="24"/>
          <w:szCs w:val="24"/>
        </w:rPr>
        <w:t>.</w:t>
      </w:r>
    </w:p>
    <w:p w14:paraId="3129B3CC" w14:textId="77777777" w:rsidR="006E1E5A" w:rsidRPr="007E78A9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E359A0" w14:textId="77777777" w:rsidR="00990FA9" w:rsidRPr="007E78A9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7F211A9" w14:textId="083E90D6" w:rsidR="006E1E5A" w:rsidRPr="007E78A9" w:rsidRDefault="00990FA9" w:rsidP="007E78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>powołania</w:t>
      </w:r>
      <w:r w:rsidR="002216DA" w:rsidRPr="007E78A9">
        <w:rPr>
          <w:rFonts w:ascii="Times New Roman" w:hAnsi="Times New Roman" w:cs="Times New Roman"/>
          <w:sz w:val="24"/>
          <w:szCs w:val="24"/>
        </w:rPr>
        <w:t xml:space="preserve"> </w:t>
      </w:r>
      <w:r w:rsidR="007E78A9">
        <w:rPr>
          <w:rFonts w:ascii="Times New Roman" w:hAnsi="Times New Roman" w:cs="Times New Roman"/>
          <w:b/>
          <w:sz w:val="24"/>
          <w:szCs w:val="24"/>
        </w:rPr>
        <w:t>u</w:t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 xml:space="preserve">czelnianej </w:t>
      </w:r>
      <w:r w:rsidR="007E78A9">
        <w:rPr>
          <w:rFonts w:ascii="Times New Roman" w:hAnsi="Times New Roman" w:cs="Times New Roman"/>
          <w:b/>
          <w:sz w:val="24"/>
          <w:szCs w:val="24"/>
        </w:rPr>
        <w:t>k</w:t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 xml:space="preserve">omisji </w:t>
      </w:r>
      <w:r w:rsidR="007E78A9">
        <w:rPr>
          <w:rFonts w:ascii="Times New Roman" w:hAnsi="Times New Roman" w:cs="Times New Roman"/>
          <w:b/>
          <w:sz w:val="24"/>
          <w:szCs w:val="24"/>
        </w:rPr>
        <w:t>k</w:t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 xml:space="preserve">walifikacyjnej  ds. zagranicznych wyjazdów dydaktycznych i szkoleniowych realizowanych przez pracowników </w:t>
      </w:r>
      <w:r w:rsidR="007E78A9">
        <w:rPr>
          <w:rFonts w:ascii="Times New Roman" w:hAnsi="Times New Roman" w:cs="Times New Roman"/>
          <w:b/>
          <w:sz w:val="24"/>
          <w:szCs w:val="24"/>
        </w:rPr>
        <w:br/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 xml:space="preserve">dydaktycznych i administracyjnych </w:t>
      </w:r>
      <w:r w:rsidR="007E78A9">
        <w:rPr>
          <w:rFonts w:ascii="Times New Roman" w:hAnsi="Times New Roman" w:cs="Times New Roman"/>
          <w:b/>
          <w:sz w:val="24"/>
          <w:szCs w:val="24"/>
        </w:rPr>
        <w:br/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w ramach programu Erasmus+ </w:t>
      </w:r>
      <w:r w:rsidR="007E78A9">
        <w:rPr>
          <w:rFonts w:ascii="Times New Roman" w:hAnsi="Times New Roman" w:cs="Times New Roman"/>
          <w:b/>
          <w:sz w:val="24"/>
          <w:szCs w:val="24"/>
        </w:rPr>
        <w:br/>
      </w:r>
      <w:r w:rsidR="002216DA" w:rsidRPr="007E78A9">
        <w:rPr>
          <w:rFonts w:ascii="Times New Roman" w:hAnsi="Times New Roman" w:cs="Times New Roman"/>
          <w:b/>
          <w:sz w:val="24"/>
          <w:szCs w:val="24"/>
        </w:rPr>
        <w:t xml:space="preserve">Akcja 1: mobilność edukacyjna osób (KA131) </w:t>
      </w:r>
      <w:r w:rsidR="006E1E5A" w:rsidRPr="007E78A9">
        <w:rPr>
          <w:rStyle w:val="Pogrubienie"/>
          <w:rFonts w:ascii="Times New Roman" w:hAnsi="Times New Roman" w:cs="Times New Roman"/>
          <w:sz w:val="24"/>
          <w:szCs w:val="24"/>
        </w:rPr>
        <w:t>obowiązując</w:t>
      </w:r>
      <w:r w:rsidR="002216DA" w:rsidRPr="007E78A9">
        <w:rPr>
          <w:rStyle w:val="Pogrubienie"/>
          <w:rFonts w:ascii="Times New Roman" w:hAnsi="Times New Roman" w:cs="Times New Roman"/>
          <w:sz w:val="24"/>
          <w:szCs w:val="24"/>
        </w:rPr>
        <w:t>ej</w:t>
      </w:r>
      <w:r w:rsidR="006E1E5A" w:rsidRPr="007E78A9">
        <w:rPr>
          <w:rStyle w:val="Pogrubienie"/>
          <w:rFonts w:ascii="Times New Roman" w:hAnsi="Times New Roman" w:cs="Times New Roman"/>
          <w:sz w:val="24"/>
          <w:szCs w:val="24"/>
        </w:rPr>
        <w:t xml:space="preserve"> dla projektu numer </w:t>
      </w:r>
      <w:r w:rsidR="007E78A9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023C0F" w:rsidRPr="007E78A9">
        <w:rPr>
          <w:rFonts w:ascii="Times New Roman" w:hAnsi="Times New Roman" w:cs="Times New Roman"/>
          <w:b/>
          <w:sz w:val="24"/>
          <w:szCs w:val="24"/>
        </w:rPr>
        <w:t>2025-1-PL01-KA131-HED-000306931</w:t>
      </w:r>
    </w:p>
    <w:p w14:paraId="7C9C659F" w14:textId="77777777" w:rsidR="006E1E5A" w:rsidRPr="007E78A9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F36DD0" w14:textId="634726D3" w:rsidR="008F7F9D" w:rsidRPr="007E78A9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7E78A9">
        <w:rPr>
          <w:rFonts w:ascii="Times New Roman" w:hAnsi="Times New Roman" w:cs="Times New Roman"/>
          <w:sz w:val="24"/>
          <w:szCs w:val="24"/>
        </w:rPr>
        <w:t>2</w:t>
      </w:r>
      <w:r w:rsidRPr="007E78A9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7E78A9">
        <w:rPr>
          <w:rFonts w:ascii="Times New Roman" w:hAnsi="Times New Roman" w:cs="Times New Roman"/>
          <w:sz w:val="24"/>
          <w:szCs w:val="24"/>
        </w:rPr>
        <w:t>lipca</w:t>
      </w:r>
      <w:r w:rsidRPr="007E78A9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7E78A9">
        <w:rPr>
          <w:rFonts w:ascii="Times New Roman" w:hAnsi="Times New Roman" w:cs="Times New Roman"/>
          <w:sz w:val="24"/>
          <w:szCs w:val="24"/>
        </w:rPr>
        <w:t>18</w:t>
      </w:r>
      <w:r w:rsidRPr="007E78A9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B33D25" w:rsidRPr="007E78A9">
        <w:rPr>
          <w:rFonts w:ascii="Times New Roman" w:hAnsi="Times New Roman" w:cs="Times New Roman"/>
          <w:sz w:val="24"/>
          <w:szCs w:val="24"/>
        </w:rPr>
        <w:t>4</w:t>
      </w:r>
      <w:r w:rsidRPr="007E78A9">
        <w:rPr>
          <w:rFonts w:ascii="Times New Roman" w:hAnsi="Times New Roman" w:cs="Times New Roman"/>
          <w:sz w:val="24"/>
          <w:szCs w:val="24"/>
        </w:rPr>
        <w:t xml:space="preserve">, poz. </w:t>
      </w:r>
      <w:r w:rsidR="00B33D25" w:rsidRPr="007E78A9">
        <w:rPr>
          <w:rFonts w:ascii="Times New Roman" w:hAnsi="Times New Roman" w:cs="Times New Roman"/>
          <w:sz w:val="24"/>
          <w:szCs w:val="24"/>
        </w:rPr>
        <w:t>1571 tj.. z późniejszymi zmianami</w:t>
      </w:r>
      <w:r w:rsidRPr="007E78A9">
        <w:rPr>
          <w:rFonts w:ascii="Times New Roman" w:hAnsi="Times New Roman" w:cs="Times New Roman"/>
          <w:sz w:val="24"/>
          <w:szCs w:val="24"/>
        </w:rPr>
        <w:t xml:space="preserve">) oraz </w:t>
      </w:r>
      <w:r w:rsidR="00ED1417" w:rsidRPr="007E78A9">
        <w:rPr>
          <w:rFonts w:ascii="Times New Roman" w:hAnsi="Times New Roman" w:cs="Times New Roman"/>
          <w:sz w:val="24"/>
          <w:szCs w:val="24"/>
        </w:rPr>
        <w:t>w związku z</w:t>
      </w:r>
      <w:r w:rsidRPr="007E78A9">
        <w:rPr>
          <w:rFonts w:ascii="Times New Roman" w:hAnsi="Times New Roman" w:cs="Times New Roman"/>
          <w:sz w:val="24"/>
          <w:szCs w:val="24"/>
        </w:rPr>
        <w:t xml:space="preserve"> §3</w:t>
      </w:r>
      <w:r w:rsidR="006F2BDB" w:rsidRPr="007E78A9">
        <w:rPr>
          <w:rFonts w:ascii="Times New Roman" w:hAnsi="Times New Roman" w:cs="Times New Roman"/>
          <w:sz w:val="24"/>
          <w:szCs w:val="24"/>
        </w:rPr>
        <w:t>4</w:t>
      </w:r>
      <w:r w:rsidRPr="007E78A9">
        <w:rPr>
          <w:rFonts w:ascii="Times New Roman" w:hAnsi="Times New Roman" w:cs="Times New Roman"/>
          <w:sz w:val="24"/>
          <w:szCs w:val="24"/>
        </w:rPr>
        <w:t xml:space="preserve"> ust. </w:t>
      </w:r>
      <w:r w:rsidR="00ED1417" w:rsidRPr="007E78A9">
        <w:rPr>
          <w:rFonts w:ascii="Times New Roman" w:hAnsi="Times New Roman" w:cs="Times New Roman"/>
          <w:sz w:val="24"/>
          <w:szCs w:val="24"/>
        </w:rPr>
        <w:t>1</w:t>
      </w:r>
      <w:r w:rsidRPr="007E78A9">
        <w:rPr>
          <w:rFonts w:ascii="Times New Roman" w:hAnsi="Times New Roman" w:cs="Times New Roman"/>
          <w:sz w:val="24"/>
          <w:szCs w:val="24"/>
        </w:rPr>
        <w:t xml:space="preserve"> pkt 2 Statutu Akademii Bialskiej im. Jana Pawła II </w:t>
      </w:r>
      <w:r w:rsidR="007E78A9">
        <w:rPr>
          <w:rFonts w:ascii="Times New Roman" w:hAnsi="Times New Roman" w:cs="Times New Roman"/>
          <w:sz w:val="24"/>
          <w:szCs w:val="24"/>
        </w:rPr>
        <w:br/>
      </w:r>
      <w:r w:rsidRPr="007E78A9">
        <w:rPr>
          <w:rFonts w:ascii="Times New Roman" w:hAnsi="Times New Roman" w:cs="Times New Roman"/>
          <w:sz w:val="24"/>
          <w:szCs w:val="24"/>
        </w:rPr>
        <w:t xml:space="preserve">z </w:t>
      </w:r>
      <w:r w:rsidR="006F2BDB" w:rsidRPr="007E78A9">
        <w:rPr>
          <w:rFonts w:ascii="Times New Roman" w:hAnsi="Times New Roman" w:cs="Times New Roman"/>
          <w:sz w:val="24"/>
          <w:szCs w:val="24"/>
        </w:rPr>
        <w:t>21 września 2023</w:t>
      </w:r>
      <w:r w:rsidRPr="007E78A9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7E78A9">
        <w:rPr>
          <w:rFonts w:ascii="Times New Roman" w:hAnsi="Times New Roman" w:cs="Times New Roman"/>
          <w:sz w:val="24"/>
          <w:szCs w:val="24"/>
        </w:rPr>
        <w:t>:</w:t>
      </w:r>
    </w:p>
    <w:p w14:paraId="13C89184" w14:textId="77777777" w:rsidR="00990FA9" w:rsidRPr="007E78A9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0833D56" w14:textId="4641C3B6" w:rsidR="008F7F9D" w:rsidRPr="007E78A9" w:rsidRDefault="002216DA" w:rsidP="002216DA">
      <w:pPr>
        <w:jc w:val="both"/>
        <w:rPr>
          <w:rFonts w:ascii="Times New Roman" w:hAnsi="Times New Roman" w:cs="Times New Roman"/>
          <w:sz w:val="24"/>
          <w:szCs w:val="24"/>
        </w:rPr>
      </w:pPr>
      <w:r w:rsidRPr="007E78A9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7E78A9">
        <w:rPr>
          <w:rFonts w:ascii="Times New Roman" w:hAnsi="Times New Roman" w:cs="Times New Roman"/>
          <w:sz w:val="24"/>
          <w:szCs w:val="24"/>
        </w:rPr>
        <w:t>u</w:t>
      </w:r>
      <w:r w:rsidRPr="007E78A9">
        <w:rPr>
          <w:rFonts w:ascii="Times New Roman" w:hAnsi="Times New Roman" w:cs="Times New Roman"/>
          <w:sz w:val="24"/>
          <w:szCs w:val="24"/>
        </w:rPr>
        <w:t xml:space="preserve">czelnianą </w:t>
      </w:r>
      <w:r w:rsidR="007E78A9">
        <w:rPr>
          <w:rFonts w:ascii="Times New Roman" w:hAnsi="Times New Roman" w:cs="Times New Roman"/>
          <w:sz w:val="24"/>
          <w:szCs w:val="24"/>
        </w:rPr>
        <w:t>k</w:t>
      </w:r>
      <w:r w:rsidRPr="007E78A9">
        <w:rPr>
          <w:rFonts w:ascii="Times New Roman" w:hAnsi="Times New Roman" w:cs="Times New Roman"/>
          <w:sz w:val="24"/>
          <w:szCs w:val="24"/>
        </w:rPr>
        <w:t xml:space="preserve">omisję </w:t>
      </w:r>
      <w:r w:rsidR="007E78A9">
        <w:rPr>
          <w:rFonts w:ascii="Times New Roman" w:hAnsi="Times New Roman" w:cs="Times New Roman"/>
          <w:sz w:val="24"/>
          <w:szCs w:val="24"/>
        </w:rPr>
        <w:t>k</w:t>
      </w:r>
      <w:r w:rsidRPr="007E78A9">
        <w:rPr>
          <w:rFonts w:ascii="Times New Roman" w:hAnsi="Times New Roman" w:cs="Times New Roman"/>
          <w:sz w:val="24"/>
          <w:szCs w:val="24"/>
        </w:rPr>
        <w:t xml:space="preserve">walifikacyjną ds. zagranicznych wyjazdów dydaktycznych </w:t>
      </w:r>
      <w:r w:rsidR="007E78A9">
        <w:rPr>
          <w:rFonts w:ascii="Times New Roman" w:hAnsi="Times New Roman" w:cs="Times New Roman"/>
          <w:sz w:val="24"/>
          <w:szCs w:val="24"/>
        </w:rPr>
        <w:br/>
      </w:r>
      <w:r w:rsidRPr="007E78A9">
        <w:rPr>
          <w:rFonts w:ascii="Times New Roman" w:hAnsi="Times New Roman" w:cs="Times New Roman"/>
          <w:sz w:val="24"/>
          <w:szCs w:val="24"/>
        </w:rPr>
        <w:t xml:space="preserve">i szkoleniowych realizowanych przez pracowników dydaktycznych i administracyjnych Akademii Bialskiej im. Jana Pawła II w ramach programu Erasmus+ Akcja 1: mobilność edukacyjna osób (KA131) obowiązującą dla projektu numer </w:t>
      </w:r>
      <w:r w:rsidR="00023C0F" w:rsidRPr="007E78A9">
        <w:rPr>
          <w:rFonts w:ascii="Times New Roman" w:hAnsi="Times New Roman" w:cs="Times New Roman"/>
          <w:sz w:val="24"/>
          <w:szCs w:val="24"/>
        </w:rPr>
        <w:t>2025-1-PL01-KA131-HED-000306931</w:t>
      </w:r>
      <w:r w:rsidRPr="007E78A9">
        <w:rPr>
          <w:rFonts w:ascii="Times New Roman" w:hAnsi="Times New Roman" w:cs="Times New Roman"/>
          <w:sz w:val="24"/>
          <w:szCs w:val="24"/>
        </w:rPr>
        <w:t>, w następującym składzie:</w:t>
      </w:r>
    </w:p>
    <w:p w14:paraId="15D4D18E" w14:textId="77777777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>Prorektor ds. międzynarodowych – dr inż. Tomasz Grudniewski - Przewodniczący Komisji</w:t>
      </w:r>
    </w:p>
    <w:p w14:paraId="2077E8BD" w14:textId="77777777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>Koordynator Sekcji Kadr – mgr Ewa Myć</w:t>
      </w:r>
    </w:p>
    <w:p w14:paraId="33285E52" w14:textId="77777777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>Koordynator SWM i Programu Erasmus+ - mgr Agnieszka Kaliszuk - protokolant</w:t>
      </w:r>
    </w:p>
    <w:p w14:paraId="2EB74A74" w14:textId="77777777" w:rsidR="002216DA" w:rsidRPr="007E78A9" w:rsidRDefault="002216DA" w:rsidP="007E78A9">
      <w:pPr>
        <w:pStyle w:val="Akapitzlist"/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>Członkowie Zespołu ds. współpracy zagranicznej oraz do realizacji kompleksowych przeglądów współpracy z otoczeniem społeczno-gospodarczym w ramach Wydziałów:</w:t>
      </w:r>
    </w:p>
    <w:p w14:paraId="48B015BD" w14:textId="1359045B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 xml:space="preserve">Wydział Nauk Ekonomicznych - dr </w:t>
      </w:r>
      <w:r w:rsidR="00023C0F" w:rsidRPr="007E78A9">
        <w:rPr>
          <w:rFonts w:ascii="Times New Roman" w:eastAsia="Calibri" w:hAnsi="Times New Roman" w:cs="Times New Roman"/>
          <w:sz w:val="24"/>
          <w:szCs w:val="24"/>
        </w:rPr>
        <w:t>Magdalena Zwolińska-Ligaj</w:t>
      </w:r>
    </w:p>
    <w:p w14:paraId="263EC615" w14:textId="77777777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>Wydział Nauk Technicznych - dr Wojciech Andrzejuk</w:t>
      </w:r>
    </w:p>
    <w:p w14:paraId="5141E5F9" w14:textId="104D58B8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 xml:space="preserve">Wydział Nauk Społecznych i Humanistycznych - dr </w:t>
      </w:r>
      <w:r w:rsidR="00023C0F" w:rsidRPr="007E78A9">
        <w:rPr>
          <w:rFonts w:ascii="Times New Roman" w:eastAsia="Calibri" w:hAnsi="Times New Roman" w:cs="Times New Roman"/>
          <w:sz w:val="24"/>
          <w:szCs w:val="24"/>
        </w:rPr>
        <w:t>Ewa Fiutka</w:t>
      </w:r>
    </w:p>
    <w:p w14:paraId="68207332" w14:textId="77777777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 xml:space="preserve">Wydział Nauk o Zdrowiu - dr Iwona Gładysz </w:t>
      </w:r>
    </w:p>
    <w:p w14:paraId="3FF03B07" w14:textId="77777777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 xml:space="preserve">Wydział Nauk o Zdrowiu - dr Kamil Zaworski </w:t>
      </w:r>
    </w:p>
    <w:p w14:paraId="11DE54C5" w14:textId="3B67D9BC" w:rsidR="002216DA" w:rsidRPr="007E78A9" w:rsidRDefault="002216DA" w:rsidP="007E78A9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7E78A9">
        <w:rPr>
          <w:rFonts w:ascii="Times New Roman" w:eastAsia="Calibri" w:hAnsi="Times New Roman" w:cs="Times New Roman"/>
          <w:sz w:val="24"/>
          <w:szCs w:val="24"/>
        </w:rPr>
        <w:t xml:space="preserve">Wydział Nauk o Zdrowiu - mgr Tomasz Mazurek </w:t>
      </w:r>
    </w:p>
    <w:p w14:paraId="1966CA88" w14:textId="1A18E148" w:rsidR="002216DA" w:rsidRPr="007E78A9" w:rsidRDefault="007E78A9" w:rsidP="00221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5243A" w:rsidRPr="007E78A9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7748964" w14:textId="3C74B1EA" w:rsidR="00D02060" w:rsidRPr="007E78A9" w:rsidRDefault="00D02060" w:rsidP="007E78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8A9">
        <w:rPr>
          <w:rFonts w:ascii="Times New Roman" w:hAnsi="Times New Roman" w:cs="Times New Roman"/>
          <w:sz w:val="24"/>
          <w:szCs w:val="24"/>
        </w:rPr>
        <w:t>Uczelniana Komisj</w:t>
      </w:r>
      <w:r w:rsidR="005C4B34" w:rsidRPr="007E78A9">
        <w:rPr>
          <w:rFonts w:ascii="Times New Roman" w:hAnsi="Times New Roman" w:cs="Times New Roman"/>
          <w:sz w:val="24"/>
          <w:szCs w:val="24"/>
        </w:rPr>
        <w:t>a</w:t>
      </w:r>
      <w:r w:rsidRPr="007E78A9">
        <w:rPr>
          <w:rFonts w:ascii="Times New Roman" w:hAnsi="Times New Roman" w:cs="Times New Roman"/>
          <w:sz w:val="24"/>
          <w:szCs w:val="24"/>
        </w:rPr>
        <w:t xml:space="preserve"> Kwalifikacyjn</w:t>
      </w:r>
      <w:r w:rsidR="005C4B34" w:rsidRPr="007E78A9">
        <w:rPr>
          <w:rFonts w:ascii="Times New Roman" w:hAnsi="Times New Roman" w:cs="Times New Roman"/>
          <w:sz w:val="24"/>
          <w:szCs w:val="24"/>
        </w:rPr>
        <w:t>a</w:t>
      </w:r>
      <w:r w:rsidRPr="007E78A9">
        <w:rPr>
          <w:rFonts w:ascii="Times New Roman" w:hAnsi="Times New Roman" w:cs="Times New Roman"/>
          <w:sz w:val="24"/>
          <w:szCs w:val="24"/>
        </w:rPr>
        <w:t xml:space="preserve"> ds. zagranicznych wyjazdów zostaje powołana na czas realizacji projektu numer </w:t>
      </w:r>
      <w:r w:rsidR="00023C0F" w:rsidRPr="007E78A9">
        <w:rPr>
          <w:rFonts w:ascii="Times New Roman" w:hAnsi="Times New Roman" w:cs="Times New Roman"/>
          <w:sz w:val="24"/>
          <w:szCs w:val="24"/>
        </w:rPr>
        <w:t xml:space="preserve">2025-1-PL01-KA131-HED-000306931 </w:t>
      </w:r>
      <w:r w:rsidRPr="007E78A9">
        <w:rPr>
          <w:rFonts w:ascii="Times New Roman" w:hAnsi="Times New Roman" w:cs="Times New Roman"/>
          <w:sz w:val="24"/>
          <w:szCs w:val="24"/>
        </w:rPr>
        <w:t>tj. od 01.06.202</w:t>
      </w:r>
      <w:r w:rsidR="00023C0F" w:rsidRPr="007E78A9">
        <w:rPr>
          <w:rFonts w:ascii="Times New Roman" w:hAnsi="Times New Roman" w:cs="Times New Roman"/>
          <w:sz w:val="24"/>
          <w:szCs w:val="24"/>
        </w:rPr>
        <w:t>5</w:t>
      </w:r>
      <w:r w:rsidR="006150BF">
        <w:rPr>
          <w:rFonts w:ascii="Times New Roman" w:hAnsi="Times New Roman" w:cs="Times New Roman"/>
          <w:sz w:val="24"/>
          <w:szCs w:val="24"/>
        </w:rPr>
        <w:t xml:space="preserve"> </w:t>
      </w:r>
      <w:r w:rsidRPr="007E78A9">
        <w:rPr>
          <w:rFonts w:ascii="Times New Roman" w:hAnsi="Times New Roman" w:cs="Times New Roman"/>
          <w:sz w:val="24"/>
          <w:szCs w:val="24"/>
        </w:rPr>
        <w:t xml:space="preserve">r. </w:t>
      </w:r>
      <w:r w:rsidR="007E78A9">
        <w:rPr>
          <w:rFonts w:ascii="Times New Roman" w:hAnsi="Times New Roman" w:cs="Times New Roman"/>
          <w:sz w:val="24"/>
          <w:szCs w:val="24"/>
        </w:rPr>
        <w:br/>
      </w:r>
      <w:r w:rsidRPr="007E78A9">
        <w:rPr>
          <w:rFonts w:ascii="Times New Roman" w:hAnsi="Times New Roman" w:cs="Times New Roman"/>
          <w:sz w:val="24"/>
          <w:szCs w:val="24"/>
        </w:rPr>
        <w:t>do 31.07.202</w:t>
      </w:r>
      <w:r w:rsidR="00023C0F" w:rsidRPr="007E78A9">
        <w:rPr>
          <w:rFonts w:ascii="Times New Roman" w:hAnsi="Times New Roman" w:cs="Times New Roman"/>
          <w:sz w:val="24"/>
          <w:szCs w:val="24"/>
        </w:rPr>
        <w:t>7</w:t>
      </w:r>
      <w:r w:rsidRPr="007E78A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CC78DD4" w14:textId="77777777" w:rsidR="002216DA" w:rsidRPr="007E78A9" w:rsidRDefault="002216DA" w:rsidP="002216DA">
      <w:pPr>
        <w:rPr>
          <w:rFonts w:ascii="Times New Roman" w:hAnsi="Times New Roman" w:cs="Times New Roman"/>
          <w:b/>
          <w:sz w:val="24"/>
          <w:szCs w:val="24"/>
        </w:rPr>
      </w:pPr>
    </w:p>
    <w:p w14:paraId="3E98E950" w14:textId="77777777" w:rsidR="002216DA" w:rsidRPr="007E78A9" w:rsidRDefault="002216D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A9">
        <w:rPr>
          <w:rFonts w:ascii="Times New Roman" w:hAnsi="Times New Roman" w:cs="Times New Roman"/>
          <w:b/>
          <w:sz w:val="24"/>
          <w:szCs w:val="24"/>
        </w:rPr>
        <w:t>§ 3</w:t>
      </w:r>
    </w:p>
    <w:p w14:paraId="04AE175A" w14:textId="4CD7F6BC" w:rsidR="00E56DB3" w:rsidRPr="007E78A9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7E78A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5C28A20" w14:textId="77777777" w:rsidR="00971041" w:rsidRPr="007E78A9" w:rsidRDefault="00971041" w:rsidP="007E78A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E78A9">
        <w:rPr>
          <w:rFonts w:ascii="Times New Roman" w:hAnsi="Times New Roman" w:cs="Times New Roman"/>
          <w:b/>
          <w:iCs/>
          <w:sz w:val="24"/>
          <w:szCs w:val="24"/>
        </w:rPr>
        <w:t>Prof. dr hab. J</w:t>
      </w:r>
      <w:r w:rsidR="002E434D" w:rsidRPr="007E78A9">
        <w:rPr>
          <w:rFonts w:ascii="Times New Roman" w:hAnsi="Times New Roman" w:cs="Times New Roman"/>
          <w:b/>
          <w:iCs/>
          <w:sz w:val="24"/>
          <w:szCs w:val="24"/>
        </w:rPr>
        <w:t xml:space="preserve">erzy </w:t>
      </w:r>
      <w:proofErr w:type="spellStart"/>
      <w:r w:rsidR="002E434D" w:rsidRPr="007E78A9">
        <w:rPr>
          <w:rFonts w:ascii="Times New Roman" w:hAnsi="Times New Roman" w:cs="Times New Roman"/>
          <w:b/>
          <w:iCs/>
          <w:sz w:val="24"/>
          <w:szCs w:val="24"/>
        </w:rPr>
        <w:t>Nitychoruk</w:t>
      </w:r>
      <w:proofErr w:type="spellEnd"/>
    </w:p>
    <w:p w14:paraId="3339AA78" w14:textId="77777777" w:rsidR="000E272D" w:rsidRPr="007E78A9" w:rsidRDefault="00971041" w:rsidP="007E78A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E78A9">
        <w:rPr>
          <w:rFonts w:ascii="Times New Roman" w:hAnsi="Times New Roman" w:cs="Times New Roman"/>
          <w:b/>
          <w:iCs/>
          <w:sz w:val="24"/>
          <w:szCs w:val="24"/>
        </w:rPr>
        <w:t>Rektor</w:t>
      </w:r>
    </w:p>
    <w:p w14:paraId="464D83F4" w14:textId="77777777" w:rsidR="00357CD5" w:rsidRPr="007E78A9" w:rsidRDefault="000E272D" w:rsidP="007E78A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E78A9">
        <w:rPr>
          <w:rFonts w:ascii="Times New Roman" w:hAnsi="Times New Roman" w:cs="Times New Roman"/>
          <w:b/>
          <w:iCs/>
          <w:sz w:val="24"/>
          <w:szCs w:val="24"/>
        </w:rPr>
        <w:t>Akademii Bialskiej</w:t>
      </w:r>
      <w:r w:rsidR="00960639" w:rsidRPr="007E78A9">
        <w:rPr>
          <w:rFonts w:ascii="Times New Roman" w:hAnsi="Times New Roman" w:cs="Times New Roman"/>
          <w:b/>
          <w:iCs/>
          <w:sz w:val="24"/>
          <w:szCs w:val="24"/>
        </w:rPr>
        <w:t xml:space="preserve"> im. Jana Pawła II</w:t>
      </w:r>
    </w:p>
    <w:sectPr w:rsidR="00357CD5" w:rsidRPr="007E78A9" w:rsidSect="007E78A9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421A3"/>
    <w:multiLevelType w:val="hybridMultilevel"/>
    <w:tmpl w:val="481012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88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A9"/>
    <w:rsid w:val="00023C0F"/>
    <w:rsid w:val="000A491B"/>
    <w:rsid w:val="000B10E8"/>
    <w:rsid w:val="000E272D"/>
    <w:rsid w:val="0010396B"/>
    <w:rsid w:val="0010433C"/>
    <w:rsid w:val="002210B5"/>
    <w:rsid w:val="002216DA"/>
    <w:rsid w:val="00251137"/>
    <w:rsid w:val="00272C91"/>
    <w:rsid w:val="002E434D"/>
    <w:rsid w:val="002E6AD2"/>
    <w:rsid w:val="00357CD5"/>
    <w:rsid w:val="00373FE1"/>
    <w:rsid w:val="00387E61"/>
    <w:rsid w:val="003A3ECA"/>
    <w:rsid w:val="003B03EF"/>
    <w:rsid w:val="003C32D0"/>
    <w:rsid w:val="003D47A7"/>
    <w:rsid w:val="003F27C6"/>
    <w:rsid w:val="003F5908"/>
    <w:rsid w:val="003F7870"/>
    <w:rsid w:val="00497EEF"/>
    <w:rsid w:val="00500EC8"/>
    <w:rsid w:val="00515D34"/>
    <w:rsid w:val="005742D6"/>
    <w:rsid w:val="005764E4"/>
    <w:rsid w:val="005A7FE0"/>
    <w:rsid w:val="005C4B34"/>
    <w:rsid w:val="005F2215"/>
    <w:rsid w:val="006150BF"/>
    <w:rsid w:val="00662AAF"/>
    <w:rsid w:val="00694329"/>
    <w:rsid w:val="006D0E4E"/>
    <w:rsid w:val="006D13FC"/>
    <w:rsid w:val="006E1E5A"/>
    <w:rsid w:val="006F2BDB"/>
    <w:rsid w:val="007E78A9"/>
    <w:rsid w:val="007F5598"/>
    <w:rsid w:val="00871C58"/>
    <w:rsid w:val="008B0BC9"/>
    <w:rsid w:val="008F7F9D"/>
    <w:rsid w:val="00960639"/>
    <w:rsid w:val="00971041"/>
    <w:rsid w:val="00990FA9"/>
    <w:rsid w:val="009D191D"/>
    <w:rsid w:val="00A4725D"/>
    <w:rsid w:val="00A542A8"/>
    <w:rsid w:val="00A75A51"/>
    <w:rsid w:val="00AB07F7"/>
    <w:rsid w:val="00AC2752"/>
    <w:rsid w:val="00B04A85"/>
    <w:rsid w:val="00B30131"/>
    <w:rsid w:val="00B33D25"/>
    <w:rsid w:val="00B5243A"/>
    <w:rsid w:val="00B720EE"/>
    <w:rsid w:val="00C3220B"/>
    <w:rsid w:val="00C4276E"/>
    <w:rsid w:val="00C71156"/>
    <w:rsid w:val="00CD520C"/>
    <w:rsid w:val="00D02060"/>
    <w:rsid w:val="00D23755"/>
    <w:rsid w:val="00E56DB3"/>
    <w:rsid w:val="00EA4FDD"/>
    <w:rsid w:val="00ED1417"/>
    <w:rsid w:val="00EE2387"/>
    <w:rsid w:val="00F048C9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DD62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E7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5</cp:revision>
  <cp:lastPrinted>2025-06-18T08:13:00Z</cp:lastPrinted>
  <dcterms:created xsi:type="dcterms:W3CDTF">2025-06-18T08:09:00Z</dcterms:created>
  <dcterms:modified xsi:type="dcterms:W3CDTF">2025-06-18T08:13:00Z</dcterms:modified>
</cp:coreProperties>
</file>