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0073" w14:textId="14843FF6" w:rsidR="00AA38BE" w:rsidRPr="00CE18E0" w:rsidRDefault="001946B3" w:rsidP="00AA3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Zarządzenie</w:t>
      </w:r>
      <w:r w:rsidR="00AA38BE"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nr </w:t>
      </w:r>
      <w:r w:rsidR="00CE18E0"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55</w:t>
      </w:r>
      <w:r w:rsidR="00AA38BE"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/2025</w:t>
      </w:r>
    </w:p>
    <w:p w14:paraId="38A8A1E3" w14:textId="77777777" w:rsidR="001946B3" w:rsidRPr="00CE18E0" w:rsidRDefault="001946B3" w:rsidP="00194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09F7B431" w14:textId="348C5F38" w:rsidR="00AA38BE" w:rsidRPr="00CE18E0" w:rsidRDefault="001946B3" w:rsidP="00194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Rektora</w:t>
      </w:r>
      <w:r w:rsidR="00AA38BE"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br/>
        <w:t>Akademii Bialskiej im. Jana Pawła II</w:t>
      </w:r>
    </w:p>
    <w:p w14:paraId="7EC879FD" w14:textId="5AB539B4" w:rsidR="00AA38BE" w:rsidRPr="00CE18E0" w:rsidRDefault="00AA38BE" w:rsidP="00AA3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z dnia </w:t>
      </w:r>
      <w:r w:rsidR="00CE18E0"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18 czerwca </w:t>
      </w:r>
      <w:r w:rsidRPr="00CE18E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2025 roku</w:t>
      </w:r>
    </w:p>
    <w:p w14:paraId="6BFCD5F8" w14:textId="77777777" w:rsidR="00AA38BE" w:rsidRPr="00CE18E0" w:rsidRDefault="00AA38BE" w:rsidP="00AA38BE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282FEDDE" w14:textId="77777777" w:rsidR="007B5A7B" w:rsidRPr="00CE18E0" w:rsidRDefault="00AA38BE" w:rsidP="00CE1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bCs/>
          <w:sz w:val="24"/>
          <w:szCs w:val="24"/>
          <w:lang w:val="pl-PL"/>
        </w:rPr>
        <w:t>w sprawie:</w:t>
      </w:r>
      <w:r w:rsidRPr="00CE18E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powołania likwidatora Filii </w:t>
      </w:r>
      <w:r w:rsidR="007B5A7B" w:rsidRPr="00CE18E0">
        <w:rPr>
          <w:rFonts w:ascii="Times New Roman" w:hAnsi="Times New Roman" w:cs="Times New Roman"/>
          <w:b/>
          <w:sz w:val="24"/>
          <w:szCs w:val="24"/>
          <w:lang w:val="pl-PL"/>
        </w:rPr>
        <w:t xml:space="preserve">Akademii Bialskiej im. Jana Pawła II </w:t>
      </w:r>
    </w:p>
    <w:p w14:paraId="1C7E9853" w14:textId="51C5317E" w:rsidR="001946B3" w:rsidRPr="00CE18E0" w:rsidRDefault="00AA38BE" w:rsidP="00CE18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b/>
          <w:sz w:val="24"/>
          <w:szCs w:val="24"/>
          <w:lang w:val="pl-PL"/>
        </w:rPr>
        <w:t xml:space="preserve">w Radzyniu Podlaskim </w:t>
      </w:r>
      <w:r w:rsidR="001946B3" w:rsidRPr="00CE18E0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</w:p>
    <w:p w14:paraId="4A2F8CEE" w14:textId="1B9171B2" w:rsidR="00AA38BE" w:rsidRPr="00CE18E0" w:rsidRDefault="00AA38BE" w:rsidP="001946B3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b/>
          <w:sz w:val="24"/>
          <w:szCs w:val="24"/>
          <w:lang w:val="pl-PL"/>
        </w:rPr>
        <w:br/>
      </w:r>
    </w:p>
    <w:p w14:paraId="1D3E5031" w14:textId="527C109F" w:rsidR="00AA38BE" w:rsidRPr="00CE18E0" w:rsidRDefault="00AA38BE" w:rsidP="00AA38BE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sz w:val="24"/>
          <w:szCs w:val="24"/>
          <w:lang w:val="pl-PL"/>
        </w:rPr>
        <w:t>Na podstawie art. 2</w:t>
      </w:r>
      <w:r w:rsidR="00A438C0" w:rsidRPr="00CE18E0">
        <w:rPr>
          <w:rFonts w:ascii="Times New Roman" w:hAnsi="Times New Roman" w:cs="Times New Roman"/>
          <w:sz w:val="24"/>
          <w:szCs w:val="24"/>
          <w:lang w:val="pl-PL"/>
        </w:rPr>
        <w:t>3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ust. </w:t>
      </w:r>
      <w:r w:rsidR="00A438C0" w:rsidRPr="00CE18E0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pkt </w:t>
      </w:r>
      <w:r w:rsidR="00A438C0" w:rsidRPr="00CE18E0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ustawy z dnia 20 lipca 2018 r. – Prawo o szkolnictwie wyższym i nauce (t.j. Dz. U. z 2024 r. poz. 1571 z późn. zm.)</w:t>
      </w:r>
      <w:r w:rsidRPr="00CE18E0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 związku z § 33 ust. 2 pkt 13 statutu Akademii Bialskiej im. Jana Pawła II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oraz </w:t>
      </w:r>
      <w:r w:rsidR="00CE18E0">
        <w:rPr>
          <w:rFonts w:ascii="Times New Roman" w:hAnsi="Times New Roman" w:cs="Times New Roman"/>
          <w:sz w:val="24"/>
          <w:szCs w:val="24"/>
          <w:lang w:val="pl-PL"/>
        </w:rPr>
        <w:t>u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>chwałą senatu  nr 21/2025 z dnia 24 kwietnia 2025 roku, uchwala się, co następuje:</w:t>
      </w:r>
    </w:p>
    <w:p w14:paraId="7A973772" w14:textId="77777777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b/>
          <w:bCs/>
          <w:sz w:val="24"/>
          <w:szCs w:val="24"/>
          <w:lang w:val="pl-PL"/>
        </w:rPr>
        <w:t>§ 1</w:t>
      </w:r>
    </w:p>
    <w:p w14:paraId="163713D7" w14:textId="565DD151" w:rsidR="00AA38BE" w:rsidRPr="00CE18E0" w:rsidRDefault="00AA38BE" w:rsidP="00AA38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sz w:val="24"/>
          <w:szCs w:val="24"/>
          <w:lang w:val="pl-PL"/>
        </w:rPr>
        <w:br/>
        <w:t xml:space="preserve">Powołuje się z dniem </w:t>
      </w:r>
      <w:r w:rsidR="00A438C0" w:rsidRPr="00CE18E0">
        <w:rPr>
          <w:rFonts w:ascii="Times New Roman" w:hAnsi="Times New Roman" w:cs="Times New Roman"/>
          <w:sz w:val="24"/>
          <w:szCs w:val="24"/>
          <w:lang w:val="pl-PL"/>
        </w:rPr>
        <w:t>18</w:t>
      </w:r>
      <w:r w:rsidR="00CE18E0">
        <w:rPr>
          <w:rFonts w:ascii="Times New Roman" w:hAnsi="Times New Roman" w:cs="Times New Roman"/>
          <w:sz w:val="24"/>
          <w:szCs w:val="24"/>
          <w:lang w:val="pl-PL"/>
        </w:rPr>
        <w:t xml:space="preserve"> czerwca 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>2025 r</w:t>
      </w:r>
      <w:r w:rsidR="00CE18E0">
        <w:rPr>
          <w:rFonts w:ascii="Times New Roman" w:hAnsi="Times New Roman" w:cs="Times New Roman"/>
          <w:sz w:val="24"/>
          <w:szCs w:val="24"/>
          <w:lang w:val="pl-PL"/>
        </w:rPr>
        <w:t>oku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likwidatora Filii </w:t>
      </w:r>
      <w:r w:rsidR="008E0F86" w:rsidRPr="00CE18E0">
        <w:rPr>
          <w:rFonts w:ascii="Times New Roman" w:hAnsi="Times New Roman" w:cs="Times New Roman"/>
          <w:sz w:val="24"/>
          <w:szCs w:val="24"/>
          <w:lang w:val="pl-PL"/>
        </w:rPr>
        <w:t>Akademii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E0F86" w:rsidRPr="00CE18E0">
        <w:rPr>
          <w:rFonts w:ascii="Times New Roman" w:hAnsi="Times New Roman" w:cs="Times New Roman"/>
          <w:sz w:val="24"/>
          <w:szCs w:val="24"/>
          <w:lang w:val="pl-PL"/>
        </w:rPr>
        <w:t>Bialskiej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im. Jana Pawła II w Radzyniu Podlaskim w osobie </w:t>
      </w:r>
      <w:r w:rsidR="00A438C0"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dr Stanisławy Spisackiej. </w:t>
      </w:r>
    </w:p>
    <w:p w14:paraId="5A00E9A8" w14:textId="77777777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18E0">
        <w:rPr>
          <w:rFonts w:ascii="Times New Roman" w:hAnsi="Times New Roman" w:cs="Times New Roman"/>
          <w:b/>
          <w:bCs/>
          <w:sz w:val="24"/>
          <w:szCs w:val="24"/>
          <w:lang w:val="pl-PL"/>
        </w:rPr>
        <w:br/>
      </w:r>
      <w:r w:rsidRPr="00CE18E0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B0E7A9D" w14:textId="77777777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C372E" w14:textId="63307B45" w:rsidR="00AA38BE" w:rsidRPr="00CE18E0" w:rsidRDefault="00C60015" w:rsidP="009442EC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E18E0">
        <w:rPr>
          <w:rFonts w:ascii="Times New Roman" w:hAnsi="Times New Roman" w:cs="Times New Roman"/>
        </w:rPr>
        <w:t xml:space="preserve">Likwidator odpowiada </w:t>
      </w:r>
      <w:r w:rsidR="00A438C0" w:rsidRPr="00CE18E0">
        <w:rPr>
          <w:rFonts w:ascii="Times New Roman" w:hAnsi="Times New Roman" w:cs="Times New Roman"/>
        </w:rPr>
        <w:t>m.in.</w:t>
      </w:r>
      <w:r w:rsidRPr="00CE18E0">
        <w:rPr>
          <w:rFonts w:ascii="Times New Roman" w:hAnsi="Times New Roman" w:cs="Times New Roman"/>
        </w:rPr>
        <w:t>za</w:t>
      </w:r>
      <w:r w:rsidR="00AA38BE" w:rsidRPr="00CE18E0">
        <w:rPr>
          <w:rFonts w:ascii="Times New Roman" w:hAnsi="Times New Roman" w:cs="Times New Roman"/>
        </w:rPr>
        <w:t>:</w:t>
      </w:r>
    </w:p>
    <w:p w14:paraId="1D3ED1AF" w14:textId="09CFDA37" w:rsidR="008E0F86" w:rsidRPr="00CE18E0" w:rsidRDefault="00CE18E0" w:rsidP="009442E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8E0F86" w:rsidRPr="00CE18E0">
        <w:rPr>
          <w:rFonts w:ascii="Times New Roman" w:hAnsi="Times New Roman" w:cs="Times New Roman"/>
        </w:rPr>
        <w:t>rzeprowadzenie inwentaryzacji majątku</w:t>
      </w:r>
      <w:r w:rsidR="009442EC">
        <w:rPr>
          <w:rFonts w:ascii="Times New Roman" w:hAnsi="Times New Roman" w:cs="Times New Roman"/>
        </w:rPr>
        <w:t>;</w:t>
      </w:r>
    </w:p>
    <w:p w14:paraId="3D44EB6D" w14:textId="09B325D5" w:rsidR="008E0F86" w:rsidRPr="00CE18E0" w:rsidRDefault="009442EC" w:rsidP="009442E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E0F86" w:rsidRPr="00CE18E0">
        <w:rPr>
          <w:rFonts w:ascii="Times New Roman" w:hAnsi="Times New Roman" w:cs="Times New Roman"/>
        </w:rPr>
        <w:t>abezpieczenie</w:t>
      </w:r>
      <w:r w:rsidR="00C60015" w:rsidRPr="00CE18E0">
        <w:rPr>
          <w:rFonts w:ascii="Times New Roman" w:hAnsi="Times New Roman" w:cs="Times New Roman"/>
        </w:rPr>
        <w:t>,</w:t>
      </w:r>
      <w:r w:rsidR="008E0F86" w:rsidRPr="00CE18E0">
        <w:rPr>
          <w:rFonts w:ascii="Times New Roman" w:hAnsi="Times New Roman" w:cs="Times New Roman"/>
        </w:rPr>
        <w:t xml:space="preserve"> przewiezienie </w:t>
      </w:r>
      <w:r w:rsidR="00C60015" w:rsidRPr="00CE18E0">
        <w:rPr>
          <w:rFonts w:ascii="Times New Roman" w:hAnsi="Times New Roman" w:cs="Times New Roman"/>
        </w:rPr>
        <w:t xml:space="preserve">oraz protokolarne przekazanie </w:t>
      </w:r>
      <w:r w:rsidR="008E0F86" w:rsidRPr="00CE18E0">
        <w:rPr>
          <w:rFonts w:ascii="Times New Roman" w:hAnsi="Times New Roman" w:cs="Times New Roman"/>
        </w:rPr>
        <w:t>majątku do siedziby uczelni w Białej Podlaskiej</w:t>
      </w:r>
      <w:r>
        <w:rPr>
          <w:rFonts w:ascii="Times New Roman" w:hAnsi="Times New Roman" w:cs="Times New Roman"/>
        </w:rPr>
        <w:t>;</w:t>
      </w:r>
    </w:p>
    <w:p w14:paraId="6CEA9E3A" w14:textId="779B304B" w:rsidR="008E0F86" w:rsidRPr="00CE18E0" w:rsidRDefault="009442EC" w:rsidP="009442E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E0F86" w:rsidRPr="00CE18E0">
        <w:rPr>
          <w:rFonts w:ascii="Times New Roman" w:hAnsi="Times New Roman" w:cs="Times New Roman"/>
        </w:rPr>
        <w:t xml:space="preserve">abezpieczenie i </w:t>
      </w:r>
      <w:r w:rsidR="00C60015" w:rsidRPr="00CE18E0">
        <w:rPr>
          <w:rFonts w:ascii="Times New Roman" w:hAnsi="Times New Roman" w:cs="Times New Roman"/>
        </w:rPr>
        <w:t xml:space="preserve">protokolarne </w:t>
      </w:r>
      <w:r w:rsidR="008E0F86" w:rsidRPr="00CE18E0">
        <w:rPr>
          <w:rFonts w:ascii="Times New Roman" w:hAnsi="Times New Roman" w:cs="Times New Roman"/>
        </w:rPr>
        <w:t xml:space="preserve">przekazanie dokumentacji przebiegu studiów oraz pozostałej dokumentacji powstałej w związku w prowadzeniem </w:t>
      </w:r>
      <w:r>
        <w:rPr>
          <w:rFonts w:ascii="Times New Roman" w:hAnsi="Times New Roman" w:cs="Times New Roman"/>
        </w:rPr>
        <w:t>F</w:t>
      </w:r>
      <w:r w:rsidR="008E0F86" w:rsidRPr="00CE18E0">
        <w:rPr>
          <w:rFonts w:ascii="Times New Roman" w:hAnsi="Times New Roman" w:cs="Times New Roman"/>
        </w:rPr>
        <w:t>ilii do siedziby uczelni w Białej Podlaskiej</w:t>
      </w:r>
      <w:r>
        <w:rPr>
          <w:rFonts w:ascii="Times New Roman" w:hAnsi="Times New Roman" w:cs="Times New Roman"/>
        </w:rPr>
        <w:t>;</w:t>
      </w:r>
    </w:p>
    <w:p w14:paraId="568CE294" w14:textId="3D6AD701" w:rsidR="00A438C0" w:rsidRPr="00CE18E0" w:rsidRDefault="009442EC" w:rsidP="009442E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A438C0" w:rsidRPr="00CE18E0">
        <w:rPr>
          <w:rFonts w:ascii="Times New Roman" w:hAnsi="Times New Roman" w:cs="Times New Roman"/>
        </w:rPr>
        <w:t>nne czynności</w:t>
      </w:r>
      <w:r w:rsidR="0057514D" w:rsidRPr="00CE18E0">
        <w:rPr>
          <w:rFonts w:ascii="Times New Roman" w:hAnsi="Times New Roman" w:cs="Times New Roman"/>
        </w:rPr>
        <w:t xml:space="preserve"> niewymienione powyżej a </w:t>
      </w:r>
      <w:r w:rsidR="00A438C0" w:rsidRPr="00CE18E0">
        <w:rPr>
          <w:rFonts w:ascii="Times New Roman" w:hAnsi="Times New Roman" w:cs="Times New Roman"/>
        </w:rPr>
        <w:t xml:space="preserve"> </w:t>
      </w:r>
      <w:r w:rsidR="0057514D" w:rsidRPr="00CE18E0">
        <w:rPr>
          <w:rFonts w:ascii="Times New Roman" w:hAnsi="Times New Roman" w:cs="Times New Roman"/>
        </w:rPr>
        <w:t xml:space="preserve">konieczne do zlikwidowania </w:t>
      </w:r>
      <w:r w:rsidR="00A438C0" w:rsidRPr="00CE18E0">
        <w:rPr>
          <w:rFonts w:ascii="Times New Roman" w:hAnsi="Times New Roman" w:cs="Times New Roman"/>
        </w:rPr>
        <w:t xml:space="preserve"> Filii. </w:t>
      </w:r>
    </w:p>
    <w:p w14:paraId="7B94AC03" w14:textId="7DA3BB16" w:rsidR="008E0F86" w:rsidRPr="00CE18E0" w:rsidRDefault="008E0F86" w:rsidP="00C60015">
      <w:pPr>
        <w:pStyle w:val="Akapitzlist"/>
        <w:spacing w:after="0" w:line="240" w:lineRule="auto"/>
        <w:ind w:left="786"/>
        <w:rPr>
          <w:rFonts w:ascii="Times New Roman" w:hAnsi="Times New Roman" w:cs="Times New Roman"/>
        </w:rPr>
      </w:pPr>
    </w:p>
    <w:p w14:paraId="43EBBF7C" w14:textId="77777777" w:rsidR="00AA38BE" w:rsidRPr="00CE18E0" w:rsidRDefault="00AA38BE" w:rsidP="009442E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5376BBBC" w14:textId="77777777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18E0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46D8EC98" w14:textId="77777777" w:rsidR="00AA38BE" w:rsidRPr="00CE18E0" w:rsidRDefault="00AA38BE" w:rsidP="00AA38B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9D9EE" w14:textId="7CBDC641" w:rsidR="00AA38BE" w:rsidRPr="00CE18E0" w:rsidRDefault="00AA38BE" w:rsidP="00AA38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Termin zakończenia likwidacji ustala się na dzień </w:t>
      </w:r>
      <w:r w:rsidR="008E0F86" w:rsidRPr="00CE18E0">
        <w:rPr>
          <w:rFonts w:ascii="Times New Roman" w:hAnsi="Times New Roman" w:cs="Times New Roman"/>
          <w:sz w:val="24"/>
          <w:szCs w:val="24"/>
          <w:lang w:val="pl-PL"/>
        </w:rPr>
        <w:t>15</w:t>
      </w:r>
      <w:r w:rsidR="009442EC">
        <w:rPr>
          <w:rFonts w:ascii="Times New Roman" w:hAnsi="Times New Roman" w:cs="Times New Roman"/>
          <w:sz w:val="24"/>
          <w:szCs w:val="24"/>
          <w:lang w:val="pl-PL"/>
        </w:rPr>
        <w:t xml:space="preserve"> sierpnia </w:t>
      </w:r>
      <w:r w:rsidR="008E0F86"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2025 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9442EC">
        <w:rPr>
          <w:rFonts w:ascii="Times New Roman" w:hAnsi="Times New Roman" w:cs="Times New Roman"/>
          <w:sz w:val="24"/>
          <w:szCs w:val="24"/>
          <w:lang w:val="pl-PL"/>
        </w:rPr>
        <w:t>oku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A6F024A" w14:textId="77777777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524E05B4" w14:textId="021EF0E0" w:rsidR="00AA38BE" w:rsidRPr="00CE18E0" w:rsidRDefault="00AA38BE" w:rsidP="00AA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b/>
          <w:bCs/>
          <w:sz w:val="24"/>
          <w:szCs w:val="24"/>
          <w:lang w:val="pl-PL"/>
        </w:rPr>
        <w:t>§ 4</w:t>
      </w:r>
    </w:p>
    <w:p w14:paraId="14805E4B" w14:textId="58832E7E" w:rsidR="001946B3" w:rsidRPr="00CE18E0" w:rsidRDefault="00AA38BE" w:rsidP="00A438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hAnsi="Times New Roman" w:cs="Times New Roman"/>
          <w:sz w:val="24"/>
          <w:szCs w:val="24"/>
          <w:lang w:val="pl-PL"/>
        </w:rPr>
        <w:br/>
      </w:r>
      <w:r w:rsidR="001946B3" w:rsidRPr="00CE18E0">
        <w:rPr>
          <w:rFonts w:ascii="Times New Roman" w:hAnsi="Times New Roman" w:cs="Times New Roman"/>
          <w:sz w:val="24"/>
          <w:szCs w:val="24"/>
          <w:lang w:val="pl-PL"/>
        </w:rPr>
        <w:t>Zarządzenie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 xml:space="preserve"> wchodzi w życie z dniem pod</w:t>
      </w:r>
      <w:r w:rsidR="001946B3" w:rsidRPr="00CE18E0">
        <w:rPr>
          <w:rFonts w:ascii="Times New Roman" w:hAnsi="Times New Roman" w:cs="Times New Roman"/>
          <w:sz w:val="24"/>
          <w:szCs w:val="24"/>
          <w:lang w:val="pl-PL"/>
        </w:rPr>
        <w:t>pisania</w:t>
      </w:r>
      <w:r w:rsidRPr="00CE18E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6903820" w14:textId="77777777" w:rsidR="00A438C0" w:rsidRPr="00CE18E0" w:rsidRDefault="00A438C0" w:rsidP="00A438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BAD00F5" w14:textId="77777777" w:rsidR="00A438C0" w:rsidRPr="00CE18E0" w:rsidRDefault="00A438C0" w:rsidP="00A438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5FA7A51" w14:textId="77777777" w:rsidR="001946B3" w:rsidRPr="00CE18E0" w:rsidRDefault="001946B3" w:rsidP="001946B3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CE18E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prof. dr hab. Jerzy Nitychoruk</w:t>
      </w:r>
    </w:p>
    <w:p w14:paraId="55335602" w14:textId="77777777" w:rsidR="001946B3" w:rsidRPr="00CE18E0" w:rsidRDefault="001946B3" w:rsidP="001946B3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 w:rsidRPr="00CE18E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Rektor</w:t>
      </w:r>
    </w:p>
    <w:p w14:paraId="1AAFBDE0" w14:textId="7B5DC065" w:rsidR="009C03CE" w:rsidRPr="00CE18E0" w:rsidRDefault="001946B3" w:rsidP="00A438C0">
      <w:pPr>
        <w:ind w:left="4956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E18E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Akademii Bialskiej im. Jana Pawła II</w:t>
      </w:r>
    </w:p>
    <w:sectPr w:rsidR="009C03CE" w:rsidRPr="00CE1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3293"/>
    <w:multiLevelType w:val="hybridMultilevel"/>
    <w:tmpl w:val="57A27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9490A"/>
    <w:multiLevelType w:val="hybridMultilevel"/>
    <w:tmpl w:val="5D6E9D20"/>
    <w:lvl w:ilvl="0" w:tplc="773CB8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76A1C"/>
    <w:multiLevelType w:val="hybridMultilevel"/>
    <w:tmpl w:val="B0EE3AA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DA777B6"/>
    <w:multiLevelType w:val="multilevel"/>
    <w:tmpl w:val="BB56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5308550">
    <w:abstractNumId w:val="3"/>
  </w:num>
  <w:num w:numId="2" w16cid:durableId="1488788687">
    <w:abstractNumId w:val="0"/>
  </w:num>
  <w:num w:numId="3" w16cid:durableId="1535844253">
    <w:abstractNumId w:val="1"/>
  </w:num>
  <w:num w:numId="4" w16cid:durableId="872771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3CE"/>
    <w:rsid w:val="001946B3"/>
    <w:rsid w:val="00300047"/>
    <w:rsid w:val="004E484C"/>
    <w:rsid w:val="0057514D"/>
    <w:rsid w:val="007B5A7B"/>
    <w:rsid w:val="007D3118"/>
    <w:rsid w:val="008E0F86"/>
    <w:rsid w:val="00933D21"/>
    <w:rsid w:val="009442EC"/>
    <w:rsid w:val="00977735"/>
    <w:rsid w:val="009C03CE"/>
    <w:rsid w:val="00A438C0"/>
    <w:rsid w:val="00AA38BE"/>
    <w:rsid w:val="00C60015"/>
    <w:rsid w:val="00CE18E0"/>
    <w:rsid w:val="00EF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96D99"/>
  <w15:chartTrackingRefBased/>
  <w15:docId w15:val="{E0CC1594-755C-4F92-A66E-EE7A2F25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8BE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03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03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03C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03C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03C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03C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03C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03C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03C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0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0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0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03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03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03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03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03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03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0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0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03C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0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03C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03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03C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03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0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03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03CE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015"/>
    <w:rPr>
      <w:rFonts w:ascii="Segoe UI" w:eastAsiaTheme="minorEastAsia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3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6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505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9</cp:revision>
  <cp:lastPrinted>2025-06-18T07:23:00Z</cp:lastPrinted>
  <dcterms:created xsi:type="dcterms:W3CDTF">2025-06-17T09:18:00Z</dcterms:created>
  <dcterms:modified xsi:type="dcterms:W3CDTF">2025-06-18T09:18:00Z</dcterms:modified>
</cp:coreProperties>
</file>