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698D39" w14:textId="152AD2E0" w:rsidR="00BC1B67" w:rsidRPr="00DF3D15" w:rsidRDefault="008A7B49" w:rsidP="00BC1B67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Uchwała nr </w:t>
      </w:r>
      <w:r w:rsidR="00D86541">
        <w:rPr>
          <w:rFonts w:ascii="Times New Roman" w:hAnsi="Times New Roman"/>
          <w:b/>
          <w:sz w:val="24"/>
          <w:szCs w:val="24"/>
        </w:rPr>
        <w:t>4</w:t>
      </w:r>
      <w:r w:rsidR="003979CE">
        <w:rPr>
          <w:rFonts w:ascii="Times New Roman" w:hAnsi="Times New Roman"/>
          <w:b/>
          <w:sz w:val="24"/>
          <w:szCs w:val="24"/>
        </w:rPr>
        <w:t>/</w:t>
      </w:r>
      <w:r w:rsidR="001F30DA">
        <w:rPr>
          <w:rFonts w:ascii="Times New Roman" w:hAnsi="Times New Roman"/>
          <w:b/>
          <w:sz w:val="24"/>
          <w:szCs w:val="24"/>
        </w:rPr>
        <w:t>20</w:t>
      </w:r>
      <w:r w:rsidR="00F032AF">
        <w:rPr>
          <w:rFonts w:ascii="Times New Roman" w:hAnsi="Times New Roman"/>
          <w:b/>
          <w:sz w:val="24"/>
          <w:szCs w:val="24"/>
        </w:rPr>
        <w:t>2</w:t>
      </w:r>
      <w:r w:rsidR="00494775">
        <w:rPr>
          <w:rFonts w:ascii="Times New Roman" w:hAnsi="Times New Roman"/>
          <w:b/>
          <w:sz w:val="24"/>
          <w:szCs w:val="24"/>
        </w:rPr>
        <w:t>5</w:t>
      </w:r>
    </w:p>
    <w:p w14:paraId="005B7D08" w14:textId="77777777" w:rsidR="008A7B49" w:rsidRPr="00DF3D15" w:rsidRDefault="00DD0647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Rady Dyscypliny </w:t>
      </w:r>
      <w:r w:rsidR="00A00C8A">
        <w:rPr>
          <w:rFonts w:ascii="Times New Roman" w:hAnsi="Times New Roman"/>
          <w:b/>
          <w:sz w:val="24"/>
          <w:szCs w:val="24"/>
        </w:rPr>
        <w:t>Nauki o Zdrowiu</w:t>
      </w:r>
      <w:r w:rsidR="00936A4C">
        <w:rPr>
          <w:rFonts w:ascii="Times New Roman" w:hAnsi="Times New Roman"/>
          <w:b/>
          <w:sz w:val="24"/>
          <w:szCs w:val="24"/>
        </w:rPr>
        <w:br/>
      </w:r>
      <w:r w:rsidR="00CF2EC5">
        <w:rPr>
          <w:rFonts w:ascii="Times New Roman" w:hAnsi="Times New Roman"/>
          <w:b/>
          <w:sz w:val="24"/>
          <w:szCs w:val="24"/>
        </w:rPr>
        <w:t xml:space="preserve">Akademii Bialskiej im. </w:t>
      </w:r>
      <w:r w:rsidR="008A7B49"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50D84DA8" w14:textId="38C66B3F" w:rsidR="008A7B49" w:rsidRPr="00DF3D15" w:rsidRDefault="008A7B49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494775">
        <w:rPr>
          <w:rFonts w:ascii="Times New Roman" w:hAnsi="Times New Roman"/>
          <w:b/>
          <w:sz w:val="24"/>
          <w:szCs w:val="24"/>
        </w:rPr>
        <w:t>29</w:t>
      </w:r>
      <w:r w:rsidR="00E63939">
        <w:rPr>
          <w:rFonts w:ascii="Times New Roman" w:hAnsi="Times New Roman"/>
          <w:b/>
          <w:sz w:val="24"/>
          <w:szCs w:val="24"/>
        </w:rPr>
        <w:t xml:space="preserve"> </w:t>
      </w:r>
      <w:r w:rsidR="00494775">
        <w:rPr>
          <w:rFonts w:ascii="Times New Roman" w:hAnsi="Times New Roman"/>
          <w:b/>
          <w:sz w:val="24"/>
          <w:szCs w:val="24"/>
        </w:rPr>
        <w:t>kwietnia</w:t>
      </w:r>
      <w:r w:rsidR="00783C72">
        <w:rPr>
          <w:rFonts w:ascii="Times New Roman" w:hAnsi="Times New Roman"/>
          <w:b/>
          <w:sz w:val="24"/>
          <w:szCs w:val="24"/>
        </w:rPr>
        <w:t xml:space="preserve"> </w:t>
      </w:r>
      <w:r w:rsidR="00F70240">
        <w:rPr>
          <w:rFonts w:ascii="Times New Roman" w:hAnsi="Times New Roman"/>
          <w:b/>
          <w:sz w:val="24"/>
          <w:szCs w:val="24"/>
        </w:rPr>
        <w:t>202</w:t>
      </w:r>
      <w:r w:rsidR="00494775">
        <w:rPr>
          <w:rFonts w:ascii="Times New Roman" w:hAnsi="Times New Roman"/>
          <w:b/>
          <w:sz w:val="24"/>
          <w:szCs w:val="24"/>
        </w:rPr>
        <w:t>5</w:t>
      </w:r>
      <w:r w:rsidR="004D4194">
        <w:rPr>
          <w:rFonts w:ascii="Times New Roman" w:hAnsi="Times New Roman"/>
          <w:b/>
          <w:sz w:val="24"/>
          <w:szCs w:val="24"/>
        </w:rPr>
        <w:t xml:space="preserve"> roku</w:t>
      </w:r>
    </w:p>
    <w:p w14:paraId="15281741" w14:textId="77777777" w:rsidR="008A7B49" w:rsidRPr="00DF3D15" w:rsidRDefault="008A7B49" w:rsidP="00BC1B6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3E10C5B8" w14:textId="591BBBCF" w:rsidR="00DD0647" w:rsidRDefault="008A7B49" w:rsidP="006B49BA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w sprawie</w:t>
      </w:r>
      <w:r w:rsidR="00872156" w:rsidRPr="00026BEF">
        <w:rPr>
          <w:rFonts w:ascii="Times New Roman" w:hAnsi="Times New Roman"/>
          <w:sz w:val="24"/>
          <w:szCs w:val="24"/>
        </w:rPr>
        <w:t>:</w:t>
      </w:r>
      <w:r w:rsidR="00872156">
        <w:rPr>
          <w:rFonts w:ascii="Times New Roman" w:hAnsi="Times New Roman"/>
          <w:b/>
          <w:sz w:val="24"/>
          <w:szCs w:val="24"/>
        </w:rPr>
        <w:t xml:space="preserve"> </w:t>
      </w:r>
      <w:bookmarkStart w:id="0" w:name="_Hlk196817923"/>
      <w:r w:rsidR="00D86541">
        <w:rPr>
          <w:rFonts w:ascii="Times New Roman" w:hAnsi="Times New Roman"/>
          <w:b/>
          <w:sz w:val="24"/>
          <w:szCs w:val="24"/>
        </w:rPr>
        <w:t>wyznaczenia promotora rozprawy doktorskiej</w:t>
      </w:r>
      <w:r w:rsidR="00D86541" w:rsidRPr="00D6230C">
        <w:rPr>
          <w:rFonts w:ascii="Times New Roman" w:hAnsi="Times New Roman"/>
          <w:b/>
          <w:sz w:val="24"/>
          <w:szCs w:val="24"/>
        </w:rPr>
        <w:t xml:space="preserve"> mgr. Michała Sroki</w:t>
      </w:r>
      <w:bookmarkEnd w:id="0"/>
    </w:p>
    <w:p w14:paraId="247E0B06" w14:textId="77777777" w:rsidR="002C4536" w:rsidRPr="00DF3D15" w:rsidRDefault="002C4536" w:rsidP="00121EC4">
      <w:pPr>
        <w:ind w:firstLine="0"/>
        <w:rPr>
          <w:rFonts w:ascii="Times New Roman" w:hAnsi="Times New Roman"/>
          <w:sz w:val="24"/>
          <w:szCs w:val="24"/>
        </w:rPr>
      </w:pPr>
    </w:p>
    <w:p w14:paraId="12799D3B" w14:textId="77777777" w:rsidR="002C4536" w:rsidRPr="00DF3D15" w:rsidRDefault="002C4536" w:rsidP="008A7B49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E918ED0" w14:textId="51222DFC" w:rsidR="00236B3E" w:rsidRDefault="00E02F00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Działając na podstawie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770247">
        <w:rPr>
          <w:rFonts w:ascii="Times New Roman" w:hAnsi="Times New Roman"/>
          <w:bCs/>
          <w:iCs/>
          <w:sz w:val="24"/>
          <w:szCs w:val="24"/>
        </w:rPr>
        <w:t>art. 19</w:t>
      </w:r>
      <w:r w:rsidR="00D86541">
        <w:rPr>
          <w:rFonts w:ascii="Times New Roman" w:hAnsi="Times New Roman"/>
          <w:bCs/>
          <w:iCs/>
          <w:sz w:val="24"/>
          <w:szCs w:val="24"/>
        </w:rPr>
        <w:t>0</w:t>
      </w:r>
      <w:r w:rsidR="00770247">
        <w:rPr>
          <w:rFonts w:ascii="Times New Roman" w:hAnsi="Times New Roman"/>
          <w:bCs/>
          <w:iCs/>
          <w:sz w:val="24"/>
          <w:szCs w:val="24"/>
        </w:rPr>
        <w:t xml:space="preserve"> ustawy Prawo o szkolnictwie wyższym i nauce (Dz.U. z 2024 r., poz. 1571 tj.), </w:t>
      </w:r>
      <w:r w:rsidR="00B508BD" w:rsidRPr="00DF3D15">
        <w:rPr>
          <w:rFonts w:ascii="Times New Roman" w:hAnsi="Times New Roman"/>
          <w:bCs/>
          <w:iCs/>
          <w:sz w:val="24"/>
          <w:szCs w:val="24"/>
        </w:rPr>
        <w:t xml:space="preserve">§ </w:t>
      </w:r>
      <w:r w:rsidR="00770247">
        <w:rPr>
          <w:rFonts w:ascii="Times New Roman" w:hAnsi="Times New Roman"/>
          <w:bCs/>
          <w:iCs/>
          <w:sz w:val="24"/>
          <w:szCs w:val="24"/>
        </w:rPr>
        <w:t>7</w:t>
      </w:r>
      <w:r w:rsidR="00A859FE">
        <w:rPr>
          <w:rFonts w:ascii="Times New Roman" w:hAnsi="Times New Roman"/>
          <w:bCs/>
          <w:iCs/>
          <w:sz w:val="24"/>
          <w:szCs w:val="24"/>
        </w:rPr>
        <w:t xml:space="preserve"> Regulaminu Rad Dyscyplin Akademii Bialskiej</w:t>
      </w:r>
      <w:r w:rsidR="0084436A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A859FE">
        <w:rPr>
          <w:rFonts w:ascii="Times New Roman" w:hAnsi="Times New Roman"/>
          <w:bCs/>
          <w:iCs/>
          <w:sz w:val="24"/>
          <w:szCs w:val="24"/>
        </w:rPr>
        <w:t>im. Jana Pawła II</w:t>
      </w:r>
      <w:r w:rsidR="00F7190D">
        <w:rPr>
          <w:rFonts w:ascii="Times New Roman" w:hAnsi="Times New Roman"/>
          <w:bCs/>
          <w:iCs/>
          <w:sz w:val="24"/>
          <w:szCs w:val="24"/>
        </w:rPr>
        <w:t xml:space="preserve">, </w:t>
      </w:r>
      <w:r w:rsidR="00F7190D" w:rsidRPr="00DF3D15">
        <w:rPr>
          <w:rFonts w:ascii="Times New Roman" w:hAnsi="Times New Roman"/>
          <w:bCs/>
          <w:iCs/>
          <w:sz w:val="24"/>
          <w:szCs w:val="24"/>
        </w:rPr>
        <w:t xml:space="preserve">§ </w:t>
      </w:r>
      <w:r w:rsidR="00F7190D">
        <w:rPr>
          <w:rFonts w:ascii="Times New Roman" w:hAnsi="Times New Roman"/>
          <w:bCs/>
          <w:iCs/>
          <w:sz w:val="24"/>
          <w:szCs w:val="24"/>
        </w:rPr>
        <w:t xml:space="preserve">7 ust. 5 pkt </w:t>
      </w:r>
      <w:r w:rsidR="00F7190D">
        <w:rPr>
          <w:rFonts w:ascii="Times New Roman" w:hAnsi="Times New Roman"/>
          <w:bCs/>
          <w:iCs/>
          <w:sz w:val="24"/>
          <w:szCs w:val="24"/>
        </w:rPr>
        <w:t>1 lit. a</w:t>
      </w:r>
      <w:r w:rsidR="00F7190D">
        <w:rPr>
          <w:rFonts w:ascii="Times New Roman" w:hAnsi="Times New Roman"/>
          <w:bCs/>
          <w:iCs/>
          <w:sz w:val="24"/>
          <w:szCs w:val="24"/>
        </w:rPr>
        <w:t xml:space="preserve"> Regulaminu przeprowadzania postępowań w sprawie nadania stopnia doktora w</w:t>
      </w:r>
      <w:r w:rsidR="00F7190D">
        <w:rPr>
          <w:rFonts w:ascii="Times New Roman" w:hAnsi="Times New Roman"/>
          <w:bCs/>
          <w:iCs/>
          <w:sz w:val="24"/>
          <w:szCs w:val="24"/>
        </w:rPr>
        <w:t> </w:t>
      </w:r>
      <w:r w:rsidR="00F7190D">
        <w:rPr>
          <w:rFonts w:ascii="Times New Roman" w:hAnsi="Times New Roman"/>
          <w:bCs/>
          <w:iCs/>
          <w:sz w:val="24"/>
          <w:szCs w:val="24"/>
        </w:rPr>
        <w:t>Akademii Bialskiej im. Jana Pawła II</w:t>
      </w:r>
      <w:r w:rsidR="00F221D8">
        <w:rPr>
          <w:rFonts w:ascii="Times New Roman" w:hAnsi="Times New Roman"/>
          <w:bCs/>
          <w:iCs/>
          <w:sz w:val="24"/>
          <w:szCs w:val="24"/>
        </w:rPr>
        <w:t xml:space="preserve"> oraz </w:t>
      </w:r>
      <w:r w:rsidR="00F221D8" w:rsidRPr="00DF3D15">
        <w:rPr>
          <w:rFonts w:ascii="Times New Roman" w:hAnsi="Times New Roman"/>
          <w:bCs/>
          <w:iCs/>
          <w:sz w:val="24"/>
          <w:szCs w:val="24"/>
        </w:rPr>
        <w:t>§</w:t>
      </w:r>
      <w:r w:rsidR="00F221D8">
        <w:rPr>
          <w:rFonts w:ascii="Times New Roman" w:hAnsi="Times New Roman"/>
          <w:bCs/>
          <w:iCs/>
          <w:sz w:val="24"/>
          <w:szCs w:val="24"/>
        </w:rPr>
        <w:t xml:space="preserve"> 50 Statutu Akademii Bialskiej im. Jana Pawła II</w:t>
      </w:r>
      <w:r w:rsidR="00A859FE">
        <w:rPr>
          <w:rFonts w:ascii="Times New Roman" w:hAnsi="Times New Roman"/>
          <w:bCs/>
          <w:iCs/>
          <w:sz w:val="24"/>
          <w:szCs w:val="24"/>
        </w:rPr>
        <w:t xml:space="preserve">, </w:t>
      </w:r>
      <w:r w:rsidR="00236B3E">
        <w:rPr>
          <w:rFonts w:ascii="Times New Roman" w:hAnsi="Times New Roman"/>
          <w:bCs/>
          <w:iCs/>
          <w:sz w:val="24"/>
          <w:szCs w:val="24"/>
        </w:rPr>
        <w:t xml:space="preserve">uchwala </w:t>
      </w:r>
      <w:r w:rsidR="003D6A3F">
        <w:rPr>
          <w:rFonts w:ascii="Times New Roman" w:hAnsi="Times New Roman"/>
          <w:bCs/>
          <w:iCs/>
          <w:sz w:val="24"/>
          <w:szCs w:val="24"/>
        </w:rPr>
        <w:t>się, co</w:t>
      </w:r>
      <w:r w:rsidR="00236B3E">
        <w:rPr>
          <w:rFonts w:ascii="Times New Roman" w:hAnsi="Times New Roman"/>
          <w:bCs/>
          <w:iCs/>
          <w:sz w:val="24"/>
          <w:szCs w:val="24"/>
        </w:rPr>
        <w:t xml:space="preserve"> następuje:</w:t>
      </w:r>
    </w:p>
    <w:p w14:paraId="1120AC1D" w14:textId="77777777" w:rsidR="00236B3E" w:rsidRPr="00DF3D15" w:rsidRDefault="00236B3E" w:rsidP="00236B3E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/>
        <w:t>§ 1</w:t>
      </w:r>
    </w:p>
    <w:p w14:paraId="2D779340" w14:textId="77777777" w:rsidR="00236B3E" w:rsidRDefault="00236B3E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</w:p>
    <w:p w14:paraId="5F58D95C" w14:textId="5A58A9F0" w:rsidR="008A7B49" w:rsidRPr="00770247" w:rsidRDefault="00A859FE" w:rsidP="00770247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 w:rsidRPr="00770247">
        <w:rPr>
          <w:rFonts w:ascii="Times New Roman" w:hAnsi="Times New Roman"/>
          <w:bCs/>
          <w:iCs/>
          <w:sz w:val="24"/>
          <w:szCs w:val="24"/>
        </w:rPr>
        <w:t xml:space="preserve">Rada Dyscypliny </w:t>
      </w:r>
      <w:r w:rsidR="00A00C8A" w:rsidRPr="00770247">
        <w:rPr>
          <w:rFonts w:ascii="Times New Roman" w:hAnsi="Times New Roman"/>
          <w:bCs/>
          <w:iCs/>
          <w:sz w:val="24"/>
          <w:szCs w:val="24"/>
        </w:rPr>
        <w:t>Nauki o Zdrowiu</w:t>
      </w:r>
      <w:r w:rsidRPr="00770247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6A534C" w:rsidRPr="00770247">
        <w:rPr>
          <w:rFonts w:ascii="Times New Roman" w:hAnsi="Times New Roman"/>
          <w:bCs/>
          <w:iCs/>
          <w:sz w:val="24"/>
          <w:szCs w:val="24"/>
        </w:rPr>
        <w:t>Akademii Bialskiej im. Jana Pawła II</w:t>
      </w:r>
      <w:r w:rsidR="00894812" w:rsidRPr="00770247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770247" w:rsidRPr="00770247">
        <w:rPr>
          <w:rFonts w:ascii="Times New Roman" w:hAnsi="Times New Roman"/>
          <w:bCs/>
          <w:iCs/>
          <w:sz w:val="24"/>
          <w:szCs w:val="24"/>
        </w:rPr>
        <w:t>na podstawie głosowania tajnego przeprowadzonego podczas posiedzenia Rady w dniu 29 kwietnia 2025 r.</w:t>
      </w:r>
      <w:r w:rsidR="00770247">
        <w:rPr>
          <w:rFonts w:ascii="Times New Roman" w:hAnsi="Times New Roman"/>
          <w:bCs/>
          <w:iCs/>
          <w:sz w:val="24"/>
          <w:szCs w:val="24"/>
        </w:rPr>
        <w:t xml:space="preserve">, </w:t>
      </w:r>
      <w:r w:rsidR="00D86541">
        <w:rPr>
          <w:rFonts w:ascii="Times New Roman" w:hAnsi="Times New Roman"/>
          <w:bCs/>
          <w:iCs/>
          <w:sz w:val="24"/>
          <w:szCs w:val="24"/>
        </w:rPr>
        <w:t>8</w:t>
      </w:r>
      <w:r w:rsidR="00770247">
        <w:rPr>
          <w:rFonts w:ascii="Times New Roman" w:hAnsi="Times New Roman"/>
          <w:bCs/>
          <w:iCs/>
          <w:sz w:val="24"/>
          <w:szCs w:val="24"/>
        </w:rPr>
        <w:t xml:space="preserve"> głosami „za”</w:t>
      </w:r>
      <w:r w:rsidR="00D86541">
        <w:rPr>
          <w:rFonts w:ascii="Times New Roman" w:hAnsi="Times New Roman"/>
          <w:bCs/>
          <w:iCs/>
          <w:sz w:val="24"/>
          <w:szCs w:val="24"/>
        </w:rPr>
        <w:t>, 0 „przeciw”</w:t>
      </w:r>
      <w:r w:rsidR="00770247">
        <w:rPr>
          <w:rFonts w:ascii="Times New Roman" w:hAnsi="Times New Roman"/>
          <w:bCs/>
          <w:iCs/>
          <w:sz w:val="24"/>
          <w:szCs w:val="24"/>
        </w:rPr>
        <w:t xml:space="preserve"> i </w:t>
      </w:r>
      <w:r w:rsidR="00D86541">
        <w:rPr>
          <w:rFonts w:ascii="Times New Roman" w:hAnsi="Times New Roman"/>
          <w:bCs/>
          <w:iCs/>
          <w:sz w:val="24"/>
          <w:szCs w:val="24"/>
        </w:rPr>
        <w:t>0</w:t>
      </w:r>
      <w:r w:rsidR="00770247">
        <w:rPr>
          <w:rFonts w:ascii="Times New Roman" w:hAnsi="Times New Roman"/>
          <w:bCs/>
          <w:iCs/>
          <w:sz w:val="24"/>
          <w:szCs w:val="24"/>
        </w:rPr>
        <w:t xml:space="preserve"> wstrzymującymi się</w:t>
      </w:r>
      <w:r w:rsidR="00770247" w:rsidRPr="00770247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D86541">
        <w:rPr>
          <w:rFonts w:ascii="Times New Roman" w:hAnsi="Times New Roman"/>
          <w:bCs/>
          <w:iCs/>
          <w:sz w:val="24"/>
          <w:szCs w:val="24"/>
        </w:rPr>
        <w:t xml:space="preserve">wyznacza </w:t>
      </w:r>
      <w:r w:rsidR="00D86541" w:rsidRPr="00D86541">
        <w:rPr>
          <w:rFonts w:ascii="Times New Roman" w:hAnsi="Times New Roman"/>
          <w:b/>
          <w:iCs/>
          <w:sz w:val="24"/>
          <w:szCs w:val="24"/>
        </w:rPr>
        <w:t>prof. dr. hab. Marcina Weinera</w:t>
      </w:r>
      <w:r w:rsidR="00D86541">
        <w:rPr>
          <w:rFonts w:ascii="Times New Roman" w:hAnsi="Times New Roman"/>
          <w:b/>
          <w:iCs/>
          <w:sz w:val="24"/>
          <w:szCs w:val="24"/>
        </w:rPr>
        <w:t xml:space="preserve"> </w:t>
      </w:r>
      <w:r w:rsidR="00D86541">
        <w:rPr>
          <w:rFonts w:ascii="Times New Roman" w:hAnsi="Times New Roman"/>
          <w:bCs/>
          <w:iCs/>
          <w:sz w:val="24"/>
          <w:szCs w:val="24"/>
        </w:rPr>
        <w:t>jako promotora</w:t>
      </w:r>
      <w:r w:rsidR="00770247" w:rsidRPr="00770247">
        <w:rPr>
          <w:rFonts w:ascii="Times New Roman" w:hAnsi="Times New Roman"/>
          <w:bCs/>
          <w:iCs/>
          <w:sz w:val="24"/>
          <w:szCs w:val="24"/>
        </w:rPr>
        <w:t xml:space="preserve"> rozprawy doktorskiej mgr. Michała Sroki</w:t>
      </w:r>
      <w:r w:rsidR="00D86541">
        <w:rPr>
          <w:rFonts w:ascii="Times New Roman" w:hAnsi="Times New Roman"/>
          <w:bCs/>
          <w:iCs/>
          <w:sz w:val="24"/>
          <w:szCs w:val="24"/>
        </w:rPr>
        <w:t xml:space="preserve"> </w:t>
      </w:r>
    </w:p>
    <w:p w14:paraId="6E9799D4" w14:textId="77777777" w:rsidR="002C4536" w:rsidRPr="00DF3D15" w:rsidRDefault="002C4536" w:rsidP="00236B3E">
      <w:pPr>
        <w:spacing w:after="0"/>
        <w:ind w:firstLine="0"/>
        <w:rPr>
          <w:rFonts w:ascii="Times New Roman" w:hAnsi="Times New Roman"/>
          <w:b/>
          <w:sz w:val="24"/>
          <w:szCs w:val="24"/>
        </w:rPr>
      </w:pPr>
    </w:p>
    <w:p w14:paraId="48F53A13" w14:textId="77777777" w:rsidR="008A7B49" w:rsidRPr="00DF3D15" w:rsidRDefault="008A7B49" w:rsidP="006B49BA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>§ 2</w:t>
      </w:r>
    </w:p>
    <w:p w14:paraId="02C1BFA6" w14:textId="77777777" w:rsidR="002C4536" w:rsidRPr="00DF3D15" w:rsidRDefault="002C4536" w:rsidP="008A7B4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5DE2077D" w14:textId="77777777" w:rsidR="005C1D37" w:rsidRPr="00DF3D15" w:rsidRDefault="005C1D37" w:rsidP="005C1D37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Uchwała wchodzi w życie z dniem podjęcia.</w:t>
      </w:r>
      <w:r w:rsidRPr="00DF3D15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</w:t>
      </w:r>
    </w:p>
    <w:p w14:paraId="43462B7E" w14:textId="77777777" w:rsidR="006C6139" w:rsidRDefault="006C6139" w:rsidP="00DB71A9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p w14:paraId="75FF4C86" w14:textId="77777777" w:rsidR="00DB26E8" w:rsidRPr="00DF3D15" w:rsidRDefault="00DB26E8" w:rsidP="00DB71A9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tbl>
      <w:tblPr>
        <w:tblStyle w:val="Tabela-Siatka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F54FFC" w:rsidRPr="00F54FFC" w14:paraId="7083A258" w14:textId="77777777" w:rsidTr="00F54FFC">
        <w:tc>
          <w:tcPr>
            <w:tcW w:w="4531" w:type="dxa"/>
          </w:tcPr>
          <w:p w14:paraId="5E27A305" w14:textId="77777777" w:rsidR="00F54FFC" w:rsidRPr="00F54FFC" w:rsidRDefault="00F54FFC" w:rsidP="00F54FFC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4531" w:type="dxa"/>
          </w:tcPr>
          <w:p w14:paraId="31A5D7DA" w14:textId="77777777" w:rsidR="003979CE" w:rsidRPr="00B0584C" w:rsidRDefault="003979CE" w:rsidP="003979CE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0584C">
              <w:rPr>
                <w:rFonts w:ascii="Times New Roman" w:hAnsi="Times New Roman"/>
                <w:b/>
                <w:sz w:val="24"/>
                <w:szCs w:val="24"/>
              </w:rPr>
              <w:t xml:space="preserve">prof. dr hab.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Konrad Kamil Hozyasz</w:t>
            </w:r>
          </w:p>
          <w:p w14:paraId="4256824A" w14:textId="77777777" w:rsidR="003979CE" w:rsidRDefault="003979CE" w:rsidP="003979CE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Przewodniczący</w:t>
            </w:r>
          </w:p>
          <w:p w14:paraId="0BD11E4A" w14:textId="77777777" w:rsidR="00F54FFC" w:rsidRPr="00F54FFC" w:rsidRDefault="003979CE" w:rsidP="003979CE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Rady Dyscypliny Nauki o Zdrowiu</w:t>
            </w:r>
            <w:r w:rsidRPr="00B0584C">
              <w:rPr>
                <w:rFonts w:ascii="Times New Roman" w:hAnsi="Times New Roman"/>
                <w:b/>
                <w:sz w:val="24"/>
                <w:szCs w:val="24"/>
              </w:rPr>
              <w:br/>
              <w:t>Akademii Bialskiej im. Jana Pawła II</w:t>
            </w:r>
          </w:p>
        </w:tc>
      </w:tr>
    </w:tbl>
    <w:p w14:paraId="04F80348" w14:textId="77777777" w:rsidR="005340B5" w:rsidRPr="00DF3D15" w:rsidRDefault="005340B5" w:rsidP="00916474">
      <w:pPr>
        <w:ind w:firstLine="0"/>
        <w:rPr>
          <w:sz w:val="24"/>
          <w:szCs w:val="24"/>
        </w:rPr>
      </w:pPr>
    </w:p>
    <w:p w14:paraId="39A297A1" w14:textId="77777777" w:rsidR="008A7B49" w:rsidRPr="005340B5" w:rsidRDefault="008A7B49" w:rsidP="007843A3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8A7B49" w:rsidRPr="005340B5" w:rsidSect="000623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DD310A"/>
    <w:multiLevelType w:val="hybridMultilevel"/>
    <w:tmpl w:val="41A60B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27055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BB4"/>
    <w:rsid w:val="00026BEF"/>
    <w:rsid w:val="00030100"/>
    <w:rsid w:val="000325C9"/>
    <w:rsid w:val="00034C0F"/>
    <w:rsid w:val="00052182"/>
    <w:rsid w:val="000564B6"/>
    <w:rsid w:val="000623D6"/>
    <w:rsid w:val="000821C5"/>
    <w:rsid w:val="00095185"/>
    <w:rsid w:val="00095A1B"/>
    <w:rsid w:val="000A5494"/>
    <w:rsid w:val="000B5308"/>
    <w:rsid w:val="00113E82"/>
    <w:rsid w:val="00121EC4"/>
    <w:rsid w:val="00130A8A"/>
    <w:rsid w:val="0019569F"/>
    <w:rsid w:val="001B3495"/>
    <w:rsid w:val="001B34C8"/>
    <w:rsid w:val="001E5C69"/>
    <w:rsid w:val="001F1F30"/>
    <w:rsid w:val="001F30DA"/>
    <w:rsid w:val="001F3254"/>
    <w:rsid w:val="002069A2"/>
    <w:rsid w:val="00234CC0"/>
    <w:rsid w:val="00236B3E"/>
    <w:rsid w:val="002878D2"/>
    <w:rsid w:val="002C04AB"/>
    <w:rsid w:val="002C4536"/>
    <w:rsid w:val="002D329C"/>
    <w:rsid w:val="00302167"/>
    <w:rsid w:val="00304AE3"/>
    <w:rsid w:val="003145CA"/>
    <w:rsid w:val="00330E64"/>
    <w:rsid w:val="003824C5"/>
    <w:rsid w:val="003837EB"/>
    <w:rsid w:val="00384527"/>
    <w:rsid w:val="0039490D"/>
    <w:rsid w:val="003979CE"/>
    <w:rsid w:val="003C21BC"/>
    <w:rsid w:val="003C4D5D"/>
    <w:rsid w:val="003D6A3F"/>
    <w:rsid w:val="004114B9"/>
    <w:rsid w:val="00433898"/>
    <w:rsid w:val="004542F4"/>
    <w:rsid w:val="00494775"/>
    <w:rsid w:val="004A0966"/>
    <w:rsid w:val="004A4409"/>
    <w:rsid w:val="004D350D"/>
    <w:rsid w:val="004D4194"/>
    <w:rsid w:val="004F0E3B"/>
    <w:rsid w:val="004F1DE2"/>
    <w:rsid w:val="00525482"/>
    <w:rsid w:val="005340B5"/>
    <w:rsid w:val="00540F4A"/>
    <w:rsid w:val="005C1D37"/>
    <w:rsid w:val="005D20F2"/>
    <w:rsid w:val="005F7711"/>
    <w:rsid w:val="00604699"/>
    <w:rsid w:val="006063B8"/>
    <w:rsid w:val="0061344E"/>
    <w:rsid w:val="00650D2F"/>
    <w:rsid w:val="006A534C"/>
    <w:rsid w:val="006A7E70"/>
    <w:rsid w:val="006B49BA"/>
    <w:rsid w:val="006B4BC0"/>
    <w:rsid w:val="006C6139"/>
    <w:rsid w:val="006E61CF"/>
    <w:rsid w:val="006F74DD"/>
    <w:rsid w:val="0072056F"/>
    <w:rsid w:val="0075511F"/>
    <w:rsid w:val="00755B57"/>
    <w:rsid w:val="00770247"/>
    <w:rsid w:val="00777741"/>
    <w:rsid w:val="00783C72"/>
    <w:rsid w:val="007843A3"/>
    <w:rsid w:val="007A79CC"/>
    <w:rsid w:val="007B564A"/>
    <w:rsid w:val="007B77F6"/>
    <w:rsid w:val="007E1117"/>
    <w:rsid w:val="007F4A43"/>
    <w:rsid w:val="00805E64"/>
    <w:rsid w:val="00811FDA"/>
    <w:rsid w:val="008429A1"/>
    <w:rsid w:val="0084436A"/>
    <w:rsid w:val="00853D15"/>
    <w:rsid w:val="008615FD"/>
    <w:rsid w:val="00872156"/>
    <w:rsid w:val="00874231"/>
    <w:rsid w:val="00891450"/>
    <w:rsid w:val="00894812"/>
    <w:rsid w:val="008A2E42"/>
    <w:rsid w:val="008A7B49"/>
    <w:rsid w:val="008B3819"/>
    <w:rsid w:val="00907D3A"/>
    <w:rsid w:val="00916474"/>
    <w:rsid w:val="009169CA"/>
    <w:rsid w:val="00916D42"/>
    <w:rsid w:val="00924180"/>
    <w:rsid w:val="00936A4C"/>
    <w:rsid w:val="0096772C"/>
    <w:rsid w:val="00986ADE"/>
    <w:rsid w:val="009B3F43"/>
    <w:rsid w:val="009B451A"/>
    <w:rsid w:val="00A00C8A"/>
    <w:rsid w:val="00A16736"/>
    <w:rsid w:val="00A252F5"/>
    <w:rsid w:val="00A52BED"/>
    <w:rsid w:val="00A548BA"/>
    <w:rsid w:val="00A83DCF"/>
    <w:rsid w:val="00A859FE"/>
    <w:rsid w:val="00AA26A3"/>
    <w:rsid w:val="00B0584C"/>
    <w:rsid w:val="00B2264F"/>
    <w:rsid w:val="00B3029E"/>
    <w:rsid w:val="00B36E66"/>
    <w:rsid w:val="00B508BD"/>
    <w:rsid w:val="00B6347C"/>
    <w:rsid w:val="00B63F01"/>
    <w:rsid w:val="00B6617F"/>
    <w:rsid w:val="00B7572D"/>
    <w:rsid w:val="00BA1CFA"/>
    <w:rsid w:val="00BB1BC6"/>
    <w:rsid w:val="00BC1B67"/>
    <w:rsid w:val="00BD4D3E"/>
    <w:rsid w:val="00BF63C4"/>
    <w:rsid w:val="00C27217"/>
    <w:rsid w:val="00C50C5C"/>
    <w:rsid w:val="00C73EDE"/>
    <w:rsid w:val="00C91E7F"/>
    <w:rsid w:val="00CA0EE8"/>
    <w:rsid w:val="00CA1AD4"/>
    <w:rsid w:val="00CD52DD"/>
    <w:rsid w:val="00CF2EC5"/>
    <w:rsid w:val="00D04569"/>
    <w:rsid w:val="00D04865"/>
    <w:rsid w:val="00D04CCF"/>
    <w:rsid w:val="00D213B1"/>
    <w:rsid w:val="00D37E26"/>
    <w:rsid w:val="00D4322D"/>
    <w:rsid w:val="00D5256A"/>
    <w:rsid w:val="00D81EEB"/>
    <w:rsid w:val="00D86541"/>
    <w:rsid w:val="00D867A7"/>
    <w:rsid w:val="00D96287"/>
    <w:rsid w:val="00D97328"/>
    <w:rsid w:val="00DA24A5"/>
    <w:rsid w:val="00DB26E8"/>
    <w:rsid w:val="00DB31D3"/>
    <w:rsid w:val="00DB71A9"/>
    <w:rsid w:val="00DC091D"/>
    <w:rsid w:val="00DD0647"/>
    <w:rsid w:val="00DD53CB"/>
    <w:rsid w:val="00DD73BD"/>
    <w:rsid w:val="00DF3B58"/>
    <w:rsid w:val="00DF3D15"/>
    <w:rsid w:val="00DF6AD7"/>
    <w:rsid w:val="00E02F00"/>
    <w:rsid w:val="00E23F5C"/>
    <w:rsid w:val="00E63939"/>
    <w:rsid w:val="00EA5296"/>
    <w:rsid w:val="00EB02E1"/>
    <w:rsid w:val="00EC4AA9"/>
    <w:rsid w:val="00EF4761"/>
    <w:rsid w:val="00F00E2E"/>
    <w:rsid w:val="00F026A2"/>
    <w:rsid w:val="00F032AF"/>
    <w:rsid w:val="00F07409"/>
    <w:rsid w:val="00F221D8"/>
    <w:rsid w:val="00F239AA"/>
    <w:rsid w:val="00F2541F"/>
    <w:rsid w:val="00F442DC"/>
    <w:rsid w:val="00F52DB7"/>
    <w:rsid w:val="00F54FFC"/>
    <w:rsid w:val="00F65E7E"/>
    <w:rsid w:val="00F70240"/>
    <w:rsid w:val="00F7190D"/>
    <w:rsid w:val="00F831E9"/>
    <w:rsid w:val="00FB49B7"/>
    <w:rsid w:val="00FB62E6"/>
    <w:rsid w:val="00FC7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EB3AE1"/>
  <w15:docId w15:val="{2017AAB1-1E5F-43DF-B65E-4A8F1CC0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7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711"/>
    <w:rPr>
      <w:rFonts w:ascii="Segoe UI" w:eastAsia="Calibri" w:hAnsi="Segoe UI" w:cs="Segoe UI"/>
      <w:sz w:val="18"/>
      <w:szCs w:val="18"/>
    </w:rPr>
  </w:style>
  <w:style w:type="table" w:customStyle="1" w:styleId="Tabela-Siatka1">
    <w:name w:val="Tabela - Siatka1"/>
    <w:basedOn w:val="Standardowy"/>
    <w:uiPriority w:val="39"/>
    <w:rsid w:val="00F54FF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702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8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0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172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Paulina Rynkiewicz</cp:lastModifiedBy>
  <cp:revision>8</cp:revision>
  <cp:lastPrinted>2024-01-16T12:36:00Z</cp:lastPrinted>
  <dcterms:created xsi:type="dcterms:W3CDTF">2024-01-16T12:32:00Z</dcterms:created>
  <dcterms:modified xsi:type="dcterms:W3CDTF">2025-05-07T08:04:00Z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c21ee7dde23d78efe7adc5b24015306aab1e325609d81456fca9ee993f75abee</vt:lpwstr>
  </property>
</Properties>
</file>