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B45B5B0" w14:textId="162F52C9" w:rsidR="00365340" w:rsidRPr="00BC5A53" w:rsidRDefault="00365340" w:rsidP="00365340">
      <w:pPr>
        <w:autoSpaceDE w:val="0"/>
        <w:ind w:left="4248"/>
        <w:jc w:val="right"/>
        <w:rPr>
          <w:rFonts w:asciiTheme="minorHAnsi" w:hAnsiTheme="minorHAnsi" w:cstheme="minorHAnsi"/>
          <w:i/>
          <w:iCs/>
          <w:szCs w:val="24"/>
        </w:rPr>
      </w:pPr>
      <w:r w:rsidRPr="00BC5A53">
        <w:rPr>
          <w:rFonts w:asciiTheme="minorHAnsi" w:hAnsiTheme="minorHAnsi" w:cstheme="minorHAnsi"/>
          <w:szCs w:val="24"/>
        </w:rPr>
        <w:t xml:space="preserve">Biała Podlaska, </w:t>
      </w:r>
      <w:r w:rsidR="00682322">
        <w:rPr>
          <w:rFonts w:asciiTheme="minorHAnsi" w:hAnsiTheme="minorHAnsi" w:cstheme="minorHAnsi"/>
          <w:szCs w:val="24"/>
        </w:rPr>
        <w:t>2</w:t>
      </w:r>
      <w:r w:rsidR="008C6E17">
        <w:rPr>
          <w:rFonts w:asciiTheme="minorHAnsi" w:hAnsiTheme="minorHAnsi" w:cstheme="minorHAnsi"/>
          <w:szCs w:val="24"/>
        </w:rPr>
        <w:t>7</w:t>
      </w:r>
      <w:r w:rsidR="001134DF">
        <w:rPr>
          <w:rFonts w:asciiTheme="minorHAnsi" w:hAnsiTheme="minorHAnsi" w:cstheme="minorHAnsi"/>
          <w:szCs w:val="24"/>
        </w:rPr>
        <w:t>-0</w:t>
      </w:r>
      <w:r w:rsidR="00682322">
        <w:rPr>
          <w:rFonts w:asciiTheme="minorHAnsi" w:hAnsiTheme="minorHAnsi" w:cstheme="minorHAnsi"/>
          <w:szCs w:val="24"/>
        </w:rPr>
        <w:t>5</w:t>
      </w:r>
      <w:r w:rsidR="001772ED">
        <w:rPr>
          <w:rFonts w:asciiTheme="minorHAnsi" w:hAnsiTheme="minorHAnsi" w:cstheme="minorHAnsi"/>
          <w:szCs w:val="24"/>
        </w:rPr>
        <w:t>-202</w:t>
      </w:r>
      <w:r w:rsidR="004A7FEE">
        <w:rPr>
          <w:rFonts w:asciiTheme="minorHAnsi" w:hAnsiTheme="minorHAnsi" w:cstheme="minorHAnsi"/>
          <w:szCs w:val="24"/>
        </w:rPr>
        <w:t>5</w:t>
      </w:r>
      <w:r w:rsidR="001772ED">
        <w:rPr>
          <w:rFonts w:asciiTheme="minorHAnsi" w:hAnsiTheme="minorHAnsi" w:cstheme="minorHAnsi"/>
          <w:szCs w:val="24"/>
        </w:rPr>
        <w:t xml:space="preserve"> r.</w:t>
      </w:r>
    </w:p>
    <w:p w14:paraId="1C57FE4D" w14:textId="77777777" w:rsidR="00365340" w:rsidRPr="00BC5A53" w:rsidRDefault="00365340" w:rsidP="00365340">
      <w:pPr>
        <w:autoSpaceDE w:val="0"/>
        <w:rPr>
          <w:rFonts w:asciiTheme="minorHAnsi" w:hAnsiTheme="minorHAnsi" w:cstheme="minorHAnsi"/>
          <w:i/>
          <w:iCs/>
          <w:szCs w:val="24"/>
        </w:rPr>
      </w:pPr>
    </w:p>
    <w:p w14:paraId="76C38FE2" w14:textId="14505A05" w:rsidR="00365340" w:rsidRPr="00BC5A53" w:rsidRDefault="00365340" w:rsidP="007933AD">
      <w:pPr>
        <w:autoSpaceDE w:val="0"/>
        <w:spacing w:line="276" w:lineRule="auto"/>
        <w:jc w:val="center"/>
        <w:rPr>
          <w:rFonts w:asciiTheme="minorHAnsi" w:hAnsiTheme="minorHAnsi" w:cstheme="minorHAnsi"/>
          <w:b/>
          <w:i/>
          <w:iCs/>
          <w:sz w:val="24"/>
          <w:szCs w:val="26"/>
        </w:rPr>
      </w:pPr>
      <w:r w:rsidRPr="00BC5A53">
        <w:rPr>
          <w:rFonts w:asciiTheme="minorHAnsi" w:hAnsiTheme="minorHAnsi" w:cstheme="minorHAnsi"/>
          <w:b/>
          <w:iCs/>
          <w:sz w:val="24"/>
          <w:szCs w:val="26"/>
        </w:rPr>
        <w:t>Akademia Bialska im. Jana Pawła II ogłasza</w:t>
      </w:r>
    </w:p>
    <w:p w14:paraId="4773CEFB" w14:textId="7E43C663" w:rsidR="00365340" w:rsidRPr="00BC5A53" w:rsidRDefault="00365340" w:rsidP="007933AD">
      <w:pPr>
        <w:autoSpaceDE w:val="0"/>
        <w:spacing w:line="276" w:lineRule="auto"/>
        <w:jc w:val="center"/>
        <w:rPr>
          <w:rFonts w:asciiTheme="minorHAnsi" w:hAnsiTheme="minorHAnsi" w:cstheme="minorHAnsi"/>
          <w:b/>
          <w:bCs/>
          <w:sz w:val="28"/>
          <w:szCs w:val="26"/>
        </w:rPr>
      </w:pPr>
      <w:r w:rsidRPr="00BC5A53">
        <w:rPr>
          <w:rFonts w:asciiTheme="minorHAnsi" w:hAnsiTheme="minorHAnsi" w:cstheme="minorHAnsi"/>
          <w:b/>
          <w:bCs/>
          <w:sz w:val="28"/>
          <w:szCs w:val="26"/>
        </w:rPr>
        <w:t xml:space="preserve">K O N K U R S nr </w:t>
      </w:r>
      <w:r w:rsidR="005C44F3">
        <w:rPr>
          <w:rFonts w:asciiTheme="minorHAnsi" w:hAnsiTheme="minorHAnsi" w:cstheme="minorHAnsi"/>
          <w:b/>
          <w:bCs/>
          <w:sz w:val="28"/>
          <w:szCs w:val="26"/>
        </w:rPr>
        <w:t>Z</w:t>
      </w:r>
      <w:r w:rsidR="00286C9F">
        <w:rPr>
          <w:rFonts w:asciiTheme="minorHAnsi" w:hAnsiTheme="minorHAnsi" w:cstheme="minorHAnsi"/>
          <w:b/>
          <w:bCs/>
          <w:sz w:val="28"/>
          <w:szCs w:val="26"/>
        </w:rPr>
        <w:t>P</w:t>
      </w:r>
      <w:r w:rsidR="00A51A61">
        <w:rPr>
          <w:rFonts w:asciiTheme="minorHAnsi" w:hAnsiTheme="minorHAnsi" w:cstheme="minorHAnsi"/>
          <w:b/>
          <w:bCs/>
          <w:sz w:val="28"/>
          <w:szCs w:val="26"/>
        </w:rPr>
        <w:t>Ł</w:t>
      </w:r>
      <w:r w:rsidR="00B102B7">
        <w:rPr>
          <w:rFonts w:asciiTheme="minorHAnsi" w:hAnsiTheme="minorHAnsi" w:cstheme="minorHAnsi"/>
          <w:b/>
          <w:bCs/>
          <w:sz w:val="28"/>
          <w:szCs w:val="26"/>
        </w:rPr>
        <w:t>/</w:t>
      </w:r>
      <w:r w:rsidRPr="00BC5A53">
        <w:rPr>
          <w:rFonts w:asciiTheme="minorHAnsi" w:hAnsiTheme="minorHAnsi" w:cstheme="minorHAnsi"/>
          <w:b/>
          <w:bCs/>
          <w:sz w:val="28"/>
          <w:szCs w:val="26"/>
        </w:rPr>
        <w:t>0</w:t>
      </w:r>
      <w:r w:rsidR="00682322">
        <w:rPr>
          <w:rFonts w:asciiTheme="minorHAnsi" w:hAnsiTheme="minorHAnsi" w:cstheme="minorHAnsi"/>
          <w:b/>
          <w:bCs/>
          <w:sz w:val="28"/>
          <w:szCs w:val="26"/>
        </w:rPr>
        <w:t>2</w:t>
      </w:r>
      <w:r w:rsidRPr="00BC5A53">
        <w:rPr>
          <w:rFonts w:asciiTheme="minorHAnsi" w:hAnsiTheme="minorHAnsi" w:cstheme="minorHAnsi"/>
          <w:b/>
          <w:bCs/>
          <w:sz w:val="28"/>
          <w:szCs w:val="26"/>
        </w:rPr>
        <w:t>/202</w:t>
      </w:r>
      <w:r w:rsidR="004A7FEE">
        <w:rPr>
          <w:rFonts w:asciiTheme="minorHAnsi" w:hAnsiTheme="minorHAnsi" w:cstheme="minorHAnsi"/>
          <w:b/>
          <w:bCs/>
          <w:sz w:val="28"/>
          <w:szCs w:val="26"/>
        </w:rPr>
        <w:t>5</w:t>
      </w:r>
    </w:p>
    <w:p w14:paraId="40D85304" w14:textId="596ADC5C" w:rsidR="00365340" w:rsidRDefault="007D17E7" w:rsidP="007933AD">
      <w:pPr>
        <w:autoSpaceDE w:val="0"/>
        <w:spacing w:line="276" w:lineRule="auto"/>
        <w:jc w:val="center"/>
        <w:rPr>
          <w:rFonts w:asciiTheme="minorHAnsi" w:hAnsiTheme="minorHAnsi" w:cstheme="minorHAnsi"/>
          <w:b/>
          <w:iCs/>
          <w:sz w:val="24"/>
          <w:szCs w:val="26"/>
        </w:rPr>
      </w:pPr>
      <w:r>
        <w:rPr>
          <w:rFonts w:asciiTheme="minorHAnsi" w:hAnsiTheme="minorHAnsi" w:cstheme="minorHAnsi"/>
          <w:b/>
          <w:iCs/>
          <w:sz w:val="24"/>
          <w:szCs w:val="26"/>
        </w:rPr>
        <w:t xml:space="preserve">na stanowisko </w:t>
      </w:r>
      <w:r w:rsidR="00682322">
        <w:rPr>
          <w:rFonts w:asciiTheme="minorHAnsi" w:hAnsiTheme="minorHAnsi" w:cstheme="minorHAnsi"/>
          <w:b/>
          <w:iCs/>
          <w:sz w:val="24"/>
          <w:szCs w:val="26"/>
        </w:rPr>
        <w:t>ASYSTENTA</w:t>
      </w:r>
    </w:p>
    <w:p w14:paraId="38CDCD4E" w14:textId="4A49EA00" w:rsidR="001134DF" w:rsidRDefault="001134DF" w:rsidP="007933AD">
      <w:pPr>
        <w:autoSpaceDE w:val="0"/>
        <w:spacing w:line="276" w:lineRule="auto"/>
        <w:jc w:val="center"/>
        <w:rPr>
          <w:rFonts w:asciiTheme="minorHAnsi" w:hAnsiTheme="minorHAnsi" w:cstheme="minorHAnsi"/>
          <w:b/>
          <w:iCs/>
          <w:sz w:val="24"/>
          <w:szCs w:val="26"/>
        </w:rPr>
      </w:pPr>
      <w:r>
        <w:rPr>
          <w:rFonts w:asciiTheme="minorHAnsi" w:hAnsiTheme="minorHAnsi" w:cstheme="minorHAnsi"/>
          <w:b/>
          <w:iCs/>
          <w:sz w:val="24"/>
          <w:szCs w:val="26"/>
        </w:rPr>
        <w:t>w dziedzinie nauki medyczne i nauki o zdrowiu</w:t>
      </w:r>
    </w:p>
    <w:p w14:paraId="45F5A681" w14:textId="7AB19809" w:rsidR="00365340" w:rsidRPr="00BC5A53" w:rsidRDefault="00365340" w:rsidP="007933AD">
      <w:pPr>
        <w:autoSpaceDE w:val="0"/>
        <w:spacing w:line="276" w:lineRule="auto"/>
        <w:jc w:val="center"/>
        <w:rPr>
          <w:rFonts w:asciiTheme="minorHAnsi" w:hAnsiTheme="minorHAnsi" w:cstheme="minorHAnsi"/>
          <w:b/>
          <w:sz w:val="24"/>
          <w:szCs w:val="26"/>
        </w:rPr>
      </w:pPr>
      <w:r w:rsidRPr="00BC5A53">
        <w:rPr>
          <w:rFonts w:asciiTheme="minorHAnsi" w:hAnsiTheme="minorHAnsi" w:cstheme="minorHAnsi"/>
          <w:b/>
          <w:sz w:val="24"/>
          <w:szCs w:val="26"/>
        </w:rPr>
        <w:t>w d</w:t>
      </w:r>
      <w:r>
        <w:rPr>
          <w:rFonts w:asciiTheme="minorHAnsi" w:hAnsiTheme="minorHAnsi" w:cstheme="minorHAnsi"/>
          <w:b/>
          <w:sz w:val="24"/>
          <w:szCs w:val="26"/>
        </w:rPr>
        <w:t>yscyplinie</w:t>
      </w:r>
      <w:r w:rsidRPr="00BC5A53">
        <w:rPr>
          <w:rFonts w:asciiTheme="minorHAnsi" w:hAnsiTheme="minorHAnsi" w:cstheme="minorHAnsi"/>
          <w:b/>
          <w:sz w:val="24"/>
          <w:szCs w:val="26"/>
        </w:rPr>
        <w:t xml:space="preserve"> </w:t>
      </w:r>
      <w:r w:rsidR="00D223E9">
        <w:rPr>
          <w:rFonts w:asciiTheme="minorHAnsi" w:hAnsiTheme="minorHAnsi" w:cstheme="minorHAnsi"/>
          <w:b/>
          <w:sz w:val="24"/>
          <w:szCs w:val="26"/>
        </w:rPr>
        <w:t>nauki o zdrowiu</w:t>
      </w:r>
    </w:p>
    <w:p w14:paraId="7C018BD6" w14:textId="77777777" w:rsidR="00365340" w:rsidRPr="00BC5A53" w:rsidRDefault="00365340" w:rsidP="00365340">
      <w:pPr>
        <w:autoSpaceDE w:val="0"/>
        <w:rPr>
          <w:rFonts w:asciiTheme="minorHAnsi" w:hAnsiTheme="minorHAnsi" w:cstheme="minorHAnsi"/>
          <w:szCs w:val="24"/>
        </w:rPr>
      </w:pPr>
    </w:p>
    <w:p w14:paraId="625E7CF0" w14:textId="02FF8EB9" w:rsidR="00365340" w:rsidRPr="007D17E7" w:rsidRDefault="00365340" w:rsidP="00365340">
      <w:pPr>
        <w:autoSpaceDE w:val="0"/>
        <w:autoSpaceDN w:val="0"/>
        <w:adjustRightInd w:val="0"/>
        <w:jc w:val="both"/>
        <w:rPr>
          <w:rFonts w:asciiTheme="minorHAnsi" w:hAnsiTheme="minorHAnsi" w:cstheme="minorHAnsi"/>
        </w:rPr>
      </w:pPr>
      <w:r w:rsidRPr="007D17E7">
        <w:rPr>
          <w:rFonts w:asciiTheme="minorHAnsi" w:hAnsiTheme="minorHAnsi" w:cstheme="minorHAnsi"/>
        </w:rPr>
        <w:t xml:space="preserve">Do konkursu mogą przystąpić osoby, które spełniają wymagania określone w art. 113 Ustawy z dnia </w:t>
      </w:r>
      <w:r w:rsidR="001772ED" w:rsidRPr="007D17E7">
        <w:rPr>
          <w:rFonts w:asciiTheme="minorHAnsi" w:hAnsiTheme="minorHAnsi" w:cstheme="minorHAnsi"/>
        </w:rPr>
        <w:br/>
      </w:r>
      <w:r w:rsidRPr="007D17E7">
        <w:rPr>
          <w:rFonts w:asciiTheme="minorHAnsi" w:hAnsiTheme="minorHAnsi" w:cstheme="minorHAnsi"/>
        </w:rPr>
        <w:t>20 lipca 2018</w:t>
      </w:r>
      <w:r w:rsidR="000C2D90" w:rsidRPr="007D17E7">
        <w:rPr>
          <w:rFonts w:asciiTheme="minorHAnsi" w:hAnsiTheme="minorHAnsi" w:cstheme="minorHAnsi"/>
        </w:rPr>
        <w:t xml:space="preserve"> </w:t>
      </w:r>
      <w:r w:rsidRPr="007D17E7">
        <w:rPr>
          <w:rFonts w:asciiTheme="minorHAnsi" w:hAnsiTheme="minorHAnsi" w:cstheme="minorHAnsi"/>
        </w:rPr>
        <w:t>r. Prawo o szkolnictwie wyższym i nauce (Dz. U. 202</w:t>
      </w:r>
      <w:r w:rsidR="004A7FEE">
        <w:rPr>
          <w:rFonts w:asciiTheme="minorHAnsi" w:hAnsiTheme="minorHAnsi" w:cstheme="minorHAnsi"/>
        </w:rPr>
        <w:t>4</w:t>
      </w:r>
      <w:r w:rsidRPr="007D17E7">
        <w:rPr>
          <w:rFonts w:asciiTheme="minorHAnsi" w:hAnsiTheme="minorHAnsi" w:cstheme="minorHAnsi"/>
        </w:rPr>
        <w:t xml:space="preserve">, poz. </w:t>
      </w:r>
      <w:r w:rsidR="004A7FEE">
        <w:rPr>
          <w:rFonts w:asciiTheme="minorHAnsi" w:hAnsiTheme="minorHAnsi" w:cstheme="minorHAnsi"/>
        </w:rPr>
        <w:t>1571</w:t>
      </w:r>
      <w:r w:rsidRPr="007D17E7">
        <w:rPr>
          <w:rFonts w:asciiTheme="minorHAnsi" w:hAnsiTheme="minorHAnsi" w:cstheme="minorHAnsi"/>
        </w:rPr>
        <w:t xml:space="preserve">, </w:t>
      </w:r>
      <w:r w:rsidR="0050705B" w:rsidRPr="007D17E7">
        <w:rPr>
          <w:rFonts w:asciiTheme="minorHAnsi" w:hAnsiTheme="minorHAnsi" w:cstheme="minorHAnsi"/>
        </w:rPr>
        <w:t>z późn.zm</w:t>
      </w:r>
      <w:r w:rsidRPr="007D17E7">
        <w:rPr>
          <w:rFonts w:asciiTheme="minorHAnsi" w:hAnsiTheme="minorHAnsi" w:cstheme="minorHAnsi"/>
        </w:rPr>
        <w:t>):</w:t>
      </w:r>
    </w:p>
    <w:p w14:paraId="5DEBE81D" w14:textId="77777777" w:rsidR="00365340" w:rsidRPr="007D17E7" w:rsidRDefault="00365340" w:rsidP="00365340">
      <w:pPr>
        <w:autoSpaceDE w:val="0"/>
        <w:autoSpaceDN w:val="0"/>
        <w:adjustRightInd w:val="0"/>
        <w:jc w:val="both"/>
        <w:rPr>
          <w:rFonts w:asciiTheme="minorHAnsi" w:hAnsiTheme="minorHAnsi" w:cstheme="minorHAnsi"/>
        </w:rPr>
      </w:pPr>
    </w:p>
    <w:p w14:paraId="3E349413" w14:textId="77777777" w:rsidR="00365340" w:rsidRPr="007D17E7" w:rsidRDefault="00365340" w:rsidP="00365340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b/>
        </w:rPr>
      </w:pPr>
      <w:r w:rsidRPr="007D17E7">
        <w:rPr>
          <w:rFonts w:asciiTheme="minorHAnsi" w:hAnsiTheme="minorHAnsi" w:cstheme="minorHAnsi"/>
          <w:b/>
        </w:rPr>
        <w:t>Warunki konkursu:</w:t>
      </w:r>
    </w:p>
    <w:p w14:paraId="2BE25817" w14:textId="77777777" w:rsidR="00A51A61" w:rsidRPr="00A51A61" w:rsidRDefault="00A51A61" w:rsidP="00A51A61">
      <w:pPr>
        <w:numPr>
          <w:ilvl w:val="0"/>
          <w:numId w:val="3"/>
        </w:numPr>
        <w:suppressAutoHyphens/>
        <w:autoSpaceDE w:val="0"/>
        <w:spacing w:line="276" w:lineRule="auto"/>
        <w:jc w:val="both"/>
        <w:rPr>
          <w:rFonts w:asciiTheme="minorHAnsi" w:hAnsiTheme="minorHAnsi" w:cstheme="minorHAnsi"/>
          <w:color w:val="000000"/>
          <w:lang w:eastAsia="zh-CN"/>
        </w:rPr>
      </w:pPr>
      <w:r w:rsidRPr="00A51A61">
        <w:rPr>
          <w:rFonts w:asciiTheme="minorHAnsi" w:hAnsiTheme="minorHAnsi" w:cstheme="minorHAnsi"/>
          <w:color w:val="000000"/>
          <w:lang w:eastAsia="zh-CN"/>
        </w:rPr>
        <w:t>Tytuł zawodowy magistra położnictwa.</w:t>
      </w:r>
    </w:p>
    <w:p w14:paraId="255A221B" w14:textId="77777777" w:rsidR="00A51A61" w:rsidRPr="00A51A61" w:rsidRDefault="00A51A61" w:rsidP="00A51A61">
      <w:pPr>
        <w:numPr>
          <w:ilvl w:val="0"/>
          <w:numId w:val="3"/>
        </w:numPr>
        <w:suppressAutoHyphens/>
        <w:autoSpaceDE w:val="0"/>
        <w:spacing w:line="276" w:lineRule="auto"/>
        <w:jc w:val="both"/>
        <w:rPr>
          <w:rFonts w:asciiTheme="minorHAnsi" w:hAnsiTheme="minorHAnsi" w:cstheme="minorHAnsi"/>
          <w:lang w:eastAsia="zh-CN"/>
        </w:rPr>
      </w:pPr>
      <w:r w:rsidRPr="00A51A61">
        <w:rPr>
          <w:rFonts w:asciiTheme="minorHAnsi" w:hAnsiTheme="minorHAnsi" w:cstheme="minorHAnsi"/>
          <w:color w:val="000000"/>
          <w:lang w:eastAsia="zh-CN"/>
        </w:rPr>
        <w:t>Prawo wykonywania zawodu położnej.</w:t>
      </w:r>
    </w:p>
    <w:p w14:paraId="0DDB1EAF" w14:textId="77777777" w:rsidR="00A51A61" w:rsidRDefault="00A51A61" w:rsidP="00A51A61">
      <w:pPr>
        <w:numPr>
          <w:ilvl w:val="0"/>
          <w:numId w:val="3"/>
        </w:numPr>
        <w:suppressAutoHyphens/>
        <w:autoSpaceDE w:val="0"/>
        <w:spacing w:line="276" w:lineRule="auto"/>
        <w:jc w:val="both"/>
        <w:rPr>
          <w:rFonts w:asciiTheme="minorHAnsi" w:hAnsiTheme="minorHAnsi" w:cstheme="minorHAnsi"/>
          <w:color w:val="000000"/>
          <w:lang w:eastAsia="zh-CN"/>
        </w:rPr>
      </w:pPr>
      <w:r w:rsidRPr="00A51A61">
        <w:rPr>
          <w:rFonts w:asciiTheme="minorHAnsi" w:hAnsiTheme="minorHAnsi" w:cstheme="minorHAnsi"/>
          <w:color w:val="000000"/>
          <w:lang w:eastAsia="zh-CN"/>
        </w:rPr>
        <w:t>Doświadczenie praktyczne zdobyte poza Uczelnią.</w:t>
      </w:r>
    </w:p>
    <w:p w14:paraId="0AB837AB" w14:textId="042C2B33" w:rsidR="00DB2CB6" w:rsidRPr="00A51A61" w:rsidRDefault="00DB2CB6" w:rsidP="00A51A61">
      <w:pPr>
        <w:numPr>
          <w:ilvl w:val="0"/>
          <w:numId w:val="3"/>
        </w:numPr>
        <w:suppressAutoHyphens/>
        <w:autoSpaceDE w:val="0"/>
        <w:spacing w:line="276" w:lineRule="auto"/>
        <w:jc w:val="both"/>
        <w:rPr>
          <w:rFonts w:asciiTheme="minorHAnsi" w:hAnsiTheme="minorHAnsi" w:cstheme="minorHAnsi"/>
          <w:color w:val="000000"/>
          <w:lang w:eastAsia="zh-CN"/>
        </w:rPr>
      </w:pPr>
      <w:r>
        <w:rPr>
          <w:rFonts w:asciiTheme="minorHAnsi" w:hAnsiTheme="minorHAnsi" w:cstheme="minorHAnsi"/>
          <w:color w:val="000000"/>
          <w:lang w:eastAsia="zh-CN"/>
        </w:rPr>
        <w:t>Minimum 2-letnie doświadczenie na stanowisku nauczyciela akademickiego.</w:t>
      </w:r>
    </w:p>
    <w:p w14:paraId="46CB1451" w14:textId="77777777" w:rsidR="00A51A61" w:rsidRPr="00A51A61" w:rsidRDefault="00A51A61" w:rsidP="00A51A61">
      <w:pPr>
        <w:numPr>
          <w:ilvl w:val="0"/>
          <w:numId w:val="3"/>
        </w:numPr>
        <w:suppressAutoHyphens/>
        <w:autoSpaceDE w:val="0"/>
        <w:spacing w:line="276" w:lineRule="auto"/>
        <w:rPr>
          <w:rFonts w:asciiTheme="minorHAnsi" w:eastAsia="Calibri" w:hAnsiTheme="minorHAnsi" w:cstheme="minorHAnsi"/>
          <w:lang w:eastAsia="zh-CN"/>
        </w:rPr>
      </w:pPr>
      <w:r w:rsidRPr="00A51A61">
        <w:rPr>
          <w:rFonts w:asciiTheme="minorHAnsi" w:eastAsia="Calibri" w:hAnsiTheme="minorHAnsi" w:cstheme="minorHAnsi"/>
          <w:lang w:eastAsia="zh-CN"/>
        </w:rPr>
        <w:t>Gotowość do zatrudnienia w Akademii Bialskiej im. Jana Pawła II jako podstawowym miejscu pracy.</w:t>
      </w:r>
    </w:p>
    <w:p w14:paraId="77D7509F" w14:textId="77777777" w:rsidR="00A51A61" w:rsidRPr="00A51A61" w:rsidRDefault="00A51A61" w:rsidP="00A51A61">
      <w:pPr>
        <w:numPr>
          <w:ilvl w:val="0"/>
          <w:numId w:val="3"/>
        </w:numPr>
        <w:suppressAutoHyphens/>
        <w:autoSpaceDE w:val="0"/>
        <w:spacing w:line="276" w:lineRule="auto"/>
        <w:jc w:val="both"/>
        <w:rPr>
          <w:rFonts w:asciiTheme="minorHAnsi" w:hAnsiTheme="minorHAnsi" w:cstheme="minorHAnsi"/>
          <w:lang w:eastAsia="zh-CN"/>
        </w:rPr>
      </w:pPr>
      <w:r w:rsidRPr="00A51A61">
        <w:rPr>
          <w:rFonts w:asciiTheme="minorHAnsi" w:hAnsiTheme="minorHAnsi" w:cstheme="minorHAnsi"/>
          <w:lang w:eastAsia="zh-CN"/>
        </w:rPr>
        <w:t>Biegła znajomość języka polskiego.</w:t>
      </w:r>
    </w:p>
    <w:p w14:paraId="7EA848E4" w14:textId="23184173" w:rsidR="00365340" w:rsidRPr="007D17E7" w:rsidRDefault="00365340" w:rsidP="005C44F3">
      <w:pPr>
        <w:autoSpaceDE w:val="0"/>
        <w:spacing w:before="240"/>
        <w:rPr>
          <w:rFonts w:asciiTheme="minorHAnsi" w:hAnsiTheme="minorHAnsi" w:cstheme="minorHAnsi"/>
          <w:b/>
        </w:rPr>
      </w:pPr>
      <w:r w:rsidRPr="007D17E7">
        <w:rPr>
          <w:rFonts w:asciiTheme="minorHAnsi" w:hAnsiTheme="minorHAnsi" w:cstheme="minorHAnsi"/>
          <w:b/>
        </w:rPr>
        <w:t>Dokumenty wymagane od kandydata:</w:t>
      </w:r>
    </w:p>
    <w:p w14:paraId="0192025F" w14:textId="77777777" w:rsidR="00D223E9" w:rsidRPr="007D17E7" w:rsidRDefault="00D223E9" w:rsidP="00D223E9">
      <w:pPr>
        <w:numPr>
          <w:ilvl w:val="0"/>
          <w:numId w:val="4"/>
        </w:numPr>
        <w:suppressAutoHyphens/>
        <w:autoSpaceDE w:val="0"/>
        <w:spacing w:after="200" w:line="276" w:lineRule="auto"/>
        <w:ind w:left="709"/>
        <w:contextualSpacing/>
        <w:jc w:val="both"/>
        <w:rPr>
          <w:rFonts w:asciiTheme="minorHAnsi" w:eastAsia="Calibri" w:hAnsiTheme="minorHAnsi" w:cstheme="minorHAnsi"/>
          <w:lang w:eastAsia="zh-CN"/>
        </w:rPr>
      </w:pPr>
      <w:r w:rsidRPr="007D17E7">
        <w:rPr>
          <w:rFonts w:asciiTheme="minorHAnsi" w:eastAsia="Calibri" w:hAnsiTheme="minorHAnsi" w:cstheme="minorHAnsi"/>
          <w:lang w:eastAsia="zh-CN"/>
        </w:rPr>
        <w:t>Podanie o zatrudnienie.</w:t>
      </w:r>
    </w:p>
    <w:p w14:paraId="59719BFA" w14:textId="77777777" w:rsidR="00D223E9" w:rsidRPr="007D17E7" w:rsidRDefault="00D223E9" w:rsidP="00D223E9">
      <w:pPr>
        <w:numPr>
          <w:ilvl w:val="0"/>
          <w:numId w:val="4"/>
        </w:numPr>
        <w:suppressAutoHyphens/>
        <w:autoSpaceDE w:val="0"/>
        <w:spacing w:after="200" w:line="276" w:lineRule="auto"/>
        <w:ind w:left="709"/>
        <w:contextualSpacing/>
        <w:jc w:val="both"/>
        <w:rPr>
          <w:rFonts w:asciiTheme="minorHAnsi" w:eastAsia="Calibri" w:hAnsiTheme="minorHAnsi" w:cstheme="minorHAnsi"/>
          <w:lang w:eastAsia="zh-CN"/>
        </w:rPr>
      </w:pPr>
      <w:r w:rsidRPr="007D17E7">
        <w:rPr>
          <w:rFonts w:asciiTheme="minorHAnsi" w:eastAsia="Calibri" w:hAnsiTheme="minorHAnsi" w:cstheme="minorHAnsi"/>
          <w:lang w:eastAsia="zh-CN"/>
        </w:rPr>
        <w:t>Życiorys zawodowy.</w:t>
      </w:r>
    </w:p>
    <w:p w14:paraId="767998C4" w14:textId="77777777" w:rsidR="00D223E9" w:rsidRDefault="00D223E9" w:rsidP="00D223E9">
      <w:pPr>
        <w:numPr>
          <w:ilvl w:val="0"/>
          <w:numId w:val="4"/>
        </w:numPr>
        <w:suppressAutoHyphens/>
        <w:spacing w:after="200" w:line="276" w:lineRule="auto"/>
        <w:ind w:left="709"/>
        <w:contextualSpacing/>
        <w:jc w:val="both"/>
        <w:rPr>
          <w:rFonts w:asciiTheme="minorHAnsi" w:eastAsia="Calibri" w:hAnsiTheme="minorHAnsi" w:cstheme="minorHAnsi"/>
          <w:lang w:eastAsia="zh-CN"/>
        </w:rPr>
      </w:pPr>
      <w:r w:rsidRPr="007D17E7">
        <w:rPr>
          <w:rFonts w:asciiTheme="minorHAnsi" w:eastAsia="Calibri" w:hAnsiTheme="minorHAnsi" w:cstheme="minorHAnsi"/>
          <w:lang w:eastAsia="zh-CN"/>
        </w:rPr>
        <w:t>Kopie dokumentów potwierdzających wykształcenie, kwalifikacje zawodowe  i dodatkowe.</w:t>
      </w:r>
    </w:p>
    <w:p w14:paraId="6E2FD00F" w14:textId="3A2C4191" w:rsidR="00DB2CB6" w:rsidRDefault="00DB2CB6" w:rsidP="00D223E9">
      <w:pPr>
        <w:numPr>
          <w:ilvl w:val="0"/>
          <w:numId w:val="4"/>
        </w:numPr>
        <w:suppressAutoHyphens/>
        <w:spacing w:after="200" w:line="276" w:lineRule="auto"/>
        <w:ind w:left="709"/>
        <w:contextualSpacing/>
        <w:jc w:val="both"/>
        <w:rPr>
          <w:rFonts w:asciiTheme="minorHAnsi" w:eastAsia="Calibri" w:hAnsiTheme="minorHAnsi" w:cstheme="minorHAnsi"/>
          <w:lang w:eastAsia="zh-CN"/>
        </w:rPr>
      </w:pPr>
      <w:r>
        <w:rPr>
          <w:rFonts w:asciiTheme="minorHAnsi" w:eastAsia="Calibri" w:hAnsiTheme="minorHAnsi" w:cstheme="minorHAnsi"/>
          <w:lang w:eastAsia="zh-CN"/>
        </w:rPr>
        <w:t>Potwierdzenie doświadczenia na stanowisku nauczyciela akademickiego.</w:t>
      </w:r>
    </w:p>
    <w:p w14:paraId="3B614272" w14:textId="29A9341D" w:rsidR="004A7FEE" w:rsidRPr="007D17E7" w:rsidRDefault="004A7FEE" w:rsidP="00D223E9">
      <w:pPr>
        <w:numPr>
          <w:ilvl w:val="0"/>
          <w:numId w:val="4"/>
        </w:numPr>
        <w:suppressAutoHyphens/>
        <w:spacing w:after="200" w:line="276" w:lineRule="auto"/>
        <w:ind w:left="709"/>
        <w:contextualSpacing/>
        <w:jc w:val="both"/>
        <w:rPr>
          <w:rFonts w:asciiTheme="minorHAnsi" w:eastAsia="Calibri" w:hAnsiTheme="minorHAnsi" w:cstheme="minorHAnsi"/>
          <w:lang w:eastAsia="zh-CN"/>
        </w:rPr>
      </w:pPr>
      <w:r>
        <w:rPr>
          <w:rFonts w:asciiTheme="minorHAnsi" w:eastAsia="Calibri" w:hAnsiTheme="minorHAnsi" w:cstheme="minorHAnsi"/>
          <w:lang w:eastAsia="zh-CN"/>
        </w:rPr>
        <w:t>Wykaz publikacji.</w:t>
      </w:r>
    </w:p>
    <w:p w14:paraId="72B36BE9" w14:textId="5B4109B6" w:rsidR="00D223E9" w:rsidRPr="007D17E7" w:rsidRDefault="00D223E9" w:rsidP="00D223E9">
      <w:pPr>
        <w:numPr>
          <w:ilvl w:val="0"/>
          <w:numId w:val="4"/>
        </w:numPr>
        <w:suppressAutoHyphens/>
        <w:spacing w:line="276" w:lineRule="auto"/>
        <w:ind w:left="709"/>
        <w:contextualSpacing/>
        <w:jc w:val="both"/>
        <w:rPr>
          <w:rFonts w:asciiTheme="minorHAnsi" w:eastAsia="Calibri" w:hAnsiTheme="minorHAnsi" w:cstheme="minorHAnsi"/>
          <w:lang w:eastAsia="zh-CN"/>
        </w:rPr>
      </w:pPr>
      <w:r w:rsidRPr="007D17E7">
        <w:rPr>
          <w:rFonts w:asciiTheme="minorHAnsi" w:eastAsia="Calibri" w:hAnsiTheme="minorHAnsi" w:cstheme="minorHAnsi"/>
          <w:lang w:eastAsia="zh-CN"/>
        </w:rPr>
        <w:t xml:space="preserve">Oświadczenie stwierdzające że Akademia Bialska im. Jana Pawła II będzie podstawowym miejscem pracy.* </w:t>
      </w:r>
    </w:p>
    <w:p w14:paraId="683FB863" w14:textId="3DD97B94" w:rsidR="00D223E9" w:rsidRPr="007D17E7" w:rsidRDefault="00D223E9" w:rsidP="00D223E9">
      <w:pPr>
        <w:numPr>
          <w:ilvl w:val="0"/>
          <w:numId w:val="4"/>
        </w:numPr>
        <w:suppressAutoHyphens/>
        <w:spacing w:line="276" w:lineRule="auto"/>
        <w:ind w:left="709"/>
        <w:rPr>
          <w:rFonts w:asciiTheme="minorHAnsi" w:eastAsia="Calibri" w:hAnsiTheme="minorHAnsi" w:cstheme="minorHAnsi"/>
          <w:lang w:eastAsia="zh-CN"/>
        </w:rPr>
      </w:pPr>
      <w:r w:rsidRPr="007D17E7">
        <w:rPr>
          <w:rFonts w:asciiTheme="minorHAnsi" w:eastAsia="Calibri" w:hAnsiTheme="minorHAnsi" w:cstheme="minorHAnsi"/>
          <w:lang w:eastAsia="zh-CN"/>
        </w:rPr>
        <w:t>Oświadczenie kandydata że spełnia wymogi określone w art. 113 ustawy z dn. 20 lipca 2018 r. Prawo o szkolnictwie wyższym i nauce (Dz. U. z 202</w:t>
      </w:r>
      <w:r w:rsidR="00F87C6C">
        <w:rPr>
          <w:rFonts w:asciiTheme="minorHAnsi" w:eastAsia="Calibri" w:hAnsiTheme="minorHAnsi" w:cstheme="minorHAnsi"/>
          <w:lang w:eastAsia="zh-CN"/>
        </w:rPr>
        <w:t>4</w:t>
      </w:r>
      <w:r w:rsidRPr="007D17E7">
        <w:rPr>
          <w:rFonts w:asciiTheme="minorHAnsi" w:eastAsia="Calibri" w:hAnsiTheme="minorHAnsi" w:cstheme="minorHAnsi"/>
          <w:lang w:eastAsia="zh-CN"/>
        </w:rPr>
        <w:t xml:space="preserve"> r. poz. </w:t>
      </w:r>
      <w:r w:rsidR="00F87C6C">
        <w:rPr>
          <w:rFonts w:asciiTheme="minorHAnsi" w:eastAsia="Calibri" w:hAnsiTheme="minorHAnsi" w:cstheme="minorHAnsi"/>
          <w:lang w:eastAsia="zh-CN"/>
        </w:rPr>
        <w:t>1571</w:t>
      </w:r>
      <w:r w:rsidRPr="007D17E7">
        <w:rPr>
          <w:rFonts w:asciiTheme="minorHAnsi" w:eastAsia="Calibri" w:hAnsiTheme="minorHAnsi" w:cstheme="minorHAnsi"/>
          <w:lang w:eastAsia="zh-CN"/>
        </w:rPr>
        <w:t xml:space="preserve"> </w:t>
      </w:r>
      <w:r w:rsidR="006A282D" w:rsidRPr="007D17E7">
        <w:rPr>
          <w:rFonts w:asciiTheme="minorHAnsi" w:eastAsia="Calibri" w:hAnsiTheme="minorHAnsi" w:cstheme="minorHAnsi"/>
          <w:lang w:eastAsia="zh-CN"/>
        </w:rPr>
        <w:t>z późn.zm</w:t>
      </w:r>
      <w:r w:rsidR="000F43DB" w:rsidRPr="007D17E7">
        <w:rPr>
          <w:rFonts w:asciiTheme="minorHAnsi" w:eastAsia="Calibri" w:hAnsiTheme="minorHAnsi" w:cstheme="minorHAnsi"/>
          <w:lang w:eastAsia="zh-CN"/>
        </w:rPr>
        <w:t>.</w:t>
      </w:r>
      <w:r w:rsidRPr="007D17E7">
        <w:rPr>
          <w:rFonts w:asciiTheme="minorHAnsi" w:eastAsia="Calibri" w:hAnsiTheme="minorHAnsi" w:cstheme="minorHAnsi"/>
          <w:lang w:eastAsia="zh-CN"/>
        </w:rPr>
        <w:t xml:space="preserve">)* </w:t>
      </w:r>
    </w:p>
    <w:p w14:paraId="3FC59C78" w14:textId="7D306CB9" w:rsidR="00D223E9" w:rsidRPr="004A7FEE" w:rsidRDefault="00D223E9" w:rsidP="004A7FEE">
      <w:pPr>
        <w:numPr>
          <w:ilvl w:val="0"/>
          <w:numId w:val="4"/>
        </w:numPr>
        <w:suppressAutoHyphens/>
        <w:spacing w:line="276" w:lineRule="auto"/>
        <w:ind w:left="709"/>
        <w:rPr>
          <w:rFonts w:asciiTheme="minorHAnsi" w:eastAsia="Calibri" w:hAnsiTheme="minorHAnsi" w:cstheme="minorHAnsi"/>
          <w:lang w:eastAsia="zh-CN"/>
        </w:rPr>
      </w:pPr>
      <w:r w:rsidRPr="007D17E7">
        <w:rPr>
          <w:rFonts w:asciiTheme="minorHAnsi" w:eastAsia="Calibri" w:hAnsiTheme="minorHAnsi" w:cstheme="minorHAnsi"/>
          <w:lang w:eastAsia="zh-CN"/>
        </w:rPr>
        <w:t xml:space="preserve"> Oświadczenie o wyrażeniu zgody na przetwarzanie danych osobowych.*</w:t>
      </w:r>
    </w:p>
    <w:p w14:paraId="29C0F13B" w14:textId="77777777" w:rsidR="00D223E9" w:rsidRPr="004A7FEE" w:rsidRDefault="00D223E9" w:rsidP="00D223E9">
      <w:pPr>
        <w:suppressAutoHyphens/>
        <w:spacing w:line="276" w:lineRule="auto"/>
        <w:ind w:left="349"/>
        <w:rPr>
          <w:rFonts w:asciiTheme="minorHAnsi" w:eastAsia="Calibri" w:hAnsiTheme="minorHAnsi" w:cstheme="minorHAnsi"/>
          <w:i/>
          <w:sz w:val="18"/>
          <w:szCs w:val="18"/>
          <w:lang w:eastAsia="zh-CN"/>
        </w:rPr>
      </w:pPr>
      <w:r w:rsidRPr="004A7FEE">
        <w:rPr>
          <w:rFonts w:asciiTheme="minorHAnsi" w:eastAsia="Calibri" w:hAnsiTheme="minorHAnsi" w:cstheme="minorHAnsi"/>
          <w:i/>
          <w:sz w:val="18"/>
          <w:szCs w:val="18"/>
          <w:lang w:eastAsia="zh-CN"/>
        </w:rPr>
        <w:t xml:space="preserve">*druki oświadczeń dostępne na stronie:  </w:t>
      </w:r>
      <w:hyperlink r:id="rId7" w:history="1">
        <w:r w:rsidRPr="004A7FEE">
          <w:rPr>
            <w:rStyle w:val="Hipercze"/>
            <w:rFonts w:asciiTheme="minorHAnsi" w:eastAsia="Calibri" w:hAnsiTheme="minorHAnsi" w:cstheme="minorHAnsi"/>
            <w:i/>
            <w:sz w:val="18"/>
            <w:szCs w:val="18"/>
            <w:lang w:eastAsia="zh-CN"/>
          </w:rPr>
          <w:t>http://bip.akademiabialska.pl/artykuly/158/druki-do-pobrania-konkurs-rekrutacja</w:t>
        </w:r>
      </w:hyperlink>
    </w:p>
    <w:p w14:paraId="69F32193" w14:textId="77777777" w:rsidR="00D223E9" w:rsidRPr="007D17E7" w:rsidRDefault="00D223E9" w:rsidP="00D223E9">
      <w:pPr>
        <w:suppressAutoHyphens/>
        <w:spacing w:line="276" w:lineRule="auto"/>
        <w:ind w:left="349"/>
        <w:rPr>
          <w:rFonts w:asciiTheme="minorHAnsi" w:eastAsia="Calibri" w:hAnsiTheme="minorHAnsi" w:cstheme="minorHAnsi"/>
          <w:lang w:eastAsia="zh-CN"/>
        </w:rPr>
      </w:pPr>
    </w:p>
    <w:p w14:paraId="73ABB3B5" w14:textId="20C02635" w:rsidR="00D223E9" w:rsidRPr="004A7FEE" w:rsidRDefault="00D223E9" w:rsidP="00D223E9">
      <w:pPr>
        <w:suppressAutoHyphens/>
        <w:autoSpaceDE w:val="0"/>
        <w:jc w:val="both"/>
        <w:rPr>
          <w:rFonts w:asciiTheme="minorHAnsi" w:eastAsia="Calibri" w:hAnsiTheme="minorHAnsi" w:cstheme="minorHAnsi"/>
          <w:lang w:eastAsia="zh-CN"/>
        </w:rPr>
      </w:pPr>
      <w:r w:rsidRPr="007D17E7">
        <w:rPr>
          <w:rFonts w:asciiTheme="minorHAnsi" w:eastAsia="Calibri" w:hAnsiTheme="minorHAnsi" w:cstheme="minorHAnsi"/>
          <w:lang w:eastAsia="zh-CN"/>
        </w:rPr>
        <w:t>Zgłoszeni</w:t>
      </w:r>
      <w:r w:rsidR="004A7FEE">
        <w:rPr>
          <w:rFonts w:asciiTheme="minorHAnsi" w:eastAsia="Calibri" w:hAnsiTheme="minorHAnsi" w:cstheme="minorHAnsi"/>
          <w:lang w:eastAsia="zh-CN"/>
        </w:rPr>
        <w:t>e</w:t>
      </w:r>
      <w:r w:rsidRPr="007D17E7">
        <w:rPr>
          <w:rFonts w:asciiTheme="minorHAnsi" w:eastAsia="Calibri" w:hAnsiTheme="minorHAnsi" w:cstheme="minorHAnsi"/>
          <w:lang w:eastAsia="zh-CN"/>
        </w:rPr>
        <w:t xml:space="preserve"> udziału w konkursie </w:t>
      </w:r>
      <w:r w:rsidR="004A7FEE">
        <w:rPr>
          <w:rFonts w:asciiTheme="minorHAnsi" w:eastAsia="Calibri" w:hAnsiTheme="minorHAnsi" w:cstheme="minorHAnsi"/>
          <w:lang w:eastAsia="zh-CN"/>
        </w:rPr>
        <w:t xml:space="preserve">można złożyć osobiście  lub </w:t>
      </w:r>
      <w:r w:rsidRPr="007D17E7">
        <w:rPr>
          <w:rFonts w:asciiTheme="minorHAnsi" w:eastAsia="Calibri" w:hAnsiTheme="minorHAnsi" w:cstheme="minorHAnsi"/>
          <w:lang w:eastAsia="zh-CN"/>
        </w:rPr>
        <w:t xml:space="preserve">przesłać na adres Uczelni: </w:t>
      </w:r>
      <w:r w:rsidR="004A7FEE">
        <w:rPr>
          <w:rFonts w:asciiTheme="minorHAnsi" w:eastAsia="Calibri" w:hAnsiTheme="minorHAnsi" w:cstheme="minorHAnsi"/>
          <w:lang w:eastAsia="zh-CN"/>
        </w:rPr>
        <w:t xml:space="preserve"> </w:t>
      </w:r>
      <w:r w:rsidRPr="007D17E7">
        <w:rPr>
          <w:rFonts w:asciiTheme="minorHAnsi" w:eastAsia="Calibri" w:hAnsiTheme="minorHAnsi" w:cstheme="minorHAnsi"/>
          <w:lang w:eastAsia="zh-CN"/>
        </w:rPr>
        <w:t xml:space="preserve">Akademia Bialska im. Jana Pawła II, 21-500 Biała Podlaska ul. </w:t>
      </w:r>
      <w:proofErr w:type="spellStart"/>
      <w:r w:rsidRPr="007D17E7">
        <w:rPr>
          <w:rFonts w:asciiTheme="minorHAnsi" w:eastAsia="Calibri" w:hAnsiTheme="minorHAnsi" w:cstheme="minorHAnsi"/>
          <w:lang w:eastAsia="zh-CN"/>
        </w:rPr>
        <w:t>Sidorska</w:t>
      </w:r>
      <w:proofErr w:type="spellEnd"/>
      <w:r w:rsidRPr="007D17E7">
        <w:rPr>
          <w:rFonts w:asciiTheme="minorHAnsi" w:eastAsia="Calibri" w:hAnsiTheme="minorHAnsi" w:cstheme="minorHAnsi"/>
          <w:lang w:eastAsia="zh-CN"/>
        </w:rPr>
        <w:t xml:space="preserve"> 95/97 - Kancelaria, w zaklejonej kopercie A4 z napisem </w:t>
      </w:r>
      <w:r w:rsidRPr="007D17E7">
        <w:rPr>
          <w:rFonts w:asciiTheme="minorHAnsi" w:eastAsia="Calibri" w:hAnsiTheme="minorHAnsi" w:cstheme="minorHAnsi"/>
          <w:b/>
          <w:lang w:eastAsia="zh-CN"/>
        </w:rPr>
        <w:t>„Konkurs nr Z</w:t>
      </w:r>
      <w:r w:rsidR="00286C9F">
        <w:rPr>
          <w:rFonts w:asciiTheme="minorHAnsi" w:eastAsia="Calibri" w:hAnsiTheme="minorHAnsi" w:cstheme="minorHAnsi"/>
          <w:b/>
          <w:lang w:eastAsia="zh-CN"/>
        </w:rPr>
        <w:t>P</w:t>
      </w:r>
      <w:r w:rsidR="00A51A61">
        <w:rPr>
          <w:rFonts w:asciiTheme="minorHAnsi" w:eastAsia="Calibri" w:hAnsiTheme="minorHAnsi" w:cstheme="minorHAnsi"/>
          <w:b/>
          <w:lang w:eastAsia="zh-CN"/>
        </w:rPr>
        <w:t>Ł</w:t>
      </w:r>
      <w:r w:rsidRPr="007D17E7">
        <w:rPr>
          <w:rFonts w:asciiTheme="minorHAnsi" w:eastAsia="Calibri" w:hAnsiTheme="minorHAnsi" w:cstheme="minorHAnsi"/>
          <w:b/>
          <w:lang w:eastAsia="zh-CN"/>
        </w:rPr>
        <w:t>/0</w:t>
      </w:r>
      <w:r w:rsidR="001520BE">
        <w:rPr>
          <w:rFonts w:asciiTheme="minorHAnsi" w:eastAsia="Calibri" w:hAnsiTheme="minorHAnsi" w:cstheme="minorHAnsi"/>
          <w:b/>
          <w:lang w:eastAsia="zh-CN"/>
        </w:rPr>
        <w:t>2</w:t>
      </w:r>
      <w:r w:rsidRPr="007D17E7">
        <w:rPr>
          <w:rFonts w:asciiTheme="minorHAnsi" w:eastAsia="Calibri" w:hAnsiTheme="minorHAnsi" w:cstheme="minorHAnsi"/>
          <w:b/>
          <w:lang w:eastAsia="zh-CN"/>
        </w:rPr>
        <w:t>/202</w:t>
      </w:r>
      <w:r w:rsidR="004A7FEE">
        <w:rPr>
          <w:rFonts w:asciiTheme="minorHAnsi" w:eastAsia="Calibri" w:hAnsiTheme="minorHAnsi" w:cstheme="minorHAnsi"/>
          <w:b/>
          <w:lang w:eastAsia="zh-CN"/>
        </w:rPr>
        <w:t>5</w:t>
      </w:r>
      <w:r w:rsidRPr="007D17E7">
        <w:rPr>
          <w:rFonts w:asciiTheme="minorHAnsi" w:eastAsia="Calibri" w:hAnsiTheme="minorHAnsi" w:cstheme="minorHAnsi"/>
          <w:b/>
          <w:lang w:eastAsia="zh-CN"/>
        </w:rPr>
        <w:t>”</w:t>
      </w:r>
      <w:r w:rsidR="00EA71CB">
        <w:rPr>
          <w:rFonts w:asciiTheme="minorHAnsi" w:eastAsia="Calibri" w:hAnsiTheme="minorHAnsi" w:cstheme="minorHAnsi"/>
          <w:b/>
          <w:lang w:eastAsia="zh-CN"/>
        </w:rPr>
        <w:t xml:space="preserve"> </w:t>
      </w:r>
      <w:r w:rsidRPr="007D17E7">
        <w:rPr>
          <w:rFonts w:asciiTheme="minorHAnsi" w:eastAsia="Calibri" w:hAnsiTheme="minorHAnsi" w:cstheme="minorHAnsi"/>
          <w:lang w:eastAsia="zh-CN"/>
        </w:rPr>
        <w:t xml:space="preserve">lub na adres e-mail: </w:t>
      </w:r>
      <w:hyperlink r:id="rId8" w:history="1">
        <w:r w:rsidRPr="007D17E7">
          <w:rPr>
            <w:rStyle w:val="Hipercze"/>
            <w:rFonts w:asciiTheme="minorHAnsi" w:eastAsia="Calibri" w:hAnsiTheme="minorHAnsi" w:cstheme="minorHAnsi"/>
            <w:lang w:eastAsia="zh-CN"/>
          </w:rPr>
          <w:t>kancelaria@akademiabialska.pl</w:t>
        </w:r>
      </w:hyperlink>
      <w:r w:rsidRPr="007D17E7">
        <w:rPr>
          <w:rFonts w:asciiTheme="minorHAnsi" w:hAnsiTheme="minorHAnsi" w:cstheme="minorHAnsi"/>
        </w:rPr>
        <w:t xml:space="preserve"> w</w:t>
      </w:r>
      <w:r w:rsidRPr="007D17E7">
        <w:rPr>
          <w:rFonts w:asciiTheme="minorHAnsi" w:eastAsia="Calibri" w:hAnsiTheme="minorHAnsi" w:cstheme="minorHAnsi"/>
          <w:lang w:eastAsia="zh-CN"/>
        </w:rPr>
        <w:t xml:space="preserve"> tytule </w:t>
      </w:r>
      <w:r w:rsidRPr="007D17E7">
        <w:rPr>
          <w:rFonts w:asciiTheme="minorHAnsi" w:eastAsia="Calibri" w:hAnsiTheme="minorHAnsi" w:cstheme="minorHAnsi"/>
          <w:b/>
          <w:lang w:eastAsia="zh-CN"/>
        </w:rPr>
        <w:t>„Dokumenty aplikacyjne – Konkurs nr Z</w:t>
      </w:r>
      <w:r w:rsidR="00286C9F">
        <w:rPr>
          <w:rFonts w:asciiTheme="minorHAnsi" w:eastAsia="Calibri" w:hAnsiTheme="minorHAnsi" w:cstheme="minorHAnsi"/>
          <w:b/>
          <w:lang w:eastAsia="zh-CN"/>
        </w:rPr>
        <w:t>P</w:t>
      </w:r>
      <w:r w:rsidR="00A51A61">
        <w:rPr>
          <w:rFonts w:asciiTheme="minorHAnsi" w:eastAsia="Calibri" w:hAnsiTheme="minorHAnsi" w:cstheme="minorHAnsi"/>
          <w:b/>
          <w:lang w:eastAsia="zh-CN"/>
        </w:rPr>
        <w:t>Ł</w:t>
      </w:r>
      <w:r w:rsidRPr="007D17E7">
        <w:rPr>
          <w:rFonts w:asciiTheme="minorHAnsi" w:eastAsia="Calibri" w:hAnsiTheme="minorHAnsi" w:cstheme="minorHAnsi"/>
          <w:b/>
          <w:lang w:eastAsia="zh-CN"/>
        </w:rPr>
        <w:t>/0</w:t>
      </w:r>
      <w:r w:rsidR="001520BE">
        <w:rPr>
          <w:rFonts w:asciiTheme="minorHAnsi" w:eastAsia="Calibri" w:hAnsiTheme="minorHAnsi" w:cstheme="minorHAnsi"/>
          <w:b/>
          <w:lang w:eastAsia="zh-CN"/>
        </w:rPr>
        <w:t>2</w:t>
      </w:r>
      <w:r w:rsidRPr="007D17E7">
        <w:rPr>
          <w:rFonts w:asciiTheme="minorHAnsi" w:eastAsia="Calibri" w:hAnsiTheme="minorHAnsi" w:cstheme="minorHAnsi"/>
          <w:b/>
          <w:lang w:eastAsia="zh-CN"/>
        </w:rPr>
        <w:t>/202</w:t>
      </w:r>
      <w:r w:rsidR="004A7FEE">
        <w:rPr>
          <w:rFonts w:asciiTheme="minorHAnsi" w:eastAsia="Calibri" w:hAnsiTheme="minorHAnsi" w:cstheme="minorHAnsi"/>
          <w:b/>
          <w:lang w:eastAsia="zh-CN"/>
        </w:rPr>
        <w:t>5</w:t>
      </w:r>
      <w:r w:rsidRPr="007D17E7">
        <w:rPr>
          <w:rFonts w:asciiTheme="minorHAnsi" w:eastAsia="Calibri" w:hAnsiTheme="minorHAnsi" w:cstheme="minorHAnsi"/>
          <w:b/>
          <w:lang w:eastAsia="zh-CN"/>
        </w:rPr>
        <w:t>”</w:t>
      </w:r>
      <w:r w:rsidRPr="007D17E7">
        <w:rPr>
          <w:rFonts w:asciiTheme="minorHAnsi" w:eastAsia="Calibri" w:hAnsiTheme="minorHAnsi" w:cstheme="minorHAnsi"/>
          <w:lang w:eastAsia="zh-CN"/>
        </w:rPr>
        <w:t xml:space="preserve"> </w:t>
      </w:r>
      <w:r w:rsidRPr="007D17E7">
        <w:rPr>
          <w:rFonts w:asciiTheme="minorHAnsi" w:eastAsia="Calibri" w:hAnsiTheme="minorHAnsi" w:cstheme="minorHAnsi"/>
          <w:b/>
          <w:lang w:eastAsia="zh-CN"/>
        </w:rPr>
        <w:t xml:space="preserve">w terminie do </w:t>
      </w:r>
      <w:r w:rsidR="001520BE">
        <w:rPr>
          <w:rFonts w:asciiTheme="minorHAnsi" w:eastAsia="Calibri" w:hAnsiTheme="minorHAnsi" w:cstheme="minorHAnsi"/>
          <w:b/>
          <w:lang w:eastAsia="zh-CN"/>
        </w:rPr>
        <w:t>2</w:t>
      </w:r>
      <w:r w:rsidR="008C6E17">
        <w:rPr>
          <w:rFonts w:asciiTheme="minorHAnsi" w:eastAsia="Calibri" w:hAnsiTheme="minorHAnsi" w:cstheme="minorHAnsi"/>
          <w:b/>
          <w:lang w:eastAsia="zh-CN"/>
        </w:rPr>
        <w:t>7</w:t>
      </w:r>
      <w:r w:rsidRPr="007D17E7">
        <w:rPr>
          <w:rFonts w:asciiTheme="minorHAnsi" w:eastAsia="Calibri" w:hAnsiTheme="minorHAnsi" w:cstheme="minorHAnsi"/>
          <w:b/>
          <w:lang w:eastAsia="zh-CN"/>
        </w:rPr>
        <w:t>.0</w:t>
      </w:r>
      <w:r w:rsidR="001520BE">
        <w:rPr>
          <w:rFonts w:asciiTheme="minorHAnsi" w:eastAsia="Calibri" w:hAnsiTheme="minorHAnsi" w:cstheme="minorHAnsi"/>
          <w:b/>
          <w:lang w:eastAsia="zh-CN"/>
        </w:rPr>
        <w:t>6</w:t>
      </w:r>
      <w:r w:rsidRPr="007D17E7">
        <w:rPr>
          <w:rFonts w:asciiTheme="minorHAnsi" w:eastAsia="Calibri" w:hAnsiTheme="minorHAnsi" w:cstheme="minorHAnsi"/>
          <w:b/>
          <w:lang w:eastAsia="zh-CN"/>
        </w:rPr>
        <w:t>.202</w:t>
      </w:r>
      <w:r w:rsidR="004A7FEE">
        <w:rPr>
          <w:rFonts w:asciiTheme="minorHAnsi" w:eastAsia="Calibri" w:hAnsiTheme="minorHAnsi" w:cstheme="minorHAnsi"/>
          <w:b/>
          <w:lang w:eastAsia="zh-CN"/>
        </w:rPr>
        <w:t>5</w:t>
      </w:r>
      <w:r w:rsidRPr="007D17E7">
        <w:rPr>
          <w:rFonts w:asciiTheme="minorHAnsi" w:eastAsia="Calibri" w:hAnsiTheme="minorHAnsi" w:cstheme="minorHAnsi"/>
          <w:b/>
          <w:lang w:eastAsia="zh-CN"/>
        </w:rPr>
        <w:t xml:space="preserve"> r.</w:t>
      </w:r>
    </w:p>
    <w:p w14:paraId="1D1A254F" w14:textId="77777777" w:rsidR="00D223E9" w:rsidRPr="007D17E7" w:rsidRDefault="00D223E9" w:rsidP="00D223E9">
      <w:pPr>
        <w:suppressAutoHyphens/>
        <w:autoSpaceDE w:val="0"/>
        <w:spacing w:line="276" w:lineRule="auto"/>
        <w:jc w:val="both"/>
        <w:rPr>
          <w:rFonts w:asciiTheme="minorHAnsi" w:eastAsia="Calibri" w:hAnsiTheme="minorHAnsi" w:cstheme="minorHAnsi"/>
          <w:b/>
          <w:lang w:eastAsia="zh-CN"/>
        </w:rPr>
      </w:pPr>
    </w:p>
    <w:p w14:paraId="0F161999" w14:textId="76CD8B14" w:rsidR="00D223E9" w:rsidRPr="007D17E7" w:rsidRDefault="00D223E9" w:rsidP="00D223E9">
      <w:pPr>
        <w:suppressAutoHyphens/>
        <w:autoSpaceDE w:val="0"/>
        <w:autoSpaceDN w:val="0"/>
        <w:adjustRightInd w:val="0"/>
        <w:jc w:val="both"/>
        <w:rPr>
          <w:rFonts w:asciiTheme="minorHAnsi" w:eastAsia="Calibri" w:hAnsiTheme="minorHAnsi" w:cstheme="minorHAnsi"/>
          <w:lang w:eastAsia="zh-CN"/>
        </w:rPr>
      </w:pPr>
      <w:r w:rsidRPr="007D17E7">
        <w:rPr>
          <w:rFonts w:asciiTheme="minorHAnsi" w:eastAsia="Calibri" w:hAnsiTheme="minorHAnsi" w:cstheme="minorHAnsi"/>
          <w:lang w:eastAsia="zh-CN"/>
        </w:rPr>
        <w:t xml:space="preserve">Konkurs zostanie rozstrzygnięty w miesiącu </w:t>
      </w:r>
      <w:r w:rsidRPr="007D17E7">
        <w:rPr>
          <w:rFonts w:asciiTheme="minorHAnsi" w:eastAsia="Calibri" w:hAnsiTheme="minorHAnsi" w:cstheme="minorHAnsi"/>
          <w:b/>
          <w:lang w:eastAsia="zh-CN"/>
        </w:rPr>
        <w:t xml:space="preserve"> </w:t>
      </w:r>
      <w:r w:rsidR="00A51A61">
        <w:rPr>
          <w:rFonts w:asciiTheme="minorHAnsi" w:eastAsia="Calibri" w:hAnsiTheme="minorHAnsi" w:cstheme="minorHAnsi"/>
          <w:b/>
          <w:lang w:eastAsia="zh-CN"/>
        </w:rPr>
        <w:t>czerwcu</w:t>
      </w:r>
      <w:r w:rsidR="00286C9F">
        <w:rPr>
          <w:rFonts w:asciiTheme="minorHAnsi" w:eastAsia="Calibri" w:hAnsiTheme="minorHAnsi" w:cstheme="minorHAnsi"/>
          <w:b/>
          <w:lang w:eastAsia="zh-CN"/>
        </w:rPr>
        <w:t xml:space="preserve"> </w:t>
      </w:r>
      <w:r w:rsidRPr="007D17E7">
        <w:rPr>
          <w:rFonts w:asciiTheme="minorHAnsi" w:eastAsia="Calibri" w:hAnsiTheme="minorHAnsi" w:cstheme="minorHAnsi"/>
          <w:b/>
          <w:lang w:eastAsia="zh-CN"/>
        </w:rPr>
        <w:t>202</w:t>
      </w:r>
      <w:r w:rsidR="004A7FEE">
        <w:rPr>
          <w:rFonts w:asciiTheme="minorHAnsi" w:eastAsia="Calibri" w:hAnsiTheme="minorHAnsi" w:cstheme="minorHAnsi"/>
          <w:b/>
          <w:lang w:eastAsia="zh-CN"/>
        </w:rPr>
        <w:t>5</w:t>
      </w:r>
      <w:r w:rsidRPr="007D17E7">
        <w:rPr>
          <w:rFonts w:asciiTheme="minorHAnsi" w:eastAsia="Calibri" w:hAnsiTheme="minorHAnsi" w:cstheme="minorHAnsi"/>
          <w:b/>
          <w:lang w:eastAsia="zh-CN"/>
        </w:rPr>
        <w:t xml:space="preserve"> roku</w:t>
      </w:r>
      <w:r w:rsidRPr="007D17E7">
        <w:rPr>
          <w:rFonts w:asciiTheme="minorHAnsi" w:eastAsia="Calibri" w:hAnsiTheme="minorHAnsi" w:cstheme="minorHAnsi"/>
          <w:lang w:eastAsia="zh-CN"/>
        </w:rPr>
        <w:t>.</w:t>
      </w:r>
    </w:p>
    <w:p w14:paraId="5DE0CA83" w14:textId="77777777" w:rsidR="00D223E9" w:rsidRPr="00ED284F" w:rsidRDefault="00D223E9" w:rsidP="00D223E9">
      <w:pPr>
        <w:suppressAutoHyphens/>
        <w:autoSpaceDE w:val="0"/>
        <w:spacing w:line="276" w:lineRule="auto"/>
        <w:jc w:val="both"/>
        <w:rPr>
          <w:rFonts w:asciiTheme="minorHAnsi" w:eastAsia="Calibri" w:hAnsiTheme="minorHAnsi" w:cstheme="minorHAnsi"/>
          <w:sz w:val="20"/>
          <w:szCs w:val="20"/>
          <w:u w:val="single"/>
          <w:lang w:eastAsia="zh-CN"/>
        </w:rPr>
      </w:pPr>
    </w:p>
    <w:p w14:paraId="13C5EBD1" w14:textId="3D10E407" w:rsidR="00D223E9" w:rsidRPr="00ED284F" w:rsidRDefault="00D223E9" w:rsidP="00D223E9">
      <w:pPr>
        <w:tabs>
          <w:tab w:val="left" w:pos="2160"/>
        </w:tabs>
        <w:suppressAutoHyphens/>
        <w:autoSpaceDE w:val="0"/>
        <w:autoSpaceDN w:val="0"/>
        <w:adjustRightInd w:val="0"/>
        <w:spacing w:line="276" w:lineRule="auto"/>
        <w:jc w:val="both"/>
        <w:rPr>
          <w:rFonts w:asciiTheme="minorHAnsi" w:eastAsia="Calibri" w:hAnsiTheme="minorHAnsi" w:cstheme="minorHAnsi"/>
          <w:sz w:val="18"/>
          <w:szCs w:val="18"/>
          <w:lang w:eastAsia="zh-CN"/>
        </w:rPr>
      </w:pPr>
      <w:r w:rsidRPr="00ED284F">
        <w:rPr>
          <w:rFonts w:asciiTheme="minorHAnsi" w:hAnsiTheme="minorHAnsi" w:cstheme="minorHAnsi"/>
          <w:i/>
          <w:sz w:val="18"/>
          <w:szCs w:val="18"/>
        </w:rPr>
        <w:t xml:space="preserve">Akademia Bialska im. Jana Pawła II  zastrzega sobie prawo zamknięcia konkursu bez wyłonienia kandydata. Skontaktujemy się jedynie  z wybranymi osobami. Dokumenty aplikacyjne kandydatów, z którymi nie zostanie podpisana umowa o pracę zostaną zniszczone. Wyniki konkursu zostaną podane do wiadomości publicznej zgodnie z art. 119 </w:t>
      </w:r>
      <w:r>
        <w:rPr>
          <w:rFonts w:asciiTheme="minorHAnsi" w:hAnsiTheme="minorHAnsi" w:cstheme="minorHAnsi"/>
          <w:i/>
          <w:sz w:val="18"/>
          <w:szCs w:val="18"/>
        </w:rPr>
        <w:t xml:space="preserve"> ust.3</w:t>
      </w:r>
      <w:r w:rsidRPr="00ED284F">
        <w:rPr>
          <w:rFonts w:asciiTheme="minorHAnsi" w:hAnsiTheme="minorHAnsi" w:cstheme="minorHAnsi"/>
          <w:i/>
          <w:sz w:val="18"/>
          <w:szCs w:val="18"/>
        </w:rPr>
        <w:t xml:space="preserve"> ustawy z dn. 20 lipca 2018</w:t>
      </w:r>
      <w:r>
        <w:rPr>
          <w:rFonts w:asciiTheme="minorHAnsi" w:hAnsiTheme="minorHAnsi" w:cstheme="minorHAnsi"/>
          <w:i/>
          <w:sz w:val="18"/>
          <w:szCs w:val="18"/>
        </w:rPr>
        <w:t xml:space="preserve"> </w:t>
      </w:r>
      <w:r w:rsidRPr="00ED284F">
        <w:rPr>
          <w:rFonts w:asciiTheme="minorHAnsi" w:hAnsiTheme="minorHAnsi" w:cstheme="minorHAnsi"/>
          <w:i/>
          <w:sz w:val="18"/>
          <w:szCs w:val="18"/>
        </w:rPr>
        <w:t>r. Prawo o szkolnictwie wyższym i nauce (Dz. U. z 202</w:t>
      </w:r>
      <w:r w:rsidR="004A7FEE">
        <w:rPr>
          <w:rFonts w:asciiTheme="minorHAnsi" w:hAnsiTheme="minorHAnsi" w:cstheme="minorHAnsi"/>
          <w:i/>
          <w:sz w:val="18"/>
          <w:szCs w:val="18"/>
        </w:rPr>
        <w:t>4</w:t>
      </w:r>
      <w:r w:rsidRPr="00ED284F">
        <w:rPr>
          <w:rFonts w:asciiTheme="minorHAnsi" w:hAnsiTheme="minorHAnsi" w:cstheme="minorHAnsi"/>
          <w:i/>
          <w:sz w:val="18"/>
          <w:szCs w:val="18"/>
        </w:rPr>
        <w:t xml:space="preserve"> r. poz. </w:t>
      </w:r>
      <w:r w:rsidR="004A7FEE">
        <w:rPr>
          <w:rFonts w:asciiTheme="minorHAnsi" w:hAnsiTheme="minorHAnsi" w:cstheme="minorHAnsi"/>
          <w:i/>
          <w:sz w:val="18"/>
          <w:szCs w:val="18"/>
        </w:rPr>
        <w:t>1571</w:t>
      </w:r>
      <w:r w:rsidRPr="00ED284F">
        <w:rPr>
          <w:rFonts w:asciiTheme="minorHAnsi" w:hAnsiTheme="minorHAnsi" w:cstheme="minorHAnsi"/>
          <w:i/>
          <w:sz w:val="18"/>
          <w:szCs w:val="18"/>
        </w:rPr>
        <w:t xml:space="preserve"> </w:t>
      </w:r>
      <w:r w:rsidR="0050705B">
        <w:rPr>
          <w:rFonts w:asciiTheme="minorHAnsi" w:hAnsiTheme="minorHAnsi" w:cstheme="minorHAnsi"/>
          <w:i/>
          <w:sz w:val="18"/>
          <w:szCs w:val="18"/>
        </w:rPr>
        <w:t>z późn.zm.</w:t>
      </w:r>
      <w:r>
        <w:rPr>
          <w:rFonts w:asciiTheme="minorHAnsi" w:hAnsiTheme="minorHAnsi" w:cstheme="minorHAnsi"/>
          <w:i/>
          <w:sz w:val="18"/>
          <w:szCs w:val="18"/>
        </w:rPr>
        <w:t>)</w:t>
      </w:r>
    </w:p>
    <w:p w14:paraId="3929B527" w14:textId="77777777" w:rsidR="00365340" w:rsidRPr="00BC5A53" w:rsidRDefault="00365340" w:rsidP="00365340">
      <w:pPr>
        <w:autoSpaceDE w:val="0"/>
        <w:rPr>
          <w:rFonts w:asciiTheme="minorHAnsi" w:hAnsiTheme="minorHAnsi" w:cstheme="minorHAnsi"/>
          <w:i/>
          <w:iCs/>
          <w:szCs w:val="24"/>
        </w:rPr>
      </w:pPr>
    </w:p>
    <w:p w14:paraId="3865B746" w14:textId="77777777" w:rsidR="00A9297E" w:rsidRDefault="00365340" w:rsidP="00F8118C">
      <w:pPr>
        <w:tabs>
          <w:tab w:val="center" w:pos="6946"/>
        </w:tabs>
        <w:autoSpaceDE w:val="0"/>
        <w:autoSpaceDN w:val="0"/>
        <w:adjustRightInd w:val="0"/>
        <w:rPr>
          <w:rFonts w:asciiTheme="minorHAnsi" w:hAnsiTheme="minorHAnsi" w:cstheme="minorHAnsi"/>
          <w:i/>
          <w:iCs/>
          <w:szCs w:val="24"/>
        </w:rPr>
      </w:pPr>
      <w:r w:rsidRPr="00BC5A53">
        <w:rPr>
          <w:rFonts w:asciiTheme="minorHAnsi" w:hAnsiTheme="minorHAnsi" w:cstheme="minorHAnsi"/>
          <w:i/>
          <w:iCs/>
          <w:szCs w:val="24"/>
        </w:rPr>
        <w:tab/>
      </w:r>
      <w:r w:rsidR="00F8118C" w:rsidRPr="00BC5A53">
        <w:rPr>
          <w:rFonts w:asciiTheme="minorHAnsi" w:hAnsiTheme="minorHAnsi" w:cstheme="minorHAnsi"/>
          <w:i/>
          <w:iCs/>
          <w:szCs w:val="24"/>
        </w:rPr>
        <w:t xml:space="preserve">Rektor </w:t>
      </w:r>
    </w:p>
    <w:p w14:paraId="32A022DF" w14:textId="4C830090" w:rsidR="00F87C6C" w:rsidRPr="00BC5A53" w:rsidRDefault="00A9297E" w:rsidP="00F8118C">
      <w:pPr>
        <w:tabs>
          <w:tab w:val="center" w:pos="6946"/>
        </w:tabs>
        <w:autoSpaceDE w:val="0"/>
        <w:autoSpaceDN w:val="0"/>
        <w:adjustRightInd w:val="0"/>
        <w:rPr>
          <w:rFonts w:asciiTheme="minorHAnsi" w:hAnsiTheme="minorHAnsi" w:cstheme="minorHAnsi"/>
          <w:i/>
          <w:iCs/>
          <w:szCs w:val="24"/>
        </w:rPr>
      </w:pPr>
      <w:r>
        <w:rPr>
          <w:rFonts w:asciiTheme="minorHAnsi" w:hAnsiTheme="minorHAnsi" w:cstheme="minorHAnsi"/>
          <w:i/>
          <w:iCs/>
          <w:szCs w:val="24"/>
        </w:rPr>
        <w:tab/>
      </w:r>
      <w:r w:rsidR="00F8118C">
        <w:rPr>
          <w:rFonts w:asciiTheme="minorHAnsi" w:hAnsiTheme="minorHAnsi" w:cstheme="minorHAnsi"/>
          <w:i/>
          <w:iCs/>
          <w:szCs w:val="24"/>
        </w:rPr>
        <w:t>Akademii Bialskiej im. Jana Pawła II</w:t>
      </w:r>
    </w:p>
    <w:p w14:paraId="0FB77AE6" w14:textId="457504CB" w:rsidR="00D12C51" w:rsidRPr="00365340" w:rsidRDefault="00F8118C" w:rsidP="00F8118C">
      <w:pPr>
        <w:tabs>
          <w:tab w:val="center" w:pos="6946"/>
        </w:tabs>
        <w:autoSpaceDE w:val="0"/>
        <w:autoSpaceDN w:val="0"/>
        <w:adjustRightInd w:val="0"/>
      </w:pPr>
      <w:r w:rsidRPr="00BC5A53">
        <w:rPr>
          <w:rFonts w:asciiTheme="minorHAnsi" w:hAnsiTheme="minorHAnsi" w:cstheme="minorHAnsi"/>
          <w:i/>
          <w:iCs/>
          <w:szCs w:val="24"/>
        </w:rPr>
        <w:tab/>
        <w:t xml:space="preserve">prof. dr hab. Jerzy </w:t>
      </w:r>
      <w:proofErr w:type="spellStart"/>
      <w:r w:rsidRPr="00BC5A53">
        <w:rPr>
          <w:rFonts w:asciiTheme="minorHAnsi" w:hAnsiTheme="minorHAnsi" w:cstheme="minorHAnsi"/>
          <w:i/>
          <w:iCs/>
          <w:szCs w:val="24"/>
        </w:rPr>
        <w:t>Nitychoru</w:t>
      </w:r>
      <w:r w:rsidR="005C44F3">
        <w:rPr>
          <w:rFonts w:asciiTheme="minorHAnsi" w:hAnsiTheme="minorHAnsi" w:cstheme="minorHAnsi"/>
          <w:i/>
          <w:iCs/>
          <w:szCs w:val="24"/>
        </w:rPr>
        <w:t>k</w:t>
      </w:r>
      <w:proofErr w:type="spellEnd"/>
    </w:p>
    <w:sectPr w:rsidR="00D12C51" w:rsidRPr="00365340" w:rsidSect="001134DF">
      <w:headerReference w:type="default" r:id="rId9"/>
      <w:pgSz w:w="11906" w:h="16838"/>
      <w:pgMar w:top="1560" w:right="1417" w:bottom="85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C8899C1" w14:textId="77777777" w:rsidR="004F2E9B" w:rsidRDefault="004F2E9B" w:rsidP="004F7C86">
      <w:r>
        <w:separator/>
      </w:r>
    </w:p>
  </w:endnote>
  <w:endnote w:type="continuationSeparator" w:id="0">
    <w:p w14:paraId="000B3FC5" w14:textId="77777777" w:rsidR="004F2E9B" w:rsidRDefault="004F2E9B" w:rsidP="004F7C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ato">
    <w:altName w:val="Calibri"/>
    <w:charset w:val="00"/>
    <w:family w:val="swiss"/>
    <w:pitch w:val="variable"/>
    <w:sig w:usb0="E10002FF" w:usb1="5000ECFF" w:usb2="00000021" w:usb3="00000000" w:csb0="0000019F" w:csb1="00000000"/>
  </w:font>
  <w:font w:name="Open Sans">
    <w:altName w:val="Arial"/>
    <w:charset w:val="00"/>
    <w:family w:val="swiss"/>
    <w:pitch w:val="variable"/>
    <w:sig w:usb0="E00002EF" w:usb1="4000205B" w:usb2="00000028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11F513C" w14:textId="77777777" w:rsidR="004F2E9B" w:rsidRDefault="004F2E9B" w:rsidP="004F7C86">
      <w:r>
        <w:separator/>
      </w:r>
    </w:p>
  </w:footnote>
  <w:footnote w:type="continuationSeparator" w:id="0">
    <w:p w14:paraId="4E707DC0" w14:textId="77777777" w:rsidR="004F2E9B" w:rsidRDefault="004F2E9B" w:rsidP="004F7C8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82E3B4" w14:textId="7C39489A" w:rsidR="004F7C86" w:rsidRDefault="00F648BA">
    <w:pPr>
      <w:pStyle w:val="Nagwek"/>
    </w:pPr>
    <w:r>
      <w:rPr>
        <w:noProof/>
        <w:lang w:eastAsia="pl-PL"/>
      </w:rPr>
      <w:drawing>
        <wp:anchor distT="0" distB="0" distL="114300" distR="114300" simplePos="0" relativeHeight="251659264" behindDoc="0" locked="0" layoutInCell="1" allowOverlap="1" wp14:anchorId="7490BFB2" wp14:editId="1E5D9646">
          <wp:simplePos x="0" y="0"/>
          <wp:positionH relativeFrom="margin">
            <wp:align>center</wp:align>
          </wp:positionH>
          <wp:positionV relativeFrom="paragraph">
            <wp:posOffset>-554355</wp:posOffset>
          </wp:positionV>
          <wp:extent cx="7800975" cy="10937015"/>
          <wp:effectExtent l="0" t="0" r="0" b="0"/>
          <wp:wrapNone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73014839" name="Obraz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800975" cy="1093701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E73E6C"/>
    <w:multiLevelType w:val="hybridMultilevel"/>
    <w:tmpl w:val="CF56A9A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CD740D2"/>
    <w:multiLevelType w:val="multilevel"/>
    <w:tmpl w:val="F788D6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2"/>
        <w:szCs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 w15:restartNumberingAfterBreak="0">
    <w:nsid w:val="4F7E5891"/>
    <w:multiLevelType w:val="hybridMultilevel"/>
    <w:tmpl w:val="44B09C1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86E3429"/>
    <w:multiLevelType w:val="hybridMultilevel"/>
    <w:tmpl w:val="B9EC1DCA"/>
    <w:lvl w:ilvl="0" w:tplc="FD7E679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93765757">
    <w:abstractNumId w:val="2"/>
  </w:num>
  <w:num w:numId="2" w16cid:durableId="422728751">
    <w:abstractNumId w:val="1"/>
  </w:num>
  <w:num w:numId="3" w16cid:durableId="163127294">
    <w:abstractNumId w:val="3"/>
  </w:num>
  <w:num w:numId="4" w16cid:durableId="54082677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25164"/>
    <w:rsid w:val="000C1057"/>
    <w:rsid w:val="000C2D90"/>
    <w:rsid w:val="000F43DB"/>
    <w:rsid w:val="001134DF"/>
    <w:rsid w:val="00150B2D"/>
    <w:rsid w:val="001520BE"/>
    <w:rsid w:val="00160CC4"/>
    <w:rsid w:val="001772ED"/>
    <w:rsid w:val="00192701"/>
    <w:rsid w:val="00283631"/>
    <w:rsid w:val="00286C9F"/>
    <w:rsid w:val="0029576F"/>
    <w:rsid w:val="002F6CFC"/>
    <w:rsid w:val="00365340"/>
    <w:rsid w:val="003F0B16"/>
    <w:rsid w:val="004177F8"/>
    <w:rsid w:val="004873AC"/>
    <w:rsid w:val="004A711D"/>
    <w:rsid w:val="004A7FEE"/>
    <w:rsid w:val="004F2E9B"/>
    <w:rsid w:val="004F7C86"/>
    <w:rsid w:val="0050705B"/>
    <w:rsid w:val="00537520"/>
    <w:rsid w:val="005C44F3"/>
    <w:rsid w:val="0063172E"/>
    <w:rsid w:val="00661ED9"/>
    <w:rsid w:val="00682322"/>
    <w:rsid w:val="006A282D"/>
    <w:rsid w:val="006E7AED"/>
    <w:rsid w:val="007933AD"/>
    <w:rsid w:val="007A0F96"/>
    <w:rsid w:val="007C1330"/>
    <w:rsid w:val="007C2DB8"/>
    <w:rsid w:val="007D17E7"/>
    <w:rsid w:val="008547D0"/>
    <w:rsid w:val="008562A1"/>
    <w:rsid w:val="008C6E17"/>
    <w:rsid w:val="008E4601"/>
    <w:rsid w:val="00947D82"/>
    <w:rsid w:val="009952C5"/>
    <w:rsid w:val="00A51A61"/>
    <w:rsid w:val="00A612A7"/>
    <w:rsid w:val="00A7522A"/>
    <w:rsid w:val="00A91562"/>
    <w:rsid w:val="00A9297E"/>
    <w:rsid w:val="00B102B7"/>
    <w:rsid w:val="00B26ECC"/>
    <w:rsid w:val="00D12C51"/>
    <w:rsid w:val="00D223E9"/>
    <w:rsid w:val="00D62966"/>
    <w:rsid w:val="00DB2CB6"/>
    <w:rsid w:val="00DF651E"/>
    <w:rsid w:val="00E90EFA"/>
    <w:rsid w:val="00EA71CB"/>
    <w:rsid w:val="00F25164"/>
    <w:rsid w:val="00F648BA"/>
    <w:rsid w:val="00F8118C"/>
    <w:rsid w:val="00F87C6C"/>
    <w:rsid w:val="00FD5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C9C470D"/>
  <w15:chartTrackingRefBased/>
  <w15:docId w15:val="{929D2BAF-33A7-402F-9EB0-20B6773DAD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873AC"/>
    <w:pPr>
      <w:spacing w:after="0" w:line="240" w:lineRule="auto"/>
    </w:pPr>
    <w:rPr>
      <w:rFonts w:ascii="Lato" w:hAnsi="Lato" w:cs="Open Sans"/>
      <w:sz w:val="21"/>
      <w:szCs w:val="21"/>
      <w:shd w:val="clear" w:color="auto" w:fill="FFFFF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Styl1">
    <w:name w:val="Styl1"/>
    <w:basedOn w:val="Standardowy"/>
    <w:uiPriority w:val="99"/>
    <w:rsid w:val="0029576F"/>
    <w:pPr>
      <w:spacing w:after="0" w:line="240" w:lineRule="auto"/>
    </w:pPr>
    <w:rPr>
      <w:rFonts w:ascii="Lato" w:hAnsi="Lato"/>
      <w:sz w:val="28"/>
      <w:szCs w:val="24"/>
    </w:rPr>
    <w:tblPr>
      <w:tblStyleRowBandSize w:val="1"/>
      <w:tblStyleColBandSize w:val="1"/>
      <w:tblBorders>
        <w:top w:val="single" w:sz="4" w:space="0" w:color="AEAAAA" w:themeColor="background2" w:themeShade="BF"/>
        <w:left w:val="single" w:sz="4" w:space="0" w:color="AEAAAA" w:themeColor="background2" w:themeShade="BF"/>
        <w:bottom w:val="single" w:sz="4" w:space="0" w:color="AEAAAA" w:themeColor="background2" w:themeShade="BF"/>
        <w:right w:val="single" w:sz="4" w:space="0" w:color="AEAAAA" w:themeColor="background2" w:themeShade="BF"/>
        <w:insideH w:val="single" w:sz="4" w:space="0" w:color="AEAAAA" w:themeColor="background2" w:themeShade="BF"/>
        <w:insideV w:val="single" w:sz="4" w:space="0" w:color="AEAAAA" w:themeColor="background2" w:themeShade="BF"/>
      </w:tblBorders>
    </w:tblPr>
    <w:tcPr>
      <w:shd w:val="clear" w:color="auto" w:fill="FFFFFF" w:themeFill="background1"/>
      <w:vAlign w:val="center"/>
    </w:tcPr>
    <w:tblStylePr w:type="firstRow">
      <w:pPr>
        <w:jc w:val="left"/>
      </w:pPr>
      <w:rPr>
        <w:rFonts w:ascii="Lato" w:hAnsi="Lato"/>
        <w:b/>
        <w:i w:val="0"/>
        <w:color w:val="104D2D"/>
        <w:sz w:val="40"/>
        <w:u w:val="none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band1Horz">
      <w:pPr>
        <w:jc w:val="left"/>
      </w:pPr>
      <w:tblPr/>
      <w:tcPr>
        <w:tcBorders>
          <w:top w:val="single" w:sz="4" w:space="0" w:color="104D2D"/>
          <w:left w:val="nil"/>
          <w:bottom w:val="single" w:sz="4" w:space="0" w:color="104D2D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2Horz">
      <w:tblPr/>
      <w:tcPr>
        <w:tcBorders>
          <w:top w:val="single" w:sz="4" w:space="0" w:color="104D2D"/>
          <w:left w:val="nil"/>
          <w:bottom w:val="single" w:sz="4" w:space="0" w:color="104D2D"/>
          <w:right w:val="nil"/>
          <w:insideH w:val="nil"/>
          <w:insideV w:val="nil"/>
        </w:tcBorders>
        <w:shd w:val="clear" w:color="auto" w:fill="FFFFFF" w:themeFill="background1"/>
      </w:tcPr>
    </w:tblStylePr>
  </w:style>
  <w:style w:type="paragraph" w:styleId="Nagwek">
    <w:name w:val="header"/>
    <w:basedOn w:val="Normalny"/>
    <w:link w:val="NagwekZnak"/>
    <w:uiPriority w:val="99"/>
    <w:unhideWhenUsed/>
    <w:rsid w:val="004F7C8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4F7C86"/>
    <w:rPr>
      <w:rFonts w:ascii="Lato" w:hAnsi="Lato" w:cs="Open Sans"/>
      <w:color w:val="FFFFFF" w:themeColor="background1"/>
      <w:sz w:val="21"/>
      <w:szCs w:val="21"/>
    </w:rPr>
  </w:style>
  <w:style w:type="paragraph" w:styleId="Stopka">
    <w:name w:val="footer"/>
    <w:basedOn w:val="Normalny"/>
    <w:link w:val="StopkaZnak"/>
    <w:uiPriority w:val="99"/>
    <w:unhideWhenUsed/>
    <w:rsid w:val="004F7C8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4F7C86"/>
    <w:rPr>
      <w:rFonts w:ascii="Lato" w:hAnsi="Lato" w:cs="Open Sans"/>
      <w:color w:val="FFFFFF" w:themeColor="background1"/>
      <w:sz w:val="21"/>
      <w:szCs w:val="21"/>
    </w:rPr>
  </w:style>
  <w:style w:type="character" w:styleId="Hipercze">
    <w:name w:val="Hyperlink"/>
    <w:basedOn w:val="Domylnaczcionkaakapitu"/>
    <w:uiPriority w:val="99"/>
    <w:unhideWhenUsed/>
    <w:rsid w:val="004177F8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ancelaria@akademiabialska.pl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bip.akademiabialska.pl/artykuly/158/druki-do-pobrania-konkurs-rekrutacja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148</TotalTime>
  <Pages>1</Pages>
  <Words>364</Words>
  <Characters>2189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Bartosz Tylingo</dc:creator>
  <cp:keywords/>
  <dc:description/>
  <cp:lastModifiedBy>Ewa Myć</cp:lastModifiedBy>
  <cp:revision>15</cp:revision>
  <dcterms:created xsi:type="dcterms:W3CDTF">2024-05-08T10:34:00Z</dcterms:created>
  <dcterms:modified xsi:type="dcterms:W3CDTF">2025-05-27T06:17:00Z</dcterms:modified>
</cp:coreProperties>
</file>