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8D0F0" w14:textId="680D876E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Uchwała nr </w:t>
      </w:r>
      <w:r w:rsidR="0015627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19</w:t>
      </w: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/2025</w:t>
      </w:r>
    </w:p>
    <w:p w14:paraId="45E46A2B" w14:textId="77777777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66C9CB83" w14:textId="77777777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Senatu </w:t>
      </w: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  <w:t>Akademii Bialskiej im. Jana Pawła II</w:t>
      </w:r>
    </w:p>
    <w:p w14:paraId="66913CE6" w14:textId="77777777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 dnia 24 kwietnia 2025 roku</w:t>
      </w:r>
    </w:p>
    <w:p w14:paraId="65629DA7" w14:textId="77777777" w:rsidR="00887526" w:rsidRPr="00C74D2A" w:rsidRDefault="00887526" w:rsidP="00887526">
      <w:pPr>
        <w:rPr>
          <w:rFonts w:ascii="Times New Roman" w:hAnsi="Times New Roman" w:cs="Times New Roman"/>
          <w:b/>
          <w:sz w:val="24"/>
        </w:rPr>
      </w:pPr>
    </w:p>
    <w:p w14:paraId="11A42254" w14:textId="26057FE9" w:rsidR="00CF1211" w:rsidRPr="00C74D2A" w:rsidRDefault="00CF1211" w:rsidP="00CF1211">
      <w:pPr>
        <w:pStyle w:val="Default"/>
        <w:spacing w:line="276" w:lineRule="auto"/>
        <w:jc w:val="center"/>
        <w:rPr>
          <w:b/>
          <w:bCs/>
        </w:rPr>
      </w:pPr>
      <w:r w:rsidRPr="00C74D2A">
        <w:t xml:space="preserve">w sprawie: </w:t>
      </w:r>
      <w:r w:rsidR="00BB5918" w:rsidRPr="00C74D2A">
        <w:rPr>
          <w:b/>
        </w:rPr>
        <w:t>opinii dot</w:t>
      </w:r>
      <w:r w:rsidR="00644BC9">
        <w:rPr>
          <w:b/>
        </w:rPr>
        <w:t>yczącej</w:t>
      </w:r>
      <w:r w:rsidR="00BB5918" w:rsidRPr="00C74D2A">
        <w:rPr>
          <w:b/>
        </w:rPr>
        <w:t xml:space="preserve"> likwidacji</w:t>
      </w:r>
      <w:r w:rsidRPr="00C74D2A">
        <w:rPr>
          <w:b/>
        </w:rPr>
        <w:t xml:space="preserve"> </w:t>
      </w:r>
      <w:r w:rsidRPr="00C74D2A">
        <w:rPr>
          <w:b/>
          <w:color w:val="auto"/>
        </w:rPr>
        <w:t>od roku akademickiego 2025/2026</w:t>
      </w:r>
      <w:r w:rsidR="00AF13A9" w:rsidRPr="00C74D2A">
        <w:rPr>
          <w:b/>
          <w:color w:val="auto"/>
        </w:rPr>
        <w:t xml:space="preserve"> </w:t>
      </w:r>
      <w:r w:rsidR="00AF13A9" w:rsidRPr="00C74D2A">
        <w:rPr>
          <w:b/>
          <w:color w:val="auto"/>
        </w:rPr>
        <w:br/>
      </w:r>
      <w:r w:rsidRPr="00C74D2A">
        <w:rPr>
          <w:b/>
          <w:color w:val="auto"/>
        </w:rPr>
        <w:t xml:space="preserve"> </w:t>
      </w:r>
      <w:r w:rsidRPr="00C74D2A">
        <w:rPr>
          <w:b/>
        </w:rPr>
        <w:t xml:space="preserve">kierunku studiów </w:t>
      </w:r>
      <w:r w:rsidR="00283162">
        <w:rPr>
          <w:b/>
        </w:rPr>
        <w:t>ratownictwo medyczne</w:t>
      </w:r>
      <w:r w:rsidRPr="00C74D2A">
        <w:rPr>
          <w:b/>
        </w:rPr>
        <w:br/>
        <w:t>studia pierwszego stopnia o profilu praktycznym</w:t>
      </w:r>
      <w:r w:rsidR="00C74D2A" w:rsidRPr="00C74D2A">
        <w:rPr>
          <w:b/>
        </w:rPr>
        <w:t xml:space="preserve">, </w:t>
      </w:r>
      <w:r w:rsidR="00C74D2A" w:rsidRPr="00C74D2A">
        <w:rPr>
          <w:b/>
        </w:rPr>
        <w:br/>
        <w:t xml:space="preserve">forma stacjonarna </w:t>
      </w:r>
      <w:r w:rsidR="00AF13A9" w:rsidRPr="00C74D2A">
        <w:rPr>
          <w:b/>
          <w:bCs/>
        </w:rPr>
        <w:t>w Filii w Radzyniu Podlaskim</w:t>
      </w:r>
    </w:p>
    <w:p w14:paraId="61DC1DA4" w14:textId="77777777" w:rsidR="00A87513" w:rsidRPr="00C74D2A" w:rsidRDefault="00A87513">
      <w:pPr>
        <w:rPr>
          <w:rFonts w:ascii="Times New Roman" w:hAnsi="Times New Roman" w:cs="Times New Roman"/>
        </w:rPr>
      </w:pPr>
    </w:p>
    <w:p w14:paraId="1F289E95" w14:textId="7556304B" w:rsidR="00734538" w:rsidRPr="00C74D2A" w:rsidRDefault="00BB5918" w:rsidP="0088752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2A">
        <w:rPr>
          <w:rFonts w:ascii="Times New Roman" w:hAnsi="Times New Roman" w:cs="Times New Roman"/>
          <w:sz w:val="24"/>
          <w:szCs w:val="24"/>
        </w:rPr>
        <w:t xml:space="preserve">Na podstawie art. 28 ust. 1 pkt 7 </w:t>
      </w:r>
      <w:r w:rsidR="003B0EB3" w:rsidRPr="00C74D2A">
        <w:rPr>
          <w:rFonts w:ascii="Times New Roman" w:hAnsi="Times New Roman" w:cs="Times New Roman"/>
          <w:sz w:val="24"/>
          <w:szCs w:val="24"/>
        </w:rPr>
        <w:t>i</w:t>
      </w:r>
      <w:r w:rsidRPr="00C74D2A">
        <w:rPr>
          <w:rFonts w:ascii="Times New Roman" w:hAnsi="Times New Roman" w:cs="Times New Roman"/>
          <w:sz w:val="24"/>
          <w:szCs w:val="24"/>
        </w:rPr>
        <w:t xml:space="preserve"> 16</w:t>
      </w:r>
      <w:r w:rsidR="003B115B" w:rsidRPr="00C74D2A">
        <w:rPr>
          <w:rFonts w:ascii="Times New Roman" w:hAnsi="Times New Roman" w:cs="Times New Roman"/>
          <w:sz w:val="24"/>
          <w:szCs w:val="24"/>
        </w:rPr>
        <w:t xml:space="preserve"> ustawy z dnia 20 lipca 2018 r. – Prawo </w:t>
      </w:r>
      <w:r w:rsidR="00F91A5B" w:rsidRPr="00C74D2A">
        <w:rPr>
          <w:rFonts w:ascii="Times New Roman" w:hAnsi="Times New Roman" w:cs="Times New Roman"/>
          <w:sz w:val="24"/>
          <w:szCs w:val="24"/>
        </w:rPr>
        <w:br/>
      </w:r>
      <w:r w:rsidR="003B115B" w:rsidRPr="00C74D2A">
        <w:rPr>
          <w:rFonts w:ascii="Times New Roman" w:hAnsi="Times New Roman" w:cs="Times New Roman"/>
          <w:sz w:val="24"/>
          <w:szCs w:val="24"/>
        </w:rPr>
        <w:t>o szkolnictwie wyższym i nauce (t.j. Dz. U. z 2024 r. poz. 1571 z późn. zm.)</w:t>
      </w:r>
      <w:r w:rsidR="00F91A5B" w:rsidRPr="00C74D2A">
        <w:rPr>
          <w:rFonts w:ascii="Times New Roman" w:hAnsi="Times New Roman" w:cs="Times New Roman"/>
          <w:sz w:val="24"/>
          <w:szCs w:val="24"/>
        </w:rPr>
        <w:t xml:space="preserve"> </w:t>
      </w:r>
      <w:r w:rsidR="00F91A5B" w:rsidRPr="00C74D2A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związku </w:t>
      </w:r>
      <w:r w:rsidR="00F91A5B" w:rsidRPr="00C74D2A">
        <w:rPr>
          <w:rFonts w:ascii="Times New Roman" w:eastAsia="Calibri" w:hAnsi="Times New Roman" w:cs="Times New Roman"/>
          <w:sz w:val="24"/>
          <w:szCs w:val="24"/>
          <w:lang w:val="pl-PL"/>
        </w:rPr>
        <w:br/>
        <w:t>z § 33 ust. 2 pkt 13 statutu Akademii Bialskiej im. Jana Pawła II</w:t>
      </w:r>
      <w:r w:rsidR="00376A06" w:rsidRPr="00C74D2A">
        <w:rPr>
          <w:rFonts w:ascii="Times New Roman" w:hAnsi="Times New Roman" w:cs="Times New Roman"/>
          <w:sz w:val="24"/>
          <w:szCs w:val="24"/>
        </w:rPr>
        <w:t>,</w:t>
      </w:r>
      <w:r w:rsidR="003B115B" w:rsidRPr="00C74D2A">
        <w:rPr>
          <w:rFonts w:ascii="Times New Roman" w:hAnsi="Times New Roman" w:cs="Times New Roman"/>
          <w:sz w:val="24"/>
          <w:szCs w:val="24"/>
        </w:rPr>
        <w:t xml:space="preserve"> uchwala</w:t>
      </w:r>
      <w:r w:rsidR="00734538" w:rsidRPr="00C74D2A">
        <w:rPr>
          <w:rFonts w:ascii="Times New Roman" w:hAnsi="Times New Roman" w:cs="Times New Roman"/>
          <w:sz w:val="24"/>
          <w:szCs w:val="24"/>
        </w:rPr>
        <w:t xml:space="preserve"> się</w:t>
      </w:r>
      <w:r w:rsidR="003B115B" w:rsidRPr="00C74D2A">
        <w:rPr>
          <w:rFonts w:ascii="Times New Roman" w:hAnsi="Times New Roman" w:cs="Times New Roman"/>
          <w:sz w:val="24"/>
          <w:szCs w:val="24"/>
        </w:rPr>
        <w:t xml:space="preserve">, </w:t>
      </w:r>
      <w:r w:rsidR="008B7EF7">
        <w:rPr>
          <w:rFonts w:ascii="Times New Roman" w:hAnsi="Times New Roman" w:cs="Times New Roman"/>
          <w:sz w:val="24"/>
          <w:szCs w:val="24"/>
        </w:rPr>
        <w:br/>
      </w:r>
      <w:r w:rsidR="003B115B" w:rsidRPr="00C74D2A">
        <w:rPr>
          <w:rFonts w:ascii="Times New Roman" w:hAnsi="Times New Roman" w:cs="Times New Roman"/>
          <w:sz w:val="24"/>
          <w:szCs w:val="24"/>
        </w:rPr>
        <w:t>co następuje:</w:t>
      </w:r>
    </w:p>
    <w:p w14:paraId="546A17FC" w14:textId="5B9DEA5C" w:rsidR="00A87513" w:rsidRPr="00C74D2A" w:rsidRDefault="00A87513" w:rsidP="007345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716BE6" w14:textId="77777777" w:rsidR="00887526" w:rsidRPr="00C74D2A" w:rsidRDefault="003B115B" w:rsidP="007345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C74D2A">
        <w:rPr>
          <w:rFonts w:ascii="Times New Roman" w:hAnsi="Times New Roman" w:cs="Times New Roman"/>
          <w:b/>
          <w:bCs/>
          <w:sz w:val="24"/>
        </w:rPr>
        <w:t>§ 1</w:t>
      </w:r>
    </w:p>
    <w:p w14:paraId="1AA9B197" w14:textId="11130D1F" w:rsidR="0050065C" w:rsidRPr="00C74D2A" w:rsidRDefault="003B115B" w:rsidP="00500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D2A">
        <w:rPr>
          <w:rFonts w:ascii="Times New Roman" w:hAnsi="Times New Roman" w:cs="Times New Roman"/>
          <w:b/>
          <w:bCs/>
          <w:sz w:val="24"/>
        </w:rPr>
        <w:br/>
      </w:r>
      <w:r w:rsidR="00BB5918" w:rsidRPr="00C74D2A">
        <w:rPr>
          <w:rFonts w:ascii="Times New Roman" w:hAnsi="Times New Roman" w:cs="Times New Roman"/>
          <w:sz w:val="24"/>
          <w:szCs w:val="24"/>
        </w:rPr>
        <w:t>Senat Akademii Bialskiej im. Jana Pawła II pozytywnie opiniuje likwidację</w:t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 kierunku</w:t>
      </w:r>
      <w:r w:rsidR="0050065C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 studiów </w:t>
      </w:r>
      <w:r w:rsidR="00283162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ratownictwo medyczne</w:t>
      </w:r>
      <w:r w:rsidR="0050065C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, studia pierwszego stopnia o profilu praktycznym</w:t>
      </w:r>
      <w:r w:rsidR="00C74D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065C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prowadzone</w:t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 w formie stacjonarnej </w:t>
      </w:r>
      <w:r w:rsidR="002F3914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w Filii </w:t>
      </w:r>
      <w:r w:rsidR="00027811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w Radzyniu Podlaskim </w:t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począwszy od roku akademickiego 2025/2026.</w:t>
      </w:r>
    </w:p>
    <w:p w14:paraId="7B0EA706" w14:textId="77777777" w:rsidR="0050065C" w:rsidRPr="00C74D2A" w:rsidRDefault="0050065C" w:rsidP="0050065C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</w:p>
    <w:p w14:paraId="7C2A81B8" w14:textId="77777777" w:rsidR="0050065C" w:rsidRPr="00C74D2A" w:rsidRDefault="0050065C" w:rsidP="0050065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C74D2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§ 2</w:t>
      </w:r>
    </w:p>
    <w:p w14:paraId="776C0354" w14:textId="30024C6C" w:rsidR="00734538" w:rsidRPr="00C74D2A" w:rsidRDefault="0050065C" w:rsidP="003B0EB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/>
        </w:rPr>
      </w:pPr>
      <w:r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Kształcenie na kierunku studiów, o którym mowa w </w:t>
      </w:r>
      <w:r w:rsidRPr="00C74D2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/>
        </w:rPr>
        <w:t>§ 1, będzie prowadzone do końca okresu studiów przewidzianego w programie studiów</w:t>
      </w:r>
      <w:r w:rsidR="003B0EB3" w:rsidRPr="00C74D2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/>
        </w:rPr>
        <w:t>.</w:t>
      </w:r>
    </w:p>
    <w:p w14:paraId="633A9CFB" w14:textId="77777777" w:rsidR="003B0EB3" w:rsidRPr="00C74D2A" w:rsidRDefault="003B0EB3" w:rsidP="003B0E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14:paraId="032F338A" w14:textId="0D37839B" w:rsidR="00887526" w:rsidRPr="00C74D2A" w:rsidRDefault="003B115B" w:rsidP="007345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C74D2A">
        <w:rPr>
          <w:rFonts w:ascii="Times New Roman" w:hAnsi="Times New Roman" w:cs="Times New Roman"/>
          <w:b/>
          <w:bCs/>
          <w:sz w:val="24"/>
        </w:rPr>
        <w:t xml:space="preserve">§ </w:t>
      </w:r>
      <w:r w:rsidR="003B0EB3" w:rsidRPr="00C74D2A">
        <w:rPr>
          <w:rFonts w:ascii="Times New Roman" w:hAnsi="Times New Roman" w:cs="Times New Roman"/>
          <w:b/>
          <w:bCs/>
          <w:sz w:val="24"/>
        </w:rPr>
        <w:t>3</w:t>
      </w:r>
    </w:p>
    <w:p w14:paraId="51546E5D" w14:textId="4D6051CE" w:rsidR="00A87513" w:rsidRPr="00C74D2A" w:rsidRDefault="003B115B" w:rsidP="00734538">
      <w:pPr>
        <w:spacing w:after="0" w:line="240" w:lineRule="auto"/>
        <w:rPr>
          <w:rFonts w:ascii="Times New Roman" w:hAnsi="Times New Roman" w:cs="Times New Roman"/>
          <w:sz w:val="24"/>
        </w:rPr>
      </w:pPr>
      <w:r w:rsidRPr="00C74D2A">
        <w:rPr>
          <w:rFonts w:ascii="Times New Roman" w:hAnsi="Times New Roman" w:cs="Times New Roman"/>
          <w:sz w:val="24"/>
        </w:rPr>
        <w:br/>
        <w:t>Uchwała wchodzi w życie z dniem podjęcia.</w:t>
      </w:r>
    </w:p>
    <w:p w14:paraId="7D1F5036" w14:textId="77777777" w:rsidR="00734538" w:rsidRPr="00C74D2A" w:rsidRDefault="00734538" w:rsidP="0073453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1CD1AD0A" w14:textId="77777777" w:rsidR="00734538" w:rsidRPr="00C74D2A" w:rsidRDefault="00734538" w:rsidP="0073453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2AAEFD08" w14:textId="77777777" w:rsidR="00DE6D2F" w:rsidRPr="00C74D2A" w:rsidRDefault="00DE6D2F" w:rsidP="00DE6D2F">
      <w:pPr>
        <w:spacing w:after="0" w:line="288" w:lineRule="auto"/>
        <w:ind w:left="4395" w:firstLine="1"/>
        <w:jc w:val="center"/>
        <w:rPr>
          <w:rFonts w:ascii="Times New Roman" w:eastAsia="Times New Roman" w:hAnsi="Times New Roman" w:cs="Times New Roman"/>
          <w:b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prof. dr hab. Jerzy Nitychoruk</w:t>
      </w:r>
    </w:p>
    <w:p w14:paraId="162DF67F" w14:textId="714CF3DE" w:rsidR="00DE6D2F" w:rsidRPr="00C74D2A" w:rsidRDefault="00DE6D2F" w:rsidP="00DE6D2F">
      <w:pPr>
        <w:spacing w:after="0" w:line="288" w:lineRule="auto"/>
        <w:ind w:left="4395" w:firstLine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Przewodniczący Senatu</w:t>
      </w: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  <w:t>Akademii Bialskiej im. Jana Pawła II</w:t>
      </w:r>
    </w:p>
    <w:p w14:paraId="3B387168" w14:textId="77777777" w:rsidR="00F07B97" w:rsidRPr="00C74D2A" w:rsidRDefault="00F07B97">
      <w:pPr>
        <w:rPr>
          <w:rFonts w:ascii="Times New Roman" w:hAnsi="Times New Roman" w:cs="Times New Roman"/>
        </w:rPr>
      </w:pPr>
    </w:p>
    <w:sectPr w:rsidR="00F07B97" w:rsidRPr="00C74D2A" w:rsidSect="00F91A5B">
      <w:pgSz w:w="12240" w:h="15840"/>
      <w:pgMar w:top="851" w:right="1800" w:bottom="426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9312578">
    <w:abstractNumId w:val="8"/>
  </w:num>
  <w:num w:numId="2" w16cid:durableId="685135094">
    <w:abstractNumId w:val="6"/>
  </w:num>
  <w:num w:numId="3" w16cid:durableId="354621135">
    <w:abstractNumId w:val="5"/>
  </w:num>
  <w:num w:numId="4" w16cid:durableId="1749763894">
    <w:abstractNumId w:val="4"/>
  </w:num>
  <w:num w:numId="5" w16cid:durableId="1745569775">
    <w:abstractNumId w:val="7"/>
  </w:num>
  <w:num w:numId="6" w16cid:durableId="2076656876">
    <w:abstractNumId w:val="3"/>
  </w:num>
  <w:num w:numId="7" w16cid:durableId="1212226549">
    <w:abstractNumId w:val="2"/>
  </w:num>
  <w:num w:numId="8" w16cid:durableId="1511749566">
    <w:abstractNumId w:val="1"/>
  </w:num>
  <w:num w:numId="9" w16cid:durableId="1454519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7811"/>
    <w:rsid w:val="00034616"/>
    <w:rsid w:val="0006063C"/>
    <w:rsid w:val="0015074B"/>
    <w:rsid w:val="0015627F"/>
    <w:rsid w:val="00187B82"/>
    <w:rsid w:val="001D6AE7"/>
    <w:rsid w:val="00216EAF"/>
    <w:rsid w:val="00283162"/>
    <w:rsid w:val="00295545"/>
    <w:rsid w:val="0029626C"/>
    <w:rsid w:val="0029639D"/>
    <w:rsid w:val="002E1B96"/>
    <w:rsid w:val="002F3914"/>
    <w:rsid w:val="00326F90"/>
    <w:rsid w:val="00376A06"/>
    <w:rsid w:val="003B0EB3"/>
    <w:rsid w:val="003B115B"/>
    <w:rsid w:val="003E7695"/>
    <w:rsid w:val="0050065C"/>
    <w:rsid w:val="00644BC9"/>
    <w:rsid w:val="00734538"/>
    <w:rsid w:val="007F60FF"/>
    <w:rsid w:val="008662D7"/>
    <w:rsid w:val="0087288E"/>
    <w:rsid w:val="00887526"/>
    <w:rsid w:val="008B7EF7"/>
    <w:rsid w:val="009B7073"/>
    <w:rsid w:val="009E7BBE"/>
    <w:rsid w:val="00A21B79"/>
    <w:rsid w:val="00A87513"/>
    <w:rsid w:val="00AA1D8D"/>
    <w:rsid w:val="00AF13A9"/>
    <w:rsid w:val="00B47730"/>
    <w:rsid w:val="00BB5918"/>
    <w:rsid w:val="00C74D2A"/>
    <w:rsid w:val="00CB0664"/>
    <w:rsid w:val="00CF1211"/>
    <w:rsid w:val="00DE6D2F"/>
    <w:rsid w:val="00E960F0"/>
    <w:rsid w:val="00EB45EF"/>
    <w:rsid w:val="00F07B97"/>
    <w:rsid w:val="00F91A5B"/>
    <w:rsid w:val="00FB16DC"/>
    <w:rsid w:val="00FC693F"/>
    <w:rsid w:val="00FD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4EE076CA-5C51-4407-BE95-F05482F7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CF12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020775-9E99-4644-B2E8-E01B26A2C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30</cp:revision>
  <dcterms:created xsi:type="dcterms:W3CDTF">2013-12-23T23:15:00Z</dcterms:created>
  <dcterms:modified xsi:type="dcterms:W3CDTF">2025-04-24T09:56:00Z</dcterms:modified>
  <cp:category/>
</cp:coreProperties>
</file>