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F4774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F47749" w14:paraId="08343CD5" w14:textId="77777777" w:rsidTr="00F4774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F47749" w:rsidRPr="003A54F0" w:rsidRDefault="00F47749" w:rsidP="00F4774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3D76DE2A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465ED6">
              <w:rPr>
                <w:sz w:val="22"/>
                <w:szCs w:val="22"/>
              </w:rPr>
              <w:t>Notebook TOSHIBA L650-1D9 - zestaw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1435B36C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465ED6">
              <w:rPr>
                <w:sz w:val="22"/>
                <w:szCs w:val="22"/>
              </w:rPr>
              <w:t>4/491/588 -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5E0F3460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075A16">
              <w:rPr>
                <w:sz w:val="22"/>
                <w:szCs w:val="22"/>
              </w:rPr>
              <w:t>urządzenie nie spełnia aktualnych wymagań wydajnościowych i jakościowych, brak gwarancji producenta, brak wsparcia technicznego, bateria kwalifikująca się do wymiany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075A16">
              <w:rPr>
                <w:sz w:val="22"/>
                <w:szCs w:val="22"/>
              </w:rPr>
              <w:t xml:space="preserve">ślady użytkowania powstałe w wyniku </w:t>
            </w:r>
            <w:r>
              <w:rPr>
                <w:sz w:val="22"/>
                <w:szCs w:val="22"/>
              </w:rPr>
              <w:t xml:space="preserve">ponad </w:t>
            </w:r>
            <w:r w:rsidRPr="00075A1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075A16">
              <w:rPr>
                <w:sz w:val="22"/>
                <w:szCs w:val="22"/>
              </w:rPr>
              <w:t>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6FE7BD12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F47749">
              <w:rPr>
                <w:sz w:val="22"/>
                <w:szCs w:val="22"/>
              </w:rPr>
              <w:t>22.11.2010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17C932ED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465ED6">
              <w:rPr>
                <w:sz w:val="22"/>
                <w:szCs w:val="22"/>
              </w:rPr>
              <w:t>4 279,76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1CB35C42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27E6FF42" w:rsidR="00F47749" w:rsidRPr="00591457" w:rsidRDefault="00F47749" w:rsidP="00F47749">
            <w:pPr>
              <w:jc w:val="center"/>
              <w:rPr>
                <w:sz w:val="22"/>
                <w:szCs w:val="22"/>
              </w:rPr>
            </w:pPr>
            <w:r w:rsidRPr="00465ED6">
              <w:rPr>
                <w:sz w:val="22"/>
                <w:szCs w:val="22"/>
              </w:rPr>
              <w:t>4 279,76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4774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140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21</cp:revision>
  <cp:lastPrinted>2022-04-11T07:54:00Z</cp:lastPrinted>
  <dcterms:created xsi:type="dcterms:W3CDTF">2022-07-05T09:43:00Z</dcterms:created>
  <dcterms:modified xsi:type="dcterms:W3CDTF">2025-04-08T09:35:00Z</dcterms:modified>
</cp:coreProperties>
</file>