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C26AA" w14:textId="59AC38B5" w:rsidR="00C81891" w:rsidRDefault="008B6B31">
      <w:pPr>
        <w:spacing w:after="115" w:line="240" w:lineRule="auto"/>
        <w:ind w:left="9762"/>
        <w:jc w:val="right"/>
      </w:pPr>
      <w:r>
        <w:rPr>
          <w:rFonts w:ascii="Times New Roman" w:eastAsia="Times New Roman" w:hAnsi="Times New Roman" w:cs="Times New Roman"/>
          <w:b/>
          <w:i/>
          <w:sz w:val="20"/>
        </w:rPr>
        <w:t>Załącznik nr 1</w:t>
      </w: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 w:rsidR="00A36B56">
        <w:rPr>
          <w:rFonts w:ascii="Times New Roman" w:eastAsia="Times New Roman" w:hAnsi="Times New Roman" w:cs="Times New Roman"/>
          <w:b/>
          <w:i/>
          <w:sz w:val="20"/>
        </w:rPr>
        <w:t xml:space="preserve">do zarządzenia rektora nr </w:t>
      </w:r>
      <w:r w:rsidR="00931143">
        <w:rPr>
          <w:rFonts w:ascii="Times New Roman" w:eastAsia="Times New Roman" w:hAnsi="Times New Roman" w:cs="Times New Roman"/>
          <w:b/>
          <w:i/>
          <w:sz w:val="20"/>
        </w:rPr>
        <w:t>156</w:t>
      </w:r>
      <w:r w:rsidR="00A36B56">
        <w:rPr>
          <w:rFonts w:ascii="Times New Roman" w:eastAsia="Times New Roman" w:hAnsi="Times New Roman" w:cs="Times New Roman"/>
          <w:b/>
          <w:i/>
          <w:sz w:val="20"/>
        </w:rPr>
        <w:t>/2024</w:t>
      </w:r>
      <w:r>
        <w:rPr>
          <w:rFonts w:ascii="Times New Roman" w:eastAsia="Times New Roman" w:hAnsi="Times New Roman" w:cs="Times New Roman"/>
          <w:b/>
          <w:i/>
          <w:sz w:val="20"/>
        </w:rPr>
        <w:t xml:space="preserve">  z dnia </w:t>
      </w:r>
      <w:r w:rsidR="00FE20E3">
        <w:rPr>
          <w:rFonts w:ascii="Times New Roman" w:eastAsia="Times New Roman" w:hAnsi="Times New Roman" w:cs="Times New Roman"/>
          <w:b/>
          <w:i/>
          <w:sz w:val="20"/>
        </w:rPr>
        <w:t>12</w:t>
      </w:r>
      <w:r w:rsidR="00A36B56">
        <w:rPr>
          <w:rFonts w:ascii="Times New Roman" w:eastAsia="Times New Roman" w:hAnsi="Times New Roman" w:cs="Times New Roman"/>
          <w:b/>
          <w:i/>
          <w:sz w:val="20"/>
        </w:rPr>
        <w:t xml:space="preserve"> grudnia2024</w:t>
      </w:r>
      <w:r>
        <w:rPr>
          <w:rFonts w:ascii="Times New Roman" w:eastAsia="Times New Roman" w:hAnsi="Times New Roman" w:cs="Times New Roman"/>
          <w:b/>
          <w:i/>
          <w:sz w:val="20"/>
        </w:rPr>
        <w:t xml:space="preserve"> roku </w:t>
      </w:r>
    </w:p>
    <w:p w14:paraId="665C26AB" w14:textId="77777777" w:rsidR="00C81891" w:rsidRDefault="008B6B31">
      <w:pPr>
        <w:spacing w:after="0"/>
        <w:ind w:left="3402"/>
      </w:pPr>
      <w:r>
        <w:rPr>
          <w:rFonts w:ascii="Times New Roman" w:eastAsia="Times New Roman" w:hAnsi="Times New Roman" w:cs="Times New Roman"/>
          <w:b/>
          <w:i/>
          <w:sz w:val="20"/>
        </w:rPr>
        <w:t xml:space="preserve"> w sprawie przeprowadzenia samooceny funkcjonowania kontroli zarządczej w Akademii Bia</w:t>
      </w:r>
      <w:r w:rsidR="00A36B56">
        <w:rPr>
          <w:rFonts w:ascii="Times New Roman" w:eastAsia="Times New Roman" w:hAnsi="Times New Roman" w:cs="Times New Roman"/>
          <w:b/>
          <w:i/>
          <w:sz w:val="20"/>
        </w:rPr>
        <w:t>lskiej im. Jana Pawła II za 2024</w:t>
      </w:r>
      <w:r>
        <w:rPr>
          <w:rFonts w:ascii="Times New Roman" w:eastAsia="Times New Roman" w:hAnsi="Times New Roman" w:cs="Times New Roman"/>
          <w:b/>
          <w:i/>
          <w:sz w:val="20"/>
        </w:rPr>
        <w:t xml:space="preserve"> rok</w:t>
      </w:r>
      <w:r>
        <w:rPr>
          <w:rFonts w:ascii="Arial" w:eastAsia="Arial" w:hAnsi="Arial" w:cs="Arial"/>
          <w:b/>
          <w:i/>
          <w:sz w:val="28"/>
        </w:rPr>
        <w:t xml:space="preserve"> </w:t>
      </w:r>
    </w:p>
    <w:p w14:paraId="665C26AC" w14:textId="77777777" w:rsidR="00C81891" w:rsidRDefault="008B6B31">
      <w:pPr>
        <w:spacing w:after="2"/>
        <w:ind w:left="700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65C26AD" w14:textId="77777777" w:rsidR="00C81891" w:rsidRDefault="008B6B31">
      <w:pPr>
        <w:spacing w:after="0"/>
        <w:ind w:left="4206"/>
      </w:pPr>
      <w:r>
        <w:rPr>
          <w:rFonts w:ascii="Times New Roman" w:eastAsia="Times New Roman" w:hAnsi="Times New Roman" w:cs="Times New Roman"/>
          <w:b/>
          <w:sz w:val="24"/>
        </w:rPr>
        <w:t>Ankieta do samoo</w:t>
      </w:r>
      <w:r w:rsidR="00A36B56">
        <w:rPr>
          <w:rFonts w:ascii="Times New Roman" w:eastAsia="Times New Roman" w:hAnsi="Times New Roman" w:cs="Times New Roman"/>
          <w:b/>
          <w:sz w:val="24"/>
        </w:rPr>
        <w:t>ceny kontroli zarządczej za 2024</w:t>
      </w:r>
      <w:r>
        <w:rPr>
          <w:rFonts w:ascii="Times New Roman" w:eastAsia="Times New Roman" w:hAnsi="Times New Roman" w:cs="Times New Roman"/>
          <w:b/>
          <w:sz w:val="24"/>
        </w:rPr>
        <w:t xml:space="preserve"> rok </w:t>
      </w:r>
    </w:p>
    <w:p w14:paraId="665C26AE" w14:textId="77777777" w:rsidR="00C81891" w:rsidRDefault="008B6B31">
      <w:pPr>
        <w:spacing w:after="0"/>
        <w:ind w:left="700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3994" w:type="dxa"/>
        <w:tblInd w:w="5" w:type="dxa"/>
        <w:tblCellMar>
          <w:top w:w="127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639"/>
        <w:gridCol w:w="6554"/>
        <w:gridCol w:w="1063"/>
        <w:gridCol w:w="1198"/>
        <w:gridCol w:w="1256"/>
        <w:gridCol w:w="3284"/>
      </w:tblGrid>
      <w:tr w:rsidR="00C81891" w14:paraId="665C26B5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AF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L.p.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0" w14:textId="77777777" w:rsidR="00C81891" w:rsidRDefault="008B6B31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PYTANIE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1" w14:textId="77777777" w:rsidR="00C81891" w:rsidRDefault="008B6B31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TAK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2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NIE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3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Trudno to ocenić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4" w14:textId="77777777" w:rsidR="00C81891" w:rsidRDefault="008B6B31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Uwagi </w:t>
            </w:r>
          </w:p>
        </w:tc>
      </w:tr>
      <w:tr w:rsidR="00C81891" w14:paraId="665C26BC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6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Czy podlegli Pani/Panu pracownicy są informowani o zasadach etycznego postępowania?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9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A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B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C3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D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BE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 wie jak należy się zachować, w przypadku gdy będzie Pani/Pan świadkiem poważnych naruszeń zasad etycznych obowiązujących w Uczelni?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B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0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1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2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CA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4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C5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bierze Pan/Pani udział w szkoleniach w wystarczającym stopniu, aby skutecznie realizować powierzone zadania?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7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8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9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D1" w14:textId="77777777">
        <w:trPr>
          <w:trHeight w:val="116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B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CC" w14:textId="77777777" w:rsidR="00C81891" w:rsidRDefault="008B6B31">
            <w:pPr>
              <w:ind w:right="53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zostały pisemnie ustalone wymagania w zakresie wiedzy, umiejętności i doświadczenia konieczne do wykonywania zadań na poszczególnych stanowiskach pracy (np. zakresy obowiązków, opisy stanowisk pracy)?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E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CF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0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D8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2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D3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dokonuje się okresowej oceny pracy pracowników?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5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6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7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DF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DA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zostali zapoznani z kryteriami, za pomocą których dokonywana jest ocena wykonywania przez nich zadań? 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C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D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DE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E6" w14:textId="77777777">
        <w:trPr>
          <w:trHeight w:val="93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E1" w14:textId="77777777" w:rsidR="00C81891" w:rsidRDefault="008B6B31">
            <w:pPr>
              <w:ind w:right="57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mają zapewniony w wystarczającym stopniu dostęp do szkoleń niezbędnych na zajmowanych przez nich stanowiskach pracy?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3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4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5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ED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E8" w14:textId="77777777" w:rsidR="00C81891" w:rsidRDefault="008B6B31">
            <w:pPr>
              <w:ind w:right="5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posiadają wiedzę i umiejętności konieczne do skutecznego realizowania przez nich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A" w14:textId="77777777" w:rsidR="00C81891" w:rsidRDefault="008B6B31">
            <w:pPr>
              <w:ind w:right="6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B" w14:textId="77777777" w:rsidR="00C81891" w:rsidRDefault="008B6B31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C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5C26EE" w14:textId="77777777" w:rsidR="00C81891" w:rsidRDefault="00C81891">
      <w:pPr>
        <w:spacing w:after="0"/>
        <w:ind w:left="-1418" w:right="7"/>
      </w:pPr>
    </w:p>
    <w:tbl>
      <w:tblPr>
        <w:tblStyle w:val="TableGrid"/>
        <w:tblW w:w="13994" w:type="dxa"/>
        <w:tblInd w:w="5" w:type="dxa"/>
        <w:tblCellMar>
          <w:top w:w="127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638"/>
        <w:gridCol w:w="6555"/>
        <w:gridCol w:w="1063"/>
        <w:gridCol w:w="1198"/>
        <w:gridCol w:w="1256"/>
        <w:gridCol w:w="3284"/>
      </w:tblGrid>
      <w:tr w:rsidR="00C81891" w14:paraId="665C26F5" w14:textId="77777777">
        <w:trPr>
          <w:trHeight w:val="93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EF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F0" w14:textId="77777777" w:rsidR="00C81891" w:rsidRDefault="008B6B31">
            <w:pPr>
              <w:ind w:right="5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istniejące w Uczelni procedury zatrudniania prowadzą do zatrudniania osób, które posiadają pożądane na danym stanowisku pracy wiedzę i umiejętności?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1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2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3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4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6FC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6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F7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struktura organizacyjna komórki organizacyjnej zarządzanej przez Panią/Pana jest dostosowana do aktualnych jej celów i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9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A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B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03" w14:textId="77777777">
        <w:trPr>
          <w:trHeight w:val="71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D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6FE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struktura organizacyjna komórki organizacyjnej zarządzanej przez Panią/Pana jest okresowo analizowana i w miarę potrzeb aktualizowana?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6F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0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1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2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0A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4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05" w14:textId="77777777" w:rsidR="00C81891" w:rsidRDefault="008B6B31">
            <w:pPr>
              <w:ind w:right="5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zatrudniona jest odpowiednia liczba pracowników, w tym osób zarządzających, w odniesieniu do celów i zadań komórki?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7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9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11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B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0C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Czy przekazanie zadań i obowiązków pracownikom w komórce organizacyjnej zarządzanej przez Panią/Pana następuje zawsze w drodze pisemnej?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E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0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0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18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2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13" w14:textId="77777777" w:rsidR="00C81891" w:rsidRDefault="008B6B31">
            <w:pPr>
              <w:ind w:right="57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uprawnienia do podejmowania decyzji, zwłaszcza tych o bieżącym charakterze, są delegowane na niższe szczeble w komórce organizacyjnej zarządzanej przez Panią/Pana?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5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7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1F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15.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1A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został określony ogólny cel istnienia Uczelni np. w postaci misji (poza statutem lub ustawą powołującą jednostkę)?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C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1E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26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21" w14:textId="77777777" w:rsidR="00C81891" w:rsidRDefault="008B6B31">
            <w:pPr>
              <w:ind w:right="5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Uczelni zostały określone cele do osiągnięcia lub zadania do realizacji w ocenianym roku w innej formie niż regulamin organizacyjny czy statut (np. jako plan pracy, plan działalności itp.)?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3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5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2D" w14:textId="77777777">
        <w:trPr>
          <w:trHeight w:val="93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28" w14:textId="77777777" w:rsidR="00C81891" w:rsidRDefault="008B6B31">
            <w:pPr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cele i zadania Uczelni w ocenianym roku miały określone mierniki, wskaźniki bądź inne kryteria, za pomocą których można sprawdzić czy cele i zadania zostały zrealizowane?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A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C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34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2E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2F" w14:textId="77777777" w:rsidR="00C81891" w:rsidRDefault="008B6B31">
            <w:pPr>
              <w:ind w:right="51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 wyznaczała/wyznaczał cele do osiągnięcia i zadania do zrealizowania przez pracowników Pani/Pana komórki organizacyjnej w ocenianym roku?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0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1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3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5C2735" w14:textId="77777777" w:rsidR="00C81891" w:rsidRDefault="00C81891">
      <w:pPr>
        <w:spacing w:after="0"/>
        <w:ind w:left="-1418" w:right="7"/>
      </w:pPr>
    </w:p>
    <w:tbl>
      <w:tblPr>
        <w:tblStyle w:val="TableGrid"/>
        <w:tblW w:w="13994" w:type="dxa"/>
        <w:tblInd w:w="5" w:type="dxa"/>
        <w:tblCellMar>
          <w:top w:w="127" w:type="dxa"/>
          <w:left w:w="108" w:type="dxa"/>
          <w:right w:w="5" w:type="dxa"/>
        </w:tblCellMar>
        <w:tblLook w:val="04A0" w:firstRow="1" w:lastRow="0" w:firstColumn="1" w:lastColumn="0" w:noHBand="0" w:noVBand="1"/>
      </w:tblPr>
      <w:tblGrid>
        <w:gridCol w:w="638"/>
        <w:gridCol w:w="6555"/>
        <w:gridCol w:w="1063"/>
        <w:gridCol w:w="1198"/>
        <w:gridCol w:w="1256"/>
        <w:gridCol w:w="3284"/>
      </w:tblGrid>
      <w:tr w:rsidR="00C81891" w14:paraId="665C273C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6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19.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37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na bieżąco monitoruje Pani/Pan stan zaawansowania realizacji powierzonych pracownikom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9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A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B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43" w14:textId="77777777">
        <w:trPr>
          <w:trHeight w:val="70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D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3E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przygotowuje Pani/Pan okresowe informacje nt. stopnia realizacji powierzonych do wykonania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3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0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1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2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4A" w14:textId="77777777">
        <w:trPr>
          <w:trHeight w:val="1402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4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45" w14:textId="77777777" w:rsidR="00C81891" w:rsidRDefault="008B6B31">
            <w:pPr>
              <w:ind w:right="4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w udokumentowany sposób identyfikuje się zagrożenia/ryzyka, które mogą przeszkodzić w realizacji celów i zadań komórki organizacyjnej (np. poprzez sporządzanie rejestru ryzyka lub innego dokumentu zawierającego zidentyfikowane zagrożenia/ryzyka)?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7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8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9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51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B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4C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Czy w przypadku każdego ryzyka został określony poziom ryzyka, jaki można zaakceptować?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E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4F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0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58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2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23.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53" w14:textId="77777777" w:rsidR="00C81891" w:rsidRDefault="008B6B31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Czy wśród zidentyfikowanych zagrożeń/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ryzyk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 xml:space="preserve"> wskazuje się zagrożenia/ryzyka istotne, które w znaczący sposób mogą przeszkodzić w realizacji celów i zadań zarządzanej przez Panią/Pana komórki organizacyjnej?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5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6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7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5F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5A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stosunku do każdego istotnego ryzyka został określony sposób radzenia sobie z tym ryzykiem (tzw. reakcja na ryzyko)?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C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D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5E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66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61" w14:textId="77777777" w:rsidR="00C81891" w:rsidRDefault="008B6B31">
            <w:pPr>
              <w:ind w:right="5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mają bieżący dostęp do procedur/instrukcji obowiązujących w Uczelni (np. poprzez intranet)?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3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4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5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6D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26.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68" w14:textId="77777777" w:rsidR="00C81891" w:rsidRDefault="008B6B31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Uczelni zostały zapewnione mechanizmy (procedury) służące utrzymaniu ciągłości działalności na wypadek awarii (np. pożaru, powodzi, poważnej awarii)?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A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B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C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74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6E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27.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6F" w14:textId="77777777" w:rsidR="00C81891" w:rsidRDefault="008B6B31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komórki organizacyjnej zarządzanej przez Panią/Pana zostali zapoznani z mechanizmami (procedurami) służącymi utrzymaniu działalności na wypadek awarii?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0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1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2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3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7B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5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28.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76" w14:textId="77777777" w:rsidR="00C81891" w:rsidRDefault="008B6B31">
            <w:pPr>
              <w:ind w:right="56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komórce organizacyjnej zarządzanej przez Panią/Pana są ustalone zasady zastępstw zapewniających sprawną pracę komórki w przypadku nieobecności poszczególnych pracowników?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7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8" w14:textId="77777777" w:rsidR="00C81891" w:rsidRDefault="008B6B31">
            <w:pPr>
              <w:ind w:right="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9" w14:textId="77777777" w:rsidR="00C81891" w:rsidRDefault="008B6B31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A" w14:textId="77777777" w:rsidR="00C81891" w:rsidRDefault="008B6B3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82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C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29.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7D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Pani/Pana zdaniem istnieje sprawny przepływ informacji wewnątrz zarządzanej przez Panią/Pana komórki organizacyjnej?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E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7F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0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1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89" w14:textId="77777777">
        <w:trPr>
          <w:trHeight w:val="708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3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30.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84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Pani/Pana zdaniem istnieje sprawny przepływ informacji pomiędzy poszczególnymi komórkami organizacyjnymi w Uczelni?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5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6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7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8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90" w14:textId="77777777">
        <w:trPr>
          <w:trHeight w:val="1172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A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lastRenderedPageBreak/>
              <w:t>31.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8B" w14:textId="77777777" w:rsidR="00C81891" w:rsidRDefault="008B6B31">
            <w:pPr>
              <w:ind w:right="107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w Uczelni funkcjonuje efektywny system wymiany ważnych informacji z podmiotami zewnętrznymi (np. z innymi urzędami, dostawcami, klientami) mającymi wpływ na osiąganie celów i realizację zadań zarządzanej przez Panią/Pana komórki organizacyjnej?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C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D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E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8F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98" w14:textId="77777777">
        <w:trPr>
          <w:trHeight w:val="941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1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32.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92" w14:textId="77777777" w:rsidR="00C81891" w:rsidRDefault="008B6B31">
            <w:pPr>
              <w:spacing w:after="39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komórka organizacyjna zarządzana przez Panią/Pana utrzymuje efektywne kontakty z podmiotami zewnętrznymi, które mają wpływ na realizację jej zadań </w:t>
            </w:r>
          </w:p>
          <w:p w14:paraId="665C2793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 xml:space="preserve">(np. z innymi urzędami, dostawcami, klientami)?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4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5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6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7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9F" w14:textId="77777777">
        <w:trPr>
          <w:trHeight w:val="939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9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33.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9A" w14:textId="77777777" w:rsidR="00C81891" w:rsidRDefault="008B6B31">
            <w:pPr>
              <w:ind w:right="102"/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pracownicy w komórce organizacyjnej zarządzanej przez Panią/Pana zostali poinformowani o zasadach obowiązujących w Uczelni w kontaktach z podmiotami zewnętrznymi (np. wnioskodawcami, dostawcami, oferentami) 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B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C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D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9E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A6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0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34.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A1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>Czy zachęca Pani/Pan pracownik</w:t>
            </w:r>
            <w:r w:rsidR="00EE572E">
              <w:rPr>
                <w:rFonts w:ascii="Times New Roman" w:eastAsia="Times New Roman" w:hAnsi="Times New Roman" w:cs="Times New Roman"/>
                <w:sz w:val="20"/>
              </w:rPr>
              <w:t xml:space="preserve">ów do sygnalizowania problemów 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i zagrożeń w realizacji powierzonych im zadań?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2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3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4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5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C81891" w14:paraId="665C27AD" w14:textId="77777777">
        <w:trPr>
          <w:trHeight w:val="710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7" w14:textId="77777777" w:rsidR="00C81891" w:rsidRDefault="008B6B31">
            <w:r>
              <w:rPr>
                <w:rFonts w:ascii="Times New Roman" w:eastAsia="Times New Roman" w:hAnsi="Times New Roman" w:cs="Times New Roman"/>
                <w:sz w:val="20"/>
              </w:rPr>
              <w:t>35.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6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C27A8" w14:textId="77777777" w:rsidR="00C81891" w:rsidRDefault="008B6B31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Czy praca audytu wewnętrznego przyczynia się, Pani/Pana zdaniem, do lepszego funkcjonowania Uczelni? 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9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A" w14:textId="77777777" w:rsidR="00C81891" w:rsidRDefault="008B6B31">
            <w:pPr>
              <w:ind w:right="6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B" w14:textId="77777777" w:rsidR="00C81891" w:rsidRDefault="008B6B31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27AC" w14:textId="77777777" w:rsidR="00C81891" w:rsidRDefault="008B6B31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5C27AE" w14:textId="77777777" w:rsidR="00C81891" w:rsidRDefault="008B6B31">
      <w:pPr>
        <w:spacing w:after="42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665C27AF" w14:textId="77777777" w:rsidR="00C81891" w:rsidRDefault="008B6B31">
      <w:pPr>
        <w:spacing w:after="0"/>
        <w:ind w:left="10" w:right="2010" w:hanging="10"/>
        <w:jc w:val="right"/>
      </w:pPr>
      <w:r>
        <w:rPr>
          <w:rFonts w:ascii="Times New Roman" w:eastAsia="Times New Roman" w:hAnsi="Times New Roman" w:cs="Times New Roman"/>
          <w:b/>
          <w:sz w:val="18"/>
        </w:rPr>
        <w:t xml:space="preserve">Kryterium: pozytywną ocenę otrzymuje obszar kontroli zarządczej Uczelni, który otrzymał ponad 50% pozytywnych odpowiedzi. </w:t>
      </w:r>
    </w:p>
    <w:p w14:paraId="665C27B0" w14:textId="77777777" w:rsidR="00C81891" w:rsidRDefault="008B6B31">
      <w:pPr>
        <w:spacing w:after="19"/>
        <w:ind w:left="43"/>
        <w:jc w:val="center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665C27B1" w14:textId="77777777" w:rsidR="00C81891" w:rsidRDefault="008B6B31">
      <w:pPr>
        <w:spacing w:after="0"/>
        <w:ind w:left="10" w:right="2488" w:hanging="10"/>
        <w:jc w:val="right"/>
      </w:pPr>
      <w:r>
        <w:rPr>
          <w:rFonts w:ascii="Times New Roman" w:eastAsia="Times New Roman" w:hAnsi="Times New Roman" w:cs="Times New Roman"/>
          <w:b/>
          <w:sz w:val="18"/>
        </w:rPr>
        <w:t xml:space="preserve">Odpowiedzi na poszczególne pytania należy dokonać poprzez umieszczenie znaków: X albo V w odpowiednich polach. </w:t>
      </w:r>
    </w:p>
    <w:p w14:paraId="665C27B2" w14:textId="77777777" w:rsidR="00C81891" w:rsidRDefault="008B6B31">
      <w:pPr>
        <w:spacing w:after="22"/>
        <w:ind w:left="43"/>
        <w:jc w:val="center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665C27B3" w14:textId="77777777" w:rsidR="00C81891" w:rsidRDefault="008B6B31">
      <w:pPr>
        <w:spacing w:after="29"/>
        <w:ind w:left="2703"/>
      </w:pPr>
      <w:r>
        <w:rPr>
          <w:rFonts w:ascii="Times New Roman" w:eastAsia="Times New Roman" w:hAnsi="Times New Roman" w:cs="Times New Roman"/>
          <w:b/>
          <w:sz w:val="18"/>
        </w:rPr>
        <w:t xml:space="preserve">Odpowiadając na poszczególne pytania można udzielić odpowiedzi: pozytywnej, negatywnej albo trudno ocenić. </w:t>
      </w:r>
    </w:p>
    <w:p w14:paraId="665C27B4" w14:textId="77777777" w:rsidR="00C81891" w:rsidRDefault="008B6B31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C81891">
      <w:footerReference w:type="even" r:id="rId6"/>
      <w:footerReference w:type="default" r:id="rId7"/>
      <w:footerReference w:type="first" r:id="rId8"/>
      <w:pgSz w:w="16838" w:h="11906" w:orient="landscape"/>
      <w:pgMar w:top="1424" w:right="1414" w:bottom="1541" w:left="1418" w:header="708" w:footer="71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C27B7" w14:textId="77777777" w:rsidR="008B6B31" w:rsidRDefault="008B6B31">
      <w:pPr>
        <w:spacing w:after="0" w:line="240" w:lineRule="auto"/>
      </w:pPr>
      <w:r>
        <w:separator/>
      </w:r>
    </w:p>
  </w:endnote>
  <w:endnote w:type="continuationSeparator" w:id="0">
    <w:p w14:paraId="665C27B8" w14:textId="77777777" w:rsidR="008B6B31" w:rsidRDefault="008B6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C27B9" w14:textId="77777777" w:rsidR="00C81891" w:rsidRDefault="008B6B31">
    <w:pPr>
      <w:tabs>
        <w:tab w:val="right" w:pos="14006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 xml:space="preserve"> PAGE   \* MERGEFORMAT </w:instrText>
    </w:r>
    <w:r>
      <w:rPr>
        <w:rFonts w:ascii="Arial" w:eastAsia="Arial" w:hAnsi="Arial" w:cs="Arial"/>
      </w:rP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C27BA" w14:textId="77777777" w:rsidR="00C81891" w:rsidRDefault="008B6B31">
    <w:pPr>
      <w:tabs>
        <w:tab w:val="right" w:pos="14006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 xml:space="preserve"> PAGE   \* MERGEFORMAT </w:instrText>
    </w:r>
    <w:r>
      <w:rPr>
        <w:rFonts w:ascii="Arial" w:eastAsia="Arial" w:hAnsi="Arial" w:cs="Arial"/>
      </w:rPr>
      <w:fldChar w:fldCharType="separate"/>
    </w:r>
    <w:r w:rsidR="00EE572E">
      <w:rPr>
        <w:rFonts w:ascii="Arial" w:eastAsia="Arial" w:hAnsi="Arial" w:cs="Arial"/>
        <w:noProof/>
      </w:rPr>
      <w:t>3</w:t>
    </w:r>
    <w:r>
      <w:rPr>
        <w:rFonts w:ascii="Arial" w:eastAsia="Arial" w:hAnsi="Arial" w:cs="Arial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5C27BB" w14:textId="77777777" w:rsidR="00C81891" w:rsidRDefault="008B6B31">
    <w:pPr>
      <w:tabs>
        <w:tab w:val="right" w:pos="14006"/>
      </w:tabs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  <w:r>
      <w:rPr>
        <w:rFonts w:ascii="Times New Roman" w:eastAsia="Times New Roman" w:hAnsi="Times New Roman" w:cs="Times New Roman"/>
        <w:sz w:val="24"/>
      </w:rPr>
      <w:tab/>
    </w: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 xml:space="preserve"> PAGE   \* MERGEFORMAT </w:instrText>
    </w:r>
    <w:r>
      <w:rPr>
        <w:rFonts w:ascii="Arial" w:eastAsia="Arial" w:hAnsi="Arial" w:cs="Arial"/>
      </w:rPr>
      <w:fldChar w:fldCharType="separate"/>
    </w:r>
    <w:r>
      <w:rPr>
        <w:rFonts w:ascii="Arial" w:eastAsia="Arial" w:hAnsi="Arial" w:cs="Arial"/>
      </w:rPr>
      <w:t>1</w:t>
    </w:r>
    <w:r>
      <w:rPr>
        <w:rFonts w:ascii="Arial" w:eastAsia="Arial" w:hAnsi="Arial" w:cs="Arial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5C27B5" w14:textId="77777777" w:rsidR="008B6B31" w:rsidRDefault="008B6B31">
      <w:pPr>
        <w:spacing w:after="0" w:line="240" w:lineRule="auto"/>
      </w:pPr>
      <w:r>
        <w:separator/>
      </w:r>
    </w:p>
  </w:footnote>
  <w:footnote w:type="continuationSeparator" w:id="0">
    <w:p w14:paraId="665C27B6" w14:textId="77777777" w:rsidR="008B6B31" w:rsidRDefault="008B6B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891"/>
    <w:rsid w:val="00584661"/>
    <w:rsid w:val="008B6B31"/>
    <w:rsid w:val="00931143"/>
    <w:rsid w:val="00A36B56"/>
    <w:rsid w:val="00C81891"/>
    <w:rsid w:val="00EE572E"/>
    <w:rsid w:val="00FE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C26AA"/>
  <w15:docId w15:val="{FDEE10B5-5E90-4935-845C-C9D65142F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940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cp:lastModifiedBy>Jowita Grochowiec</cp:lastModifiedBy>
  <cp:revision>5</cp:revision>
  <dcterms:created xsi:type="dcterms:W3CDTF">2024-11-23T10:35:00Z</dcterms:created>
  <dcterms:modified xsi:type="dcterms:W3CDTF">2024-12-12T14:49:00Z</dcterms:modified>
</cp:coreProperties>
</file>