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0E2DBE" w14:textId="667ADB4B" w:rsidR="00463BCA" w:rsidRPr="00463BCA" w:rsidRDefault="00EA27F4" w:rsidP="00EA27F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Zarządzenie nr </w:t>
      </w:r>
      <w:r w:rsidR="00221C35">
        <w:rPr>
          <w:rFonts w:ascii="Times New Roman" w:hAnsi="Times New Roman" w:cs="Times New Roman"/>
          <w:b/>
          <w:sz w:val="24"/>
          <w:szCs w:val="24"/>
        </w:rPr>
        <w:t>134</w:t>
      </w:r>
      <w:r w:rsidR="000010C0">
        <w:rPr>
          <w:rFonts w:ascii="Times New Roman" w:hAnsi="Times New Roman" w:cs="Times New Roman"/>
          <w:b/>
          <w:sz w:val="24"/>
          <w:szCs w:val="24"/>
        </w:rPr>
        <w:t>/202</w:t>
      </w:r>
      <w:r w:rsidR="00B14FE3">
        <w:rPr>
          <w:rFonts w:ascii="Times New Roman" w:hAnsi="Times New Roman" w:cs="Times New Roman"/>
          <w:b/>
          <w:sz w:val="24"/>
          <w:szCs w:val="24"/>
        </w:rPr>
        <w:t>4</w:t>
      </w:r>
    </w:p>
    <w:p w14:paraId="1334E901" w14:textId="77777777" w:rsidR="000328DB" w:rsidRDefault="00463BCA" w:rsidP="00463BC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3BCA">
        <w:rPr>
          <w:rFonts w:ascii="Times New Roman" w:hAnsi="Times New Roman" w:cs="Times New Roman"/>
          <w:b/>
          <w:sz w:val="24"/>
          <w:szCs w:val="24"/>
        </w:rPr>
        <w:t xml:space="preserve">Rektora </w:t>
      </w:r>
    </w:p>
    <w:p w14:paraId="79FDC256" w14:textId="6FDB758C" w:rsidR="00463BCA" w:rsidRDefault="000328DB" w:rsidP="00463BC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Akademii Bialskiej</w:t>
      </w:r>
      <w:r w:rsidR="00463BCA" w:rsidRPr="00463BCA">
        <w:rPr>
          <w:rFonts w:ascii="Times New Roman" w:hAnsi="Times New Roman" w:cs="Times New Roman"/>
          <w:b/>
          <w:sz w:val="24"/>
          <w:szCs w:val="24"/>
        </w:rPr>
        <w:t xml:space="preserve"> im. Jana Pawła II </w:t>
      </w:r>
    </w:p>
    <w:p w14:paraId="17156829" w14:textId="5B56E398" w:rsidR="00463BCA" w:rsidRPr="00463BCA" w:rsidRDefault="00EA27F4" w:rsidP="00463BC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z dnia </w:t>
      </w:r>
      <w:r w:rsidR="00D40D0B">
        <w:rPr>
          <w:rFonts w:ascii="Times New Roman" w:hAnsi="Times New Roman" w:cs="Times New Roman"/>
          <w:b/>
          <w:sz w:val="24"/>
          <w:szCs w:val="24"/>
        </w:rPr>
        <w:t>22</w:t>
      </w:r>
      <w:r w:rsidR="000328DB">
        <w:rPr>
          <w:rFonts w:ascii="Times New Roman" w:hAnsi="Times New Roman" w:cs="Times New Roman"/>
          <w:b/>
          <w:sz w:val="24"/>
          <w:szCs w:val="24"/>
        </w:rPr>
        <w:t xml:space="preserve"> października </w:t>
      </w:r>
      <w:r w:rsidR="00866007">
        <w:rPr>
          <w:rFonts w:ascii="Times New Roman" w:hAnsi="Times New Roman" w:cs="Times New Roman"/>
          <w:b/>
          <w:sz w:val="24"/>
          <w:szCs w:val="24"/>
        </w:rPr>
        <w:t>2024</w:t>
      </w:r>
      <w:r w:rsidR="00463BCA" w:rsidRPr="00463BCA">
        <w:rPr>
          <w:rFonts w:ascii="Times New Roman" w:hAnsi="Times New Roman" w:cs="Times New Roman"/>
          <w:b/>
          <w:sz w:val="24"/>
          <w:szCs w:val="24"/>
        </w:rPr>
        <w:t xml:space="preserve"> r</w:t>
      </w:r>
      <w:r w:rsidR="00221C35">
        <w:rPr>
          <w:rFonts w:ascii="Times New Roman" w:hAnsi="Times New Roman" w:cs="Times New Roman"/>
          <w:b/>
          <w:sz w:val="24"/>
          <w:szCs w:val="24"/>
        </w:rPr>
        <w:t>oku</w:t>
      </w:r>
    </w:p>
    <w:p w14:paraId="2B49BDBE" w14:textId="77777777" w:rsidR="00463BCA" w:rsidRPr="00463BCA" w:rsidRDefault="00463BCA" w:rsidP="00463BC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700FB7D" w14:textId="40A0FF4D" w:rsidR="00463BCA" w:rsidRDefault="00463BCA" w:rsidP="00EF0CE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27F4">
        <w:rPr>
          <w:rFonts w:ascii="Times New Roman" w:hAnsi="Times New Roman" w:cs="Times New Roman"/>
          <w:sz w:val="24"/>
          <w:szCs w:val="24"/>
        </w:rPr>
        <w:t>w sprawie:</w:t>
      </w:r>
      <w:r w:rsidRPr="00463BC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40D0B">
        <w:rPr>
          <w:rFonts w:ascii="Times New Roman" w:hAnsi="Times New Roman" w:cs="Times New Roman"/>
          <w:b/>
          <w:sz w:val="24"/>
          <w:szCs w:val="24"/>
        </w:rPr>
        <w:t xml:space="preserve">zasad </w:t>
      </w:r>
      <w:r w:rsidR="006A43E8">
        <w:rPr>
          <w:rFonts w:ascii="Times New Roman" w:hAnsi="Times New Roman" w:cs="Times New Roman"/>
          <w:b/>
          <w:sz w:val="24"/>
          <w:szCs w:val="24"/>
        </w:rPr>
        <w:t xml:space="preserve">realizacji </w:t>
      </w:r>
      <w:r w:rsidR="00C423F7">
        <w:rPr>
          <w:rFonts w:ascii="Times New Roman" w:hAnsi="Times New Roman" w:cs="Times New Roman"/>
          <w:b/>
          <w:sz w:val="24"/>
          <w:szCs w:val="24"/>
        </w:rPr>
        <w:t>p</w:t>
      </w:r>
      <w:r w:rsidR="000010C0">
        <w:rPr>
          <w:rFonts w:ascii="Times New Roman" w:hAnsi="Times New Roman" w:cs="Times New Roman"/>
          <w:b/>
          <w:sz w:val="24"/>
          <w:szCs w:val="24"/>
        </w:rPr>
        <w:t>lanu</w:t>
      </w:r>
      <w:r w:rsidR="00D40D0B">
        <w:rPr>
          <w:rFonts w:ascii="Times New Roman" w:hAnsi="Times New Roman" w:cs="Times New Roman"/>
          <w:b/>
          <w:sz w:val="24"/>
          <w:szCs w:val="24"/>
        </w:rPr>
        <w:t xml:space="preserve"> inwestycyjnego</w:t>
      </w:r>
    </w:p>
    <w:p w14:paraId="5331965B" w14:textId="77777777" w:rsidR="005C3040" w:rsidRPr="00463BCA" w:rsidRDefault="005C3040" w:rsidP="00463BC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30F64F0" w14:textId="050ED356" w:rsidR="00463BCA" w:rsidRDefault="005C3040" w:rsidP="00144F4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art. 23 ust. 1 ustawy z dnia 20 lipca 2018r. Prawo o szkolnictwie </w:t>
      </w:r>
      <w:r w:rsidR="00144F43">
        <w:rPr>
          <w:rFonts w:ascii="Times New Roman" w:hAnsi="Times New Roman" w:cs="Times New Roman"/>
          <w:sz w:val="24"/>
          <w:szCs w:val="24"/>
        </w:rPr>
        <w:t>wyższym i </w:t>
      </w:r>
      <w:r>
        <w:rPr>
          <w:rFonts w:ascii="Times New Roman" w:hAnsi="Times New Roman" w:cs="Times New Roman"/>
          <w:sz w:val="24"/>
          <w:szCs w:val="24"/>
        </w:rPr>
        <w:t>nauce (Dz.U.20</w:t>
      </w:r>
      <w:r w:rsidR="00BB74D2">
        <w:rPr>
          <w:rFonts w:ascii="Times New Roman" w:hAnsi="Times New Roman" w:cs="Times New Roman"/>
          <w:sz w:val="24"/>
          <w:szCs w:val="24"/>
        </w:rPr>
        <w:t>2</w:t>
      </w:r>
      <w:r w:rsidR="00C00B7C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, poz.</w:t>
      </w:r>
      <w:r w:rsidR="00C00B7C">
        <w:rPr>
          <w:rFonts w:ascii="Times New Roman" w:hAnsi="Times New Roman" w:cs="Times New Roman"/>
          <w:sz w:val="24"/>
          <w:szCs w:val="24"/>
        </w:rPr>
        <w:t>742</w:t>
      </w:r>
      <w:r w:rsidR="00AA1E08">
        <w:rPr>
          <w:rFonts w:ascii="Times New Roman" w:hAnsi="Times New Roman" w:cs="Times New Roman"/>
          <w:sz w:val="24"/>
          <w:szCs w:val="24"/>
        </w:rPr>
        <w:t xml:space="preserve"> t.j. z późn. zm.</w:t>
      </w:r>
      <w:r>
        <w:rPr>
          <w:rFonts w:ascii="Times New Roman" w:hAnsi="Times New Roman" w:cs="Times New Roman"/>
          <w:sz w:val="24"/>
          <w:szCs w:val="24"/>
        </w:rPr>
        <w:t xml:space="preserve">) zarządza się, co następuje: </w:t>
      </w:r>
    </w:p>
    <w:p w14:paraId="7E73A446" w14:textId="77777777" w:rsidR="003746C9" w:rsidRDefault="003746C9" w:rsidP="003746C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5721E12" w14:textId="77777777" w:rsidR="00463BCA" w:rsidRPr="00EA27F4" w:rsidRDefault="00D615A8" w:rsidP="001A3AB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27F4">
        <w:rPr>
          <w:rFonts w:ascii="Times New Roman" w:hAnsi="Times New Roman" w:cs="Times New Roman"/>
          <w:b/>
          <w:sz w:val="24"/>
          <w:szCs w:val="24"/>
        </w:rPr>
        <w:t>§ 1</w:t>
      </w:r>
    </w:p>
    <w:p w14:paraId="52F604B2" w14:textId="0FF8E65E" w:rsidR="00B67EB9" w:rsidRDefault="00B67EB9" w:rsidP="00C3162F">
      <w:pPr>
        <w:pStyle w:val="Akapitzlist"/>
        <w:numPr>
          <w:ilvl w:val="0"/>
          <w:numId w:val="11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Zadania inwestycyjne umieszcza się w </w:t>
      </w:r>
      <w:r w:rsidR="00CC15FB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lanie inwestycyjnym z zachowaniem ich priorytetyzacji</w:t>
      </w:r>
      <w:r w:rsidR="00327471">
        <w:rPr>
          <w:rFonts w:ascii="Times New Roman" w:hAnsi="Times New Roman" w:cs="Times New Roman"/>
          <w:sz w:val="24"/>
          <w:szCs w:val="24"/>
        </w:rPr>
        <w:t>.</w:t>
      </w:r>
    </w:p>
    <w:p w14:paraId="4F370A9A" w14:textId="2F4AD235" w:rsidR="000010C0" w:rsidRDefault="007A6724" w:rsidP="00C3162F">
      <w:pPr>
        <w:pStyle w:val="Akapitzlist"/>
        <w:numPr>
          <w:ilvl w:val="0"/>
          <w:numId w:val="11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Łączna kwota przeznaczona na realizację zadań inwestycyjnych </w:t>
      </w:r>
      <w:r w:rsidR="00BB74D2">
        <w:rPr>
          <w:rFonts w:ascii="Times New Roman" w:hAnsi="Times New Roman" w:cs="Times New Roman"/>
          <w:sz w:val="24"/>
          <w:szCs w:val="24"/>
        </w:rPr>
        <w:t xml:space="preserve">wraz z kwotą rezerwy </w:t>
      </w:r>
      <w:r>
        <w:rPr>
          <w:rFonts w:ascii="Times New Roman" w:hAnsi="Times New Roman" w:cs="Times New Roman"/>
          <w:sz w:val="24"/>
          <w:szCs w:val="24"/>
        </w:rPr>
        <w:t>stanowi</w:t>
      </w:r>
      <w:r w:rsidR="00BB74D2">
        <w:rPr>
          <w:rFonts w:ascii="Times New Roman" w:hAnsi="Times New Roman" w:cs="Times New Roman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 xml:space="preserve"> maksymalną kwotę na</w:t>
      </w:r>
      <w:r w:rsidR="00D40D0B">
        <w:rPr>
          <w:rFonts w:ascii="Times New Roman" w:hAnsi="Times New Roman" w:cs="Times New Roman"/>
          <w:sz w:val="24"/>
          <w:szCs w:val="24"/>
        </w:rPr>
        <w:t>kładów zatwierdzonych na dany rok budżetowy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4642166" w14:textId="0338735A" w:rsidR="007A6724" w:rsidRDefault="007A6724" w:rsidP="00C3162F">
      <w:pPr>
        <w:pStyle w:val="Akapitzlist"/>
        <w:numPr>
          <w:ilvl w:val="0"/>
          <w:numId w:val="11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7A6724">
        <w:rPr>
          <w:rFonts w:ascii="Times New Roman" w:hAnsi="Times New Roman" w:cs="Times New Roman"/>
          <w:sz w:val="24"/>
          <w:szCs w:val="24"/>
        </w:rPr>
        <w:t>Zwiększenie maksymalnej kwoty na</w:t>
      </w:r>
      <w:r w:rsidR="00D40D0B">
        <w:rPr>
          <w:rFonts w:ascii="Times New Roman" w:hAnsi="Times New Roman" w:cs="Times New Roman"/>
          <w:sz w:val="24"/>
          <w:szCs w:val="24"/>
        </w:rPr>
        <w:t>kładów zatwierdzonych na rok budżetowy</w:t>
      </w:r>
      <w:r w:rsidRPr="007A6724">
        <w:rPr>
          <w:rFonts w:ascii="Times New Roman" w:hAnsi="Times New Roman" w:cs="Times New Roman"/>
          <w:sz w:val="24"/>
          <w:szCs w:val="24"/>
        </w:rPr>
        <w:t xml:space="preserve"> możliwe jest </w:t>
      </w:r>
      <w:r w:rsidR="00B67EB9">
        <w:rPr>
          <w:rFonts w:ascii="Times New Roman" w:hAnsi="Times New Roman" w:cs="Times New Roman"/>
          <w:sz w:val="24"/>
          <w:szCs w:val="24"/>
        </w:rPr>
        <w:t xml:space="preserve">tylko </w:t>
      </w:r>
      <w:r>
        <w:rPr>
          <w:rFonts w:ascii="Times New Roman" w:hAnsi="Times New Roman" w:cs="Times New Roman"/>
          <w:sz w:val="24"/>
          <w:szCs w:val="24"/>
        </w:rPr>
        <w:t>w</w:t>
      </w:r>
      <w:r w:rsidRPr="007A6724">
        <w:rPr>
          <w:rFonts w:ascii="Times New Roman" w:hAnsi="Times New Roman" w:cs="Times New Roman"/>
          <w:sz w:val="24"/>
          <w:szCs w:val="24"/>
        </w:rPr>
        <w:t xml:space="preserve"> uzasadnionych przypadkach </w:t>
      </w:r>
      <w:r>
        <w:rPr>
          <w:rFonts w:ascii="Times New Roman" w:hAnsi="Times New Roman" w:cs="Times New Roman"/>
          <w:sz w:val="24"/>
          <w:szCs w:val="24"/>
        </w:rPr>
        <w:t xml:space="preserve">i wymaga zgody </w:t>
      </w:r>
      <w:r w:rsidR="00CC15FB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ektora</w:t>
      </w:r>
      <w:r w:rsidR="00B67EB9">
        <w:rPr>
          <w:rFonts w:ascii="Times New Roman" w:hAnsi="Times New Roman" w:cs="Times New Roman"/>
          <w:sz w:val="24"/>
          <w:szCs w:val="24"/>
        </w:rPr>
        <w:t xml:space="preserve">. Zwiększenie maksymalnej kwoty nakładów inwestycyjnych wymaga korekty </w:t>
      </w:r>
      <w:r w:rsidR="00CC15FB">
        <w:rPr>
          <w:rFonts w:ascii="Times New Roman" w:hAnsi="Times New Roman" w:cs="Times New Roman"/>
          <w:sz w:val="24"/>
          <w:szCs w:val="24"/>
        </w:rPr>
        <w:t>p</w:t>
      </w:r>
      <w:r w:rsidR="00B67EB9">
        <w:rPr>
          <w:rFonts w:ascii="Times New Roman" w:hAnsi="Times New Roman" w:cs="Times New Roman"/>
          <w:sz w:val="24"/>
          <w:szCs w:val="24"/>
        </w:rPr>
        <w:t>lanu rzeczowo-finansowego.</w:t>
      </w:r>
    </w:p>
    <w:p w14:paraId="0E1AE14C" w14:textId="26E39D37" w:rsidR="00B67EB9" w:rsidRDefault="00B67EB9" w:rsidP="00C3162F">
      <w:pPr>
        <w:pStyle w:val="Akapitzlist"/>
        <w:numPr>
          <w:ilvl w:val="0"/>
          <w:numId w:val="11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Oszczędności powstałe w ramach poszczególnych zadań mogą być za zgodą</w:t>
      </w:r>
      <w:r w:rsidR="0088282F">
        <w:rPr>
          <w:rFonts w:ascii="Times New Roman" w:hAnsi="Times New Roman" w:cs="Times New Roman"/>
          <w:sz w:val="24"/>
          <w:szCs w:val="24"/>
        </w:rPr>
        <w:t xml:space="preserve"> </w:t>
      </w:r>
      <w:r w:rsidR="00CC15FB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 xml:space="preserve">ektora wykorzystane </w:t>
      </w:r>
      <w:r w:rsidR="00327471">
        <w:rPr>
          <w:rFonts w:ascii="Times New Roman" w:hAnsi="Times New Roman" w:cs="Times New Roman"/>
          <w:sz w:val="24"/>
          <w:szCs w:val="24"/>
        </w:rPr>
        <w:t>na realizację</w:t>
      </w:r>
      <w:r>
        <w:rPr>
          <w:rFonts w:ascii="Times New Roman" w:hAnsi="Times New Roman" w:cs="Times New Roman"/>
          <w:sz w:val="24"/>
          <w:szCs w:val="24"/>
        </w:rPr>
        <w:t xml:space="preserve"> innych zadań </w:t>
      </w:r>
      <w:r w:rsidR="00CC15FB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lanu inwestycyjnego.</w:t>
      </w:r>
    </w:p>
    <w:p w14:paraId="5E76DDE8" w14:textId="5FDCFBFB" w:rsidR="007A6724" w:rsidRDefault="00327471" w:rsidP="00C3162F">
      <w:pPr>
        <w:pStyle w:val="Akapitzlist"/>
        <w:numPr>
          <w:ilvl w:val="0"/>
          <w:numId w:val="11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Wprowadzenie do </w:t>
      </w:r>
      <w:r w:rsidR="00CC15FB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 xml:space="preserve">lanu inwestycyjnego nowych zadań, nieskutkujących zwiększeniem maksymalnej kwoty nakładów inwestycyjnych wymaga zgody </w:t>
      </w:r>
      <w:r w:rsidR="00CC15FB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 xml:space="preserve">ektora oraz opinii </w:t>
      </w:r>
      <w:r w:rsidR="00CC15FB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ady uczelni.</w:t>
      </w:r>
    </w:p>
    <w:p w14:paraId="22EC7685" w14:textId="2A3E95F2" w:rsidR="00327471" w:rsidRDefault="00327471" w:rsidP="00C3162F">
      <w:pPr>
        <w:pStyle w:val="Akapitzlist"/>
        <w:numPr>
          <w:ilvl w:val="0"/>
          <w:numId w:val="11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Istotne zmiany zakresu rzeczowego poszczególnych zadań inwestycyjnych </w:t>
      </w:r>
      <w:r w:rsidR="0088282F">
        <w:rPr>
          <w:rFonts w:ascii="Times New Roman" w:hAnsi="Times New Roman" w:cs="Times New Roman"/>
          <w:sz w:val="24"/>
          <w:szCs w:val="24"/>
        </w:rPr>
        <w:t xml:space="preserve">wymagają zgody </w:t>
      </w:r>
      <w:r w:rsidR="00CC15FB">
        <w:rPr>
          <w:rFonts w:ascii="Times New Roman" w:hAnsi="Times New Roman" w:cs="Times New Roman"/>
          <w:sz w:val="24"/>
          <w:szCs w:val="24"/>
        </w:rPr>
        <w:t>r</w:t>
      </w:r>
      <w:r w:rsidR="0088282F">
        <w:rPr>
          <w:rFonts w:ascii="Times New Roman" w:hAnsi="Times New Roman" w:cs="Times New Roman"/>
          <w:sz w:val="24"/>
          <w:szCs w:val="24"/>
        </w:rPr>
        <w:t>ektora.</w:t>
      </w:r>
    </w:p>
    <w:p w14:paraId="22014070" w14:textId="3218BB71" w:rsidR="00071CC2" w:rsidRDefault="00071CC2" w:rsidP="00C3162F">
      <w:pPr>
        <w:pStyle w:val="Akapitzlist"/>
        <w:numPr>
          <w:ilvl w:val="0"/>
          <w:numId w:val="11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 odstąpieniu od realizacji zadania inwestycyjnego ujętego w </w:t>
      </w:r>
      <w:r w:rsidR="00CC15FB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 xml:space="preserve">lanie decyduje </w:t>
      </w:r>
      <w:r w:rsidR="00CC15FB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ektor.</w:t>
      </w:r>
    </w:p>
    <w:p w14:paraId="524F84E7" w14:textId="103A1EEC" w:rsidR="00B44C54" w:rsidRPr="007A6724" w:rsidRDefault="00B44C54" w:rsidP="00C3162F">
      <w:pPr>
        <w:pStyle w:val="Akapitzlist"/>
        <w:numPr>
          <w:ilvl w:val="0"/>
          <w:numId w:val="11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 wszystkich zatwierdzonych zmianach w </w:t>
      </w:r>
      <w:r w:rsidR="00CC15FB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 xml:space="preserve">lanie </w:t>
      </w:r>
      <w:r w:rsidR="00CC15FB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nwestycyjnym </w:t>
      </w:r>
      <w:r w:rsidR="00CC15FB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ekcja </w:t>
      </w:r>
      <w:r w:rsidR="00CC15FB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nwestycji informuje </w:t>
      </w:r>
      <w:r w:rsidR="00CC15FB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ekcję </w:t>
      </w:r>
      <w:r w:rsidR="00CC15FB"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 xml:space="preserve">amówień </w:t>
      </w:r>
      <w:r w:rsidR="00CC15FB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ublicznych.</w:t>
      </w:r>
    </w:p>
    <w:p w14:paraId="29BFE74E" w14:textId="77777777" w:rsidR="007A6724" w:rsidRDefault="007A6724" w:rsidP="00C3162F">
      <w:p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</w:p>
    <w:p w14:paraId="20FF494A" w14:textId="6061F9FA" w:rsidR="001419BA" w:rsidRPr="007A6724" w:rsidRDefault="001419BA" w:rsidP="0088282F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6724">
        <w:rPr>
          <w:rFonts w:ascii="Times New Roman" w:hAnsi="Times New Roman" w:cs="Times New Roman"/>
          <w:b/>
          <w:sz w:val="24"/>
          <w:szCs w:val="24"/>
        </w:rPr>
        <w:t>§ 2</w:t>
      </w:r>
    </w:p>
    <w:p w14:paraId="52C739AB" w14:textId="74F55E8D" w:rsidR="00810DAF" w:rsidRPr="00810DAF" w:rsidRDefault="00810DAF" w:rsidP="003746C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0DAF">
        <w:rPr>
          <w:rFonts w:ascii="Times New Roman" w:hAnsi="Times New Roman" w:cs="Times New Roman"/>
          <w:sz w:val="24"/>
          <w:szCs w:val="24"/>
        </w:rPr>
        <w:t xml:space="preserve">Zarządzenie wchodzi </w:t>
      </w:r>
      <w:r w:rsidR="00F57995">
        <w:rPr>
          <w:rFonts w:ascii="Times New Roman" w:hAnsi="Times New Roman" w:cs="Times New Roman"/>
          <w:sz w:val="24"/>
          <w:szCs w:val="24"/>
        </w:rPr>
        <w:t xml:space="preserve">w życie z </w:t>
      </w:r>
      <w:r w:rsidR="0088282F">
        <w:rPr>
          <w:rFonts w:ascii="Times New Roman" w:hAnsi="Times New Roman" w:cs="Times New Roman"/>
          <w:sz w:val="24"/>
          <w:szCs w:val="24"/>
        </w:rPr>
        <w:t>dniem podpisania</w:t>
      </w:r>
      <w:r w:rsidR="005366CC">
        <w:rPr>
          <w:rFonts w:ascii="Times New Roman" w:hAnsi="Times New Roman" w:cs="Times New Roman"/>
          <w:sz w:val="24"/>
          <w:szCs w:val="24"/>
        </w:rPr>
        <w:t>.</w:t>
      </w:r>
    </w:p>
    <w:p w14:paraId="3FFC29A4" w14:textId="77777777" w:rsidR="00810DAF" w:rsidRDefault="00810DAF" w:rsidP="003746C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70DD3A" w14:textId="77777777" w:rsidR="00EA27F4" w:rsidRDefault="00EA27F4" w:rsidP="003746C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DE3FA0D" w14:textId="77777777" w:rsidR="00EA27F4" w:rsidRPr="00810DAF" w:rsidRDefault="00EA27F4" w:rsidP="003746C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44FDD37" w14:textId="77777777" w:rsidR="00EA27F4" w:rsidRPr="00070A13" w:rsidRDefault="00EA27F4" w:rsidP="00EA27F4">
      <w:pPr>
        <w:ind w:left="4536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</w:t>
      </w:r>
      <w:r w:rsidRPr="00070A13">
        <w:rPr>
          <w:rFonts w:ascii="Times New Roman" w:hAnsi="Times New Roman" w:cs="Times New Roman"/>
          <w:b/>
          <w:sz w:val="24"/>
          <w:szCs w:val="24"/>
        </w:rPr>
        <w:t>rof. dr hab. Jerzy Nitychoruk</w:t>
      </w:r>
    </w:p>
    <w:p w14:paraId="26E655A8" w14:textId="4BB8F628" w:rsidR="00EA27F4" w:rsidRDefault="000328DB" w:rsidP="00EA27F4">
      <w:pPr>
        <w:ind w:left="4536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Rektor </w:t>
      </w:r>
    </w:p>
    <w:p w14:paraId="11C83540" w14:textId="6A562B47" w:rsidR="000328DB" w:rsidRPr="00070A13" w:rsidRDefault="000328DB" w:rsidP="00EA27F4">
      <w:pPr>
        <w:ind w:left="4536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Akademii Bialskiej im. Jana Pawła II</w:t>
      </w:r>
    </w:p>
    <w:p w14:paraId="47D64E39" w14:textId="77777777" w:rsidR="003746C9" w:rsidRDefault="003746C9" w:rsidP="00810DAF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3746C9" w:rsidSect="007240D5"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3E2098"/>
    <w:multiLevelType w:val="hybridMultilevel"/>
    <w:tmpl w:val="3ED83B4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CA70E2"/>
    <w:multiLevelType w:val="hybridMultilevel"/>
    <w:tmpl w:val="9A9AA844"/>
    <w:lvl w:ilvl="0" w:tplc="41C4588A">
      <w:start w:val="1"/>
      <w:numFmt w:val="decimal"/>
      <w:suff w:val="space"/>
      <w:lvlText w:val="%1."/>
      <w:lvlJc w:val="left"/>
      <w:pPr>
        <w:ind w:left="284" w:hanging="284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C7333F"/>
    <w:multiLevelType w:val="hybridMultilevel"/>
    <w:tmpl w:val="24A678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910B17"/>
    <w:multiLevelType w:val="hybridMultilevel"/>
    <w:tmpl w:val="787EFAC6"/>
    <w:lvl w:ilvl="0" w:tplc="0D4A462C">
      <w:start w:val="1"/>
      <w:numFmt w:val="decimal"/>
      <w:suff w:val="space"/>
      <w:lvlText w:val="%1."/>
      <w:lvlJc w:val="left"/>
      <w:pPr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4A1775"/>
    <w:multiLevelType w:val="hybridMultilevel"/>
    <w:tmpl w:val="DBD8688A"/>
    <w:lvl w:ilvl="0" w:tplc="F3F2370C">
      <w:start w:val="1"/>
      <w:numFmt w:val="decimal"/>
      <w:suff w:val="space"/>
      <w:lvlText w:val="%1."/>
      <w:lvlJc w:val="left"/>
      <w:pPr>
        <w:ind w:left="284" w:hanging="284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437930"/>
    <w:multiLevelType w:val="hybridMultilevel"/>
    <w:tmpl w:val="4216A3D0"/>
    <w:lvl w:ilvl="0" w:tplc="289E8E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D0A4DE6"/>
    <w:multiLevelType w:val="hybridMultilevel"/>
    <w:tmpl w:val="831A0746"/>
    <w:lvl w:ilvl="0" w:tplc="0D4A462C">
      <w:start w:val="1"/>
      <w:numFmt w:val="decimal"/>
      <w:suff w:val="space"/>
      <w:lvlText w:val="%1."/>
      <w:lvlJc w:val="left"/>
      <w:pPr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7136DE"/>
    <w:multiLevelType w:val="hybridMultilevel"/>
    <w:tmpl w:val="54686DC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29597C"/>
    <w:multiLevelType w:val="hybridMultilevel"/>
    <w:tmpl w:val="82AC88C4"/>
    <w:lvl w:ilvl="0" w:tplc="41C4588A">
      <w:start w:val="1"/>
      <w:numFmt w:val="decimal"/>
      <w:suff w:val="space"/>
      <w:lvlText w:val="%1."/>
      <w:lvlJc w:val="left"/>
      <w:pPr>
        <w:ind w:left="284" w:hanging="284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422401"/>
    <w:multiLevelType w:val="hybridMultilevel"/>
    <w:tmpl w:val="16F87C88"/>
    <w:lvl w:ilvl="0" w:tplc="41C4588A">
      <w:start w:val="1"/>
      <w:numFmt w:val="decimal"/>
      <w:suff w:val="space"/>
      <w:lvlText w:val="%1."/>
      <w:lvlJc w:val="left"/>
      <w:pPr>
        <w:ind w:left="284" w:hanging="284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231796"/>
    <w:multiLevelType w:val="hybridMultilevel"/>
    <w:tmpl w:val="FB8E41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1822036">
    <w:abstractNumId w:val="2"/>
  </w:num>
  <w:num w:numId="2" w16cid:durableId="1000893216">
    <w:abstractNumId w:val="7"/>
  </w:num>
  <w:num w:numId="3" w16cid:durableId="257326646">
    <w:abstractNumId w:val="0"/>
  </w:num>
  <w:num w:numId="4" w16cid:durableId="1557282773">
    <w:abstractNumId w:val="3"/>
  </w:num>
  <w:num w:numId="5" w16cid:durableId="709689725">
    <w:abstractNumId w:val="6"/>
  </w:num>
  <w:num w:numId="6" w16cid:durableId="1020467278">
    <w:abstractNumId w:val="4"/>
  </w:num>
  <w:num w:numId="7" w16cid:durableId="517085309">
    <w:abstractNumId w:val="9"/>
  </w:num>
  <w:num w:numId="8" w16cid:durableId="2038920708">
    <w:abstractNumId w:val="1"/>
  </w:num>
  <w:num w:numId="9" w16cid:durableId="1413309366">
    <w:abstractNumId w:val="8"/>
  </w:num>
  <w:num w:numId="10" w16cid:durableId="383018702">
    <w:abstractNumId w:val="10"/>
  </w:num>
  <w:num w:numId="11" w16cid:durableId="6403084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2922"/>
    <w:rsid w:val="000010C0"/>
    <w:rsid w:val="000328DB"/>
    <w:rsid w:val="00071CC2"/>
    <w:rsid w:val="000A54E3"/>
    <w:rsid w:val="000C041D"/>
    <w:rsid w:val="001419BA"/>
    <w:rsid w:val="00144F43"/>
    <w:rsid w:val="0015082A"/>
    <w:rsid w:val="001A3AB1"/>
    <w:rsid w:val="001F4DAD"/>
    <w:rsid w:val="00221C35"/>
    <w:rsid w:val="002C780C"/>
    <w:rsid w:val="002D2338"/>
    <w:rsid w:val="002E7AA7"/>
    <w:rsid w:val="00302583"/>
    <w:rsid w:val="00310546"/>
    <w:rsid w:val="00327471"/>
    <w:rsid w:val="003746C9"/>
    <w:rsid w:val="00391003"/>
    <w:rsid w:val="00451DBE"/>
    <w:rsid w:val="00463BCA"/>
    <w:rsid w:val="005366CC"/>
    <w:rsid w:val="005C3040"/>
    <w:rsid w:val="005E0E45"/>
    <w:rsid w:val="006A43E8"/>
    <w:rsid w:val="006E001F"/>
    <w:rsid w:val="007240D5"/>
    <w:rsid w:val="007A6724"/>
    <w:rsid w:val="007D7400"/>
    <w:rsid w:val="00810DAF"/>
    <w:rsid w:val="00866007"/>
    <w:rsid w:val="0088282F"/>
    <w:rsid w:val="008B395F"/>
    <w:rsid w:val="008D0DAB"/>
    <w:rsid w:val="008D3DC7"/>
    <w:rsid w:val="009254AD"/>
    <w:rsid w:val="009D3349"/>
    <w:rsid w:val="009F71C1"/>
    <w:rsid w:val="00A65A5F"/>
    <w:rsid w:val="00A65CD2"/>
    <w:rsid w:val="00A8705D"/>
    <w:rsid w:val="00AA1E08"/>
    <w:rsid w:val="00B14FE3"/>
    <w:rsid w:val="00B327D2"/>
    <w:rsid w:val="00B44C54"/>
    <w:rsid w:val="00B67EB9"/>
    <w:rsid w:val="00B72922"/>
    <w:rsid w:val="00B92FD9"/>
    <w:rsid w:val="00BB74D2"/>
    <w:rsid w:val="00BE1170"/>
    <w:rsid w:val="00BF38E3"/>
    <w:rsid w:val="00C00B7C"/>
    <w:rsid w:val="00C3162F"/>
    <w:rsid w:val="00C423F7"/>
    <w:rsid w:val="00C64AF7"/>
    <w:rsid w:val="00CC15FB"/>
    <w:rsid w:val="00D2126C"/>
    <w:rsid w:val="00D40D0B"/>
    <w:rsid w:val="00D615A8"/>
    <w:rsid w:val="00E238DA"/>
    <w:rsid w:val="00EA27F4"/>
    <w:rsid w:val="00EF0CE2"/>
    <w:rsid w:val="00F57995"/>
    <w:rsid w:val="00F70967"/>
    <w:rsid w:val="00FE5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A8334E"/>
  <w15:chartTrackingRefBased/>
  <w15:docId w15:val="{EA805807-5239-4A82-B8CB-E66B1144D5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615A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746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46C9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B395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B395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B395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B395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B395F"/>
    <w:rPr>
      <w:b/>
      <w:bCs/>
      <w:sz w:val="20"/>
      <w:szCs w:val="20"/>
    </w:rPr>
  </w:style>
  <w:style w:type="table" w:styleId="Tabela-Siatka">
    <w:name w:val="Table Grid"/>
    <w:basedOn w:val="Standardowy"/>
    <w:uiPriority w:val="39"/>
    <w:rsid w:val="005C30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755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221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Niźnikowska</dc:creator>
  <cp:keywords/>
  <dc:description/>
  <cp:lastModifiedBy>Jowita Grochowiec</cp:lastModifiedBy>
  <cp:revision>10</cp:revision>
  <cp:lastPrinted>2021-07-01T08:00:00Z</cp:lastPrinted>
  <dcterms:created xsi:type="dcterms:W3CDTF">2024-10-21T11:16:00Z</dcterms:created>
  <dcterms:modified xsi:type="dcterms:W3CDTF">2024-10-23T12:37:00Z</dcterms:modified>
</cp:coreProperties>
</file>