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4B5DA" w14:textId="2875154E" w:rsidR="00253F95" w:rsidRPr="00A31A01" w:rsidRDefault="0060169A" w:rsidP="00B4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136</w:t>
      </w:r>
      <w:r w:rsidR="00B42E07" w:rsidRPr="00A31A01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14B5DB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D14B5DC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DD" w14:textId="6DBA3316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22 </w:t>
      </w:r>
      <w:r w:rsidR="005F5A84">
        <w:rPr>
          <w:rFonts w:ascii="Times New Roman" w:hAnsi="Times New Roman" w:cs="Times New Roman"/>
          <w:b/>
          <w:sz w:val="24"/>
          <w:szCs w:val="24"/>
        </w:rPr>
        <w:t>października 2024 roku</w:t>
      </w:r>
    </w:p>
    <w:p w14:paraId="3D14B5DE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DF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0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zmiany składu komisji ds. przyznawania miejsc w Domach Studenta </w:t>
      </w:r>
    </w:p>
    <w:p w14:paraId="3D14B5E1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E2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3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4" w14:textId="77777777" w:rsidR="00B42E07" w:rsidRPr="00A31A01" w:rsidRDefault="00B42E07" w:rsidP="00C3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Dzi</w:t>
      </w:r>
      <w:r w:rsidR="00C32DA8">
        <w:rPr>
          <w:rFonts w:ascii="Times New Roman" w:hAnsi="Times New Roman" w:cs="Times New Roman"/>
          <w:sz w:val="24"/>
          <w:szCs w:val="24"/>
        </w:rPr>
        <w:t>ałają</w:t>
      </w:r>
      <w:r w:rsidR="004C0322">
        <w:rPr>
          <w:rFonts w:ascii="Times New Roman" w:hAnsi="Times New Roman" w:cs="Times New Roman"/>
          <w:sz w:val="24"/>
          <w:szCs w:val="24"/>
        </w:rPr>
        <w:t xml:space="preserve">c na podstawie art.23 ust.2 pkt </w:t>
      </w:r>
      <w:r w:rsidR="00C32DA8">
        <w:rPr>
          <w:rFonts w:ascii="Times New Roman" w:hAnsi="Times New Roman" w:cs="Times New Roman"/>
          <w:sz w:val="24"/>
          <w:szCs w:val="24"/>
        </w:rPr>
        <w:t>2</w:t>
      </w:r>
      <w:r w:rsidRPr="00A31A01">
        <w:rPr>
          <w:rFonts w:ascii="Times New Roman" w:hAnsi="Times New Roman" w:cs="Times New Roman"/>
          <w:sz w:val="24"/>
          <w:szCs w:val="24"/>
        </w:rPr>
        <w:t xml:space="preserve"> ustawy z dnia 20 lipca 2018 roku Prawo</w:t>
      </w:r>
      <w:r w:rsidR="00C457C1">
        <w:rPr>
          <w:rFonts w:ascii="Times New Roman" w:hAnsi="Times New Roman" w:cs="Times New Roman"/>
          <w:sz w:val="24"/>
          <w:szCs w:val="24"/>
        </w:rPr>
        <w:t xml:space="preserve"> </w:t>
      </w:r>
      <w:r w:rsidRPr="00A31A01">
        <w:rPr>
          <w:rFonts w:ascii="Times New Roman" w:hAnsi="Times New Roman" w:cs="Times New Roman"/>
          <w:sz w:val="24"/>
          <w:szCs w:val="24"/>
        </w:rPr>
        <w:t>o szkolnictwie wyższ</w:t>
      </w:r>
      <w:r w:rsidR="00C32DA8">
        <w:rPr>
          <w:rFonts w:ascii="Times New Roman" w:hAnsi="Times New Roman" w:cs="Times New Roman"/>
          <w:sz w:val="24"/>
          <w:szCs w:val="24"/>
        </w:rPr>
        <w:t>ym i nauce (</w:t>
      </w:r>
      <w:r w:rsidR="0060169A">
        <w:rPr>
          <w:rFonts w:ascii="Times New Roman" w:hAnsi="Times New Roman" w:cs="Times New Roman"/>
          <w:sz w:val="24"/>
          <w:szCs w:val="24"/>
        </w:rPr>
        <w:t xml:space="preserve">Dz. </w:t>
      </w:r>
      <w:r w:rsidR="00C32DA8">
        <w:rPr>
          <w:rFonts w:ascii="Times New Roman" w:hAnsi="Times New Roman" w:cs="Times New Roman"/>
          <w:sz w:val="24"/>
          <w:szCs w:val="24"/>
        </w:rPr>
        <w:t>U.</w:t>
      </w:r>
      <w:r w:rsidR="0060169A">
        <w:rPr>
          <w:rFonts w:ascii="Times New Roman" w:hAnsi="Times New Roman" w:cs="Times New Roman"/>
          <w:sz w:val="24"/>
          <w:szCs w:val="24"/>
        </w:rPr>
        <w:t xml:space="preserve"> </w:t>
      </w:r>
      <w:r w:rsidR="00C32DA8">
        <w:rPr>
          <w:rFonts w:ascii="Times New Roman" w:hAnsi="Times New Roman" w:cs="Times New Roman"/>
          <w:sz w:val="24"/>
          <w:szCs w:val="24"/>
        </w:rPr>
        <w:t>2023, poz.742</w:t>
      </w:r>
      <w:r w:rsidR="0060169A">
        <w:rPr>
          <w:rFonts w:ascii="Times New Roman" w:hAnsi="Times New Roman" w:cs="Times New Roman"/>
          <w:sz w:val="24"/>
          <w:szCs w:val="24"/>
        </w:rPr>
        <w:t xml:space="preserve"> t.j. z późn. zm.</w:t>
      </w:r>
      <w:r w:rsidR="00C32DA8">
        <w:rPr>
          <w:rFonts w:ascii="Times New Roman" w:hAnsi="Times New Roman" w:cs="Times New Roman"/>
          <w:sz w:val="24"/>
          <w:szCs w:val="24"/>
        </w:rPr>
        <w:t xml:space="preserve">) oraz </w:t>
      </w:r>
      <w:r w:rsidR="00C32DA8" w:rsidRPr="00C32DA8">
        <w:rPr>
          <w:rFonts w:ascii="Times New Roman" w:hAnsi="Times New Roman" w:cs="Times New Roman"/>
          <w:sz w:val="24"/>
          <w:szCs w:val="24"/>
        </w:rPr>
        <w:t>§3</w:t>
      </w:r>
      <w:r w:rsidR="004C0322">
        <w:rPr>
          <w:rFonts w:ascii="Times New Roman" w:hAnsi="Times New Roman" w:cs="Times New Roman"/>
          <w:sz w:val="24"/>
          <w:szCs w:val="24"/>
        </w:rPr>
        <w:t xml:space="preserve">4 ust.1 pkt </w:t>
      </w:r>
      <w:r w:rsidR="00C32DA8" w:rsidRPr="00C32DA8">
        <w:rPr>
          <w:rFonts w:ascii="Times New Roman" w:hAnsi="Times New Roman" w:cs="Times New Roman"/>
          <w:sz w:val="24"/>
          <w:szCs w:val="24"/>
        </w:rPr>
        <w:t>2 St</w:t>
      </w:r>
      <w:r w:rsidR="003218DF">
        <w:rPr>
          <w:rFonts w:ascii="Times New Roman" w:hAnsi="Times New Roman" w:cs="Times New Roman"/>
          <w:sz w:val="24"/>
          <w:szCs w:val="24"/>
        </w:rPr>
        <w:t>a</w:t>
      </w:r>
      <w:r w:rsidR="00086FE6">
        <w:rPr>
          <w:rFonts w:ascii="Times New Roman" w:hAnsi="Times New Roman" w:cs="Times New Roman"/>
          <w:sz w:val="24"/>
          <w:szCs w:val="24"/>
        </w:rPr>
        <w:t>tut</w:t>
      </w:r>
      <w:r w:rsidR="00C32DA8" w:rsidRPr="00C32DA8">
        <w:rPr>
          <w:rFonts w:ascii="Times New Roman" w:hAnsi="Times New Roman" w:cs="Times New Roman"/>
          <w:sz w:val="24"/>
          <w:szCs w:val="24"/>
        </w:rPr>
        <w:t>u Akademii Bialskiej im. Jana Pawła II</w:t>
      </w:r>
      <w:r w:rsidR="00C32DA8">
        <w:rPr>
          <w:rFonts w:ascii="Times New Roman" w:hAnsi="Times New Roman" w:cs="Times New Roman"/>
          <w:sz w:val="24"/>
          <w:szCs w:val="24"/>
        </w:rPr>
        <w:t xml:space="preserve"> </w:t>
      </w:r>
      <w:r w:rsidRPr="00A31A01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14:paraId="3D14B5E5" w14:textId="77777777" w:rsidR="00B42E07" w:rsidRPr="00A31A01" w:rsidRDefault="00B42E07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6" w14:textId="77777777" w:rsidR="00B42E07" w:rsidRPr="00A31A01" w:rsidRDefault="00B42E07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§1</w:t>
      </w:r>
    </w:p>
    <w:p w14:paraId="3D14B5E7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E8" w14:textId="77777777" w:rsidR="00B42E07" w:rsidRPr="00A31A01" w:rsidRDefault="00B42E07" w:rsidP="00B42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Niniejszym zmieniam skład komisji ds. przyznawania miejsc w Domach Studenta Akademii Bialskiej im. Jana Pawła</w:t>
      </w:r>
      <w:r w:rsidR="0060169A">
        <w:rPr>
          <w:rFonts w:ascii="Times New Roman" w:hAnsi="Times New Roman" w:cs="Times New Roman"/>
          <w:sz w:val="24"/>
          <w:szCs w:val="24"/>
        </w:rPr>
        <w:t xml:space="preserve"> II powołanej zarządzeniem nr 41/2024 z dnia 18 kwietnia 2024</w:t>
      </w:r>
      <w:r w:rsidRPr="00A31A01">
        <w:rPr>
          <w:rFonts w:ascii="Times New Roman" w:hAnsi="Times New Roman" w:cs="Times New Roman"/>
          <w:sz w:val="24"/>
          <w:szCs w:val="24"/>
        </w:rPr>
        <w:t xml:space="preserve"> roku, na następujący skład osobowy:</w:t>
      </w:r>
    </w:p>
    <w:p w14:paraId="3D14B5E9" w14:textId="77777777" w:rsidR="00B42E07" w:rsidRPr="00A31A01" w:rsidRDefault="00B42E07" w:rsidP="00B42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A" w14:textId="77777777" w:rsidR="00EE308C" w:rsidRPr="00530F45" w:rsidRDefault="000A5633" w:rsidP="00530F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F45">
        <w:rPr>
          <w:rFonts w:ascii="Times New Roman" w:hAnsi="Times New Roman" w:cs="Times New Roman"/>
          <w:sz w:val="24"/>
          <w:szCs w:val="24"/>
        </w:rPr>
        <w:t>d</w:t>
      </w:r>
      <w:r w:rsidR="00EE308C" w:rsidRPr="00530F45">
        <w:rPr>
          <w:rFonts w:ascii="Times New Roman" w:hAnsi="Times New Roman" w:cs="Times New Roman"/>
          <w:sz w:val="24"/>
          <w:szCs w:val="24"/>
        </w:rPr>
        <w:t>r Ewelina Niźnikowska – przewodnicząca</w:t>
      </w:r>
    </w:p>
    <w:p w14:paraId="3D14B5EB" w14:textId="77777777" w:rsidR="00EE308C" w:rsidRPr="00A31A01" w:rsidRDefault="000A5633" w:rsidP="00EE30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m</w:t>
      </w:r>
      <w:r w:rsidR="00EE308C" w:rsidRPr="00A31A01">
        <w:rPr>
          <w:rFonts w:ascii="Times New Roman" w:hAnsi="Times New Roman" w:cs="Times New Roman"/>
          <w:sz w:val="24"/>
          <w:szCs w:val="24"/>
        </w:rPr>
        <w:t>gr Justyna Niewińska</w:t>
      </w:r>
    </w:p>
    <w:p w14:paraId="3D14B5EC" w14:textId="77777777" w:rsidR="00EE308C" w:rsidRPr="0060169A" w:rsidRDefault="000A5633" w:rsidP="0060169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m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gr Bożena Łaska </w:t>
      </w:r>
      <w:r w:rsidR="0060169A">
        <w:rPr>
          <w:rFonts w:ascii="Times New Roman" w:hAnsi="Times New Roman" w:cs="Times New Roman"/>
          <w:sz w:val="24"/>
          <w:szCs w:val="24"/>
        </w:rPr>
        <w:t>–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</w:t>
      </w:r>
      <w:r w:rsidR="00EE308C" w:rsidRPr="0060169A">
        <w:rPr>
          <w:rFonts w:ascii="Times New Roman" w:hAnsi="Times New Roman" w:cs="Times New Roman"/>
          <w:sz w:val="24"/>
          <w:szCs w:val="24"/>
        </w:rPr>
        <w:t>sekretarz</w:t>
      </w:r>
    </w:p>
    <w:p w14:paraId="3D14B5ED" w14:textId="77777777" w:rsidR="00EE308C" w:rsidRPr="00A31A01" w:rsidRDefault="000A5633" w:rsidP="00EE30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m</w:t>
      </w:r>
      <w:r w:rsidR="00EE308C" w:rsidRPr="00A31A01">
        <w:rPr>
          <w:rFonts w:ascii="Times New Roman" w:hAnsi="Times New Roman" w:cs="Times New Roman"/>
          <w:sz w:val="24"/>
          <w:szCs w:val="24"/>
        </w:rPr>
        <w:t>gr Ewa Błaszczak</w:t>
      </w:r>
    </w:p>
    <w:p w14:paraId="3D14B5EE" w14:textId="77777777" w:rsidR="00EE308C" w:rsidRPr="0060169A" w:rsidRDefault="0060169A" w:rsidP="0060169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Ewelina Kaźniuk</w:t>
      </w:r>
      <w:r w:rsidR="000B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</w:t>
      </w:r>
      <w:r w:rsidR="00EE308C" w:rsidRPr="0060169A">
        <w:rPr>
          <w:rFonts w:ascii="Times New Roman" w:hAnsi="Times New Roman" w:cs="Times New Roman"/>
          <w:sz w:val="24"/>
          <w:szCs w:val="24"/>
        </w:rPr>
        <w:t>student</w:t>
      </w:r>
      <w:r w:rsidRPr="0060169A">
        <w:rPr>
          <w:rFonts w:ascii="Times New Roman" w:hAnsi="Times New Roman" w:cs="Times New Roman"/>
          <w:sz w:val="24"/>
          <w:szCs w:val="24"/>
        </w:rPr>
        <w:t>ka</w:t>
      </w:r>
    </w:p>
    <w:p w14:paraId="3D14B5EF" w14:textId="77777777" w:rsidR="00EE308C" w:rsidRDefault="000B5C5F" w:rsidP="00EE30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Maksymiuk </w:t>
      </w:r>
      <w:r w:rsidR="0060169A">
        <w:rPr>
          <w:rFonts w:ascii="Times New Roman" w:hAnsi="Times New Roman" w:cs="Times New Roman"/>
          <w:sz w:val="24"/>
          <w:szCs w:val="24"/>
        </w:rPr>
        <w:t>–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D14B5F0" w14:textId="77777777" w:rsidR="0060169A" w:rsidRPr="00A31A01" w:rsidRDefault="0060169A" w:rsidP="0060169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F1" w14:textId="77777777" w:rsidR="00EE308C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§2</w:t>
      </w:r>
    </w:p>
    <w:p w14:paraId="3D14B5F2" w14:textId="77777777" w:rsidR="0060169A" w:rsidRPr="00A31A01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3" w14:textId="77777777" w:rsidR="00EE308C" w:rsidRPr="00A31A01" w:rsidRDefault="0060169A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41/2024 z dnia 18 kwietnia 2024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D14B5F4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14B5F5" w14:textId="77777777" w:rsidR="00EE308C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§3</w:t>
      </w:r>
    </w:p>
    <w:p w14:paraId="3D14B5F6" w14:textId="77777777" w:rsidR="0060169A" w:rsidRPr="00A31A01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7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D14B5F8" w14:textId="77777777" w:rsidR="00EE308C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9" w14:textId="77777777" w:rsidR="0060169A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A" w14:textId="77777777" w:rsidR="0060169A" w:rsidRPr="00A31A01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B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4B5FC" w14:textId="77777777" w:rsidR="00EE308C" w:rsidRPr="00A31A01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3D14B5FD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E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3D14B5FF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600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601" w14:textId="77777777" w:rsidR="00993ADA" w:rsidRPr="000A5633" w:rsidRDefault="00993ADA" w:rsidP="0060169A">
      <w:pPr>
        <w:spacing w:after="0" w:line="240" w:lineRule="auto"/>
        <w:rPr>
          <w:b/>
          <w:sz w:val="24"/>
          <w:szCs w:val="24"/>
        </w:rPr>
      </w:pPr>
    </w:p>
    <w:sectPr w:rsidR="00993ADA" w:rsidRPr="000A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A4CB4"/>
    <w:multiLevelType w:val="hybridMultilevel"/>
    <w:tmpl w:val="AD38CF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D0FE8"/>
    <w:multiLevelType w:val="hybridMultilevel"/>
    <w:tmpl w:val="E22A10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4472971">
    <w:abstractNumId w:val="0"/>
  </w:num>
  <w:num w:numId="2" w16cid:durableId="645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19"/>
    <w:rsid w:val="00086FE6"/>
    <w:rsid w:val="000A5633"/>
    <w:rsid w:val="000B5C5F"/>
    <w:rsid w:val="0012512B"/>
    <w:rsid w:val="001B1A95"/>
    <w:rsid w:val="00220955"/>
    <w:rsid w:val="00253F95"/>
    <w:rsid w:val="003218DF"/>
    <w:rsid w:val="004C0322"/>
    <w:rsid w:val="00530F45"/>
    <w:rsid w:val="005F5A84"/>
    <w:rsid w:val="0060169A"/>
    <w:rsid w:val="00632FA1"/>
    <w:rsid w:val="00993ADA"/>
    <w:rsid w:val="00A31A01"/>
    <w:rsid w:val="00B42E07"/>
    <w:rsid w:val="00BA4AA8"/>
    <w:rsid w:val="00C32DA8"/>
    <w:rsid w:val="00C457C1"/>
    <w:rsid w:val="00CB5BE7"/>
    <w:rsid w:val="00DD3EA0"/>
    <w:rsid w:val="00EE308C"/>
    <w:rsid w:val="00F1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B5DA"/>
  <w15:chartTrackingRefBased/>
  <w15:docId w15:val="{871B082A-966F-409D-B426-06C862C8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0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15</cp:revision>
  <cp:lastPrinted>2024-10-22T10:16:00Z</cp:lastPrinted>
  <dcterms:created xsi:type="dcterms:W3CDTF">2024-04-17T11:14:00Z</dcterms:created>
  <dcterms:modified xsi:type="dcterms:W3CDTF">2024-10-23T13:07:00Z</dcterms:modified>
</cp:coreProperties>
</file>