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9FE8B1" w14:textId="77777777" w:rsidR="00424A42" w:rsidRPr="009D70CC" w:rsidRDefault="00424A42" w:rsidP="00ED359A">
      <w:pPr>
        <w:autoSpaceDE w:val="0"/>
        <w:spacing w:after="0"/>
        <w:jc w:val="right"/>
        <w:rPr>
          <w:rFonts w:ascii="Times New Roman" w:hAnsi="Times New Roman" w:cs="Times New Roman"/>
          <w:i/>
        </w:rPr>
      </w:pPr>
      <w:r w:rsidRPr="009D70CC">
        <w:rPr>
          <w:rFonts w:ascii="Times New Roman" w:hAnsi="Times New Roman" w:cs="Times New Roman"/>
          <w:i/>
        </w:rPr>
        <w:t>Zał</w:t>
      </w:r>
      <w:r w:rsidR="00EA3EA2">
        <w:rPr>
          <w:rFonts w:ascii="Times New Roman" w:hAnsi="Times New Roman" w:cs="Times New Roman"/>
          <w:i/>
        </w:rPr>
        <w:t>ącznik do Zarządzenia nr 100/2024</w:t>
      </w:r>
      <w:r w:rsidRPr="009D70CC">
        <w:rPr>
          <w:rFonts w:ascii="Times New Roman" w:hAnsi="Times New Roman" w:cs="Times New Roman"/>
          <w:i/>
        </w:rPr>
        <w:br/>
        <w:t xml:space="preserve">Rektora </w:t>
      </w:r>
      <w:r w:rsidR="009D70CC">
        <w:rPr>
          <w:rFonts w:ascii="Times New Roman" w:hAnsi="Times New Roman" w:cs="Times New Roman"/>
          <w:i/>
        </w:rPr>
        <w:t>Akademii Bialskiej im.</w:t>
      </w:r>
      <w:r w:rsidRPr="009D70CC">
        <w:rPr>
          <w:rFonts w:ascii="Times New Roman" w:hAnsi="Times New Roman" w:cs="Times New Roman"/>
          <w:i/>
        </w:rPr>
        <w:t xml:space="preserve"> Ja</w:t>
      </w:r>
      <w:r w:rsidR="0012275C" w:rsidRPr="009D70CC">
        <w:rPr>
          <w:rFonts w:ascii="Times New Roman" w:hAnsi="Times New Roman" w:cs="Times New Roman"/>
          <w:i/>
        </w:rPr>
        <w:t xml:space="preserve">na Pawła </w:t>
      </w:r>
      <w:r w:rsidR="00EA3EA2">
        <w:rPr>
          <w:rFonts w:ascii="Times New Roman" w:hAnsi="Times New Roman" w:cs="Times New Roman"/>
          <w:i/>
        </w:rPr>
        <w:t>II</w:t>
      </w:r>
      <w:r w:rsidR="00EA3EA2">
        <w:rPr>
          <w:rFonts w:ascii="Times New Roman" w:hAnsi="Times New Roman" w:cs="Times New Roman"/>
          <w:i/>
        </w:rPr>
        <w:br/>
        <w:t>z dnia 30 września 2024</w:t>
      </w:r>
      <w:r w:rsidRPr="009D70CC">
        <w:rPr>
          <w:rFonts w:ascii="Times New Roman" w:hAnsi="Times New Roman" w:cs="Times New Roman"/>
          <w:i/>
        </w:rPr>
        <w:t xml:space="preserve"> r.</w:t>
      </w:r>
    </w:p>
    <w:p w14:paraId="0EAEA43F" w14:textId="77777777" w:rsidR="00424A42" w:rsidRPr="009D70CC" w:rsidRDefault="00424A42" w:rsidP="00424A42">
      <w:pPr>
        <w:spacing w:before="240" w:after="0" w:line="360" w:lineRule="auto"/>
        <w:jc w:val="center"/>
        <w:rPr>
          <w:rFonts w:ascii="Times New Roman" w:hAnsi="Times New Roman" w:cs="Times New Roman"/>
          <w:b/>
          <w:sz w:val="12"/>
          <w:szCs w:val="72"/>
        </w:rPr>
      </w:pPr>
    </w:p>
    <w:p w14:paraId="5CDFC579" w14:textId="77777777" w:rsidR="009D70CC" w:rsidRDefault="009D70CC" w:rsidP="009D70C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72"/>
        </w:rPr>
      </w:pPr>
      <w:r>
        <w:rPr>
          <w:rFonts w:ascii="Times New Roman" w:hAnsi="Times New Roman" w:cs="Times New Roman"/>
          <w:b/>
          <w:sz w:val="32"/>
          <w:szCs w:val="72"/>
        </w:rPr>
        <w:t>REGULAMIN</w:t>
      </w:r>
    </w:p>
    <w:p w14:paraId="0FA7A2D4" w14:textId="77777777" w:rsidR="00A01979" w:rsidRPr="009D70CC" w:rsidRDefault="00A01979" w:rsidP="009D70CC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72"/>
        </w:rPr>
      </w:pPr>
      <w:r w:rsidRPr="009D70CC">
        <w:rPr>
          <w:rFonts w:ascii="Times New Roman" w:hAnsi="Times New Roman" w:cs="Times New Roman"/>
          <w:b/>
          <w:sz w:val="32"/>
          <w:szCs w:val="72"/>
        </w:rPr>
        <w:t>SENACKIEJ KOMISJI JAKOŚCI KSZTAŁCENIA</w:t>
      </w:r>
    </w:p>
    <w:p w14:paraId="2D1E59C3" w14:textId="77777777" w:rsidR="00A01979" w:rsidRDefault="009D70CC" w:rsidP="00424A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72"/>
        </w:rPr>
      </w:pPr>
      <w:r>
        <w:rPr>
          <w:rFonts w:ascii="Times New Roman" w:hAnsi="Times New Roman" w:cs="Times New Roman"/>
          <w:b/>
          <w:sz w:val="28"/>
          <w:szCs w:val="72"/>
        </w:rPr>
        <w:t>Akademii Bialskiej im. Jana Pawła II</w:t>
      </w:r>
    </w:p>
    <w:p w14:paraId="006650E8" w14:textId="77777777" w:rsidR="009D70CC" w:rsidRPr="009D70CC" w:rsidRDefault="009D70CC" w:rsidP="00424A4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72"/>
        </w:rPr>
      </w:pPr>
    </w:p>
    <w:p w14:paraId="703A7732" w14:textId="77777777" w:rsidR="008C5A11" w:rsidRPr="009D70CC" w:rsidRDefault="008C5A11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1</w:t>
      </w:r>
    </w:p>
    <w:p w14:paraId="0DFBABBC" w14:textId="77777777" w:rsidR="00A115A4" w:rsidRDefault="008C5A11" w:rsidP="009D70C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Sena</w:t>
      </w:r>
      <w:r w:rsidR="00270261" w:rsidRPr="009D70CC">
        <w:rPr>
          <w:rFonts w:ascii="Times New Roman" w:hAnsi="Times New Roman" w:cs="Times New Roman"/>
          <w:sz w:val="24"/>
          <w:szCs w:val="24"/>
        </w:rPr>
        <w:t xml:space="preserve">cką Komisję Jakości Kształcenia, zwaną dalej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="00270261" w:rsidRPr="009D70CC">
        <w:rPr>
          <w:rFonts w:ascii="Times New Roman" w:hAnsi="Times New Roman" w:cs="Times New Roman"/>
          <w:sz w:val="24"/>
          <w:szCs w:val="24"/>
        </w:rPr>
        <w:t xml:space="preserve">omisją, </w:t>
      </w:r>
      <w:r w:rsidRPr="009D70CC">
        <w:rPr>
          <w:rFonts w:ascii="Times New Roman" w:hAnsi="Times New Roman" w:cs="Times New Roman"/>
          <w:sz w:val="24"/>
          <w:szCs w:val="24"/>
        </w:rPr>
        <w:t xml:space="preserve">powołuje rektor </w:t>
      </w:r>
      <w:r w:rsidR="009D70CC">
        <w:rPr>
          <w:rFonts w:ascii="Times New Roman" w:hAnsi="Times New Roman" w:cs="Times New Roman"/>
          <w:sz w:val="24"/>
          <w:szCs w:val="24"/>
        </w:rPr>
        <w:t>zarządzeniem</w:t>
      </w:r>
      <w:r w:rsidR="009D70CC">
        <w:rPr>
          <w:rFonts w:ascii="Times New Roman" w:hAnsi="Times New Roman" w:cs="Times New Roman"/>
          <w:sz w:val="24"/>
          <w:szCs w:val="24"/>
        </w:rPr>
        <w:br/>
      </w:r>
      <w:r w:rsidR="0012275C" w:rsidRPr="009D70CC">
        <w:rPr>
          <w:rFonts w:ascii="Times New Roman" w:hAnsi="Times New Roman" w:cs="Times New Roman"/>
          <w:sz w:val="24"/>
          <w:szCs w:val="24"/>
        </w:rPr>
        <w:t>na wniosek prorektora ds. kształcenia i studentów</w:t>
      </w:r>
      <w:r w:rsidRPr="009D70CC">
        <w:rPr>
          <w:rFonts w:ascii="Times New Roman" w:hAnsi="Times New Roman" w:cs="Times New Roman"/>
          <w:sz w:val="24"/>
          <w:szCs w:val="24"/>
        </w:rPr>
        <w:t>.</w:t>
      </w:r>
    </w:p>
    <w:p w14:paraId="0AF802D3" w14:textId="77777777" w:rsidR="009D70CC" w:rsidRPr="009D70CC" w:rsidRDefault="009D70CC" w:rsidP="009D70CC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90FC9E" w14:textId="77777777" w:rsidR="008C5A11" w:rsidRPr="009D70CC" w:rsidRDefault="008C5A11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2</w:t>
      </w:r>
    </w:p>
    <w:p w14:paraId="40381A6E" w14:textId="77777777" w:rsidR="008C5A11" w:rsidRPr="009D70CC" w:rsidRDefault="00A115A4" w:rsidP="009D70CC">
      <w:pPr>
        <w:pStyle w:val="Akapitzlist"/>
        <w:numPr>
          <w:ilvl w:val="0"/>
          <w:numId w:val="11"/>
        </w:numPr>
        <w:spacing w:after="0" w:line="288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W skład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wchodzą:</w:t>
      </w:r>
    </w:p>
    <w:p w14:paraId="435AD06B" w14:textId="77777777" w:rsidR="00694D0F" w:rsidRPr="009D70CC" w:rsidRDefault="00694D0F" w:rsidP="00694D0F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prorektor ds. kształcenia i studentów,</w:t>
      </w:r>
    </w:p>
    <w:p w14:paraId="0DFA6647" w14:textId="77777777" w:rsidR="00A115A4" w:rsidRPr="009D70CC" w:rsidRDefault="00A115A4" w:rsidP="009D70CC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prorektor ds. nauki,</w:t>
      </w:r>
    </w:p>
    <w:p w14:paraId="5A325741" w14:textId="77777777" w:rsidR="00A115A4" w:rsidRPr="009D70CC" w:rsidRDefault="008C5A11" w:rsidP="009D70CC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co najmniej po jednym nauczycielu akademickim reprezentując</w:t>
      </w:r>
      <w:r w:rsidR="00004C19" w:rsidRPr="009D70CC">
        <w:rPr>
          <w:rFonts w:ascii="Times New Roman" w:hAnsi="Times New Roman" w:cs="Times New Roman"/>
          <w:sz w:val="24"/>
          <w:szCs w:val="24"/>
        </w:rPr>
        <w:t>ym każdy z wydziałów w </w:t>
      </w:r>
      <w:r w:rsidR="00A115A4" w:rsidRPr="009D70CC">
        <w:rPr>
          <w:rFonts w:ascii="Times New Roman" w:hAnsi="Times New Roman" w:cs="Times New Roman"/>
          <w:sz w:val="24"/>
          <w:szCs w:val="24"/>
        </w:rPr>
        <w:t>Uczelni,</w:t>
      </w:r>
    </w:p>
    <w:p w14:paraId="584A51EC" w14:textId="77777777" w:rsidR="008C5A11" w:rsidRPr="009D70CC" w:rsidRDefault="00A115A4" w:rsidP="009D70CC">
      <w:pPr>
        <w:pStyle w:val="Akapitzlist"/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co najmniej jeden student.</w:t>
      </w:r>
    </w:p>
    <w:p w14:paraId="3635A77F" w14:textId="77777777" w:rsidR="00090B47" w:rsidRDefault="00A115A4" w:rsidP="009D70CC">
      <w:pPr>
        <w:pStyle w:val="Akapitzlist"/>
        <w:numPr>
          <w:ilvl w:val="0"/>
          <w:numId w:val="11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Przedstawiciel</w:t>
      </w:r>
      <w:r w:rsidR="008C5A11" w:rsidRPr="009D70CC">
        <w:rPr>
          <w:rFonts w:ascii="Times New Roman" w:hAnsi="Times New Roman" w:cs="Times New Roman"/>
          <w:sz w:val="24"/>
          <w:szCs w:val="24"/>
        </w:rPr>
        <w:t xml:space="preserve"> studentów powinien by</w:t>
      </w:r>
      <w:r w:rsidRPr="009D70CC">
        <w:rPr>
          <w:rFonts w:ascii="Times New Roman" w:hAnsi="Times New Roman" w:cs="Times New Roman"/>
          <w:sz w:val="24"/>
          <w:szCs w:val="24"/>
        </w:rPr>
        <w:t>ć delegowany</w:t>
      </w:r>
      <w:r w:rsidR="008C5A11" w:rsidRPr="009D70CC">
        <w:rPr>
          <w:rFonts w:ascii="Times New Roman" w:hAnsi="Times New Roman" w:cs="Times New Roman"/>
          <w:sz w:val="24"/>
          <w:szCs w:val="24"/>
        </w:rPr>
        <w:t xml:space="preserve"> przez Uczelnianą Radę Samorządu Studen</w:t>
      </w:r>
      <w:r w:rsidR="00090B47" w:rsidRPr="009D70CC">
        <w:rPr>
          <w:rFonts w:ascii="Times New Roman" w:hAnsi="Times New Roman" w:cs="Times New Roman"/>
          <w:sz w:val="24"/>
          <w:szCs w:val="24"/>
        </w:rPr>
        <w:t>ckiego</w:t>
      </w:r>
      <w:r w:rsidR="00232BF8" w:rsidRPr="009D70CC">
        <w:rPr>
          <w:rFonts w:ascii="Times New Roman" w:hAnsi="Times New Roman" w:cs="Times New Roman"/>
          <w:sz w:val="24"/>
          <w:szCs w:val="24"/>
        </w:rPr>
        <w:t>.</w:t>
      </w:r>
    </w:p>
    <w:p w14:paraId="43678808" w14:textId="77777777" w:rsidR="009D70CC" w:rsidRPr="00D90720" w:rsidRDefault="009D70CC" w:rsidP="00D90720">
      <w:pPr>
        <w:spacing w:after="0" w:line="288" w:lineRule="auto"/>
        <w:ind w:left="66"/>
        <w:jc w:val="both"/>
        <w:rPr>
          <w:rFonts w:ascii="Times New Roman" w:hAnsi="Times New Roman" w:cs="Times New Roman"/>
          <w:sz w:val="24"/>
          <w:szCs w:val="24"/>
        </w:rPr>
      </w:pPr>
    </w:p>
    <w:p w14:paraId="75DA6D06" w14:textId="77777777" w:rsidR="00A4234B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3</w:t>
      </w:r>
    </w:p>
    <w:p w14:paraId="57958261" w14:textId="77777777" w:rsidR="00A4234B" w:rsidRPr="009D70CC" w:rsidRDefault="00A4234B" w:rsidP="00BE150F">
      <w:pPr>
        <w:pStyle w:val="Akapitzlist"/>
        <w:spacing w:after="0" w:line="288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Do zadań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należy:</w:t>
      </w:r>
    </w:p>
    <w:p w14:paraId="1DB79F2D" w14:textId="77777777" w:rsidR="002309D7" w:rsidRPr="00C540AE" w:rsidRDefault="002309D7" w:rsidP="00BE150F">
      <w:pPr>
        <w:numPr>
          <w:ilvl w:val="0"/>
          <w:numId w:val="20"/>
        </w:numPr>
        <w:shd w:val="clear" w:color="auto" w:fill="FFFFFF"/>
        <w:spacing w:after="0" w:line="288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współuczestniczenie w tworzeniu i doskonaleniu Wewnętrznego Systemu Zapewniania Jakości Kształcenia, np. przez udział przedstawiciela komisji w pracach </w:t>
      </w:r>
      <w:r w:rsidR="00B838F4"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>nad WSZJK</w:t>
      </w:r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28625651" w14:textId="77777777" w:rsidR="00B838F4" w:rsidRPr="00C540AE" w:rsidRDefault="00B838F4" w:rsidP="00B838F4">
      <w:pPr>
        <w:numPr>
          <w:ilvl w:val="0"/>
          <w:numId w:val="20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540AE">
        <w:rPr>
          <w:rFonts w:ascii="Times New Roman" w:eastAsia="Times New Roman" w:hAnsi="Times New Roman" w:cs="Times New Roman"/>
          <w:sz w:val="24"/>
          <w:szCs w:val="24"/>
          <w:lang w:eastAsia="pl-PL"/>
        </w:rPr>
        <w:t>inicjowanie działań doskonalących i naprawczych związanych  z podnoszeniem jakości kształcenia;</w:t>
      </w:r>
    </w:p>
    <w:p w14:paraId="5F963A84" w14:textId="77777777" w:rsidR="00A4234B" w:rsidRPr="00C540AE" w:rsidRDefault="00A4234B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 xml:space="preserve">opiniowanie programu studiów </w:t>
      </w:r>
      <w:r w:rsidR="00694D0F" w:rsidRPr="00C540AE">
        <w:rPr>
          <w:rFonts w:ascii="Times New Roman" w:hAnsi="Times New Roman" w:cs="Times New Roman"/>
          <w:sz w:val="24"/>
          <w:szCs w:val="24"/>
        </w:rPr>
        <w:t xml:space="preserve">dla nowo tworzonych kierunków studiów, studiów podyplomowych i kształcenia specjalistycznego </w:t>
      </w:r>
      <w:r w:rsidRPr="00C540AE">
        <w:rPr>
          <w:rFonts w:ascii="Times New Roman" w:hAnsi="Times New Roman" w:cs="Times New Roman"/>
          <w:sz w:val="24"/>
          <w:szCs w:val="24"/>
        </w:rPr>
        <w:t>po akceptacji dziekana,</w:t>
      </w:r>
    </w:p>
    <w:p w14:paraId="214FB2AC" w14:textId="77777777" w:rsidR="00694D0F" w:rsidRPr="00C540AE" w:rsidRDefault="00694D0F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>opiniowanie efektów uczenia się dla studiów pierwszego stopnia, drugiego stopnia, jednolitych studiów magisterskich</w:t>
      </w:r>
      <w:r w:rsidR="00D563CA" w:rsidRPr="00C540AE">
        <w:rPr>
          <w:rFonts w:ascii="Times New Roman" w:hAnsi="Times New Roman" w:cs="Times New Roman"/>
          <w:sz w:val="24"/>
          <w:szCs w:val="24"/>
        </w:rPr>
        <w:t xml:space="preserve"> oraz studiów podyplomowych</w:t>
      </w:r>
      <w:r w:rsidRPr="00C540AE">
        <w:rPr>
          <w:rFonts w:ascii="Times New Roman" w:hAnsi="Times New Roman" w:cs="Times New Roman"/>
          <w:sz w:val="24"/>
          <w:szCs w:val="24"/>
        </w:rPr>
        <w:t xml:space="preserve"> i kształcenia specjalistycznego po akceptacji dziekana,</w:t>
      </w:r>
    </w:p>
    <w:p w14:paraId="0986265D" w14:textId="77777777" w:rsidR="00A4234B" w:rsidRPr="00C540AE" w:rsidRDefault="00694D0F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>zatwierdzanie zmian w programach studiów</w:t>
      </w:r>
      <w:r w:rsidR="00D563CA" w:rsidRPr="00C540AE">
        <w:rPr>
          <w:rFonts w:ascii="Times New Roman" w:hAnsi="Times New Roman" w:cs="Times New Roman"/>
          <w:sz w:val="24"/>
          <w:szCs w:val="24"/>
        </w:rPr>
        <w:t>,</w:t>
      </w:r>
      <w:r w:rsidRPr="00C540AE">
        <w:rPr>
          <w:rFonts w:ascii="Times New Roman" w:hAnsi="Times New Roman" w:cs="Times New Roman"/>
          <w:sz w:val="24"/>
          <w:szCs w:val="24"/>
        </w:rPr>
        <w:t xml:space="preserve"> </w:t>
      </w:r>
      <w:r w:rsidR="00D563CA" w:rsidRPr="00C540AE">
        <w:rPr>
          <w:rFonts w:ascii="Times New Roman" w:hAnsi="Times New Roman" w:cs="Times New Roman"/>
          <w:sz w:val="24"/>
          <w:szCs w:val="24"/>
        </w:rPr>
        <w:t xml:space="preserve">studiów podyplomowych i kształcenia specjalistycznego prowadzonych w uczelni </w:t>
      </w:r>
      <w:r w:rsidRPr="00C540AE">
        <w:rPr>
          <w:rFonts w:ascii="Times New Roman" w:hAnsi="Times New Roman" w:cs="Times New Roman"/>
          <w:sz w:val="24"/>
          <w:szCs w:val="24"/>
        </w:rPr>
        <w:t xml:space="preserve">dla poszczególnych naborów </w:t>
      </w:r>
      <w:r w:rsidR="00A4234B" w:rsidRPr="00C540AE">
        <w:rPr>
          <w:rFonts w:ascii="Times New Roman" w:hAnsi="Times New Roman" w:cs="Times New Roman"/>
          <w:sz w:val="24"/>
          <w:szCs w:val="24"/>
        </w:rPr>
        <w:t>po akceptacji dziekana,</w:t>
      </w:r>
    </w:p>
    <w:p w14:paraId="7A7A61E6" w14:textId="77777777" w:rsidR="00A4234B" w:rsidRPr="00C540AE" w:rsidRDefault="00A4234B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 xml:space="preserve">zatwierdzenie tematów prac dyplomowych </w:t>
      </w:r>
      <w:r w:rsidR="00A86E04" w:rsidRPr="00C540AE">
        <w:rPr>
          <w:rFonts w:ascii="Times New Roman" w:hAnsi="Times New Roman" w:cs="Times New Roman"/>
          <w:sz w:val="24"/>
          <w:szCs w:val="24"/>
        </w:rPr>
        <w:t xml:space="preserve">po akceptacji </w:t>
      </w:r>
      <w:r w:rsidR="00694D0F" w:rsidRPr="00C540AE">
        <w:rPr>
          <w:rFonts w:ascii="Times New Roman" w:hAnsi="Times New Roman" w:cs="Times New Roman"/>
          <w:sz w:val="24"/>
          <w:szCs w:val="24"/>
        </w:rPr>
        <w:t>dziekana</w:t>
      </w:r>
      <w:r w:rsidRPr="00C540AE">
        <w:rPr>
          <w:rFonts w:ascii="Times New Roman" w:hAnsi="Times New Roman" w:cs="Times New Roman"/>
          <w:sz w:val="24"/>
          <w:szCs w:val="24"/>
        </w:rPr>
        <w:t>,</w:t>
      </w:r>
    </w:p>
    <w:p w14:paraId="440AA386" w14:textId="77777777" w:rsidR="0084621A" w:rsidRPr="00C540AE" w:rsidRDefault="0084621A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>analiza raportów z wizytacji Polskiej Komisji Ak</w:t>
      </w:r>
      <w:r w:rsidR="002309D7" w:rsidRPr="00C540AE">
        <w:rPr>
          <w:rFonts w:ascii="Times New Roman" w:hAnsi="Times New Roman" w:cs="Times New Roman"/>
          <w:sz w:val="24"/>
          <w:szCs w:val="24"/>
        </w:rPr>
        <w:t>redytacyjnej oraz Krajowej Rady Akredytacyjnej Szkół Pielęgniarek i Położnych na prowadzonych w u</w:t>
      </w:r>
      <w:r w:rsidRPr="00C540AE">
        <w:rPr>
          <w:rFonts w:ascii="Times New Roman" w:hAnsi="Times New Roman" w:cs="Times New Roman"/>
          <w:sz w:val="24"/>
          <w:szCs w:val="24"/>
        </w:rPr>
        <w:t>czelni kierunkach studiów i formułowanie wniosków służących doskonaleniu procesu kształcenia,</w:t>
      </w:r>
    </w:p>
    <w:p w14:paraId="673025F7" w14:textId="77777777" w:rsidR="002309D7" w:rsidRPr="00C540AE" w:rsidRDefault="00224756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analiza wniosków Dziekanów z raportów jakości kształcenia dla kierunków prowadzonych w Wydziałach oraz raportów z działalności Studium Języków Obcych oraz Studium Wychowania Fizycznego i Sportu (opracowywanych w ramach Procedury P22 WSZJK),</w:t>
      </w:r>
    </w:p>
    <w:p w14:paraId="3D2D7036" w14:textId="77777777" w:rsidR="002309D7" w:rsidRPr="00C540AE" w:rsidRDefault="002309D7" w:rsidP="009D70CC">
      <w:pPr>
        <w:pStyle w:val="Akapitzlist"/>
        <w:numPr>
          <w:ilvl w:val="0"/>
          <w:numId w:val="20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0AE">
        <w:rPr>
          <w:rFonts w:ascii="Times New Roman" w:hAnsi="Times New Roman" w:cs="Times New Roman"/>
          <w:sz w:val="24"/>
          <w:szCs w:val="24"/>
        </w:rPr>
        <w:t>upowszechnianie dobrych praktyk dotyczących d</w:t>
      </w:r>
      <w:r w:rsidR="007E71F2" w:rsidRPr="00C540AE">
        <w:rPr>
          <w:rFonts w:ascii="Times New Roman" w:hAnsi="Times New Roman" w:cs="Times New Roman"/>
          <w:sz w:val="24"/>
          <w:szCs w:val="24"/>
        </w:rPr>
        <w:t>oskonalenia jakości kształcenia.</w:t>
      </w:r>
    </w:p>
    <w:p w14:paraId="1336AEA6" w14:textId="77777777" w:rsidR="00B9752A" w:rsidRPr="002309D7" w:rsidRDefault="00B9752A" w:rsidP="009D70CC">
      <w:pPr>
        <w:spacing w:after="0" w:line="288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14:paraId="33D6C06A" w14:textId="77777777" w:rsidR="008C5A11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4</w:t>
      </w:r>
    </w:p>
    <w:p w14:paraId="50A07F7E" w14:textId="77777777" w:rsidR="008C5A11" w:rsidRPr="009D70CC" w:rsidRDefault="008C5A11" w:rsidP="009D70CC">
      <w:pPr>
        <w:pStyle w:val="Akapitzlist"/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Przewodniczący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jest odpowiedzialny za:</w:t>
      </w:r>
    </w:p>
    <w:p w14:paraId="3847EE93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stwierdzenie quorum,</w:t>
      </w:r>
    </w:p>
    <w:p w14:paraId="3A984329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sprawny przebieg pracy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omisji,</w:t>
      </w:r>
    </w:p>
    <w:p w14:paraId="7E5559DA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zapewnienie oraz stosowanie zasady poufności i bezstronności podczas prac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przez wszystkich członków,</w:t>
      </w:r>
    </w:p>
    <w:p w14:paraId="2B64F7DB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stosowanie i przestrzeganie Regulaminu przez wszystkich członków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omisji,</w:t>
      </w:r>
    </w:p>
    <w:p w14:paraId="5B85698B" w14:textId="77777777" w:rsidR="008C5A11" w:rsidRPr="009D70CC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nadzór nad dokumentacją, związaną z pracą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omisji,</w:t>
      </w:r>
    </w:p>
    <w:p w14:paraId="282EE34C" w14:textId="77777777" w:rsidR="00090B47" w:rsidRDefault="008C5A11" w:rsidP="009D70CC">
      <w:pPr>
        <w:pStyle w:val="Akapitzlist"/>
        <w:numPr>
          <w:ilvl w:val="0"/>
          <w:numId w:val="21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sporządzenie protokołu z prac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29D2A05F" w14:textId="77777777" w:rsidR="00225694" w:rsidRPr="009D70CC" w:rsidRDefault="00225694" w:rsidP="00225694">
      <w:pPr>
        <w:pStyle w:val="Akapitzlist"/>
        <w:spacing w:after="0" w:line="288" w:lineRule="auto"/>
        <w:ind w:left="786"/>
        <w:jc w:val="both"/>
        <w:rPr>
          <w:rFonts w:ascii="Times New Roman" w:hAnsi="Times New Roman" w:cs="Times New Roman"/>
          <w:sz w:val="24"/>
          <w:szCs w:val="24"/>
        </w:rPr>
      </w:pPr>
    </w:p>
    <w:p w14:paraId="105F141D" w14:textId="77777777" w:rsidR="008C5A11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5</w:t>
      </w:r>
    </w:p>
    <w:p w14:paraId="2A934779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Komisja obraduje na posiedzeniach.</w:t>
      </w:r>
    </w:p>
    <w:p w14:paraId="6F29A381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zwołuje przewodniczący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2B726EB2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Zwyczajne 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odbywają się stosownie do potrzeb</w:t>
      </w:r>
      <w:r w:rsidR="00004C19" w:rsidRPr="009D70CC">
        <w:rPr>
          <w:rFonts w:ascii="Times New Roman" w:hAnsi="Times New Roman" w:cs="Times New Roman"/>
          <w:sz w:val="24"/>
          <w:szCs w:val="24"/>
        </w:rPr>
        <w:t>, nie rzadziej niż dwukrotnie w </w:t>
      </w:r>
      <w:r w:rsidRPr="009D70CC">
        <w:rPr>
          <w:rFonts w:ascii="Times New Roman" w:hAnsi="Times New Roman" w:cs="Times New Roman"/>
          <w:sz w:val="24"/>
          <w:szCs w:val="24"/>
        </w:rPr>
        <w:t>ciągu roku akademickiego (raz w semestrze).</w:t>
      </w:r>
    </w:p>
    <w:p w14:paraId="600D6C9E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Nadzwyczajne 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odbywają się w razie potrzeby, na wniosek rektora, Senatu, </w:t>
      </w:r>
      <w:r w:rsidR="003353C8" w:rsidRPr="009D70CC">
        <w:rPr>
          <w:rFonts w:ascii="Times New Roman" w:hAnsi="Times New Roman" w:cs="Times New Roman"/>
          <w:sz w:val="24"/>
          <w:szCs w:val="24"/>
        </w:rPr>
        <w:t xml:space="preserve">prorektora ds. kształcenia i studentów, </w:t>
      </w:r>
      <w:r w:rsidRPr="009D70CC">
        <w:rPr>
          <w:rFonts w:ascii="Times New Roman" w:hAnsi="Times New Roman" w:cs="Times New Roman"/>
          <w:sz w:val="24"/>
          <w:szCs w:val="24"/>
        </w:rPr>
        <w:t xml:space="preserve">przewodniczącego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lub co najmniej pięciu członków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7E0CCDF3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Terminy posiedzeń, o których mowa w ust. 3 i 4 ustala przewodniczący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4C45DA57" w14:textId="77777777" w:rsidR="00A4234B" w:rsidRPr="009D70CC" w:rsidRDefault="00A4234B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Na spotkania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mogą być zapraszane osoby spoza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="00D90720">
        <w:rPr>
          <w:rFonts w:ascii="Times New Roman" w:hAnsi="Times New Roman" w:cs="Times New Roman"/>
          <w:sz w:val="24"/>
          <w:szCs w:val="24"/>
        </w:rPr>
        <w:t>omisji z głosem doradczym</w:t>
      </w:r>
      <w:r w:rsidR="00D90720">
        <w:rPr>
          <w:rFonts w:ascii="Times New Roman" w:hAnsi="Times New Roman" w:cs="Times New Roman"/>
          <w:sz w:val="24"/>
          <w:szCs w:val="24"/>
        </w:rPr>
        <w:br/>
      </w:r>
      <w:r w:rsidRPr="009D70CC">
        <w:rPr>
          <w:rFonts w:ascii="Times New Roman" w:hAnsi="Times New Roman" w:cs="Times New Roman"/>
          <w:sz w:val="24"/>
          <w:szCs w:val="24"/>
        </w:rPr>
        <w:t>w sprawie Wewnętrznego Systemu Zapewnienia Jakości Kształcenia.</w:t>
      </w:r>
    </w:p>
    <w:p w14:paraId="2ED60736" w14:textId="77777777" w:rsidR="00A4234B" w:rsidRPr="009D70CC" w:rsidRDefault="00A4234B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W razie potrzeby,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omisja może powoływać zespoły robocze, określając ich skład, cel, zadania i czas ich realizacji.</w:t>
      </w:r>
    </w:p>
    <w:p w14:paraId="63DF60A8" w14:textId="77777777" w:rsidR="008C5A11" w:rsidRPr="009D70CC" w:rsidRDefault="008C5A11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Z każdego posiedzenia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 sporządzany jest protokół, który podpisuj</w:t>
      </w:r>
      <w:r w:rsidR="003353C8" w:rsidRPr="009D70CC">
        <w:rPr>
          <w:rFonts w:ascii="Times New Roman" w:hAnsi="Times New Roman" w:cs="Times New Roman"/>
          <w:sz w:val="24"/>
          <w:szCs w:val="24"/>
        </w:rPr>
        <w:t>ą</w:t>
      </w:r>
      <w:r w:rsidRPr="009D70CC">
        <w:rPr>
          <w:rFonts w:ascii="Times New Roman" w:hAnsi="Times New Roman" w:cs="Times New Roman"/>
          <w:sz w:val="24"/>
          <w:szCs w:val="24"/>
        </w:rPr>
        <w:t xml:space="preserve"> </w:t>
      </w:r>
      <w:r w:rsidR="003353C8" w:rsidRPr="009D70CC">
        <w:rPr>
          <w:rFonts w:ascii="Times New Roman" w:hAnsi="Times New Roman" w:cs="Times New Roman"/>
          <w:sz w:val="24"/>
          <w:szCs w:val="24"/>
        </w:rPr>
        <w:t>przewodniczący i sekretarz</w:t>
      </w:r>
      <w:r w:rsidRPr="009D70CC">
        <w:rPr>
          <w:rFonts w:ascii="Times New Roman" w:hAnsi="Times New Roman" w:cs="Times New Roman"/>
          <w:sz w:val="24"/>
          <w:szCs w:val="24"/>
        </w:rPr>
        <w:t xml:space="preserve">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0B8BF629" w14:textId="77777777" w:rsidR="003353C8" w:rsidRDefault="00A4234B" w:rsidP="009D70CC">
      <w:pPr>
        <w:pStyle w:val="Akapitzlist"/>
        <w:numPr>
          <w:ilvl w:val="0"/>
          <w:numId w:val="3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Dokumentacja z prac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 przechowywana jest </w:t>
      </w:r>
      <w:r w:rsidR="00694D0F">
        <w:rPr>
          <w:rFonts w:ascii="Times New Roman" w:hAnsi="Times New Roman" w:cs="Times New Roman"/>
          <w:sz w:val="24"/>
          <w:szCs w:val="24"/>
        </w:rPr>
        <w:t xml:space="preserve">w sekretariacie </w:t>
      </w:r>
      <w:r w:rsidR="001330DA" w:rsidRPr="009D70CC">
        <w:rPr>
          <w:rFonts w:ascii="Times New Roman" w:hAnsi="Times New Roman" w:cs="Times New Roman"/>
          <w:sz w:val="24"/>
          <w:szCs w:val="24"/>
        </w:rPr>
        <w:t>p</w:t>
      </w:r>
      <w:r w:rsidRPr="009D70CC">
        <w:rPr>
          <w:rFonts w:ascii="Times New Roman" w:hAnsi="Times New Roman" w:cs="Times New Roman"/>
          <w:sz w:val="24"/>
          <w:szCs w:val="24"/>
        </w:rPr>
        <w:t xml:space="preserve">rzewodniczącego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>omisji.</w:t>
      </w:r>
    </w:p>
    <w:p w14:paraId="136F304E" w14:textId="77777777" w:rsidR="00D90720" w:rsidRPr="009D70CC" w:rsidRDefault="00D90720" w:rsidP="00D90720">
      <w:pPr>
        <w:pStyle w:val="Akapitzlist"/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2B9CD6A9" w14:textId="77777777" w:rsidR="008C5A11" w:rsidRPr="009D70CC" w:rsidRDefault="00A4234B" w:rsidP="009D70CC">
      <w:pPr>
        <w:spacing w:after="0" w:line="288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70CC">
        <w:rPr>
          <w:rFonts w:ascii="Times New Roman" w:hAnsi="Times New Roman" w:cs="Times New Roman"/>
          <w:b/>
          <w:sz w:val="24"/>
          <w:szCs w:val="24"/>
        </w:rPr>
        <w:t>§</w:t>
      </w:r>
      <w:r w:rsidR="003A7E8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D70CC">
        <w:rPr>
          <w:rFonts w:ascii="Times New Roman" w:hAnsi="Times New Roman" w:cs="Times New Roman"/>
          <w:b/>
          <w:sz w:val="24"/>
          <w:szCs w:val="24"/>
        </w:rPr>
        <w:t>6</w:t>
      </w:r>
    </w:p>
    <w:p w14:paraId="3AE3DF52" w14:textId="77777777" w:rsidR="008C5A11" w:rsidRPr="009D70CC" w:rsidRDefault="008C5A11" w:rsidP="009D70CC">
      <w:pPr>
        <w:pStyle w:val="Akapitzlist"/>
        <w:numPr>
          <w:ilvl w:val="0"/>
          <w:numId w:val="7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 xml:space="preserve">Komisja podejmuje decyzje zwykłą większością głosów przy obecności minimum połowy regulaminowego składu </w:t>
      </w:r>
      <w:r w:rsidR="00A01979" w:rsidRPr="009D70CC">
        <w:rPr>
          <w:rFonts w:ascii="Times New Roman" w:hAnsi="Times New Roman" w:cs="Times New Roman"/>
          <w:sz w:val="24"/>
          <w:szCs w:val="24"/>
        </w:rPr>
        <w:t>k</w:t>
      </w:r>
      <w:r w:rsidRPr="009D70CC">
        <w:rPr>
          <w:rFonts w:ascii="Times New Roman" w:hAnsi="Times New Roman" w:cs="Times New Roman"/>
          <w:sz w:val="24"/>
          <w:szCs w:val="24"/>
        </w:rPr>
        <w:t xml:space="preserve">omisji, w tym przewodniczącego lub </w:t>
      </w:r>
      <w:r w:rsidR="009A375E">
        <w:rPr>
          <w:rFonts w:ascii="Times New Roman" w:hAnsi="Times New Roman" w:cs="Times New Roman"/>
          <w:sz w:val="24"/>
          <w:szCs w:val="24"/>
        </w:rPr>
        <w:t xml:space="preserve">zastępcy </w:t>
      </w:r>
      <w:r w:rsidRPr="009D70CC">
        <w:rPr>
          <w:rFonts w:ascii="Times New Roman" w:hAnsi="Times New Roman" w:cs="Times New Roman"/>
          <w:sz w:val="24"/>
          <w:szCs w:val="24"/>
        </w:rPr>
        <w:t>przewodniczącego.</w:t>
      </w:r>
    </w:p>
    <w:p w14:paraId="52FB2308" w14:textId="77777777" w:rsidR="00D11FA0" w:rsidRDefault="008C5A11" w:rsidP="00D11FA0">
      <w:pPr>
        <w:pStyle w:val="Akapitzlist"/>
        <w:numPr>
          <w:ilvl w:val="0"/>
          <w:numId w:val="7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D70CC">
        <w:rPr>
          <w:rFonts w:ascii="Times New Roman" w:hAnsi="Times New Roman" w:cs="Times New Roman"/>
          <w:sz w:val="24"/>
          <w:szCs w:val="24"/>
        </w:rPr>
        <w:t>W przypadku równej liczby głosów, głos przewodniczącego jest decydujący.</w:t>
      </w:r>
    </w:p>
    <w:p w14:paraId="077BC65F" w14:textId="77777777" w:rsidR="00004C19" w:rsidRPr="00D11FA0" w:rsidRDefault="008C5A11" w:rsidP="00D11FA0">
      <w:pPr>
        <w:pStyle w:val="Akapitzlist"/>
        <w:numPr>
          <w:ilvl w:val="0"/>
          <w:numId w:val="7"/>
        </w:numPr>
        <w:spacing w:after="0" w:line="288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11FA0">
        <w:rPr>
          <w:rFonts w:ascii="Times New Roman" w:hAnsi="Times New Roman" w:cs="Times New Roman"/>
          <w:sz w:val="24"/>
          <w:szCs w:val="24"/>
        </w:rPr>
        <w:t xml:space="preserve">Komisja ma prawo, w głosowaniu tajnym, z zachowaniem zasady zwykłej większości głosów odwołać członka </w:t>
      </w:r>
      <w:r w:rsidR="00A01979" w:rsidRPr="00D11FA0">
        <w:rPr>
          <w:rFonts w:ascii="Times New Roman" w:hAnsi="Times New Roman" w:cs="Times New Roman"/>
          <w:sz w:val="24"/>
          <w:szCs w:val="24"/>
        </w:rPr>
        <w:t>k</w:t>
      </w:r>
      <w:r w:rsidRPr="00D11FA0">
        <w:rPr>
          <w:rFonts w:ascii="Times New Roman" w:hAnsi="Times New Roman" w:cs="Times New Roman"/>
          <w:sz w:val="24"/>
          <w:szCs w:val="24"/>
        </w:rPr>
        <w:t>omisji, z powodu</w:t>
      </w:r>
      <w:r w:rsidR="00693655" w:rsidRPr="00D11FA0">
        <w:rPr>
          <w:rFonts w:ascii="Times New Roman" w:hAnsi="Times New Roman" w:cs="Times New Roman"/>
          <w:sz w:val="24"/>
          <w:szCs w:val="24"/>
        </w:rPr>
        <w:t xml:space="preserve"> niewłaściwego wywiązywania się</w:t>
      </w:r>
      <w:r w:rsidR="00693655" w:rsidRPr="00D11FA0">
        <w:rPr>
          <w:rFonts w:ascii="Times New Roman" w:hAnsi="Times New Roman" w:cs="Times New Roman"/>
          <w:sz w:val="24"/>
          <w:szCs w:val="24"/>
        </w:rPr>
        <w:br/>
      </w:r>
      <w:r w:rsidRPr="00D11FA0">
        <w:rPr>
          <w:rFonts w:ascii="Times New Roman" w:hAnsi="Times New Roman" w:cs="Times New Roman"/>
          <w:sz w:val="24"/>
          <w:szCs w:val="24"/>
        </w:rPr>
        <w:t xml:space="preserve">z obowiązków członka </w:t>
      </w:r>
      <w:r w:rsidR="00A01979" w:rsidRPr="00D11FA0">
        <w:rPr>
          <w:rFonts w:ascii="Times New Roman" w:hAnsi="Times New Roman" w:cs="Times New Roman"/>
          <w:sz w:val="24"/>
          <w:szCs w:val="24"/>
        </w:rPr>
        <w:t>k</w:t>
      </w:r>
      <w:r w:rsidRPr="00D11FA0">
        <w:rPr>
          <w:rFonts w:ascii="Times New Roman" w:hAnsi="Times New Roman" w:cs="Times New Roman"/>
          <w:sz w:val="24"/>
          <w:szCs w:val="24"/>
        </w:rPr>
        <w:t>omisji.</w:t>
      </w:r>
    </w:p>
    <w:sectPr w:rsidR="00004C19" w:rsidRPr="00D11FA0" w:rsidSect="00B9752A">
      <w:footerReference w:type="default" r:id="rId8"/>
      <w:pgSz w:w="11906" w:h="16838"/>
      <w:pgMar w:top="1134" w:right="1417" w:bottom="1417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62859C" w14:textId="77777777" w:rsidR="00AB08D8" w:rsidRDefault="00AB08D8" w:rsidP="00A01979">
      <w:pPr>
        <w:spacing w:after="0" w:line="240" w:lineRule="auto"/>
      </w:pPr>
      <w:r>
        <w:separator/>
      </w:r>
    </w:p>
  </w:endnote>
  <w:endnote w:type="continuationSeparator" w:id="0">
    <w:p w14:paraId="6E6FC1D7" w14:textId="77777777" w:rsidR="00AB08D8" w:rsidRDefault="00AB08D8" w:rsidP="00A01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40417324"/>
      <w:docPartObj>
        <w:docPartGallery w:val="Page Numbers (Bottom of Page)"/>
        <w:docPartUnique/>
      </w:docPartObj>
    </w:sdtPr>
    <w:sdtContent>
      <w:p w14:paraId="6FA6BB02" w14:textId="77777777" w:rsidR="00A01979" w:rsidRDefault="00A019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11FA0">
          <w:rPr>
            <w:noProof/>
          </w:rPr>
          <w:t>2</w:t>
        </w:r>
        <w:r>
          <w:fldChar w:fldCharType="end"/>
        </w:r>
      </w:p>
    </w:sdtContent>
  </w:sdt>
  <w:p w14:paraId="6A613D6D" w14:textId="77777777" w:rsidR="00A01979" w:rsidRDefault="00A0197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6C77BA" w14:textId="77777777" w:rsidR="00AB08D8" w:rsidRDefault="00AB08D8" w:rsidP="00A01979">
      <w:pPr>
        <w:spacing w:after="0" w:line="240" w:lineRule="auto"/>
      </w:pPr>
      <w:r>
        <w:separator/>
      </w:r>
    </w:p>
  </w:footnote>
  <w:footnote w:type="continuationSeparator" w:id="0">
    <w:p w14:paraId="5F0BCA2F" w14:textId="77777777" w:rsidR="00AB08D8" w:rsidRDefault="00AB08D8" w:rsidP="00A019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E42755"/>
    <w:multiLevelType w:val="hybridMultilevel"/>
    <w:tmpl w:val="57BC5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02F72"/>
    <w:multiLevelType w:val="hybridMultilevel"/>
    <w:tmpl w:val="D1AE9E44"/>
    <w:lvl w:ilvl="0" w:tplc="CFCA2A4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AD02FE"/>
    <w:multiLevelType w:val="hybridMultilevel"/>
    <w:tmpl w:val="8EFE4A4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0C677D3F"/>
    <w:multiLevelType w:val="hybridMultilevel"/>
    <w:tmpl w:val="AE987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043596"/>
    <w:multiLevelType w:val="hybridMultilevel"/>
    <w:tmpl w:val="AC8C24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9F2A55"/>
    <w:multiLevelType w:val="hybridMultilevel"/>
    <w:tmpl w:val="B2DC415C"/>
    <w:lvl w:ilvl="0" w:tplc="1BA4B7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3627E54">
      <w:start w:val="1"/>
      <w:numFmt w:val="lowerLetter"/>
      <w:lvlText w:val="%2)"/>
      <w:lvlJc w:val="left"/>
      <w:pPr>
        <w:ind w:left="1790" w:hanging="7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34AFB"/>
    <w:multiLevelType w:val="hybridMultilevel"/>
    <w:tmpl w:val="B2366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DC48788">
      <w:start w:val="1"/>
      <w:numFmt w:val="decimal"/>
      <w:lvlText w:val="%2."/>
      <w:lvlJc w:val="left"/>
      <w:pPr>
        <w:ind w:left="1790" w:hanging="7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DC0209"/>
    <w:multiLevelType w:val="hybridMultilevel"/>
    <w:tmpl w:val="061841D6"/>
    <w:lvl w:ilvl="0" w:tplc="CFCA2A4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605012"/>
    <w:multiLevelType w:val="hybridMultilevel"/>
    <w:tmpl w:val="0B0E57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0D7B34"/>
    <w:multiLevelType w:val="hybridMultilevel"/>
    <w:tmpl w:val="B246BAA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5D241E"/>
    <w:multiLevelType w:val="hybridMultilevel"/>
    <w:tmpl w:val="75104D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04AA0"/>
    <w:multiLevelType w:val="hybridMultilevel"/>
    <w:tmpl w:val="B65EA418"/>
    <w:lvl w:ilvl="0" w:tplc="CFCA2A4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EC0883"/>
    <w:multiLevelType w:val="hybridMultilevel"/>
    <w:tmpl w:val="6F6A9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1E0221"/>
    <w:multiLevelType w:val="hybridMultilevel"/>
    <w:tmpl w:val="AC90AB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003B77"/>
    <w:multiLevelType w:val="multilevel"/>
    <w:tmpl w:val="F5D46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F8B595D"/>
    <w:multiLevelType w:val="hybridMultilevel"/>
    <w:tmpl w:val="0FE2BA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4D1E61"/>
    <w:multiLevelType w:val="multilevel"/>
    <w:tmpl w:val="5762A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5E84FBA"/>
    <w:multiLevelType w:val="hybridMultilevel"/>
    <w:tmpl w:val="BBD684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73078B"/>
    <w:multiLevelType w:val="hybridMultilevel"/>
    <w:tmpl w:val="0DE441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79547B"/>
    <w:multiLevelType w:val="hybridMultilevel"/>
    <w:tmpl w:val="8EFE4A4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72CD69F1"/>
    <w:multiLevelType w:val="hybridMultilevel"/>
    <w:tmpl w:val="1D383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D26EE5"/>
    <w:multiLevelType w:val="hybridMultilevel"/>
    <w:tmpl w:val="812280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6F2DAE"/>
    <w:multiLevelType w:val="hybridMultilevel"/>
    <w:tmpl w:val="8EFE4A42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19985442">
    <w:abstractNumId w:val="20"/>
  </w:num>
  <w:num w:numId="2" w16cid:durableId="632566087">
    <w:abstractNumId w:val="5"/>
  </w:num>
  <w:num w:numId="3" w16cid:durableId="1888881881">
    <w:abstractNumId w:val="6"/>
  </w:num>
  <w:num w:numId="4" w16cid:durableId="1062412636">
    <w:abstractNumId w:val="11"/>
  </w:num>
  <w:num w:numId="5" w16cid:durableId="517352174">
    <w:abstractNumId w:val="1"/>
  </w:num>
  <w:num w:numId="6" w16cid:durableId="1660620491">
    <w:abstractNumId w:val="7"/>
  </w:num>
  <w:num w:numId="7" w16cid:durableId="1755660350">
    <w:abstractNumId w:val="4"/>
  </w:num>
  <w:num w:numId="8" w16cid:durableId="1323122915">
    <w:abstractNumId w:val="13"/>
  </w:num>
  <w:num w:numId="9" w16cid:durableId="1819682577">
    <w:abstractNumId w:val="21"/>
  </w:num>
  <w:num w:numId="10" w16cid:durableId="737435117">
    <w:abstractNumId w:val="15"/>
  </w:num>
  <w:num w:numId="11" w16cid:durableId="1878620149">
    <w:abstractNumId w:val="3"/>
  </w:num>
  <w:num w:numId="12" w16cid:durableId="1527210406">
    <w:abstractNumId w:val="0"/>
  </w:num>
  <w:num w:numId="13" w16cid:durableId="1541092595">
    <w:abstractNumId w:val="18"/>
  </w:num>
  <w:num w:numId="14" w16cid:durableId="215045014">
    <w:abstractNumId w:val="17"/>
  </w:num>
  <w:num w:numId="15" w16cid:durableId="72819753">
    <w:abstractNumId w:val="10"/>
  </w:num>
  <w:num w:numId="16" w16cid:durableId="434860210">
    <w:abstractNumId w:val="12"/>
  </w:num>
  <w:num w:numId="17" w16cid:durableId="1282959391">
    <w:abstractNumId w:val="19"/>
  </w:num>
  <w:num w:numId="18" w16cid:durableId="1487284724">
    <w:abstractNumId w:val="9"/>
  </w:num>
  <w:num w:numId="19" w16cid:durableId="2124880796">
    <w:abstractNumId w:val="8"/>
  </w:num>
  <w:num w:numId="20" w16cid:durableId="22947721">
    <w:abstractNumId w:val="22"/>
  </w:num>
  <w:num w:numId="21" w16cid:durableId="250624561">
    <w:abstractNumId w:val="2"/>
  </w:num>
  <w:num w:numId="22" w16cid:durableId="1755936281">
    <w:abstractNumId w:val="14"/>
  </w:num>
  <w:num w:numId="23" w16cid:durableId="34814585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A11"/>
    <w:rsid w:val="00004C19"/>
    <w:rsid w:val="0002664F"/>
    <w:rsid w:val="00030FE0"/>
    <w:rsid w:val="00050BCE"/>
    <w:rsid w:val="000527A7"/>
    <w:rsid w:val="00090535"/>
    <w:rsid w:val="00090B47"/>
    <w:rsid w:val="0012275C"/>
    <w:rsid w:val="00123848"/>
    <w:rsid w:val="00126A4A"/>
    <w:rsid w:val="001330DA"/>
    <w:rsid w:val="0016225C"/>
    <w:rsid w:val="001E25C1"/>
    <w:rsid w:val="00221831"/>
    <w:rsid w:val="00224756"/>
    <w:rsid w:val="00225694"/>
    <w:rsid w:val="002309D7"/>
    <w:rsid w:val="00231DAE"/>
    <w:rsid w:val="00232BF8"/>
    <w:rsid w:val="00265550"/>
    <w:rsid w:val="00270261"/>
    <w:rsid w:val="003353C8"/>
    <w:rsid w:val="003A7E86"/>
    <w:rsid w:val="003B7845"/>
    <w:rsid w:val="003D0D6C"/>
    <w:rsid w:val="00424A42"/>
    <w:rsid w:val="00455FA7"/>
    <w:rsid w:val="00482A78"/>
    <w:rsid w:val="004A17B9"/>
    <w:rsid w:val="00504B5C"/>
    <w:rsid w:val="005959C1"/>
    <w:rsid w:val="005E5632"/>
    <w:rsid w:val="00621190"/>
    <w:rsid w:val="00693655"/>
    <w:rsid w:val="00694D0F"/>
    <w:rsid w:val="0074694E"/>
    <w:rsid w:val="007A3DED"/>
    <w:rsid w:val="007E71F2"/>
    <w:rsid w:val="00830250"/>
    <w:rsid w:val="00835BE9"/>
    <w:rsid w:val="0084621A"/>
    <w:rsid w:val="00881BEB"/>
    <w:rsid w:val="00895BD1"/>
    <w:rsid w:val="008B7F7D"/>
    <w:rsid w:val="008C5A11"/>
    <w:rsid w:val="00913998"/>
    <w:rsid w:val="009446C5"/>
    <w:rsid w:val="009829AB"/>
    <w:rsid w:val="009A375E"/>
    <w:rsid w:val="009D70CC"/>
    <w:rsid w:val="00A01979"/>
    <w:rsid w:val="00A115A4"/>
    <w:rsid w:val="00A15B31"/>
    <w:rsid w:val="00A4234B"/>
    <w:rsid w:val="00A86E04"/>
    <w:rsid w:val="00AB08D8"/>
    <w:rsid w:val="00AD5E6C"/>
    <w:rsid w:val="00B838F4"/>
    <w:rsid w:val="00B9752A"/>
    <w:rsid w:val="00BC610D"/>
    <w:rsid w:val="00BE150F"/>
    <w:rsid w:val="00BE332A"/>
    <w:rsid w:val="00C540AE"/>
    <w:rsid w:val="00C72EF9"/>
    <w:rsid w:val="00D11FA0"/>
    <w:rsid w:val="00D21A5B"/>
    <w:rsid w:val="00D563CA"/>
    <w:rsid w:val="00D84E05"/>
    <w:rsid w:val="00D90720"/>
    <w:rsid w:val="00DE44A6"/>
    <w:rsid w:val="00E1084C"/>
    <w:rsid w:val="00E3744E"/>
    <w:rsid w:val="00E44D12"/>
    <w:rsid w:val="00E75F88"/>
    <w:rsid w:val="00E87024"/>
    <w:rsid w:val="00EA3EA2"/>
    <w:rsid w:val="00ED359A"/>
    <w:rsid w:val="00EF5165"/>
    <w:rsid w:val="00F84F29"/>
    <w:rsid w:val="00F9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D0A239"/>
  <w15:chartTrackingRefBased/>
  <w15:docId w15:val="{D3DA9281-ACB6-4261-BC8C-583C4369C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C5A1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01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01979"/>
  </w:style>
  <w:style w:type="paragraph" w:styleId="Stopka">
    <w:name w:val="footer"/>
    <w:basedOn w:val="Normalny"/>
    <w:link w:val="StopkaZnak"/>
    <w:uiPriority w:val="99"/>
    <w:unhideWhenUsed/>
    <w:rsid w:val="00A019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01979"/>
  </w:style>
  <w:style w:type="paragraph" w:styleId="Tekstdymka">
    <w:name w:val="Balloon Text"/>
    <w:basedOn w:val="Normalny"/>
    <w:link w:val="TekstdymkaZnak"/>
    <w:uiPriority w:val="99"/>
    <w:semiHidden/>
    <w:unhideWhenUsed/>
    <w:rsid w:val="006211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21190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462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462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462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62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621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817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C7834-4763-49EE-807F-EF5227B38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547</Words>
  <Characters>3288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Chodyka</dc:creator>
  <cp:keywords/>
  <dc:description/>
  <cp:lastModifiedBy>Jowita Grochowiec</cp:lastModifiedBy>
  <cp:revision>7</cp:revision>
  <cp:lastPrinted>2024-10-14T12:02:00Z</cp:lastPrinted>
  <dcterms:created xsi:type="dcterms:W3CDTF">2024-10-14T12:07:00Z</dcterms:created>
  <dcterms:modified xsi:type="dcterms:W3CDTF">2024-10-18T11:11:00Z</dcterms:modified>
</cp:coreProperties>
</file>